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EE63B8" w:rsidR="00D00806" w:rsidP="00EE63B8" w:rsidRDefault="00695F82" w14:paraId="30CCCBC7" w14:textId="5CB9C0D9">
      <w:pPr>
        <w:jc w:val="center"/>
        <w:rPr>
          <w:b/>
          <w:bCs/>
          <w:szCs w:val="28"/>
        </w:rPr>
      </w:pPr>
      <w:r w:rsidRPr="00D00806">
        <w:rPr>
          <w:b/>
          <w:bCs/>
          <w:sz w:val="28"/>
          <w:szCs w:val="28"/>
        </w:rPr>
        <w:t>Ministru kabineta rīkojuma projekta „</w:t>
      </w:r>
      <w:bookmarkStart w:name="_Hlk35602327" w:id="0"/>
      <w:bookmarkStart w:name="_Hlk67312530" w:id="1"/>
      <w:r w:rsidRPr="00EE63B8" w:rsidR="00EE63B8">
        <w:rPr>
          <w:b/>
          <w:bCs/>
          <w:sz w:val="28"/>
          <w:szCs w:val="28"/>
        </w:rPr>
        <w:t>Par nekustamā īpašuma “</w:t>
      </w:r>
      <w:r w:rsidR="0082370E">
        <w:rPr>
          <w:b/>
          <w:bCs/>
          <w:sz w:val="28"/>
          <w:szCs w:val="28"/>
        </w:rPr>
        <w:t>Priedāji-2</w:t>
      </w:r>
      <w:r w:rsidRPr="00EE63B8" w:rsidR="00EE63B8">
        <w:rPr>
          <w:b/>
          <w:bCs/>
          <w:sz w:val="28"/>
          <w:szCs w:val="28"/>
        </w:rPr>
        <w:t>” Ķekavas pagastā, Ķekavas novadā,</w:t>
      </w:r>
      <w:r w:rsidR="00633297">
        <w:rPr>
          <w:b/>
          <w:bCs/>
          <w:sz w:val="28"/>
          <w:szCs w:val="28"/>
        </w:rPr>
        <w:t xml:space="preserve"> daļas</w:t>
      </w:r>
      <w:r w:rsidRPr="00EE63B8" w:rsidR="00EE63B8">
        <w:rPr>
          <w:b/>
          <w:bCs/>
          <w:sz w:val="28"/>
          <w:szCs w:val="28"/>
        </w:rPr>
        <w:t xml:space="preserve"> pirkšanu</w:t>
      </w:r>
      <w:bookmarkEnd w:id="0"/>
      <w:bookmarkEnd w:id="1"/>
      <w:r w:rsidRPr="00D00806">
        <w:rPr>
          <w:b/>
          <w:bCs/>
          <w:sz w:val="28"/>
          <w:szCs w:val="28"/>
        </w:rPr>
        <w:t>”</w:t>
      </w:r>
    </w:p>
    <w:p w:rsidRPr="00D00806" w:rsidR="00695F82" w:rsidP="00D00806" w:rsidRDefault="00695F82" w14:paraId="3BB25E65" w14:textId="77777777">
      <w:pPr>
        <w:jc w:val="center"/>
        <w:rPr>
          <w:b/>
          <w:bCs/>
          <w:szCs w:val="28"/>
        </w:rPr>
      </w:pPr>
      <w:r w:rsidRPr="00D00806">
        <w:rPr>
          <w:b/>
          <w:bCs/>
          <w:sz w:val="28"/>
          <w:szCs w:val="28"/>
        </w:rPr>
        <w:t xml:space="preserve">sākotnējās ietekmes novērtējuma </w:t>
      </w:r>
      <w:smartTag w:uri="schemas-tilde-lv/tildestengine" w:element="veidnes">
        <w:smartTagPr>
          <w:attr w:name="text" w:val="ziņojums"/>
          <w:attr w:name="baseform" w:val="ziņojums"/>
          <w:attr w:name="id" w:val="-1"/>
        </w:smartTagPr>
        <w:smartTag w:uri="schemas-tilde-lv/tildestengine" w:element="metric2">
          <w:smartTagPr>
            <w:attr w:name="id" w:val="-1"/>
            <w:attr w:name="baseform" w:val="ziņojums"/>
            <w:attr w:name="text" w:val="ziņojums"/>
          </w:smartTagPr>
          <w:r w:rsidRPr="00D00806">
            <w:rPr>
              <w:b/>
              <w:bCs/>
              <w:sz w:val="28"/>
              <w:szCs w:val="28"/>
            </w:rPr>
            <w:t>ziņojums</w:t>
          </w:r>
        </w:smartTag>
      </w:smartTag>
      <w:r w:rsidRPr="00D00806">
        <w:rPr>
          <w:b/>
          <w:bCs/>
          <w:sz w:val="28"/>
          <w:szCs w:val="28"/>
        </w:rPr>
        <w:t xml:space="preserve"> (anotācija)</w:t>
      </w:r>
    </w:p>
    <w:p w:rsidR="006D7287" w:rsidP="00695F82" w:rsidRDefault="006D7287" w14:paraId="44DC1F02" w14:textId="77777777">
      <w:pPr>
        <w:rPr>
          <w:b/>
          <w:sz w:val="28"/>
          <w:szCs w:val="28"/>
        </w:rPr>
      </w:pPr>
    </w:p>
    <w:tbl>
      <w:tblPr>
        <w:tblW w:w="5202" w:type="pct"/>
        <w:tblInd w:w="-112" w:type="dxa"/>
        <w:shd w:val="clear" w:color="auto" w:fill="FFFFFF"/>
        <w:tblCellMar>
          <w:left w:w="0" w:type="dxa"/>
          <w:right w:w="0" w:type="dxa"/>
        </w:tblCellMar>
        <w:tblLook w:val="04A0" w:firstRow="1" w:lastRow="0" w:firstColumn="1" w:lastColumn="0" w:noHBand="0" w:noVBand="1"/>
      </w:tblPr>
      <w:tblGrid>
        <w:gridCol w:w="2979"/>
        <w:gridCol w:w="6521"/>
      </w:tblGrid>
      <w:tr w:rsidRPr="00952A95" w:rsidR="007165F4" w:rsidTr="001333F4" w14:paraId="18B4A0CC" w14:textId="77777777">
        <w:tc>
          <w:tcPr>
            <w:tcW w:w="5000" w:type="pct"/>
            <w:gridSpan w:val="2"/>
            <w:tcBorders>
              <w:top w:val="outset" w:color="414142" w:sz="8" w:space="0"/>
              <w:left w:val="outset" w:color="414142" w:sz="8" w:space="0"/>
              <w:bottom w:val="outset" w:color="414142" w:sz="8" w:space="0"/>
              <w:right w:val="outset" w:color="414142" w:sz="8" w:space="0"/>
            </w:tcBorders>
            <w:shd w:val="clear" w:color="auto" w:fill="FFFFFF"/>
            <w:tcMar>
              <w:top w:w="30" w:type="dxa"/>
              <w:left w:w="30" w:type="dxa"/>
              <w:bottom w:w="30" w:type="dxa"/>
              <w:right w:w="30" w:type="dxa"/>
            </w:tcMar>
            <w:vAlign w:val="center"/>
            <w:hideMark/>
          </w:tcPr>
          <w:p w:rsidRPr="00952A95" w:rsidR="007165F4" w:rsidP="0040480A" w:rsidRDefault="007165F4" w14:paraId="4B9E7328" w14:textId="77777777">
            <w:pPr>
              <w:spacing w:line="293" w:lineRule="atLeast"/>
              <w:jc w:val="center"/>
              <w:rPr>
                <w:rFonts w:eastAsia="Calibri"/>
              </w:rPr>
            </w:pPr>
            <w:r w:rsidRPr="00952A95">
              <w:rPr>
                <w:rFonts w:eastAsia="Calibri"/>
                <w:b/>
                <w:bCs/>
              </w:rPr>
              <w:t>Tiesību akta projekta anotācijas kopsavilkums</w:t>
            </w:r>
          </w:p>
        </w:tc>
      </w:tr>
      <w:tr w:rsidRPr="00952A95" w:rsidR="007165F4" w:rsidTr="001333F4" w14:paraId="7C2D844E" w14:textId="77777777">
        <w:tc>
          <w:tcPr>
            <w:tcW w:w="1568" w:type="pct"/>
            <w:tcBorders>
              <w:top w:val="nil"/>
              <w:left w:val="outset" w:color="414142" w:sz="8" w:space="0"/>
              <w:bottom w:val="outset" w:color="414142" w:sz="8" w:space="0"/>
              <w:right w:val="outset" w:color="414142" w:sz="8" w:space="0"/>
            </w:tcBorders>
            <w:shd w:val="clear" w:color="auto" w:fill="FFFFFF"/>
            <w:tcMar>
              <w:top w:w="30" w:type="dxa"/>
              <w:left w:w="30" w:type="dxa"/>
              <w:bottom w:w="30" w:type="dxa"/>
              <w:right w:w="30" w:type="dxa"/>
            </w:tcMar>
            <w:hideMark/>
          </w:tcPr>
          <w:p w:rsidRPr="00952A95" w:rsidR="007165F4" w:rsidP="0040480A" w:rsidRDefault="007165F4" w14:paraId="64896EB9" w14:textId="77777777">
            <w:pPr>
              <w:rPr>
                <w:rFonts w:eastAsia="Calibri"/>
              </w:rPr>
            </w:pPr>
            <w:r w:rsidRPr="00952A95">
              <w:rPr>
                <w:rFonts w:eastAsia="Calibri"/>
              </w:rPr>
              <w:t>Mērķis, risinājums un projekta spēkā stāšanās laiks (500 zīmes bez atstarpēm)</w:t>
            </w:r>
          </w:p>
        </w:tc>
        <w:tc>
          <w:tcPr>
            <w:tcW w:w="3432" w:type="pct"/>
            <w:tcBorders>
              <w:top w:val="nil"/>
              <w:left w:val="nil"/>
              <w:bottom w:val="outset" w:color="414142" w:sz="8" w:space="0"/>
              <w:right w:val="outset" w:color="414142" w:sz="8" w:space="0"/>
            </w:tcBorders>
            <w:shd w:val="clear" w:color="auto" w:fill="FFFFFF"/>
            <w:tcMar>
              <w:top w:w="30" w:type="dxa"/>
              <w:left w:w="30" w:type="dxa"/>
              <w:bottom w:w="30" w:type="dxa"/>
              <w:right w:w="30" w:type="dxa"/>
            </w:tcMar>
            <w:hideMark/>
          </w:tcPr>
          <w:p w:rsidRPr="00952A95" w:rsidR="007165F4" w:rsidP="0040480A" w:rsidRDefault="007165F4" w14:paraId="0769AD64" w14:textId="77777777">
            <w:pPr>
              <w:jc w:val="both"/>
              <w:rPr>
                <w:rFonts w:eastAsia="Calibri"/>
              </w:rPr>
            </w:pPr>
            <w:r w:rsidRPr="00952A95">
              <w:rPr>
                <w:rFonts w:eastAsia="Calibri"/>
              </w:rPr>
              <w:t>Neaizpilda atbilstoši Ministru kabineta 2009.gada 15.decembra instrukcijas Nr.19 “Tiesību akta projekta sākotnējās ietekmes izvērtēšanas kārtība” 5.</w:t>
            </w:r>
            <w:r w:rsidRPr="00952A95">
              <w:rPr>
                <w:rFonts w:eastAsia="Calibri"/>
                <w:vertAlign w:val="superscript"/>
              </w:rPr>
              <w:t>1</w:t>
            </w:r>
            <w:r w:rsidRPr="00952A95">
              <w:rPr>
                <w:rFonts w:eastAsia="Calibri"/>
              </w:rPr>
              <w:t xml:space="preserve"> punktā noteiktajam</w:t>
            </w:r>
            <w:r>
              <w:rPr>
                <w:rFonts w:eastAsia="Calibri"/>
              </w:rPr>
              <w:t>.</w:t>
            </w:r>
          </w:p>
        </w:tc>
      </w:tr>
    </w:tbl>
    <w:p w:rsidRPr="006003F7" w:rsidR="006003F7" w:rsidP="006003F7" w:rsidRDefault="006003F7" w14:paraId="0B32365A" w14:textId="1887AC97">
      <w:pPr>
        <w:tabs>
          <w:tab w:val="left" w:pos="1035"/>
        </w:tabs>
        <w:rPr>
          <w:sz w:val="28"/>
          <w:szCs w:val="28"/>
        </w:rPr>
      </w:pPr>
    </w:p>
    <w:tbl>
      <w:tblPr>
        <w:tblpPr w:leftFromText="180" w:rightFromText="180" w:vertAnchor="text" w:horzAnchor="margin" w:tblpXSpec="center" w:tblpY="116"/>
        <w:tblW w:w="9491"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ook w:val="0000" w:firstRow="0" w:lastRow="0" w:firstColumn="0" w:lastColumn="0" w:noHBand="0" w:noVBand="0"/>
      </w:tblPr>
      <w:tblGrid>
        <w:gridCol w:w="426"/>
        <w:gridCol w:w="2234"/>
        <w:gridCol w:w="6831"/>
      </w:tblGrid>
      <w:tr w:rsidRPr="0062008E" w:rsidR="0095561D" w:rsidTr="00100271" w14:paraId="79DECB45" w14:textId="77777777">
        <w:tc>
          <w:tcPr>
            <w:tcW w:w="9491" w:type="dxa"/>
            <w:gridSpan w:val="3"/>
            <w:tcBorders>
              <w:top w:val="single" w:color="auto" w:sz="6" w:space="0"/>
              <w:left w:val="single" w:color="auto" w:sz="6" w:space="0"/>
              <w:bottom w:val="single" w:color="auto" w:sz="6" w:space="0"/>
              <w:right w:val="single" w:color="auto" w:sz="6" w:space="0"/>
            </w:tcBorders>
            <w:vAlign w:val="center"/>
          </w:tcPr>
          <w:p w:rsidRPr="0062008E" w:rsidR="0095561D" w:rsidP="006A554A" w:rsidRDefault="0095561D" w14:paraId="32C63B54" w14:textId="77777777">
            <w:pPr>
              <w:jc w:val="center"/>
              <w:rPr>
                <w:b/>
                <w:color w:val="000000"/>
              </w:rPr>
            </w:pPr>
            <w:r w:rsidRPr="0062008E">
              <w:rPr>
                <w:b/>
                <w:color w:val="000000"/>
              </w:rPr>
              <w:t xml:space="preserve">I.Tiesību akta projekta izstrādes nepieciešamība </w:t>
            </w:r>
          </w:p>
        </w:tc>
      </w:tr>
      <w:tr w:rsidRPr="0062008E" w:rsidR="0095561D" w:rsidTr="00CD3366" w14:paraId="583481C0" w14:textId="7777777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05" w:type="dxa"/>
            <w:left w:w="105" w:type="dxa"/>
            <w:bottom w:w="105" w:type="dxa"/>
            <w:right w:w="105" w:type="dxa"/>
          </w:tblCellMar>
        </w:tblPrEx>
        <w:tc>
          <w:tcPr>
            <w:tcW w:w="426" w:type="dxa"/>
            <w:tcBorders>
              <w:top w:val="outset" w:color="auto" w:sz="6" w:space="0"/>
              <w:left w:val="outset" w:color="auto" w:sz="6" w:space="0"/>
              <w:bottom w:val="outset" w:color="auto" w:sz="6" w:space="0"/>
              <w:right w:val="outset" w:color="auto" w:sz="6" w:space="0"/>
            </w:tcBorders>
          </w:tcPr>
          <w:p w:rsidRPr="0062008E" w:rsidR="0095561D" w:rsidP="00CD43A9" w:rsidRDefault="0095561D" w14:paraId="73291A63" w14:textId="77777777">
            <w:pPr>
              <w:pStyle w:val="naisf"/>
              <w:spacing w:before="0" w:after="0"/>
              <w:ind w:firstLine="0"/>
            </w:pPr>
            <w:r w:rsidRPr="0062008E">
              <w:t>1.</w:t>
            </w:r>
          </w:p>
        </w:tc>
        <w:tc>
          <w:tcPr>
            <w:tcW w:w="2234" w:type="dxa"/>
            <w:tcBorders>
              <w:top w:val="outset" w:color="auto" w:sz="6" w:space="0"/>
              <w:left w:val="outset" w:color="auto" w:sz="6" w:space="0"/>
              <w:bottom w:val="outset" w:color="auto" w:sz="6" w:space="0"/>
              <w:right w:val="outset" w:color="auto" w:sz="6" w:space="0"/>
            </w:tcBorders>
          </w:tcPr>
          <w:p w:rsidRPr="0062008E" w:rsidR="0095561D" w:rsidP="00CD43A9" w:rsidRDefault="0095561D" w14:paraId="0AE63FC7" w14:textId="77777777">
            <w:pPr>
              <w:pStyle w:val="naisf"/>
              <w:spacing w:before="0" w:after="0"/>
              <w:ind w:firstLine="0"/>
            </w:pPr>
            <w:r w:rsidRPr="0062008E">
              <w:t> Pamatojums</w:t>
            </w:r>
          </w:p>
        </w:tc>
        <w:tc>
          <w:tcPr>
            <w:tcW w:w="6831" w:type="dxa"/>
            <w:tcBorders>
              <w:top w:val="outset" w:color="auto" w:sz="6" w:space="0"/>
              <w:left w:val="outset" w:color="auto" w:sz="6" w:space="0"/>
              <w:bottom w:val="outset" w:color="auto" w:sz="6" w:space="0"/>
              <w:right w:val="outset" w:color="auto" w:sz="6" w:space="0"/>
            </w:tcBorders>
          </w:tcPr>
          <w:p w:rsidRPr="00AA7601" w:rsidR="00D424BE" w:rsidP="00D00806" w:rsidRDefault="00BF21B6" w14:paraId="3E2979DA" w14:textId="77777777">
            <w:pPr>
              <w:pStyle w:val="Heading2"/>
              <w:ind w:firstLine="748"/>
              <w:jc w:val="both"/>
              <w:rPr>
                <w:sz w:val="24"/>
                <w:szCs w:val="24"/>
              </w:rPr>
            </w:pPr>
            <w:r>
              <w:rPr>
                <w:sz w:val="24"/>
                <w:szCs w:val="24"/>
              </w:rPr>
              <w:t>Zemes pārvaldības likuma 8.panta septītā daļa</w:t>
            </w:r>
            <w:r w:rsidR="00542193">
              <w:rPr>
                <w:sz w:val="24"/>
                <w:szCs w:val="24"/>
              </w:rPr>
              <w:t xml:space="preserve"> un </w:t>
            </w:r>
            <w:r w:rsidRPr="00A177D5" w:rsidR="00542193">
              <w:rPr>
                <w:sz w:val="24"/>
                <w:szCs w:val="24"/>
              </w:rPr>
              <w:t>Sabiedrības vajadzībām nepieciešamā nekustamā īpašuma atsavināšanas likuma (turpmāk – Likums)</w:t>
            </w:r>
            <w:r w:rsidR="00542193">
              <w:rPr>
                <w:sz w:val="24"/>
                <w:szCs w:val="24"/>
              </w:rPr>
              <w:t xml:space="preserve"> 9.panta pirmā daļa</w:t>
            </w:r>
            <w:r w:rsidRPr="00A177D5" w:rsidR="00542193">
              <w:rPr>
                <w:sz w:val="24"/>
                <w:szCs w:val="24"/>
              </w:rPr>
              <w:t>.</w:t>
            </w:r>
          </w:p>
        </w:tc>
      </w:tr>
      <w:tr w:rsidRPr="0062008E" w:rsidR="0095561D" w:rsidTr="00CD3366" w14:paraId="0207A12F" w14:textId="77777777">
        <w:trPr>
          <w:trHeight w:val="347"/>
        </w:trPr>
        <w:tc>
          <w:tcPr>
            <w:tcW w:w="426" w:type="dxa"/>
            <w:tcBorders>
              <w:top w:val="single" w:color="auto" w:sz="6" w:space="0"/>
              <w:left w:val="single" w:color="auto" w:sz="6" w:space="0"/>
              <w:bottom w:val="single" w:color="auto" w:sz="6" w:space="0"/>
              <w:right w:val="single" w:color="auto" w:sz="6" w:space="0"/>
            </w:tcBorders>
          </w:tcPr>
          <w:p w:rsidRPr="0062008E" w:rsidR="0095561D" w:rsidP="008E5615" w:rsidRDefault="0095561D" w14:paraId="71628F9E" w14:textId="77777777">
            <w:pPr>
              <w:spacing w:before="100" w:beforeAutospacing="1" w:after="100" w:afterAutospacing="1"/>
              <w:rPr>
                <w:color w:val="000000"/>
              </w:rPr>
            </w:pPr>
            <w:r w:rsidRPr="0062008E">
              <w:rPr>
                <w:color w:val="000000"/>
              </w:rPr>
              <w:t>2.</w:t>
            </w:r>
          </w:p>
        </w:tc>
        <w:tc>
          <w:tcPr>
            <w:tcW w:w="2234" w:type="dxa"/>
            <w:tcBorders>
              <w:top w:val="single" w:color="auto" w:sz="6" w:space="0"/>
              <w:left w:val="single" w:color="auto" w:sz="6" w:space="0"/>
              <w:bottom w:val="single" w:color="auto" w:sz="6" w:space="0"/>
              <w:right w:val="single" w:color="auto" w:sz="6" w:space="0"/>
            </w:tcBorders>
          </w:tcPr>
          <w:p w:rsidRPr="0062008E" w:rsidR="0095561D" w:rsidP="008E5615" w:rsidRDefault="0095561D" w14:paraId="6D2C9DAD" w14:textId="77777777">
            <w:pPr>
              <w:spacing w:before="100" w:beforeAutospacing="1" w:after="100" w:afterAutospacing="1"/>
              <w:rPr>
                <w:color w:val="000000"/>
                <w:lang w:eastAsia="en-US"/>
              </w:rPr>
            </w:pPr>
            <w:r w:rsidRPr="0062008E">
              <w:rPr>
                <w:color w:val="000000"/>
              </w:rPr>
              <w:t xml:space="preserve"> Pašreizējā situācija un problēmas</w:t>
            </w:r>
            <w:r w:rsidR="00546D03">
              <w:rPr>
                <w:color w:val="000000"/>
              </w:rPr>
              <w:t>, kuru risināšanai tiesību akta projekts izstrādāts, tiesiskā regulējuma mērķis un būtība</w:t>
            </w:r>
          </w:p>
          <w:p w:rsidRPr="0062008E" w:rsidR="0095561D" w:rsidP="008E5615" w:rsidRDefault="0095561D" w14:paraId="63A9EAA9" w14:textId="77777777">
            <w:pPr>
              <w:spacing w:before="100" w:beforeAutospacing="1" w:after="100" w:afterAutospacing="1"/>
              <w:rPr>
                <w:color w:val="000000"/>
              </w:rPr>
            </w:pPr>
          </w:p>
        </w:tc>
        <w:tc>
          <w:tcPr>
            <w:tcW w:w="6831" w:type="dxa"/>
            <w:tcBorders>
              <w:top w:val="single" w:color="auto" w:sz="6" w:space="0"/>
              <w:left w:val="single" w:color="auto" w:sz="6" w:space="0"/>
              <w:bottom w:val="single" w:color="auto" w:sz="6" w:space="0"/>
              <w:right w:val="single" w:color="auto" w:sz="6" w:space="0"/>
            </w:tcBorders>
          </w:tcPr>
          <w:p w:rsidR="00AA7601" w:rsidP="00AA7601" w:rsidRDefault="00542193" w14:paraId="089C3621" w14:textId="77777777">
            <w:pPr>
              <w:tabs>
                <w:tab w:val="num" w:pos="1440"/>
              </w:tabs>
              <w:ind w:firstLine="690"/>
              <w:jc w:val="both"/>
            </w:pPr>
            <w:r w:rsidRPr="00043234">
              <w:t>Zemes reformas laikā</w:t>
            </w:r>
            <w:r>
              <w:t xml:space="preserve"> privātpersonām</w:t>
            </w:r>
            <w:r w:rsidRPr="00043234">
              <w:t xml:space="preserve"> tika dota iespēja privatizēt zemi lauku apvidos. Zemes reforma tika īstenota</w:t>
            </w:r>
            <w:r w:rsidR="004C2C9E">
              <w:t>,</w:t>
            </w:r>
            <w:r w:rsidRPr="00043234">
              <w:t xml:space="preserve"> balstoties uz 1990.</w:t>
            </w:r>
            <w:r>
              <w:t>gada 2</w:t>
            </w:r>
            <w:r w:rsidRPr="00043234">
              <w:t>1.novembra Latvijas Republikas Augstākās padomes pieņemto likumu „Par zemes reformu Latvijas Republikas lauku apvidos”, kura viens no pamatmērķiem tika noteikts – pakāpeniskas privatizācijas laikā pārkārtot zemes lietošanas un īpašumu tiesiskās, sociālās un ekonomiskās attiecības laukos. Patreizējā situācija liecina, ka ir aptuveni 50 gadījumi, k</w:t>
            </w:r>
            <w:r w:rsidR="004C2C9E">
              <w:t>uros</w:t>
            </w:r>
            <w:r w:rsidRPr="00043234">
              <w:t xml:space="preserve"> valstij piekrītošā zeme, kas atrodas zem valsts autoceļiem, nodota </w:t>
            </w:r>
            <w:r>
              <w:t xml:space="preserve">privātpersonu </w:t>
            </w:r>
            <w:r w:rsidRPr="00043234">
              <w:t xml:space="preserve">lietojumā un īpašumtiesības koroborētas zemesgrāmatā uz </w:t>
            </w:r>
            <w:r>
              <w:t>privāt</w:t>
            </w:r>
            <w:r w:rsidRPr="00043234">
              <w:t>personas vārda.</w:t>
            </w:r>
          </w:p>
          <w:p w:rsidRPr="006F7B4D" w:rsidR="003E6E0B" w:rsidP="0082370E" w:rsidRDefault="003E6E0B" w14:paraId="6BD55692" w14:textId="0EF00938">
            <w:pPr>
              <w:tabs>
                <w:tab w:val="num" w:pos="1440"/>
              </w:tabs>
              <w:ind w:firstLine="690"/>
              <w:jc w:val="both"/>
              <w:rPr>
                <w:szCs w:val="28"/>
              </w:rPr>
            </w:pPr>
            <w:r w:rsidRPr="006F7B4D">
              <w:rPr>
                <w:szCs w:val="28"/>
              </w:rPr>
              <w:t>Nekustam</w:t>
            </w:r>
            <w:r w:rsidRPr="006F7B4D" w:rsidR="00AD00C9">
              <w:rPr>
                <w:szCs w:val="28"/>
              </w:rPr>
              <w:t>ā</w:t>
            </w:r>
            <w:r w:rsidRPr="006F7B4D">
              <w:rPr>
                <w:szCs w:val="28"/>
              </w:rPr>
              <w:t xml:space="preserve"> īpašum</w:t>
            </w:r>
            <w:r w:rsidRPr="006F7B4D" w:rsidR="00AD00C9">
              <w:rPr>
                <w:szCs w:val="28"/>
              </w:rPr>
              <w:t>a</w:t>
            </w:r>
            <w:r w:rsidRPr="006F7B4D">
              <w:rPr>
                <w:szCs w:val="28"/>
              </w:rPr>
              <w:t xml:space="preserve"> </w:t>
            </w:r>
            <w:r w:rsidRPr="006F7B4D" w:rsidR="0082370E">
              <w:rPr>
                <w:szCs w:val="28"/>
              </w:rPr>
              <w:t>“Priedāji-2” (nekustamā īpašuma kadastra Nr. 8070 013 0</w:t>
            </w:r>
            <w:r w:rsidRPr="006F7B4D" w:rsidR="00AD00C9">
              <w:rPr>
                <w:szCs w:val="28"/>
              </w:rPr>
              <w:t>036</w:t>
            </w:r>
            <w:r w:rsidRPr="006F7B4D" w:rsidR="0082370E">
              <w:rPr>
                <w:szCs w:val="28"/>
              </w:rPr>
              <w:t>)</w:t>
            </w:r>
            <w:r w:rsidRPr="006F7B4D" w:rsidR="00AD00C9">
              <w:rPr>
                <w:szCs w:val="28"/>
              </w:rPr>
              <w:t xml:space="preserve"> daļa</w:t>
            </w:r>
            <w:r w:rsidRPr="006F7B4D" w:rsidR="0082370E">
              <w:rPr>
                <w:szCs w:val="28"/>
              </w:rPr>
              <w:t xml:space="preserve"> – zemes vienīb</w:t>
            </w:r>
            <w:r w:rsidRPr="006F7B4D" w:rsidR="00671804">
              <w:rPr>
                <w:szCs w:val="28"/>
              </w:rPr>
              <w:t>a</w:t>
            </w:r>
            <w:r w:rsidRPr="006F7B4D" w:rsidR="0082370E">
              <w:rPr>
                <w:szCs w:val="28"/>
              </w:rPr>
              <w:t xml:space="preserve"> (zemes vienības kadastra apzīmējums 8070 013 0139) 0,0269 ha platībā – Ķekavas pagastā, Ķekavas novadā (turpmāk – nekustamais īpašums “Priedāji-2”) </w:t>
            </w:r>
            <w:r w:rsidRPr="006F7B4D">
              <w:rPr>
                <w:szCs w:val="28"/>
              </w:rPr>
              <w:t>atrodas zem valsts vietējā autoceļa</w:t>
            </w:r>
            <w:r w:rsidRPr="006F7B4D" w:rsidR="006F12B6">
              <w:rPr>
                <w:szCs w:val="28"/>
              </w:rPr>
              <w:t xml:space="preserve"> V25</w:t>
            </w:r>
            <w:r w:rsidRPr="006F7B4D">
              <w:rPr>
                <w:szCs w:val="28"/>
              </w:rPr>
              <w:t xml:space="preserve"> Krogzemji-Vāve</w:t>
            </w:r>
            <w:r w:rsidRPr="006F7B4D" w:rsidR="00172AD2">
              <w:rPr>
                <w:szCs w:val="28"/>
              </w:rPr>
              <w:t>re</w:t>
            </w:r>
            <w:r w:rsidRPr="006F7B4D">
              <w:rPr>
                <w:szCs w:val="28"/>
              </w:rPr>
              <w:t>s.</w:t>
            </w:r>
          </w:p>
          <w:p w:rsidRPr="006F7B4D" w:rsidR="0082370E" w:rsidP="00D02428" w:rsidRDefault="00477AD5" w14:paraId="7266FCEC" w14:textId="362E279D">
            <w:pPr>
              <w:tabs>
                <w:tab w:val="num" w:pos="1440"/>
              </w:tabs>
              <w:ind w:firstLine="690"/>
              <w:jc w:val="both"/>
              <w:rPr>
                <w:szCs w:val="28"/>
              </w:rPr>
            </w:pPr>
            <w:r w:rsidRPr="006F7B4D">
              <w:rPr>
                <w:szCs w:val="28"/>
              </w:rPr>
              <w:t xml:space="preserve">Nekustamā īpašuma valsts kadastra </w:t>
            </w:r>
            <w:r w:rsidR="0043498F">
              <w:rPr>
                <w:szCs w:val="28"/>
              </w:rPr>
              <w:t xml:space="preserve">informācijas </w:t>
            </w:r>
            <w:r w:rsidRPr="006F7B4D">
              <w:rPr>
                <w:szCs w:val="28"/>
              </w:rPr>
              <w:t>sistēmā izveidotais nekustamais īpašums “Priedāji-2 ceļš</w:t>
            </w:r>
            <w:r w:rsidRPr="006F7B4D" w:rsidR="00CF1093">
              <w:rPr>
                <w:szCs w:val="28"/>
              </w:rPr>
              <w:t>”</w:t>
            </w:r>
            <w:r w:rsidRPr="006F7B4D" w:rsidR="003830ED">
              <w:rPr>
                <w:szCs w:val="28"/>
              </w:rPr>
              <w:t xml:space="preserve"> (zemesgrāmatas nodalījumā Nr.1043</w:t>
            </w:r>
            <w:r w:rsidRPr="006F7B4D" w:rsidR="006F1145">
              <w:rPr>
                <w:szCs w:val="28"/>
              </w:rPr>
              <w:t xml:space="preserve"> ierakstītā īpašuma “Preidāji-2” ar kadastra Nr.8070 013 0036 sastāvā esošā zemes vienība </w:t>
            </w:r>
            <w:r w:rsidRPr="006F7B4D" w:rsidR="002B2EBD">
              <w:rPr>
                <w:szCs w:val="28"/>
              </w:rPr>
              <w:t>ar kadastra apzīmējumu 8070 013 0139)</w:t>
            </w:r>
            <w:r w:rsidRPr="006F7B4D" w:rsidR="00D02428">
              <w:rPr>
                <w:szCs w:val="28"/>
              </w:rPr>
              <w:t xml:space="preserve"> ir atdalīts no</w:t>
            </w:r>
            <w:r w:rsidRPr="006F7B4D" w:rsidR="000027D4">
              <w:rPr>
                <w:szCs w:val="28"/>
              </w:rPr>
              <w:t xml:space="preserve"> nekustamā īpašuma </w:t>
            </w:r>
            <w:r w:rsidRPr="006F7B4D" w:rsidR="0082370E">
              <w:rPr>
                <w:szCs w:val="28"/>
              </w:rPr>
              <w:t>“Priedāji-2” (nekustamā īpašuma kadastra Nr. 8070 013 0036) zemes vienības ar kadastra apzīmējumu 8070 013 0036.</w:t>
            </w:r>
          </w:p>
          <w:p w:rsidRPr="006F7B4D" w:rsidR="00DC77F9" w:rsidP="00D02428" w:rsidRDefault="00B8293D" w14:paraId="44CC6FA9" w14:textId="37611BB3">
            <w:pPr>
              <w:tabs>
                <w:tab w:val="num" w:pos="1440"/>
              </w:tabs>
              <w:ind w:firstLine="690"/>
              <w:jc w:val="both"/>
              <w:rPr>
                <w:szCs w:val="28"/>
              </w:rPr>
            </w:pPr>
            <w:r w:rsidRPr="006F7B4D">
              <w:rPr>
                <w:szCs w:val="28"/>
              </w:rPr>
              <w:t>Saskaņā ar n</w:t>
            </w:r>
            <w:r w:rsidRPr="006F7B4D" w:rsidR="00E264EC">
              <w:rPr>
                <w:szCs w:val="28"/>
              </w:rPr>
              <w:t>ekustamā īpašuma valsts kadastra informācijas sistēm</w:t>
            </w:r>
            <w:r w:rsidRPr="006F7B4D">
              <w:rPr>
                <w:szCs w:val="28"/>
              </w:rPr>
              <w:t>as datiem</w:t>
            </w:r>
            <w:r w:rsidRPr="006F7B4D" w:rsidR="00E90F26">
              <w:rPr>
                <w:szCs w:val="28"/>
              </w:rPr>
              <w:t xml:space="preserve"> zemes vienība ar kadastra apzīmējumu 8070 013 0139 ir uzskatāma par patstāvīgu nekustamo īpašumu </w:t>
            </w:r>
            <w:r w:rsidRPr="006F7B4D" w:rsidR="006F4D7A">
              <w:rPr>
                <w:szCs w:val="28"/>
              </w:rPr>
              <w:t>(tai ir piešķirts kadastra Nr.8070 013 0142)</w:t>
            </w:r>
            <w:r w:rsidRPr="006F7B4D" w:rsidR="00463369">
              <w:rPr>
                <w:szCs w:val="28"/>
              </w:rPr>
              <w:t xml:space="preserve">, savukārt saskaņā ar zemesgrāmatas datiem tai vēl nav atvērts jauns nodalījums un </w:t>
            </w:r>
            <w:r w:rsidR="0043498F">
              <w:rPr>
                <w:szCs w:val="28"/>
              </w:rPr>
              <w:t xml:space="preserve">tā </w:t>
            </w:r>
            <w:r w:rsidRPr="006F7B4D" w:rsidR="00225674">
              <w:rPr>
                <w:szCs w:val="28"/>
              </w:rPr>
              <w:t>ir reģistrēta nekustamā īpašuma “Priedāji-2” (nekustamā īpašuma kadastra Nr.</w:t>
            </w:r>
            <w:r w:rsidRPr="006F7B4D" w:rsidR="007E0376">
              <w:rPr>
                <w:szCs w:val="28"/>
              </w:rPr>
              <w:t>8070 013 0036) sastāvā.</w:t>
            </w:r>
            <w:r w:rsidRPr="006F7B4D" w:rsidR="00E264EC">
              <w:rPr>
                <w:szCs w:val="28"/>
              </w:rPr>
              <w:t xml:space="preserve"> </w:t>
            </w:r>
          </w:p>
          <w:p w:rsidR="0082370E" w:rsidP="00402DEB" w:rsidRDefault="0082370E" w14:paraId="7401DA80" w14:textId="77777777">
            <w:pPr>
              <w:tabs>
                <w:tab w:val="num" w:pos="1440"/>
              </w:tabs>
              <w:ind w:firstLine="690"/>
              <w:jc w:val="both"/>
              <w:rPr>
                <w:szCs w:val="28"/>
              </w:rPr>
            </w:pPr>
            <w:r>
              <w:rPr>
                <w:szCs w:val="28"/>
              </w:rPr>
              <w:t>Nekustamais īpašums “Priedāji</w:t>
            </w:r>
            <w:r w:rsidR="00C719BA">
              <w:rPr>
                <w:szCs w:val="28"/>
              </w:rPr>
              <w:t>-2” (nekustamā īpašuma kadastra Nr. 8070 013 0036) ir ierakstīts Rīgas rajona tiesas Ķekavas pagasta zemesgrāmatas nodalījumā Nr.1043.</w:t>
            </w:r>
          </w:p>
          <w:p w:rsidRPr="006003F7" w:rsidR="0082370E" w:rsidP="00C719BA" w:rsidRDefault="00CE39CF" w14:paraId="06284894" w14:textId="39777ADA">
            <w:pPr>
              <w:tabs>
                <w:tab w:val="num" w:pos="1440"/>
              </w:tabs>
              <w:ind w:firstLine="690"/>
              <w:jc w:val="both"/>
              <w:rPr>
                <w:szCs w:val="28"/>
              </w:rPr>
            </w:pPr>
            <w:r w:rsidRPr="006003F7">
              <w:rPr>
                <w:szCs w:val="28"/>
              </w:rPr>
              <w:t>Saskaņā ar</w:t>
            </w:r>
            <w:r w:rsidRPr="006003F7" w:rsidR="00174026">
              <w:rPr>
                <w:szCs w:val="28"/>
              </w:rPr>
              <w:t xml:space="preserve"> apgrūtinājumu plānu</w:t>
            </w:r>
            <w:r w:rsidRPr="006003F7">
              <w:rPr>
                <w:szCs w:val="28"/>
              </w:rPr>
              <w:t xml:space="preserve"> n</w:t>
            </w:r>
            <w:r w:rsidRPr="006003F7" w:rsidR="00C719BA">
              <w:rPr>
                <w:szCs w:val="28"/>
              </w:rPr>
              <w:t>ekustam</w:t>
            </w:r>
            <w:r w:rsidRPr="006003F7" w:rsidR="00EA19DB">
              <w:rPr>
                <w:szCs w:val="28"/>
              </w:rPr>
              <w:t>ā</w:t>
            </w:r>
            <w:r w:rsidRPr="006003F7" w:rsidR="00C719BA">
              <w:rPr>
                <w:szCs w:val="28"/>
              </w:rPr>
              <w:t xml:space="preserve"> īpašuma </w:t>
            </w:r>
            <w:r w:rsidRPr="006003F7" w:rsidR="00C719BA">
              <w:rPr>
                <w:szCs w:val="28"/>
              </w:rPr>
              <w:lastRenderedPageBreak/>
              <w:t>“Preidāji-2”</w:t>
            </w:r>
            <w:r w:rsidRPr="006003F7" w:rsidR="00EA19DB">
              <w:rPr>
                <w:szCs w:val="28"/>
              </w:rPr>
              <w:t xml:space="preserve"> (nekustamā īpašuma kadastra Nr. 8070 013 0036) zemes vienība</w:t>
            </w:r>
            <w:r w:rsidRPr="006003F7" w:rsidR="00174026">
              <w:rPr>
                <w:szCs w:val="28"/>
              </w:rPr>
              <w:t>i</w:t>
            </w:r>
            <w:r w:rsidRPr="006003F7" w:rsidR="00EA19DB">
              <w:rPr>
                <w:szCs w:val="28"/>
              </w:rPr>
              <w:t xml:space="preserve"> ar kadastra apzīmējumu</w:t>
            </w:r>
            <w:r w:rsidRPr="006003F7" w:rsidR="00C953B1">
              <w:rPr>
                <w:szCs w:val="28"/>
              </w:rPr>
              <w:t xml:space="preserve"> 8070 013 0139</w:t>
            </w:r>
            <w:r w:rsidRPr="006003F7" w:rsidR="00C719BA">
              <w:rPr>
                <w:szCs w:val="28"/>
              </w:rPr>
              <w:t xml:space="preserve"> nav noteikti apgrūtinājumi.</w:t>
            </w:r>
            <w:r w:rsidRPr="006003F7" w:rsidR="00174026">
              <w:rPr>
                <w:szCs w:val="28"/>
              </w:rPr>
              <w:t xml:space="preserve"> </w:t>
            </w:r>
            <w:r w:rsidRPr="006003F7" w:rsidR="00232716">
              <w:rPr>
                <w:szCs w:val="28"/>
              </w:rPr>
              <w:t>Nekustamā īpašuma valsts kadastra informācijas sistēmā un zemesgrāmatā noteiktais apgrūtinājums</w:t>
            </w:r>
            <w:r w:rsidRPr="006003F7" w:rsidR="00400F61">
              <w:rPr>
                <w:szCs w:val="28"/>
              </w:rPr>
              <w:t xml:space="preserve"> “ceļa servitūta teritorija</w:t>
            </w:r>
            <w:r w:rsidRPr="006003F7" w:rsidR="00BF57E2">
              <w:rPr>
                <w:szCs w:val="28"/>
              </w:rPr>
              <w:t xml:space="preserve"> </w:t>
            </w:r>
            <w:r w:rsidRPr="006003F7" w:rsidR="00D55CA7">
              <w:rPr>
                <w:szCs w:val="28"/>
              </w:rPr>
              <w:t>–</w:t>
            </w:r>
            <w:r w:rsidRPr="006003F7" w:rsidR="00BF57E2">
              <w:rPr>
                <w:szCs w:val="28"/>
              </w:rPr>
              <w:t xml:space="preserve"> 0</w:t>
            </w:r>
            <w:r w:rsidRPr="006003F7" w:rsidR="00D55CA7">
              <w:rPr>
                <w:szCs w:val="28"/>
              </w:rPr>
              <w:t>,0142 ha platībā</w:t>
            </w:r>
            <w:r w:rsidRPr="006003F7" w:rsidR="00400F61">
              <w:rPr>
                <w:szCs w:val="28"/>
              </w:rPr>
              <w:t>” tiks</w:t>
            </w:r>
            <w:r w:rsidRPr="006003F7" w:rsidR="00D84885">
              <w:rPr>
                <w:szCs w:val="28"/>
              </w:rPr>
              <w:t xml:space="preserve"> dzēsts</w:t>
            </w:r>
            <w:r w:rsidRPr="006003F7" w:rsidR="009269E9">
              <w:rPr>
                <w:szCs w:val="28"/>
              </w:rPr>
              <w:t xml:space="preserve">, sakārtojot </w:t>
            </w:r>
            <w:r w:rsidRPr="006003F7" w:rsidR="00CA7DF8">
              <w:rPr>
                <w:szCs w:val="28"/>
              </w:rPr>
              <w:t xml:space="preserve">nekustamo </w:t>
            </w:r>
            <w:r w:rsidRPr="006003F7" w:rsidR="00101BBC">
              <w:rPr>
                <w:szCs w:val="28"/>
              </w:rPr>
              <w:t>īpašumu atbilstoši faktiskajai situācijai.</w:t>
            </w:r>
          </w:p>
          <w:p w:rsidR="000F61BD" w:rsidP="000F61BD" w:rsidRDefault="000F61BD" w14:paraId="527514C8" w14:textId="405945AD">
            <w:pPr>
              <w:ind w:firstLine="748"/>
              <w:jc w:val="both"/>
              <w:rPr>
                <w:szCs w:val="28"/>
              </w:rPr>
            </w:pPr>
            <w:r>
              <w:rPr>
                <w:szCs w:val="28"/>
              </w:rPr>
              <w:t>Nekustamā īpašuma īpašnieks ir piekritis nekustamā īpašuma</w:t>
            </w:r>
            <w:r w:rsidR="007727C0">
              <w:rPr>
                <w:szCs w:val="28"/>
              </w:rPr>
              <w:t xml:space="preserve"> </w:t>
            </w:r>
            <w:r w:rsidRPr="006003F7" w:rsidR="007727C0">
              <w:rPr>
                <w:szCs w:val="28"/>
              </w:rPr>
              <w:t xml:space="preserve">“Preidāji-2” (nekustamā īpašuma kadastra Nr. 8070 013 0036) zemes vienības ar kadastra apzīmējumu </w:t>
            </w:r>
            <w:r w:rsidRPr="006003F7" w:rsidR="00A4226E">
              <w:rPr>
                <w:szCs w:val="28"/>
              </w:rPr>
              <w:t>8070 013 0139</w:t>
            </w:r>
            <w:r w:rsidRPr="006003F7">
              <w:rPr>
                <w:szCs w:val="28"/>
              </w:rPr>
              <w:t xml:space="preserve"> </w:t>
            </w:r>
            <w:r>
              <w:rPr>
                <w:szCs w:val="28"/>
              </w:rPr>
              <w:t>atsavināšanai atbilstoši aprēķinātajam atlīdzības apmēram, informējot par to telefoniski.</w:t>
            </w:r>
          </w:p>
          <w:p w:rsidRPr="00295EFF" w:rsidR="000F61BD" w:rsidP="00295EFF" w:rsidRDefault="001D5E27" w14:paraId="70AB0D47" w14:textId="77777777">
            <w:pPr>
              <w:tabs>
                <w:tab w:val="num" w:pos="1440"/>
              </w:tabs>
              <w:ind w:firstLine="690"/>
              <w:jc w:val="both"/>
            </w:pPr>
            <w:r w:rsidRPr="001D5E27">
              <w:t xml:space="preserve">Saskaņā ar Ministru kabineta 2009.gada 29.septembra noteikumiem Nr.1104 „Noteikumi par valsts autoceļu un valsts autoceļu maršrutā ietverto pašvaldībām piederošo autoceļu posmu sarakstiem” valsts vietējais autoceļš </w:t>
            </w:r>
            <w:r w:rsidR="00997240">
              <w:t>V</w:t>
            </w:r>
            <w:r w:rsidR="00295EFF">
              <w:t>25</w:t>
            </w:r>
            <w:r w:rsidR="00997240">
              <w:t xml:space="preserve"> </w:t>
            </w:r>
            <w:r w:rsidR="00295EFF">
              <w:t>Krogzemji-Vāveres</w:t>
            </w:r>
            <w:r w:rsidR="00997240">
              <w:t xml:space="preserve"> ir iekļauts </w:t>
            </w:r>
            <w:r w:rsidRPr="001D5E27">
              <w:t>valsts autoceļu posmu sarakstā.</w:t>
            </w:r>
            <w:r w:rsidRPr="001D5E27">
              <w:rPr>
                <w:szCs w:val="28"/>
              </w:rPr>
              <w:t xml:space="preserve"> </w:t>
            </w:r>
            <w:r w:rsidRPr="001D5E27" w:rsidR="00542193">
              <w:t>Likuma „Par autoceļiem” 4.panta pirmā daļa nosaka, ka valsts autoceļi un to zemes, tai skaitā ceļu zemes nodalījuma joslas ar visām šo autoceļu kompleksā ietilpstošajām būvēm</w:t>
            </w:r>
            <w:r w:rsidR="004C2C9E">
              <w:t>,</w:t>
            </w:r>
            <w:r w:rsidRPr="001D5E27" w:rsidR="00542193">
              <w:t xml:space="preserve"> ir Latvijas Republikas īpašums, kas nodots valsts sabiedrības </w:t>
            </w:r>
            <w:r w:rsidR="00295EFF">
              <w:t xml:space="preserve">ar ierobežotu atbildību </w:t>
            </w:r>
            <w:r w:rsidRPr="001D5E27" w:rsidR="00542193">
              <w:t>„Latvijas Valsts ceļi” pārziņā.</w:t>
            </w:r>
          </w:p>
          <w:p w:rsidRPr="001333F4" w:rsidR="00295EFF" w:rsidP="00C719BA" w:rsidRDefault="00D35DEF" w14:paraId="6D2947B7" w14:textId="31AACD3D">
            <w:pPr>
              <w:ind w:firstLine="720"/>
              <w:jc w:val="both"/>
              <w:rPr>
                <w:szCs w:val="28"/>
              </w:rPr>
            </w:pPr>
            <w:r w:rsidRPr="007A1D87">
              <w:t xml:space="preserve">Pamatojoties uz </w:t>
            </w:r>
            <w:r>
              <w:t>Likuma 9.</w:t>
            </w:r>
            <w:r w:rsidRPr="007A1D87">
              <w:t>pantu un Ministru kabineta 2011.gada 15.marta noteikumu Nr.204 „Kārtība, kādā nosaka taisnīgu atlīdzību par sabiedrības vajadzībām atsavināmo nekustamo īpašumu” 36.1.apakšpunktu, Satiksmes ministrija</w:t>
            </w:r>
            <w:r w:rsidR="00EE63B8">
              <w:t xml:space="preserve"> </w:t>
            </w:r>
            <w:r w:rsidR="004607C6">
              <w:rPr>
                <w:bCs/>
                <w:szCs w:val="28"/>
              </w:rPr>
              <w:t>ar 20</w:t>
            </w:r>
            <w:r w:rsidR="00700790">
              <w:rPr>
                <w:bCs/>
                <w:szCs w:val="28"/>
              </w:rPr>
              <w:t>2</w:t>
            </w:r>
            <w:r w:rsidR="00C719BA">
              <w:rPr>
                <w:bCs/>
                <w:szCs w:val="28"/>
              </w:rPr>
              <w:t>1</w:t>
            </w:r>
            <w:r>
              <w:rPr>
                <w:bCs/>
                <w:szCs w:val="28"/>
              </w:rPr>
              <w:t xml:space="preserve">.gada </w:t>
            </w:r>
            <w:r w:rsidR="008A3A06">
              <w:rPr>
                <w:bCs/>
                <w:szCs w:val="28"/>
              </w:rPr>
              <w:t xml:space="preserve">25. </w:t>
            </w:r>
            <w:r w:rsidRPr="008A3A06" w:rsidR="008A3A06">
              <w:rPr>
                <w:bCs/>
                <w:szCs w:val="28"/>
              </w:rPr>
              <w:t>maija</w:t>
            </w:r>
            <w:r w:rsidRPr="008A3A06" w:rsidR="00700790">
              <w:rPr>
                <w:bCs/>
                <w:szCs w:val="28"/>
              </w:rPr>
              <w:t xml:space="preserve"> </w:t>
            </w:r>
            <w:r w:rsidRPr="008A3A06">
              <w:rPr>
                <w:bCs/>
                <w:szCs w:val="28"/>
              </w:rPr>
              <w:t>lēmumu Nr.03-14/</w:t>
            </w:r>
            <w:r w:rsidRPr="008A3A06" w:rsidR="008A3A06">
              <w:rPr>
                <w:bCs/>
                <w:szCs w:val="28"/>
              </w:rPr>
              <w:t>2108</w:t>
            </w:r>
            <w:r>
              <w:rPr>
                <w:bCs/>
                <w:szCs w:val="28"/>
              </w:rPr>
              <w:t xml:space="preserve"> apstiprināja taisnīgas atlīdzības apmēru par</w:t>
            </w:r>
            <w:r w:rsidR="001C28EE">
              <w:rPr>
                <w:bCs/>
                <w:szCs w:val="28"/>
              </w:rPr>
              <w:t xml:space="preserve"> nekustamo īpašumu</w:t>
            </w:r>
            <w:r w:rsidR="00C719BA">
              <w:rPr>
                <w:bCs/>
                <w:szCs w:val="28"/>
              </w:rPr>
              <w:t xml:space="preserve"> </w:t>
            </w:r>
            <w:r w:rsidR="00C719BA">
              <w:rPr>
                <w:szCs w:val="28"/>
              </w:rPr>
              <w:t xml:space="preserve">“Priedāji-2 ceļš” (nekustamā īpašuma kadastra Nr. 8070 013 0142) – zemes vienību (zemes vienības kadastra apzīmējums 8070 013 0139) 0,0269 ha platībā – Ķekavas pagastā, Ķekavas novadā, nosakot to 144,00 </w:t>
            </w:r>
            <w:r w:rsidRPr="00C719BA" w:rsidR="00C719BA">
              <w:rPr>
                <w:i/>
                <w:iCs/>
                <w:szCs w:val="28"/>
              </w:rPr>
              <w:t>euro</w:t>
            </w:r>
            <w:r w:rsidR="00C719BA">
              <w:rPr>
                <w:szCs w:val="28"/>
              </w:rPr>
              <w:t>.</w:t>
            </w:r>
            <w:r w:rsidR="00A4226E">
              <w:rPr>
                <w:szCs w:val="28"/>
              </w:rPr>
              <w:t xml:space="preserve"> </w:t>
            </w:r>
            <w:r w:rsidRPr="001333F4" w:rsidR="00A4226E">
              <w:rPr>
                <w:szCs w:val="28"/>
              </w:rPr>
              <w:t>(nekustamā īpašuma “Preidāji-2” (nekustamā īpašuma kadastra Nr. 8070 013 0036) zemes vienībai ar kadastra apzīmējumu 8070 013 0139</w:t>
            </w:r>
            <w:r w:rsidRPr="001333F4" w:rsidR="00DB10D7">
              <w:rPr>
                <w:szCs w:val="28"/>
              </w:rPr>
              <w:t>)</w:t>
            </w:r>
            <w:r w:rsidRPr="001333F4" w:rsidR="00EE63B8">
              <w:rPr>
                <w:i/>
                <w:iCs/>
                <w:szCs w:val="28"/>
              </w:rPr>
              <w:t>.</w:t>
            </w:r>
          </w:p>
          <w:p w:rsidRPr="00FD5134" w:rsidR="00BF21B6" w:rsidP="00FD5134" w:rsidRDefault="00C858E5" w14:paraId="63B1191C" w14:textId="2446A8EC">
            <w:pPr>
              <w:ind w:firstLine="720"/>
              <w:jc w:val="both"/>
              <w:rPr>
                <w:bCs/>
                <w:szCs w:val="28"/>
              </w:rPr>
            </w:pPr>
            <w:r>
              <w:rPr>
                <w:szCs w:val="28"/>
              </w:rPr>
              <w:t>Neku</w:t>
            </w:r>
            <w:r w:rsidR="001C28EE">
              <w:rPr>
                <w:szCs w:val="28"/>
              </w:rPr>
              <w:t>stam</w:t>
            </w:r>
            <w:r w:rsidR="00DB10D7">
              <w:rPr>
                <w:szCs w:val="28"/>
              </w:rPr>
              <w:t>ā</w:t>
            </w:r>
            <w:r w:rsidR="001C28EE">
              <w:rPr>
                <w:szCs w:val="28"/>
              </w:rPr>
              <w:t xml:space="preserve"> īpašum</w:t>
            </w:r>
            <w:r w:rsidR="00FD5134">
              <w:rPr>
                <w:szCs w:val="28"/>
              </w:rPr>
              <w:t>a</w:t>
            </w:r>
            <w:r w:rsidR="001C28EE">
              <w:rPr>
                <w:szCs w:val="28"/>
              </w:rPr>
              <w:t xml:space="preserve"> “</w:t>
            </w:r>
            <w:r w:rsidR="00C719BA">
              <w:rPr>
                <w:szCs w:val="28"/>
              </w:rPr>
              <w:t>Priedāji-2</w:t>
            </w:r>
            <w:r w:rsidR="00BF21B6">
              <w:rPr>
                <w:szCs w:val="28"/>
              </w:rPr>
              <w:t xml:space="preserve">” </w:t>
            </w:r>
            <w:r w:rsidRPr="00DB10D7" w:rsidR="00FD5134">
              <w:rPr>
                <w:b/>
                <w:bCs/>
                <w:szCs w:val="28"/>
              </w:rPr>
              <w:t>(</w:t>
            </w:r>
            <w:r w:rsidRPr="001333F4" w:rsidR="00FD5134">
              <w:rPr>
                <w:szCs w:val="28"/>
              </w:rPr>
              <w:t xml:space="preserve">nekustamā īpašuma kadastra Nr. 8070 013 0036) zemes vienība ar kadastra apzīmējumu 8070 013 0139 </w:t>
            </w:r>
            <w:r w:rsidRPr="001333F4" w:rsidR="00BF21B6">
              <w:rPr>
                <w:szCs w:val="28"/>
              </w:rPr>
              <w:t>tiek atsavināt</w:t>
            </w:r>
            <w:r w:rsidRPr="001333F4" w:rsidR="00FD5134">
              <w:rPr>
                <w:szCs w:val="28"/>
              </w:rPr>
              <w:t>a</w:t>
            </w:r>
            <w:r w:rsidR="00BF21B6">
              <w:rPr>
                <w:szCs w:val="28"/>
              </w:rPr>
              <w:t xml:space="preserve"> transporta</w:t>
            </w:r>
            <w:r w:rsidRPr="00767A08" w:rsidR="00BF21B6">
              <w:rPr>
                <w:szCs w:val="28"/>
              </w:rPr>
              <w:t xml:space="preserve"> infrastruktūras </w:t>
            </w:r>
            <w:r w:rsidR="00BF21B6">
              <w:rPr>
                <w:szCs w:val="28"/>
              </w:rPr>
              <w:t>attīstībai saskaņā ar Zemes pārvaldības likuma 8.panta septīto daļu.</w:t>
            </w:r>
          </w:p>
          <w:p w:rsidRPr="00C365C9" w:rsidR="00D424BE" w:rsidP="00C365C9" w:rsidRDefault="008C7ECD" w14:paraId="287094C2" w14:textId="567EA928">
            <w:pPr>
              <w:ind w:firstLine="748"/>
              <w:jc w:val="both"/>
              <w:rPr>
                <w:color w:val="000000"/>
                <w:szCs w:val="28"/>
              </w:rPr>
            </w:pPr>
            <w:r w:rsidRPr="008C7ECD">
              <w:rPr>
                <w:color w:val="000000"/>
                <w:szCs w:val="28"/>
              </w:rPr>
              <w:t>Normatīvajos aktos noteiktajā kārtībā ī</w:t>
            </w:r>
            <w:r w:rsidRPr="008C7ECD" w:rsidR="002573F0">
              <w:rPr>
                <w:color w:val="000000"/>
                <w:szCs w:val="28"/>
              </w:rPr>
              <w:t xml:space="preserve">pašuma tiesības uz </w:t>
            </w:r>
            <w:r w:rsidRPr="008C7ECD">
              <w:rPr>
                <w:color w:val="000000"/>
                <w:szCs w:val="28"/>
              </w:rPr>
              <w:t>nekustam</w:t>
            </w:r>
            <w:r w:rsidR="003D6729">
              <w:rPr>
                <w:color w:val="000000"/>
                <w:szCs w:val="28"/>
              </w:rPr>
              <w:t>ā</w:t>
            </w:r>
            <w:r w:rsidRPr="008C7ECD">
              <w:rPr>
                <w:color w:val="000000"/>
                <w:szCs w:val="28"/>
              </w:rPr>
              <w:t xml:space="preserve"> īpašum</w:t>
            </w:r>
            <w:r w:rsidR="003D6729">
              <w:rPr>
                <w:color w:val="000000"/>
                <w:szCs w:val="28"/>
              </w:rPr>
              <w:t>a daļu</w:t>
            </w:r>
            <w:r w:rsidRPr="008C7ECD">
              <w:rPr>
                <w:color w:val="000000"/>
                <w:szCs w:val="28"/>
              </w:rPr>
              <w:t xml:space="preserve"> </w:t>
            </w:r>
            <w:r w:rsidRPr="008C7ECD" w:rsidR="002573F0">
              <w:rPr>
                <w:color w:val="000000"/>
                <w:szCs w:val="28"/>
              </w:rPr>
              <w:t>tiks nostiprinātas zemesgrāmatā uz valsts vārda Satiksmes ministrijas personā</w:t>
            </w:r>
            <w:r w:rsidRPr="008C7ECD">
              <w:rPr>
                <w:color w:val="000000"/>
                <w:szCs w:val="28"/>
              </w:rPr>
              <w:t xml:space="preserve">. </w:t>
            </w:r>
          </w:p>
        </w:tc>
      </w:tr>
      <w:tr w:rsidRPr="0062008E" w:rsidR="0095561D" w:rsidTr="00CD3366" w14:paraId="73B45F95" w14:textId="77777777">
        <w:trPr>
          <w:trHeight w:val="656"/>
        </w:trPr>
        <w:tc>
          <w:tcPr>
            <w:tcW w:w="426" w:type="dxa"/>
            <w:tcBorders>
              <w:top w:val="single" w:color="auto" w:sz="6" w:space="0"/>
              <w:left w:val="single" w:color="auto" w:sz="6" w:space="0"/>
              <w:bottom w:val="single" w:color="auto" w:sz="6" w:space="0"/>
              <w:right w:val="single" w:color="auto" w:sz="6" w:space="0"/>
            </w:tcBorders>
          </w:tcPr>
          <w:p w:rsidRPr="0062008E" w:rsidR="0095561D" w:rsidP="008E5615" w:rsidRDefault="00546D03" w14:paraId="79BF3F38" w14:textId="77777777">
            <w:pPr>
              <w:tabs>
                <w:tab w:val="left" w:pos="720"/>
                <w:tab w:val="center" w:pos="4153"/>
                <w:tab w:val="right" w:pos="8306"/>
              </w:tabs>
              <w:spacing w:before="100" w:beforeAutospacing="1" w:after="100" w:afterAutospacing="1"/>
            </w:pPr>
            <w:r>
              <w:lastRenderedPageBreak/>
              <w:t>3</w:t>
            </w:r>
            <w:r w:rsidRPr="0062008E" w:rsidR="0095561D">
              <w:t>.</w:t>
            </w:r>
          </w:p>
        </w:tc>
        <w:tc>
          <w:tcPr>
            <w:tcW w:w="2234" w:type="dxa"/>
            <w:tcBorders>
              <w:top w:val="single" w:color="auto" w:sz="6" w:space="0"/>
              <w:left w:val="single" w:color="auto" w:sz="6" w:space="0"/>
              <w:bottom w:val="single" w:color="auto" w:sz="6" w:space="0"/>
              <w:right w:val="single" w:color="auto" w:sz="6" w:space="0"/>
            </w:tcBorders>
          </w:tcPr>
          <w:p w:rsidRPr="0062008E" w:rsidR="0095561D" w:rsidP="008E5615" w:rsidRDefault="0095561D" w14:paraId="38E93B90" w14:textId="77777777">
            <w:pPr>
              <w:tabs>
                <w:tab w:val="left" w:pos="720"/>
                <w:tab w:val="center" w:pos="4153"/>
                <w:tab w:val="right" w:pos="8306"/>
              </w:tabs>
              <w:spacing w:before="100" w:beforeAutospacing="1" w:after="100" w:afterAutospacing="1"/>
            </w:pPr>
            <w:r w:rsidRPr="0062008E">
              <w:t xml:space="preserve">Projekta izstrādē iesaistītās institūcijas </w:t>
            </w:r>
            <w:r w:rsidR="009654FF">
              <w:t>un publiskas personas kapitālsabiedrības</w:t>
            </w:r>
          </w:p>
        </w:tc>
        <w:tc>
          <w:tcPr>
            <w:tcW w:w="6831" w:type="dxa"/>
            <w:tcBorders>
              <w:top w:val="single" w:color="auto" w:sz="6" w:space="0"/>
              <w:left w:val="single" w:color="auto" w:sz="6" w:space="0"/>
              <w:bottom w:val="single" w:color="auto" w:sz="6" w:space="0"/>
              <w:right w:val="single" w:color="auto" w:sz="6" w:space="0"/>
            </w:tcBorders>
          </w:tcPr>
          <w:p w:rsidRPr="0062008E" w:rsidR="00A025C8" w:rsidP="00295EFF" w:rsidRDefault="00FF2495" w14:paraId="669EC339" w14:textId="77777777">
            <w:pPr>
              <w:ind w:firstLine="748"/>
              <w:jc w:val="both"/>
            </w:pPr>
            <w:r w:rsidRPr="0062008E">
              <w:t>Satiksmes m</w:t>
            </w:r>
            <w:r w:rsidR="00D35DEF">
              <w:t>inistrija un</w:t>
            </w:r>
            <w:r w:rsidRPr="0062008E">
              <w:t xml:space="preserve"> valsts sab</w:t>
            </w:r>
            <w:r w:rsidR="008573C0">
              <w:t>iedrība</w:t>
            </w:r>
            <w:r w:rsidR="00295EFF">
              <w:t xml:space="preserve"> ar ierobežotu atbildību</w:t>
            </w:r>
            <w:r w:rsidR="008573C0">
              <w:t xml:space="preserve"> „La</w:t>
            </w:r>
            <w:r w:rsidR="001A2CE1">
              <w:t>tvijas Valsts ceļi”</w:t>
            </w:r>
            <w:r w:rsidR="00D35DEF">
              <w:t>.</w:t>
            </w:r>
          </w:p>
        </w:tc>
      </w:tr>
      <w:tr w:rsidRPr="0062008E" w:rsidR="0095561D" w:rsidTr="00CD3366" w14:paraId="5469525F" w14:textId="77777777">
        <w:trPr>
          <w:trHeight w:val="451"/>
        </w:trPr>
        <w:tc>
          <w:tcPr>
            <w:tcW w:w="426" w:type="dxa"/>
            <w:tcBorders>
              <w:top w:val="single" w:color="auto" w:sz="6" w:space="0"/>
              <w:left w:val="single" w:color="auto" w:sz="6" w:space="0"/>
              <w:bottom w:val="single" w:color="auto" w:sz="6" w:space="0"/>
              <w:right w:val="single" w:color="auto" w:sz="6" w:space="0"/>
            </w:tcBorders>
          </w:tcPr>
          <w:p w:rsidRPr="0062008E" w:rsidR="0095561D" w:rsidP="008E5615" w:rsidRDefault="00A177D5" w14:paraId="69C3DD53" w14:textId="77777777">
            <w:pPr>
              <w:tabs>
                <w:tab w:val="left" w:pos="720"/>
                <w:tab w:val="center" w:pos="4153"/>
                <w:tab w:val="right" w:pos="8306"/>
              </w:tabs>
              <w:spacing w:before="100" w:beforeAutospacing="1" w:after="100" w:afterAutospacing="1"/>
            </w:pPr>
            <w:r>
              <w:t>4</w:t>
            </w:r>
            <w:r w:rsidRPr="0062008E" w:rsidR="0095561D">
              <w:t>.</w:t>
            </w:r>
          </w:p>
        </w:tc>
        <w:tc>
          <w:tcPr>
            <w:tcW w:w="2234" w:type="dxa"/>
            <w:tcBorders>
              <w:top w:val="single" w:color="auto" w:sz="6" w:space="0"/>
              <w:left w:val="single" w:color="auto" w:sz="6" w:space="0"/>
              <w:bottom w:val="single" w:color="auto" w:sz="6" w:space="0"/>
              <w:right w:val="single" w:color="auto" w:sz="6" w:space="0"/>
            </w:tcBorders>
          </w:tcPr>
          <w:p w:rsidRPr="0062008E" w:rsidR="0095561D" w:rsidP="008E5615" w:rsidRDefault="0095561D" w14:paraId="1A0E9F48" w14:textId="77777777">
            <w:pPr>
              <w:tabs>
                <w:tab w:val="left" w:pos="720"/>
                <w:tab w:val="center" w:pos="4153"/>
                <w:tab w:val="right" w:pos="8306"/>
              </w:tabs>
              <w:spacing w:before="100" w:beforeAutospacing="1" w:after="100" w:afterAutospacing="1"/>
            </w:pPr>
            <w:r w:rsidRPr="0062008E">
              <w:t>Cita informācija</w:t>
            </w:r>
          </w:p>
        </w:tc>
        <w:tc>
          <w:tcPr>
            <w:tcW w:w="6831" w:type="dxa"/>
            <w:tcBorders>
              <w:top w:val="single" w:color="auto" w:sz="6" w:space="0"/>
              <w:left w:val="single" w:color="auto" w:sz="6" w:space="0"/>
              <w:bottom w:val="single" w:color="auto" w:sz="6" w:space="0"/>
              <w:right w:val="single" w:color="auto" w:sz="6" w:space="0"/>
            </w:tcBorders>
          </w:tcPr>
          <w:p w:rsidRPr="0062008E" w:rsidR="00D424BE" w:rsidP="00700790" w:rsidRDefault="00F82248" w14:paraId="3E0156BC" w14:textId="77777777">
            <w:pPr>
              <w:ind w:firstLine="748"/>
              <w:jc w:val="both"/>
            </w:pPr>
            <w:r>
              <w:t>Projekta i</w:t>
            </w:r>
            <w:r w:rsidRPr="005E7577" w:rsidR="001C28EE">
              <w:t>zstrādes procesā izmantoto dokumentu, kas satur person</w:t>
            </w:r>
            <w:r w:rsidR="001C28EE">
              <w:t>as</w:t>
            </w:r>
            <w:r w:rsidRPr="005E7577" w:rsidR="001C28EE">
              <w:t xml:space="preserve"> datus, apstrādes mērķis ir nodrošināt pilnvērtīgu Ministru kabineta rīkojuma projekt</w:t>
            </w:r>
            <w:r w:rsidR="001C28EE">
              <w:t>a</w:t>
            </w:r>
            <w:r w:rsidRPr="005E7577" w:rsidR="001C28EE">
              <w:t xml:space="preserve"> par nekustamā īpašuma atsavināšanu atbilstības izvērtējumu gan normatīvajiem aktiem, gan dokumentiem, tādējādi nodrošinot, ka tiek aizsargātas visu ar nekustamo īpašumu atsavināšanu iesaistīto pušu tiesības. </w:t>
            </w:r>
            <w:r w:rsidRPr="005E7577" w:rsidR="001C28EE">
              <w:lastRenderedPageBreak/>
              <w:t>Dokumenti, kuri satur personas datus, ir paredzēti</w:t>
            </w:r>
            <w:r w:rsidR="001C28EE">
              <w:t xml:space="preserve"> šauram subjektu lokam</w:t>
            </w:r>
            <w:r w:rsidR="004C2C9E">
              <w:t xml:space="preserve"> </w:t>
            </w:r>
            <w:r w:rsidRPr="005E7577" w:rsidR="001C28EE">
              <w:t>-</w:t>
            </w:r>
            <w:r w:rsidR="004C2C9E">
              <w:t xml:space="preserve"> </w:t>
            </w:r>
            <w:r w:rsidRPr="005E7577" w:rsidR="001C28EE">
              <w:t>noteiktajiem saskaņošanas dalībniekiem, kas veic rīkojuma projekta un anotācijas izvērtējumu.</w:t>
            </w:r>
          </w:p>
        </w:tc>
      </w:tr>
    </w:tbl>
    <w:p w:rsidR="00CE4112" w:rsidP="00F77A5F" w:rsidRDefault="00CE4112" w14:paraId="6789EBD0" w14:textId="77777777">
      <w:pPr>
        <w:jc w:val="both"/>
        <w:rPr>
          <w:color w:val="000000"/>
          <w:sz w:val="28"/>
          <w:szCs w:val="28"/>
          <w:lang w:eastAsia="en-US"/>
        </w:rPr>
      </w:pPr>
    </w:p>
    <w:tbl>
      <w:tblPr>
        <w:tblW w:w="5201" w:type="pct"/>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Look w:val="04A0" w:firstRow="1" w:lastRow="0" w:firstColumn="1" w:lastColumn="0" w:noHBand="0" w:noVBand="1"/>
      </w:tblPr>
      <w:tblGrid>
        <w:gridCol w:w="680"/>
        <w:gridCol w:w="2701"/>
        <w:gridCol w:w="6117"/>
      </w:tblGrid>
      <w:tr w:rsidR="00F153BF" w:rsidTr="00F153BF" w14:paraId="78F36ECE" w14:textId="77777777">
        <w:trPr>
          <w:cantSplit/>
        </w:trPr>
        <w:tc>
          <w:tcPr>
            <w:tcW w:w="5000" w:type="pct"/>
            <w:gridSpan w:val="3"/>
            <w:tcBorders>
              <w:top w:val="single" w:color="auto" w:sz="4" w:space="0"/>
              <w:left w:val="single" w:color="auto" w:sz="4" w:space="0"/>
              <w:bottom w:val="single" w:color="auto" w:sz="4" w:space="0"/>
              <w:right w:val="single" w:color="auto" w:sz="4" w:space="0"/>
            </w:tcBorders>
            <w:vAlign w:val="center"/>
            <w:hideMark/>
          </w:tcPr>
          <w:p w:rsidR="00F153BF" w:rsidRDefault="00F153BF" w14:paraId="31287A95" w14:textId="77777777">
            <w:pPr>
              <w:spacing w:line="276" w:lineRule="auto"/>
              <w:jc w:val="center"/>
              <w:rPr>
                <w:b/>
                <w:bCs/>
                <w:lang w:eastAsia="en-US"/>
              </w:rPr>
            </w:pPr>
            <w:r>
              <w:rPr>
                <w:b/>
                <w:bCs/>
                <w:lang w:eastAsia="en-US"/>
              </w:rPr>
              <w:t>II. Tiesību akta projekta ietekme uz sabiedrību, tautsaimniecības attīstību un administratīvo slogu</w:t>
            </w:r>
          </w:p>
        </w:tc>
      </w:tr>
      <w:tr w:rsidR="00F153BF" w:rsidTr="00F153BF" w14:paraId="1302528F" w14:textId="77777777">
        <w:trPr>
          <w:cantSplit/>
        </w:trPr>
        <w:tc>
          <w:tcPr>
            <w:tcW w:w="358" w:type="pct"/>
            <w:tcBorders>
              <w:top w:val="single" w:color="auto" w:sz="4" w:space="0"/>
              <w:left w:val="single" w:color="auto" w:sz="4" w:space="0"/>
              <w:bottom w:val="single" w:color="auto" w:sz="4" w:space="0"/>
              <w:right w:val="single" w:color="auto" w:sz="4" w:space="0"/>
            </w:tcBorders>
            <w:hideMark/>
          </w:tcPr>
          <w:p w:rsidR="00F153BF" w:rsidRDefault="00F153BF" w14:paraId="2DEEDC62" w14:textId="77777777">
            <w:pPr>
              <w:spacing w:line="276" w:lineRule="auto"/>
              <w:jc w:val="center"/>
              <w:rPr>
                <w:lang w:eastAsia="en-US"/>
              </w:rPr>
            </w:pPr>
            <w:r>
              <w:rPr>
                <w:lang w:eastAsia="en-US"/>
              </w:rPr>
              <w:t>1.</w:t>
            </w:r>
          </w:p>
        </w:tc>
        <w:tc>
          <w:tcPr>
            <w:tcW w:w="1422" w:type="pct"/>
            <w:tcBorders>
              <w:top w:val="single" w:color="auto" w:sz="4" w:space="0"/>
              <w:left w:val="single" w:color="auto" w:sz="4" w:space="0"/>
              <w:bottom w:val="single" w:color="auto" w:sz="4" w:space="0"/>
              <w:right w:val="single" w:color="auto" w:sz="4" w:space="0"/>
            </w:tcBorders>
            <w:hideMark/>
          </w:tcPr>
          <w:p w:rsidR="00F153BF" w:rsidRDefault="00F153BF" w14:paraId="3F8965B5" w14:textId="77777777">
            <w:pPr>
              <w:spacing w:line="276" w:lineRule="auto"/>
              <w:rPr>
                <w:lang w:eastAsia="en-US"/>
              </w:rPr>
            </w:pPr>
            <w:r>
              <w:rPr>
                <w:lang w:eastAsia="en-US"/>
              </w:rPr>
              <w:t>Sabiedrības mērķgrupas, kuras tiesiskais regulējums ietekmē vai varētu ietekmēt</w:t>
            </w:r>
          </w:p>
        </w:tc>
        <w:tc>
          <w:tcPr>
            <w:tcW w:w="3220" w:type="pct"/>
            <w:tcBorders>
              <w:top w:val="single" w:color="auto" w:sz="4" w:space="0"/>
              <w:left w:val="single" w:color="auto" w:sz="4" w:space="0"/>
              <w:bottom w:val="single" w:color="auto" w:sz="4" w:space="0"/>
              <w:right w:val="single" w:color="auto" w:sz="4" w:space="0"/>
            </w:tcBorders>
            <w:hideMark/>
          </w:tcPr>
          <w:p w:rsidR="00F153BF" w:rsidRDefault="007165F4" w14:paraId="150F9CE2" w14:textId="77777777">
            <w:pPr>
              <w:spacing w:line="276" w:lineRule="auto"/>
              <w:jc w:val="both"/>
              <w:rPr>
                <w:lang w:eastAsia="en-US"/>
              </w:rPr>
            </w:pPr>
            <w:r w:rsidRPr="004A6DE1">
              <w:rPr>
                <w:color w:val="212121"/>
                <w:shd w:val="clear" w:color="auto" w:fill="FFFFFF"/>
              </w:rPr>
              <w:t>Rīkojuma projektā risinātie jautājumi skar tiesību subjektus – fiziskas un juridiskas personas. Nekustamais īpašums ir nepieciešams transporta infrastruktūras attīstībai. Tiešā veidā tiesiskais regulējums skar atsavināmā nekustamā īpašuma īpašnieku, bet netiešā veidā - autoceļu lietotājus.</w:t>
            </w:r>
          </w:p>
        </w:tc>
      </w:tr>
      <w:tr w:rsidR="00F153BF" w:rsidTr="00F153BF" w14:paraId="3A18D4D3" w14:textId="77777777">
        <w:trPr>
          <w:cantSplit/>
        </w:trPr>
        <w:tc>
          <w:tcPr>
            <w:tcW w:w="358" w:type="pct"/>
            <w:tcBorders>
              <w:top w:val="single" w:color="auto" w:sz="4" w:space="0"/>
              <w:left w:val="single" w:color="auto" w:sz="4" w:space="0"/>
              <w:bottom w:val="single" w:color="auto" w:sz="4" w:space="0"/>
              <w:right w:val="single" w:color="auto" w:sz="4" w:space="0"/>
            </w:tcBorders>
            <w:hideMark/>
          </w:tcPr>
          <w:p w:rsidR="00F153BF" w:rsidRDefault="00F153BF" w14:paraId="5B26043A" w14:textId="77777777">
            <w:pPr>
              <w:spacing w:line="276" w:lineRule="auto"/>
              <w:jc w:val="center"/>
              <w:rPr>
                <w:lang w:eastAsia="en-US"/>
              </w:rPr>
            </w:pPr>
            <w:r>
              <w:rPr>
                <w:lang w:eastAsia="en-US"/>
              </w:rPr>
              <w:t>2.</w:t>
            </w:r>
          </w:p>
        </w:tc>
        <w:tc>
          <w:tcPr>
            <w:tcW w:w="1422" w:type="pct"/>
            <w:tcBorders>
              <w:top w:val="single" w:color="auto" w:sz="4" w:space="0"/>
              <w:left w:val="single" w:color="auto" w:sz="4" w:space="0"/>
              <w:bottom w:val="single" w:color="auto" w:sz="4" w:space="0"/>
              <w:right w:val="single" w:color="auto" w:sz="4" w:space="0"/>
            </w:tcBorders>
            <w:hideMark/>
          </w:tcPr>
          <w:p w:rsidR="00F153BF" w:rsidRDefault="00F153BF" w14:paraId="5C7CFB76" w14:textId="77777777">
            <w:pPr>
              <w:spacing w:line="276" w:lineRule="auto"/>
              <w:rPr>
                <w:lang w:eastAsia="en-US"/>
              </w:rPr>
            </w:pPr>
            <w:r>
              <w:rPr>
                <w:lang w:eastAsia="en-US"/>
              </w:rPr>
              <w:t>Tiesiskā regulējuma ietekme uz tautsaimniecību un administratīvo slogu</w:t>
            </w:r>
          </w:p>
        </w:tc>
        <w:tc>
          <w:tcPr>
            <w:tcW w:w="3220" w:type="pct"/>
            <w:tcBorders>
              <w:top w:val="single" w:color="auto" w:sz="4" w:space="0"/>
              <w:left w:val="single" w:color="auto" w:sz="4" w:space="0"/>
              <w:bottom w:val="single" w:color="auto" w:sz="4" w:space="0"/>
              <w:right w:val="single" w:color="auto" w:sz="4" w:space="0"/>
            </w:tcBorders>
            <w:hideMark/>
          </w:tcPr>
          <w:p w:rsidRPr="004A6DE1" w:rsidR="007165F4" w:rsidP="007165F4" w:rsidRDefault="007165F4" w14:paraId="41C7C844" w14:textId="77777777">
            <w:pPr>
              <w:ind w:firstLine="264"/>
              <w:jc w:val="both"/>
              <w:rPr>
                <w:iCs/>
              </w:rPr>
            </w:pPr>
            <w:r w:rsidRPr="004A6DE1">
              <w:rPr>
                <w:iCs/>
              </w:rPr>
              <w:t>Rīkojuma projekta tiesiskais regulējums nākotnē varētu ietekmēt tautsaimniecību kā valsts saimniecības nozari, jo, plānojot un veicot autoceļu būvniecību, tā tiek veidota atbilstoši tautsaimniecības vajadzībām un tās attīstībai, stabilas satiksmes interesēm, kā arī vides aizsardzības prasībām.</w:t>
            </w:r>
            <w:r>
              <w:rPr>
                <w:iCs/>
              </w:rPr>
              <w:t xml:space="preserve"> Papildus tiek sakārtots valsts īpašums, nodrošinot būves un zemes vienotības principu.</w:t>
            </w:r>
          </w:p>
          <w:p w:rsidR="00F153BF" w:rsidP="007165F4" w:rsidRDefault="007165F4" w14:paraId="285AAFD9" w14:textId="77777777">
            <w:pPr>
              <w:spacing w:line="276" w:lineRule="auto"/>
              <w:rPr>
                <w:lang w:eastAsia="en-US"/>
              </w:rPr>
            </w:pPr>
            <w:r w:rsidRPr="004A6DE1">
              <w:rPr>
                <w:lang w:eastAsia="en-US"/>
              </w:rPr>
              <w:t>Ietekme uz administratīvo slogu nav paredzēta.</w:t>
            </w:r>
          </w:p>
        </w:tc>
      </w:tr>
      <w:tr w:rsidR="00F153BF" w:rsidTr="00F153BF" w14:paraId="4B89EB0E" w14:textId="77777777">
        <w:trPr>
          <w:cantSplit/>
        </w:trPr>
        <w:tc>
          <w:tcPr>
            <w:tcW w:w="358" w:type="pct"/>
            <w:tcBorders>
              <w:top w:val="single" w:color="auto" w:sz="4" w:space="0"/>
              <w:left w:val="single" w:color="auto" w:sz="4" w:space="0"/>
              <w:bottom w:val="single" w:color="auto" w:sz="4" w:space="0"/>
              <w:right w:val="single" w:color="auto" w:sz="4" w:space="0"/>
            </w:tcBorders>
            <w:hideMark/>
          </w:tcPr>
          <w:p w:rsidR="00F153BF" w:rsidRDefault="00F153BF" w14:paraId="65A976F2" w14:textId="77777777">
            <w:pPr>
              <w:spacing w:line="276" w:lineRule="auto"/>
              <w:jc w:val="center"/>
              <w:rPr>
                <w:lang w:eastAsia="en-US"/>
              </w:rPr>
            </w:pPr>
            <w:r>
              <w:rPr>
                <w:lang w:eastAsia="en-US"/>
              </w:rPr>
              <w:t>3.</w:t>
            </w:r>
          </w:p>
        </w:tc>
        <w:tc>
          <w:tcPr>
            <w:tcW w:w="1422" w:type="pct"/>
            <w:tcBorders>
              <w:top w:val="single" w:color="auto" w:sz="4" w:space="0"/>
              <w:left w:val="single" w:color="auto" w:sz="4" w:space="0"/>
              <w:bottom w:val="single" w:color="auto" w:sz="4" w:space="0"/>
              <w:right w:val="single" w:color="auto" w:sz="4" w:space="0"/>
            </w:tcBorders>
            <w:hideMark/>
          </w:tcPr>
          <w:p w:rsidR="00F153BF" w:rsidRDefault="00F153BF" w14:paraId="31450904" w14:textId="77777777">
            <w:pPr>
              <w:spacing w:line="276" w:lineRule="auto"/>
              <w:rPr>
                <w:lang w:eastAsia="en-US"/>
              </w:rPr>
            </w:pPr>
            <w:r>
              <w:rPr>
                <w:lang w:eastAsia="en-US"/>
              </w:rPr>
              <w:t>Administratīvo izmaksu monetārs novērtējums</w:t>
            </w:r>
          </w:p>
        </w:tc>
        <w:tc>
          <w:tcPr>
            <w:tcW w:w="3220" w:type="pct"/>
            <w:tcBorders>
              <w:top w:val="single" w:color="auto" w:sz="4" w:space="0"/>
              <w:left w:val="single" w:color="auto" w:sz="4" w:space="0"/>
              <w:bottom w:val="single" w:color="auto" w:sz="4" w:space="0"/>
              <w:right w:val="single" w:color="auto" w:sz="4" w:space="0"/>
            </w:tcBorders>
            <w:hideMark/>
          </w:tcPr>
          <w:p w:rsidR="00F153BF" w:rsidRDefault="00F153BF" w14:paraId="4077B5E5" w14:textId="77777777">
            <w:pPr>
              <w:spacing w:line="276" w:lineRule="auto"/>
              <w:rPr>
                <w:lang w:eastAsia="en-US"/>
              </w:rPr>
            </w:pPr>
            <w:r>
              <w:rPr>
                <w:lang w:eastAsia="en-US"/>
              </w:rPr>
              <w:t>Rīkojuma projekts neparedz jaunas administratīvās izmaksas.</w:t>
            </w:r>
          </w:p>
        </w:tc>
      </w:tr>
      <w:tr w:rsidR="00F153BF" w:rsidTr="00F153BF" w14:paraId="38BA496F" w14:textId="77777777">
        <w:trPr>
          <w:cantSplit/>
        </w:trPr>
        <w:tc>
          <w:tcPr>
            <w:tcW w:w="358" w:type="pct"/>
            <w:tcBorders>
              <w:top w:val="single" w:color="auto" w:sz="4" w:space="0"/>
              <w:left w:val="single" w:color="auto" w:sz="4" w:space="0"/>
              <w:bottom w:val="single" w:color="auto" w:sz="4" w:space="0"/>
              <w:right w:val="single" w:color="auto" w:sz="4" w:space="0"/>
            </w:tcBorders>
            <w:hideMark/>
          </w:tcPr>
          <w:p w:rsidR="00F153BF" w:rsidRDefault="00F153BF" w14:paraId="050B6243" w14:textId="77777777">
            <w:pPr>
              <w:spacing w:line="276" w:lineRule="auto"/>
              <w:jc w:val="center"/>
              <w:rPr>
                <w:lang w:eastAsia="en-US"/>
              </w:rPr>
            </w:pPr>
            <w:r>
              <w:rPr>
                <w:lang w:eastAsia="en-US"/>
              </w:rPr>
              <w:t>4.</w:t>
            </w:r>
          </w:p>
        </w:tc>
        <w:tc>
          <w:tcPr>
            <w:tcW w:w="1422" w:type="pct"/>
            <w:tcBorders>
              <w:top w:val="single" w:color="auto" w:sz="4" w:space="0"/>
              <w:left w:val="single" w:color="auto" w:sz="4" w:space="0"/>
              <w:bottom w:val="single" w:color="auto" w:sz="4" w:space="0"/>
              <w:right w:val="single" w:color="auto" w:sz="4" w:space="0"/>
            </w:tcBorders>
            <w:hideMark/>
          </w:tcPr>
          <w:p w:rsidR="00F153BF" w:rsidRDefault="00F153BF" w14:paraId="20C56694" w14:textId="77777777">
            <w:pPr>
              <w:spacing w:line="276" w:lineRule="auto"/>
              <w:rPr>
                <w:lang w:eastAsia="en-US"/>
              </w:rPr>
            </w:pPr>
            <w:r>
              <w:rPr>
                <w:lang w:eastAsia="en-US"/>
              </w:rPr>
              <w:t>Atbilstības izmaksu monetārs novērtējums</w:t>
            </w:r>
          </w:p>
        </w:tc>
        <w:tc>
          <w:tcPr>
            <w:tcW w:w="3220" w:type="pct"/>
            <w:tcBorders>
              <w:top w:val="single" w:color="auto" w:sz="4" w:space="0"/>
              <w:left w:val="single" w:color="auto" w:sz="4" w:space="0"/>
              <w:bottom w:val="single" w:color="auto" w:sz="4" w:space="0"/>
              <w:right w:val="single" w:color="auto" w:sz="4" w:space="0"/>
            </w:tcBorders>
            <w:hideMark/>
          </w:tcPr>
          <w:p w:rsidR="00F153BF" w:rsidRDefault="00F153BF" w14:paraId="4FFD051F" w14:textId="77777777">
            <w:pPr>
              <w:spacing w:line="276" w:lineRule="auto"/>
              <w:rPr>
                <w:lang w:eastAsia="en-US"/>
              </w:rPr>
            </w:pPr>
            <w:r>
              <w:rPr>
                <w:lang w:eastAsia="en-US"/>
              </w:rPr>
              <w:t>Projekts šo jomu neskar.</w:t>
            </w:r>
          </w:p>
        </w:tc>
      </w:tr>
      <w:tr w:rsidR="00F153BF" w:rsidTr="00F153BF" w14:paraId="18FF4A16" w14:textId="77777777">
        <w:trPr>
          <w:cantSplit/>
        </w:trPr>
        <w:tc>
          <w:tcPr>
            <w:tcW w:w="358" w:type="pct"/>
            <w:tcBorders>
              <w:top w:val="single" w:color="auto" w:sz="4" w:space="0"/>
              <w:left w:val="single" w:color="auto" w:sz="4" w:space="0"/>
              <w:bottom w:val="single" w:color="auto" w:sz="4" w:space="0"/>
              <w:right w:val="single" w:color="auto" w:sz="4" w:space="0"/>
            </w:tcBorders>
            <w:hideMark/>
          </w:tcPr>
          <w:p w:rsidR="00F153BF" w:rsidRDefault="00F153BF" w14:paraId="5D9FF2A0" w14:textId="77777777">
            <w:pPr>
              <w:spacing w:line="276" w:lineRule="auto"/>
              <w:jc w:val="center"/>
              <w:rPr>
                <w:lang w:eastAsia="en-US"/>
              </w:rPr>
            </w:pPr>
            <w:r>
              <w:rPr>
                <w:lang w:eastAsia="en-US"/>
              </w:rPr>
              <w:t>5.</w:t>
            </w:r>
          </w:p>
        </w:tc>
        <w:tc>
          <w:tcPr>
            <w:tcW w:w="1422" w:type="pct"/>
            <w:tcBorders>
              <w:top w:val="single" w:color="auto" w:sz="4" w:space="0"/>
              <w:left w:val="single" w:color="auto" w:sz="4" w:space="0"/>
              <w:bottom w:val="single" w:color="auto" w:sz="4" w:space="0"/>
              <w:right w:val="single" w:color="auto" w:sz="4" w:space="0"/>
            </w:tcBorders>
            <w:hideMark/>
          </w:tcPr>
          <w:p w:rsidR="00F153BF" w:rsidRDefault="00F153BF" w14:paraId="5C2BD304" w14:textId="77777777">
            <w:pPr>
              <w:spacing w:line="276" w:lineRule="auto"/>
              <w:rPr>
                <w:lang w:eastAsia="en-US"/>
              </w:rPr>
            </w:pPr>
            <w:r>
              <w:rPr>
                <w:lang w:eastAsia="en-US"/>
              </w:rPr>
              <w:t>Cita informācija</w:t>
            </w:r>
          </w:p>
        </w:tc>
        <w:tc>
          <w:tcPr>
            <w:tcW w:w="3220" w:type="pct"/>
            <w:tcBorders>
              <w:top w:val="single" w:color="auto" w:sz="4" w:space="0"/>
              <w:left w:val="single" w:color="auto" w:sz="4" w:space="0"/>
              <w:bottom w:val="single" w:color="auto" w:sz="4" w:space="0"/>
              <w:right w:val="single" w:color="auto" w:sz="4" w:space="0"/>
            </w:tcBorders>
            <w:hideMark/>
          </w:tcPr>
          <w:p w:rsidR="00F153BF" w:rsidRDefault="00F153BF" w14:paraId="184B3A11" w14:textId="77777777">
            <w:pPr>
              <w:spacing w:line="276" w:lineRule="auto"/>
              <w:rPr>
                <w:lang w:eastAsia="en-US"/>
              </w:rPr>
            </w:pPr>
            <w:r>
              <w:rPr>
                <w:lang w:eastAsia="en-US"/>
              </w:rPr>
              <w:t>Nav</w:t>
            </w:r>
          </w:p>
        </w:tc>
      </w:tr>
    </w:tbl>
    <w:p w:rsidR="00F77A5F" w:rsidP="00F77A5F" w:rsidRDefault="00F77A5F" w14:paraId="14C9F268" w14:textId="77777777">
      <w:pPr>
        <w:jc w:val="both"/>
        <w:rPr>
          <w:color w:val="000000"/>
          <w:sz w:val="28"/>
          <w:szCs w:val="28"/>
          <w:lang w:eastAsia="en-US"/>
        </w:rPr>
      </w:pPr>
    </w:p>
    <w:p w:rsidR="00F153BF" w:rsidP="00F77A5F" w:rsidRDefault="00F153BF" w14:paraId="22652D0A" w14:textId="77777777">
      <w:pPr>
        <w:jc w:val="both"/>
        <w:rPr>
          <w:color w:val="000000"/>
          <w:sz w:val="28"/>
          <w:szCs w:val="28"/>
          <w:lang w:eastAsia="en-US"/>
        </w:rPr>
      </w:pPr>
    </w:p>
    <w:tbl>
      <w:tblPr>
        <w:tblW w:w="93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1730"/>
        <w:gridCol w:w="1056"/>
        <w:gridCol w:w="1150"/>
        <w:gridCol w:w="971"/>
        <w:gridCol w:w="1150"/>
        <w:gridCol w:w="965"/>
        <w:gridCol w:w="1150"/>
        <w:gridCol w:w="1150"/>
      </w:tblGrid>
      <w:tr w:rsidRPr="00796233" w:rsidR="00AE031D" w:rsidTr="00C6455C" w14:paraId="558B30C5" w14:textId="77777777">
        <w:trPr>
          <w:trHeight w:val="212"/>
        </w:trPr>
        <w:tc>
          <w:tcPr>
            <w:tcW w:w="9322" w:type="dxa"/>
            <w:gridSpan w:val="8"/>
            <w:tcBorders>
              <w:top w:val="single" w:color="auto" w:sz="4" w:space="0"/>
              <w:left w:val="single" w:color="auto" w:sz="4" w:space="0"/>
              <w:bottom w:val="single" w:color="auto" w:sz="4" w:space="0"/>
              <w:right w:val="single" w:color="auto" w:sz="4" w:space="0"/>
            </w:tcBorders>
            <w:shd w:val="clear" w:color="auto" w:fill="auto"/>
            <w:hideMark/>
          </w:tcPr>
          <w:p w:rsidRPr="00C6455C" w:rsidR="00AE031D" w:rsidP="00C6455C" w:rsidRDefault="00AE031D" w14:paraId="1E7DA763" w14:textId="77777777">
            <w:pPr>
              <w:jc w:val="center"/>
              <w:rPr>
                <w:b/>
                <w:bCs/>
              </w:rPr>
            </w:pPr>
            <w:r w:rsidRPr="00C6455C">
              <w:rPr>
                <w:b/>
                <w:bCs/>
              </w:rPr>
              <w:t>III. Tiesību akta projekta ietekme uz valsts budžetu un pašvaldību budžetiem</w:t>
            </w:r>
          </w:p>
        </w:tc>
      </w:tr>
      <w:tr w:rsidRPr="003A34EC" w:rsidR="00AE031D" w:rsidTr="00C6455C" w14:paraId="12EA5CF3" w14:textId="77777777">
        <w:trPr>
          <w:trHeight w:val="300"/>
        </w:trPr>
        <w:tc>
          <w:tcPr>
            <w:tcW w:w="2093"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rsidRPr="00C6455C" w:rsidR="00AE031D" w:rsidP="00C6455C" w:rsidRDefault="00AE031D" w14:paraId="57DACB0F" w14:textId="77777777">
            <w:pPr>
              <w:jc w:val="center"/>
              <w:rPr>
                <w:bCs/>
              </w:rPr>
            </w:pPr>
            <w:r w:rsidRPr="00C6455C">
              <w:rPr>
                <w:bCs/>
              </w:rPr>
              <w:t>Rādītāji</w:t>
            </w:r>
          </w:p>
        </w:tc>
        <w:tc>
          <w:tcPr>
            <w:tcW w:w="1984" w:type="dxa"/>
            <w:gridSpan w:val="2"/>
            <w:vMerge w:val="restart"/>
            <w:tcBorders>
              <w:top w:val="single" w:color="auto" w:sz="4" w:space="0"/>
              <w:left w:val="single" w:color="auto" w:sz="4" w:space="0"/>
              <w:bottom w:val="single" w:color="auto" w:sz="4" w:space="0"/>
              <w:right w:val="single" w:color="auto" w:sz="4" w:space="0"/>
            </w:tcBorders>
            <w:shd w:val="clear" w:color="auto" w:fill="FFFFFF"/>
            <w:vAlign w:val="center"/>
            <w:hideMark/>
          </w:tcPr>
          <w:p w:rsidRPr="00C6455C" w:rsidR="00AE031D" w:rsidP="00C6455C" w:rsidRDefault="002573F0" w14:paraId="7FACE1F3" w14:textId="77777777">
            <w:pPr>
              <w:jc w:val="center"/>
              <w:rPr>
                <w:bCs/>
              </w:rPr>
            </w:pPr>
            <w:r>
              <w:rPr>
                <w:bCs/>
              </w:rPr>
              <w:t>20</w:t>
            </w:r>
            <w:r w:rsidR="00700790">
              <w:rPr>
                <w:bCs/>
              </w:rPr>
              <w:t>2</w:t>
            </w:r>
            <w:r w:rsidR="00295EFF">
              <w:rPr>
                <w:bCs/>
              </w:rPr>
              <w:t>1</w:t>
            </w:r>
            <w:r w:rsidRPr="00C6455C" w:rsidR="00AE031D">
              <w:rPr>
                <w:bCs/>
              </w:rPr>
              <w:t>. gads</w:t>
            </w:r>
          </w:p>
        </w:tc>
        <w:tc>
          <w:tcPr>
            <w:tcW w:w="5245" w:type="dxa"/>
            <w:gridSpan w:val="5"/>
            <w:tcBorders>
              <w:top w:val="single" w:color="auto" w:sz="4" w:space="0"/>
              <w:left w:val="single" w:color="auto" w:sz="4" w:space="0"/>
              <w:bottom w:val="single" w:color="auto" w:sz="4" w:space="0"/>
              <w:right w:val="single" w:color="auto" w:sz="4" w:space="0"/>
            </w:tcBorders>
            <w:shd w:val="clear" w:color="auto" w:fill="FFFFFF"/>
            <w:vAlign w:val="center"/>
            <w:hideMark/>
          </w:tcPr>
          <w:p w:rsidRPr="003A34EC" w:rsidR="00AE031D" w:rsidP="00C6455C" w:rsidRDefault="00AE031D" w14:paraId="26652FE0" w14:textId="77777777">
            <w:pPr>
              <w:jc w:val="center"/>
            </w:pPr>
            <w:r w:rsidRPr="003A34EC">
              <w:t>Turpmākie trīs gadi (</w:t>
            </w:r>
            <w:r w:rsidRPr="00C6455C">
              <w:rPr>
                <w:i/>
                <w:iCs/>
              </w:rPr>
              <w:t>euro</w:t>
            </w:r>
            <w:r w:rsidRPr="003A34EC">
              <w:t>)</w:t>
            </w:r>
          </w:p>
        </w:tc>
      </w:tr>
      <w:tr w:rsidRPr="003A34EC" w:rsidR="00AE031D" w:rsidTr="00C6455C" w14:paraId="79DBC72F" w14:textId="77777777">
        <w:trPr>
          <w:trHeight w:val="300"/>
        </w:trPr>
        <w:tc>
          <w:tcPr>
            <w:tcW w:w="2093" w:type="dxa"/>
            <w:vMerge/>
            <w:tcBorders>
              <w:top w:val="single" w:color="auto" w:sz="4" w:space="0"/>
              <w:left w:val="single" w:color="auto" w:sz="4" w:space="0"/>
              <w:bottom w:val="single" w:color="auto" w:sz="4" w:space="0"/>
              <w:right w:val="single" w:color="auto" w:sz="4" w:space="0"/>
            </w:tcBorders>
            <w:shd w:val="clear" w:color="auto" w:fill="auto"/>
            <w:vAlign w:val="center"/>
            <w:hideMark/>
          </w:tcPr>
          <w:p w:rsidRPr="00C6455C" w:rsidR="00AE031D" w:rsidP="00C6455C" w:rsidRDefault="00AE031D" w14:paraId="43FC8F13" w14:textId="77777777">
            <w:pPr>
              <w:jc w:val="center"/>
              <w:rPr>
                <w:bCs/>
              </w:rPr>
            </w:pPr>
          </w:p>
        </w:tc>
        <w:tc>
          <w:tcPr>
            <w:tcW w:w="1984" w:type="dxa"/>
            <w:gridSpan w:val="2"/>
            <w:vMerge/>
            <w:tcBorders>
              <w:top w:val="single" w:color="auto" w:sz="4" w:space="0"/>
              <w:left w:val="single" w:color="auto" w:sz="4" w:space="0"/>
              <w:bottom w:val="single" w:color="auto" w:sz="4" w:space="0"/>
              <w:right w:val="single" w:color="auto" w:sz="4" w:space="0"/>
            </w:tcBorders>
            <w:shd w:val="clear" w:color="auto" w:fill="auto"/>
            <w:vAlign w:val="center"/>
            <w:hideMark/>
          </w:tcPr>
          <w:p w:rsidRPr="00C6455C" w:rsidR="00AE031D" w:rsidP="00C6455C" w:rsidRDefault="00AE031D" w14:paraId="4B09999A" w14:textId="77777777">
            <w:pPr>
              <w:jc w:val="center"/>
              <w:rPr>
                <w:bCs/>
              </w:rPr>
            </w:pPr>
          </w:p>
        </w:tc>
        <w:tc>
          <w:tcPr>
            <w:tcW w:w="2127" w:type="dxa"/>
            <w:gridSpan w:val="2"/>
            <w:tcBorders>
              <w:top w:val="single" w:color="auto" w:sz="4" w:space="0"/>
              <w:left w:val="single" w:color="auto" w:sz="4" w:space="0"/>
              <w:bottom w:val="single" w:color="auto" w:sz="4" w:space="0"/>
              <w:right w:val="single" w:color="auto" w:sz="4" w:space="0"/>
            </w:tcBorders>
            <w:shd w:val="clear" w:color="auto" w:fill="FFFFFF"/>
            <w:vAlign w:val="center"/>
            <w:hideMark/>
          </w:tcPr>
          <w:p w:rsidRPr="00C6455C" w:rsidR="00AE031D" w:rsidP="00C6455C" w:rsidRDefault="002573F0" w14:paraId="4A5690A5" w14:textId="77777777">
            <w:pPr>
              <w:jc w:val="center"/>
              <w:rPr>
                <w:bCs/>
              </w:rPr>
            </w:pPr>
            <w:r>
              <w:rPr>
                <w:bCs/>
              </w:rPr>
              <w:t>202</w:t>
            </w:r>
            <w:r w:rsidR="00295EFF">
              <w:rPr>
                <w:bCs/>
              </w:rPr>
              <w:t>2</w:t>
            </w:r>
          </w:p>
        </w:tc>
        <w:tc>
          <w:tcPr>
            <w:tcW w:w="2113" w:type="dxa"/>
            <w:gridSpan w:val="2"/>
            <w:tcBorders>
              <w:top w:val="single" w:color="auto" w:sz="4" w:space="0"/>
              <w:left w:val="single" w:color="auto" w:sz="4" w:space="0"/>
              <w:bottom w:val="single" w:color="auto" w:sz="4" w:space="0"/>
              <w:right w:val="single" w:color="auto" w:sz="4" w:space="0"/>
            </w:tcBorders>
            <w:shd w:val="clear" w:color="auto" w:fill="FFFFFF"/>
            <w:vAlign w:val="center"/>
            <w:hideMark/>
          </w:tcPr>
          <w:p w:rsidRPr="00C6455C" w:rsidR="00AE031D" w:rsidP="00C6455C" w:rsidRDefault="002573F0" w14:paraId="75F7F2C3" w14:textId="77777777">
            <w:pPr>
              <w:jc w:val="center"/>
              <w:rPr>
                <w:bCs/>
              </w:rPr>
            </w:pPr>
            <w:r>
              <w:rPr>
                <w:bCs/>
              </w:rPr>
              <w:t>202</w:t>
            </w:r>
            <w:r w:rsidR="00295EFF">
              <w:rPr>
                <w:bCs/>
              </w:rPr>
              <w:t>3</w:t>
            </w:r>
          </w:p>
        </w:tc>
        <w:tc>
          <w:tcPr>
            <w:tcW w:w="1005"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C6455C" w:rsidR="00AE031D" w:rsidP="00C6455C" w:rsidRDefault="002573F0" w14:paraId="44292777" w14:textId="77777777">
            <w:pPr>
              <w:jc w:val="center"/>
              <w:rPr>
                <w:bCs/>
              </w:rPr>
            </w:pPr>
            <w:r>
              <w:rPr>
                <w:bCs/>
              </w:rPr>
              <w:t>202</w:t>
            </w:r>
            <w:r w:rsidR="00295EFF">
              <w:rPr>
                <w:bCs/>
              </w:rPr>
              <w:t>4</w:t>
            </w:r>
          </w:p>
        </w:tc>
      </w:tr>
      <w:tr w:rsidRPr="003A34EC" w:rsidR="00AE031D" w:rsidTr="00C6455C" w14:paraId="6B0F51A9" w14:textId="77777777">
        <w:trPr>
          <w:trHeight w:val="1785"/>
        </w:trPr>
        <w:tc>
          <w:tcPr>
            <w:tcW w:w="2093" w:type="dxa"/>
            <w:vMerge/>
            <w:tcBorders>
              <w:top w:val="single" w:color="auto" w:sz="4" w:space="0"/>
              <w:left w:val="single" w:color="auto" w:sz="4" w:space="0"/>
              <w:bottom w:val="single" w:color="auto" w:sz="4" w:space="0"/>
              <w:right w:val="single" w:color="auto" w:sz="4" w:space="0"/>
            </w:tcBorders>
            <w:shd w:val="clear" w:color="auto" w:fill="auto"/>
            <w:vAlign w:val="center"/>
            <w:hideMark/>
          </w:tcPr>
          <w:p w:rsidRPr="00C6455C" w:rsidR="00AE031D" w:rsidP="00C6455C" w:rsidRDefault="00AE031D" w14:paraId="7F7556CC" w14:textId="77777777">
            <w:pPr>
              <w:jc w:val="center"/>
              <w:rPr>
                <w:b/>
                <w:bCs/>
              </w:rPr>
            </w:pPr>
          </w:p>
        </w:tc>
        <w:tc>
          <w:tcPr>
            <w:tcW w:w="990"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3A34EC" w:rsidR="00AE031D" w:rsidP="00C6455C" w:rsidRDefault="00AE031D" w14:paraId="538FD2B5" w14:textId="77777777">
            <w:pPr>
              <w:jc w:val="center"/>
            </w:pPr>
            <w:r w:rsidRPr="003A34EC">
              <w:t>saskaņā</w:t>
            </w:r>
            <w:r>
              <w:t xml:space="preserve"> </w:t>
            </w:r>
            <w:r w:rsidRPr="003A34EC">
              <w:t>ar valsts budžetu kārtējam gadam</w:t>
            </w:r>
          </w:p>
        </w:tc>
        <w:tc>
          <w:tcPr>
            <w:tcW w:w="994"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3A34EC" w:rsidR="00AE031D" w:rsidP="00C6455C" w:rsidRDefault="00AE031D" w14:paraId="4F935AAC" w14:textId="77777777">
            <w:pPr>
              <w:jc w:val="center"/>
            </w:pPr>
            <w:r w:rsidRPr="003A34EC">
              <w:t>izmaiņas kārtējā</w:t>
            </w:r>
            <w:r>
              <w:t xml:space="preserve"> </w:t>
            </w:r>
            <w:r w:rsidRPr="003A34EC">
              <w:t>gadā,</w:t>
            </w:r>
            <w:r>
              <w:t xml:space="preserve"> </w:t>
            </w:r>
            <w:r w:rsidRPr="003A34EC">
              <w:t>salīdzinot</w:t>
            </w:r>
            <w:r>
              <w:t xml:space="preserve"> </w:t>
            </w:r>
            <w:r w:rsidRPr="003A34EC">
              <w:t>ar valsts budžetu kārtējam gadam</w:t>
            </w:r>
          </w:p>
        </w:tc>
        <w:tc>
          <w:tcPr>
            <w:tcW w:w="1119"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3A34EC" w:rsidR="00AE031D" w:rsidP="00C6455C" w:rsidRDefault="00AE031D" w14:paraId="630A480E" w14:textId="77777777">
            <w:pPr>
              <w:jc w:val="center"/>
            </w:pPr>
            <w:r w:rsidRPr="003A34EC">
              <w:t>saskaņā</w:t>
            </w:r>
            <w:r>
              <w:t xml:space="preserve"> </w:t>
            </w:r>
            <w:r w:rsidRPr="003A34EC">
              <w:t>ar vidēja termiņa budžeta ietvaru</w:t>
            </w:r>
          </w:p>
        </w:tc>
        <w:tc>
          <w:tcPr>
            <w:tcW w:w="1008"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3A34EC" w:rsidR="00AE031D" w:rsidP="00C6455C" w:rsidRDefault="00AE031D" w14:paraId="1C7B3D8B" w14:textId="77777777">
            <w:pPr>
              <w:jc w:val="center"/>
            </w:pPr>
            <w:r w:rsidRPr="003A34EC">
              <w:t>izmaiņas, salīdzinot</w:t>
            </w:r>
            <w:r>
              <w:t xml:space="preserve"> </w:t>
            </w:r>
            <w:r w:rsidRPr="003A34EC">
              <w:t>ar vidēja termiņa</w:t>
            </w:r>
            <w:r>
              <w:t xml:space="preserve"> </w:t>
            </w:r>
            <w:r w:rsidRPr="003A34EC">
              <w:t>budžeta</w:t>
            </w:r>
            <w:r>
              <w:t xml:space="preserve"> </w:t>
            </w:r>
            <w:r w:rsidRPr="003A34EC">
              <w:t>ietvaru</w:t>
            </w:r>
            <w:r>
              <w:t xml:space="preserve"> </w:t>
            </w:r>
            <w:r w:rsidR="001C28EE">
              <w:t>202</w:t>
            </w:r>
            <w:r w:rsidR="00F82248">
              <w:t>2</w:t>
            </w:r>
            <w:r w:rsidRPr="003A34EC">
              <w:t xml:space="preserve"> gadam</w:t>
            </w: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3A34EC" w:rsidR="00AE031D" w:rsidP="00C6455C" w:rsidRDefault="00AE031D" w14:paraId="3EF4CC05" w14:textId="77777777">
            <w:pPr>
              <w:jc w:val="center"/>
            </w:pPr>
            <w:r w:rsidRPr="003A34EC">
              <w:t>saskaņā ar vidēj</w:t>
            </w:r>
            <w:r>
              <w:t>a</w:t>
            </w:r>
            <w:r w:rsidRPr="003A34EC">
              <w:t xml:space="preserve"> termiņa budžeta ietvaru</w:t>
            </w:r>
          </w:p>
        </w:tc>
        <w:tc>
          <w:tcPr>
            <w:tcW w:w="1121"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3A34EC" w:rsidR="00AE031D" w:rsidP="00C6455C" w:rsidRDefault="00AE031D" w14:paraId="5043C371" w14:textId="77777777">
            <w:pPr>
              <w:jc w:val="center"/>
            </w:pPr>
            <w:r w:rsidRPr="003A34EC">
              <w:t>izmaiņas, salīdzinot</w:t>
            </w:r>
            <w:r>
              <w:t xml:space="preserve"> </w:t>
            </w:r>
            <w:r w:rsidRPr="003A34EC">
              <w:t>ar vidēja termiņa</w:t>
            </w:r>
            <w:r>
              <w:t xml:space="preserve"> </w:t>
            </w:r>
            <w:r w:rsidRPr="003A34EC">
              <w:t>budžeta ietvaru</w:t>
            </w:r>
            <w:r>
              <w:t xml:space="preserve"> </w:t>
            </w:r>
            <w:r w:rsidR="001C28EE">
              <w:t>202</w:t>
            </w:r>
            <w:r w:rsidR="00F82248">
              <w:t>3</w:t>
            </w:r>
            <w:r w:rsidRPr="003A34EC">
              <w:t xml:space="preserve"> gadam</w:t>
            </w:r>
          </w:p>
        </w:tc>
        <w:tc>
          <w:tcPr>
            <w:tcW w:w="1005"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3A34EC" w:rsidR="00AE031D" w:rsidP="00C6455C" w:rsidRDefault="00AE031D" w14:paraId="52ADA7E8" w14:textId="77777777">
            <w:pPr>
              <w:jc w:val="center"/>
            </w:pPr>
            <w:r w:rsidRPr="003A34EC">
              <w:t>izmaiņas, salīdzinot ar vi</w:t>
            </w:r>
            <w:r w:rsidR="001C28EE">
              <w:t>dēja termiņa budžeta ietvaru 202</w:t>
            </w:r>
            <w:r w:rsidR="00F82248">
              <w:t>3</w:t>
            </w:r>
            <w:r w:rsidRPr="003A34EC">
              <w:t xml:space="preserve"> gadam</w:t>
            </w:r>
          </w:p>
        </w:tc>
      </w:tr>
      <w:tr w:rsidRPr="003A34EC" w:rsidR="00AE031D" w:rsidTr="00C6455C" w14:paraId="734204D2" w14:textId="77777777">
        <w:trPr>
          <w:trHeight w:val="300"/>
        </w:trPr>
        <w:tc>
          <w:tcPr>
            <w:tcW w:w="2093"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C6455C" w:rsidR="00AE031D" w:rsidP="00C6455C" w:rsidRDefault="00AE031D" w14:paraId="45BCAD31" w14:textId="77777777">
            <w:pPr>
              <w:jc w:val="center"/>
              <w:rPr>
                <w:sz w:val="20"/>
                <w:szCs w:val="20"/>
              </w:rPr>
            </w:pPr>
            <w:r w:rsidRPr="00C6455C">
              <w:rPr>
                <w:sz w:val="20"/>
                <w:szCs w:val="20"/>
              </w:rPr>
              <w:t>1</w:t>
            </w:r>
          </w:p>
        </w:tc>
        <w:tc>
          <w:tcPr>
            <w:tcW w:w="990"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C6455C" w:rsidR="00AE031D" w:rsidP="00C6455C" w:rsidRDefault="00AE031D" w14:paraId="724D00BF" w14:textId="77777777">
            <w:pPr>
              <w:jc w:val="center"/>
              <w:rPr>
                <w:sz w:val="20"/>
                <w:szCs w:val="20"/>
              </w:rPr>
            </w:pPr>
            <w:r w:rsidRPr="00C6455C">
              <w:rPr>
                <w:sz w:val="20"/>
                <w:szCs w:val="20"/>
              </w:rPr>
              <w:t>2</w:t>
            </w:r>
          </w:p>
        </w:tc>
        <w:tc>
          <w:tcPr>
            <w:tcW w:w="994"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C6455C" w:rsidR="00AE031D" w:rsidP="00C6455C" w:rsidRDefault="00AE031D" w14:paraId="0F229853" w14:textId="77777777">
            <w:pPr>
              <w:jc w:val="center"/>
              <w:rPr>
                <w:sz w:val="20"/>
                <w:szCs w:val="20"/>
              </w:rPr>
            </w:pPr>
            <w:r w:rsidRPr="00C6455C">
              <w:rPr>
                <w:sz w:val="20"/>
                <w:szCs w:val="20"/>
              </w:rPr>
              <w:t>3</w:t>
            </w:r>
          </w:p>
        </w:tc>
        <w:tc>
          <w:tcPr>
            <w:tcW w:w="1119"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C6455C" w:rsidR="00AE031D" w:rsidP="00C6455C" w:rsidRDefault="00AE031D" w14:paraId="3D3A6239" w14:textId="77777777">
            <w:pPr>
              <w:jc w:val="center"/>
              <w:rPr>
                <w:sz w:val="20"/>
                <w:szCs w:val="20"/>
              </w:rPr>
            </w:pPr>
            <w:r w:rsidRPr="00C6455C">
              <w:rPr>
                <w:sz w:val="20"/>
                <w:szCs w:val="20"/>
              </w:rPr>
              <w:t>4</w:t>
            </w:r>
          </w:p>
        </w:tc>
        <w:tc>
          <w:tcPr>
            <w:tcW w:w="1008"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C6455C" w:rsidR="00AE031D" w:rsidP="00C6455C" w:rsidRDefault="00AE031D" w14:paraId="03D6F5C9" w14:textId="77777777">
            <w:pPr>
              <w:jc w:val="center"/>
              <w:rPr>
                <w:sz w:val="20"/>
                <w:szCs w:val="20"/>
              </w:rPr>
            </w:pPr>
            <w:r w:rsidRPr="00C6455C">
              <w:rPr>
                <w:sz w:val="20"/>
                <w:szCs w:val="20"/>
              </w:rPr>
              <w:t>5</w:t>
            </w: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C6455C" w:rsidR="00AE031D" w:rsidP="00C6455C" w:rsidRDefault="00AE031D" w14:paraId="689FC1A9" w14:textId="77777777">
            <w:pPr>
              <w:jc w:val="center"/>
              <w:rPr>
                <w:sz w:val="20"/>
                <w:szCs w:val="20"/>
              </w:rPr>
            </w:pPr>
            <w:r w:rsidRPr="00C6455C">
              <w:rPr>
                <w:sz w:val="20"/>
                <w:szCs w:val="20"/>
              </w:rPr>
              <w:t>6</w:t>
            </w:r>
          </w:p>
        </w:tc>
        <w:tc>
          <w:tcPr>
            <w:tcW w:w="1121"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C6455C" w:rsidR="00AE031D" w:rsidP="00C6455C" w:rsidRDefault="00AE031D" w14:paraId="53D55F96" w14:textId="77777777">
            <w:pPr>
              <w:jc w:val="center"/>
              <w:rPr>
                <w:sz w:val="20"/>
                <w:szCs w:val="20"/>
              </w:rPr>
            </w:pPr>
            <w:r w:rsidRPr="00C6455C">
              <w:rPr>
                <w:sz w:val="20"/>
                <w:szCs w:val="20"/>
              </w:rPr>
              <w:t>7</w:t>
            </w:r>
          </w:p>
        </w:tc>
        <w:tc>
          <w:tcPr>
            <w:tcW w:w="1005"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C6455C" w:rsidR="00AE031D" w:rsidP="00C6455C" w:rsidRDefault="00AE031D" w14:paraId="3BC0EC9D" w14:textId="77777777">
            <w:pPr>
              <w:jc w:val="center"/>
              <w:rPr>
                <w:sz w:val="20"/>
                <w:szCs w:val="20"/>
              </w:rPr>
            </w:pPr>
            <w:r w:rsidRPr="00C6455C">
              <w:rPr>
                <w:sz w:val="20"/>
                <w:szCs w:val="20"/>
              </w:rPr>
              <w:t>8</w:t>
            </w:r>
          </w:p>
        </w:tc>
      </w:tr>
      <w:tr w:rsidRPr="003A34EC" w:rsidR="00AE031D" w:rsidTr="00C6455C" w14:paraId="573856C6" w14:textId="77777777">
        <w:trPr>
          <w:trHeight w:val="184"/>
        </w:trPr>
        <w:tc>
          <w:tcPr>
            <w:tcW w:w="2093" w:type="dxa"/>
            <w:tcBorders>
              <w:top w:val="single" w:color="auto" w:sz="4" w:space="0"/>
              <w:left w:val="single" w:color="auto" w:sz="4" w:space="0"/>
              <w:bottom w:val="single" w:color="auto" w:sz="4" w:space="0"/>
              <w:right w:val="single" w:color="auto" w:sz="4" w:space="0"/>
            </w:tcBorders>
            <w:shd w:val="clear" w:color="auto" w:fill="FFFFFF"/>
            <w:hideMark/>
          </w:tcPr>
          <w:p w:rsidRPr="003A34EC" w:rsidR="00AE031D" w:rsidP="00C6455C" w:rsidRDefault="00AE031D" w14:paraId="46BFD88F" w14:textId="77777777">
            <w:r w:rsidRPr="003A34EC">
              <w:t>1. Budžeta ieņēmumi</w:t>
            </w:r>
          </w:p>
        </w:tc>
        <w:tc>
          <w:tcPr>
            <w:tcW w:w="990" w:type="dxa"/>
            <w:tcBorders>
              <w:top w:val="single" w:color="auto" w:sz="4" w:space="0"/>
              <w:left w:val="single" w:color="auto" w:sz="4" w:space="0"/>
              <w:bottom w:val="single" w:color="auto" w:sz="4" w:space="0"/>
              <w:right w:val="single" w:color="auto" w:sz="4" w:space="0"/>
            </w:tcBorders>
            <w:shd w:val="clear" w:color="auto" w:fill="FFFFFF"/>
            <w:hideMark/>
          </w:tcPr>
          <w:p w:rsidRPr="003A34EC" w:rsidR="00AE031D" w:rsidP="00C6455C" w:rsidRDefault="00C719BA" w14:paraId="48E3D1EC" w14:textId="77777777">
            <w:pPr>
              <w:jc w:val="center"/>
            </w:pPr>
            <w:r>
              <w:t>144</w:t>
            </w:r>
          </w:p>
        </w:tc>
        <w:tc>
          <w:tcPr>
            <w:tcW w:w="994" w:type="dxa"/>
            <w:tcBorders>
              <w:top w:val="single" w:color="auto" w:sz="4" w:space="0"/>
              <w:left w:val="single" w:color="auto" w:sz="4" w:space="0"/>
              <w:bottom w:val="single" w:color="auto" w:sz="4" w:space="0"/>
              <w:right w:val="single" w:color="auto" w:sz="4" w:space="0"/>
            </w:tcBorders>
            <w:shd w:val="clear" w:color="auto" w:fill="FFFFFF"/>
            <w:hideMark/>
          </w:tcPr>
          <w:p w:rsidRPr="003A34EC" w:rsidR="00AE031D" w:rsidP="00C6455C" w:rsidRDefault="00AE031D" w14:paraId="66F91AC1" w14:textId="77777777">
            <w:pPr>
              <w:jc w:val="center"/>
            </w:pPr>
            <w:r>
              <w:t>0</w:t>
            </w:r>
          </w:p>
        </w:tc>
        <w:tc>
          <w:tcPr>
            <w:tcW w:w="1119" w:type="dxa"/>
            <w:tcBorders>
              <w:top w:val="single" w:color="auto" w:sz="4" w:space="0"/>
              <w:left w:val="single" w:color="auto" w:sz="4" w:space="0"/>
              <w:bottom w:val="single" w:color="auto" w:sz="4" w:space="0"/>
              <w:right w:val="single" w:color="auto" w:sz="4" w:space="0"/>
            </w:tcBorders>
            <w:shd w:val="clear" w:color="auto" w:fill="FFFFFF"/>
            <w:hideMark/>
          </w:tcPr>
          <w:p w:rsidRPr="003A34EC" w:rsidR="00AE031D" w:rsidP="00C6455C" w:rsidRDefault="00AE031D" w14:paraId="7D845E03" w14:textId="77777777">
            <w:pPr>
              <w:jc w:val="center"/>
            </w:pPr>
            <w:r>
              <w:t>0</w:t>
            </w:r>
          </w:p>
        </w:tc>
        <w:tc>
          <w:tcPr>
            <w:tcW w:w="1008" w:type="dxa"/>
            <w:tcBorders>
              <w:top w:val="single" w:color="auto" w:sz="4" w:space="0"/>
              <w:left w:val="single" w:color="auto" w:sz="4" w:space="0"/>
              <w:bottom w:val="single" w:color="auto" w:sz="4" w:space="0"/>
              <w:right w:val="single" w:color="auto" w:sz="4" w:space="0"/>
            </w:tcBorders>
            <w:shd w:val="clear" w:color="auto" w:fill="FFFFFF"/>
            <w:hideMark/>
          </w:tcPr>
          <w:p w:rsidRPr="003A34EC" w:rsidR="00AE031D" w:rsidP="00C6455C" w:rsidRDefault="00AE031D" w14:paraId="5A179B9D" w14:textId="77777777">
            <w:pPr>
              <w:jc w:val="center"/>
            </w:pPr>
            <w:r>
              <w:t>0</w:t>
            </w:r>
          </w:p>
        </w:tc>
        <w:tc>
          <w:tcPr>
            <w:tcW w:w="992" w:type="dxa"/>
            <w:tcBorders>
              <w:top w:val="single" w:color="auto" w:sz="4" w:space="0"/>
              <w:left w:val="single" w:color="auto" w:sz="4" w:space="0"/>
              <w:bottom w:val="single" w:color="auto" w:sz="4" w:space="0"/>
              <w:right w:val="single" w:color="auto" w:sz="4" w:space="0"/>
            </w:tcBorders>
            <w:shd w:val="clear" w:color="auto" w:fill="FFFFFF"/>
            <w:hideMark/>
          </w:tcPr>
          <w:p w:rsidRPr="003A34EC" w:rsidR="00AE031D" w:rsidP="00C6455C" w:rsidRDefault="00AE031D" w14:paraId="56B9C00F" w14:textId="77777777">
            <w:pPr>
              <w:jc w:val="center"/>
            </w:pPr>
            <w:r>
              <w:t>0</w:t>
            </w:r>
          </w:p>
        </w:tc>
        <w:tc>
          <w:tcPr>
            <w:tcW w:w="1121" w:type="dxa"/>
            <w:tcBorders>
              <w:top w:val="single" w:color="auto" w:sz="4" w:space="0"/>
              <w:left w:val="single" w:color="auto" w:sz="4" w:space="0"/>
              <w:bottom w:val="single" w:color="auto" w:sz="4" w:space="0"/>
              <w:right w:val="single" w:color="auto" w:sz="4" w:space="0"/>
            </w:tcBorders>
            <w:shd w:val="clear" w:color="auto" w:fill="FFFFFF"/>
            <w:hideMark/>
          </w:tcPr>
          <w:p w:rsidRPr="003A34EC" w:rsidR="00AE031D" w:rsidP="00C6455C" w:rsidRDefault="00AE031D" w14:paraId="2F09DA1D" w14:textId="77777777">
            <w:pPr>
              <w:jc w:val="center"/>
            </w:pPr>
            <w:r>
              <w:t>0</w:t>
            </w:r>
          </w:p>
        </w:tc>
        <w:tc>
          <w:tcPr>
            <w:tcW w:w="1005" w:type="dxa"/>
            <w:tcBorders>
              <w:top w:val="single" w:color="auto" w:sz="4" w:space="0"/>
              <w:left w:val="single" w:color="auto" w:sz="4" w:space="0"/>
              <w:bottom w:val="single" w:color="auto" w:sz="4" w:space="0"/>
              <w:right w:val="single" w:color="auto" w:sz="4" w:space="0"/>
            </w:tcBorders>
            <w:shd w:val="clear" w:color="auto" w:fill="FFFFFF"/>
            <w:hideMark/>
          </w:tcPr>
          <w:p w:rsidRPr="003A34EC" w:rsidR="00AE031D" w:rsidP="00C6455C" w:rsidRDefault="00AE031D" w14:paraId="28015C22" w14:textId="77777777">
            <w:pPr>
              <w:jc w:val="center"/>
            </w:pPr>
            <w:r>
              <w:t>0</w:t>
            </w:r>
          </w:p>
        </w:tc>
      </w:tr>
      <w:tr w:rsidRPr="003A34EC" w:rsidR="00AE031D" w:rsidTr="00C6455C" w14:paraId="54F92B51" w14:textId="77777777">
        <w:trPr>
          <w:trHeight w:val="1354"/>
        </w:trPr>
        <w:tc>
          <w:tcPr>
            <w:tcW w:w="2093"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2765BC47" w14:textId="77777777">
            <w:r w:rsidRPr="003A34EC">
              <w:t xml:space="preserve">1.1. valsts pamatbudžets, tai skaitā ieņēmumi no maksas pakalpojumiem </w:t>
            </w:r>
            <w:r w:rsidRPr="003A34EC">
              <w:lastRenderedPageBreak/>
              <w:t>un citi pašu ieņēmumi</w:t>
            </w:r>
          </w:p>
        </w:tc>
        <w:tc>
          <w:tcPr>
            <w:tcW w:w="990"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C719BA" w14:paraId="04F4BB2D" w14:textId="77777777">
            <w:pPr>
              <w:jc w:val="center"/>
            </w:pPr>
            <w:r>
              <w:lastRenderedPageBreak/>
              <w:t>144</w:t>
            </w:r>
          </w:p>
        </w:tc>
        <w:tc>
          <w:tcPr>
            <w:tcW w:w="994"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3177F7" w14:paraId="3BBD567C" w14:textId="77777777">
            <w:pPr>
              <w:jc w:val="center"/>
            </w:pPr>
            <w:r>
              <w:t>0</w:t>
            </w:r>
          </w:p>
        </w:tc>
        <w:tc>
          <w:tcPr>
            <w:tcW w:w="1119"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9ABA22B" w14:textId="77777777">
            <w:pPr>
              <w:jc w:val="center"/>
            </w:pPr>
            <w:r>
              <w:t>0</w:t>
            </w:r>
          </w:p>
        </w:tc>
        <w:tc>
          <w:tcPr>
            <w:tcW w:w="1008"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787944A1" w14:textId="77777777">
            <w:pPr>
              <w:jc w:val="center"/>
            </w:pPr>
            <w:r>
              <w:t>0</w:t>
            </w:r>
          </w:p>
        </w:tc>
        <w:tc>
          <w:tcPr>
            <w:tcW w:w="992"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5F4ABBBD" w14:textId="77777777">
            <w:pPr>
              <w:jc w:val="center"/>
            </w:pPr>
            <w:r>
              <w:t>0</w:t>
            </w:r>
          </w:p>
        </w:tc>
        <w:tc>
          <w:tcPr>
            <w:tcW w:w="1121"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51112730" w14:textId="77777777">
            <w:pPr>
              <w:jc w:val="center"/>
            </w:pPr>
            <w:r>
              <w:t>0</w:t>
            </w:r>
          </w:p>
        </w:tc>
        <w:tc>
          <w:tcPr>
            <w:tcW w:w="1005"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1A193B00" w14:textId="77777777">
            <w:pPr>
              <w:jc w:val="center"/>
            </w:pPr>
            <w:r>
              <w:t>0</w:t>
            </w:r>
          </w:p>
        </w:tc>
      </w:tr>
      <w:tr w:rsidRPr="003A34EC" w:rsidR="00AE031D" w:rsidTr="00C6455C" w14:paraId="63C5DD67" w14:textId="77777777">
        <w:trPr>
          <w:trHeight w:val="510"/>
        </w:trPr>
        <w:tc>
          <w:tcPr>
            <w:tcW w:w="2093"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75FFA4BB" w14:textId="77777777">
            <w:r w:rsidRPr="003A34EC">
              <w:t>1.2. valsts speciālais budžets</w:t>
            </w:r>
          </w:p>
        </w:tc>
        <w:tc>
          <w:tcPr>
            <w:tcW w:w="990"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B5F7FC2" w14:textId="77777777">
            <w:pPr>
              <w:jc w:val="center"/>
            </w:pPr>
            <w:r>
              <w:t>0</w:t>
            </w:r>
          </w:p>
        </w:tc>
        <w:tc>
          <w:tcPr>
            <w:tcW w:w="994"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49B52FFC" w14:textId="77777777">
            <w:pPr>
              <w:jc w:val="center"/>
            </w:pPr>
            <w:r>
              <w:t>0</w:t>
            </w:r>
          </w:p>
        </w:tc>
        <w:tc>
          <w:tcPr>
            <w:tcW w:w="1119"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46FEAFC9" w14:textId="77777777">
            <w:pPr>
              <w:jc w:val="center"/>
            </w:pPr>
            <w:r>
              <w:t>0</w:t>
            </w:r>
          </w:p>
        </w:tc>
        <w:tc>
          <w:tcPr>
            <w:tcW w:w="1008"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33AA98AC" w14:textId="77777777">
            <w:pPr>
              <w:jc w:val="center"/>
            </w:pPr>
            <w:r>
              <w:t>0</w:t>
            </w:r>
          </w:p>
        </w:tc>
        <w:tc>
          <w:tcPr>
            <w:tcW w:w="992"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32AFD27B" w14:textId="77777777">
            <w:pPr>
              <w:jc w:val="center"/>
            </w:pPr>
            <w:r>
              <w:t>0</w:t>
            </w:r>
          </w:p>
        </w:tc>
        <w:tc>
          <w:tcPr>
            <w:tcW w:w="1121"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1E2A83EA" w14:textId="77777777">
            <w:pPr>
              <w:jc w:val="center"/>
            </w:pPr>
            <w:r>
              <w:t>0</w:t>
            </w:r>
          </w:p>
        </w:tc>
        <w:tc>
          <w:tcPr>
            <w:tcW w:w="1005"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0136992" w14:textId="77777777">
            <w:pPr>
              <w:jc w:val="center"/>
            </w:pPr>
            <w:r>
              <w:t>0</w:t>
            </w:r>
          </w:p>
        </w:tc>
      </w:tr>
      <w:tr w:rsidRPr="003A34EC" w:rsidR="00AE031D" w:rsidTr="00C6455C" w14:paraId="2F989D0E" w14:textId="77777777">
        <w:trPr>
          <w:trHeight w:val="510"/>
        </w:trPr>
        <w:tc>
          <w:tcPr>
            <w:tcW w:w="2093"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38CBB0AE" w14:textId="77777777">
            <w:r w:rsidRPr="003A34EC">
              <w:t>1.3. pašvaldību budžets</w:t>
            </w:r>
          </w:p>
        </w:tc>
        <w:tc>
          <w:tcPr>
            <w:tcW w:w="990"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7945CB24" w14:textId="77777777">
            <w:pPr>
              <w:jc w:val="center"/>
            </w:pPr>
            <w:r>
              <w:t>0</w:t>
            </w:r>
          </w:p>
        </w:tc>
        <w:tc>
          <w:tcPr>
            <w:tcW w:w="994"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058F0C4F" w14:textId="77777777">
            <w:pPr>
              <w:jc w:val="center"/>
            </w:pPr>
            <w:r>
              <w:t>0</w:t>
            </w:r>
          </w:p>
        </w:tc>
        <w:tc>
          <w:tcPr>
            <w:tcW w:w="1119"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5BD7D949" w14:textId="77777777">
            <w:pPr>
              <w:jc w:val="center"/>
            </w:pPr>
            <w:r>
              <w:t>0</w:t>
            </w:r>
          </w:p>
        </w:tc>
        <w:tc>
          <w:tcPr>
            <w:tcW w:w="1008"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02B7B445" w14:textId="77777777">
            <w:pPr>
              <w:jc w:val="center"/>
            </w:pPr>
            <w:r>
              <w:t>0</w:t>
            </w:r>
          </w:p>
        </w:tc>
        <w:tc>
          <w:tcPr>
            <w:tcW w:w="992"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5C8B5A03" w14:textId="77777777">
            <w:pPr>
              <w:jc w:val="center"/>
            </w:pPr>
            <w:r>
              <w:t>0</w:t>
            </w:r>
          </w:p>
        </w:tc>
        <w:tc>
          <w:tcPr>
            <w:tcW w:w="1121"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908FF9A" w14:textId="77777777">
            <w:pPr>
              <w:jc w:val="center"/>
            </w:pPr>
            <w:r>
              <w:t>0</w:t>
            </w:r>
          </w:p>
        </w:tc>
        <w:tc>
          <w:tcPr>
            <w:tcW w:w="1005"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1942B7F9" w14:textId="77777777">
            <w:pPr>
              <w:jc w:val="center"/>
            </w:pPr>
            <w:r>
              <w:t>0</w:t>
            </w:r>
          </w:p>
        </w:tc>
      </w:tr>
      <w:tr w:rsidRPr="003A34EC" w:rsidR="00AE031D" w:rsidTr="00C6455C" w14:paraId="249E4E91" w14:textId="77777777">
        <w:trPr>
          <w:trHeight w:val="300"/>
        </w:trPr>
        <w:tc>
          <w:tcPr>
            <w:tcW w:w="2093"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0CCDF483" w14:textId="77777777">
            <w:r w:rsidRPr="003A34EC">
              <w:t>2. Budžeta izdevumi</w:t>
            </w:r>
          </w:p>
        </w:tc>
        <w:tc>
          <w:tcPr>
            <w:tcW w:w="990"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C719BA" w14:paraId="5429F192" w14:textId="77777777">
            <w:pPr>
              <w:jc w:val="center"/>
            </w:pPr>
            <w:r>
              <w:t>144</w:t>
            </w:r>
          </w:p>
        </w:tc>
        <w:tc>
          <w:tcPr>
            <w:tcW w:w="994"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8255FC7" w14:textId="77777777">
            <w:pPr>
              <w:jc w:val="center"/>
            </w:pPr>
            <w:r>
              <w:t>0</w:t>
            </w:r>
          </w:p>
        </w:tc>
        <w:tc>
          <w:tcPr>
            <w:tcW w:w="1119"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7CD84B27" w14:textId="77777777">
            <w:pPr>
              <w:jc w:val="center"/>
            </w:pPr>
            <w:r>
              <w:t>0</w:t>
            </w:r>
          </w:p>
        </w:tc>
        <w:tc>
          <w:tcPr>
            <w:tcW w:w="1008"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10C80CA9" w14:textId="77777777">
            <w:pPr>
              <w:jc w:val="center"/>
            </w:pPr>
            <w:r>
              <w:t>0</w:t>
            </w:r>
          </w:p>
        </w:tc>
        <w:tc>
          <w:tcPr>
            <w:tcW w:w="992"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59A5BAD" w14:textId="77777777">
            <w:pPr>
              <w:jc w:val="center"/>
            </w:pPr>
            <w:r>
              <w:t>0</w:t>
            </w:r>
          </w:p>
        </w:tc>
        <w:tc>
          <w:tcPr>
            <w:tcW w:w="1121"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DBBE319" w14:textId="77777777">
            <w:pPr>
              <w:jc w:val="center"/>
            </w:pPr>
            <w:r>
              <w:t>0</w:t>
            </w:r>
          </w:p>
        </w:tc>
        <w:tc>
          <w:tcPr>
            <w:tcW w:w="1005"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5C041B75" w14:textId="77777777">
            <w:pPr>
              <w:jc w:val="center"/>
            </w:pPr>
            <w:r>
              <w:t>0</w:t>
            </w:r>
          </w:p>
        </w:tc>
      </w:tr>
      <w:tr w:rsidRPr="003A34EC" w:rsidR="00AE031D" w:rsidTr="00C6455C" w14:paraId="5CEB056C" w14:textId="77777777">
        <w:trPr>
          <w:trHeight w:val="510"/>
        </w:trPr>
        <w:tc>
          <w:tcPr>
            <w:tcW w:w="2093"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838DC34" w14:textId="77777777">
            <w:r w:rsidRPr="003A34EC">
              <w:t>2.1. valsts pamatbudžets</w:t>
            </w:r>
          </w:p>
        </w:tc>
        <w:tc>
          <w:tcPr>
            <w:tcW w:w="990"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C719BA" w14:paraId="68649453" w14:textId="77777777">
            <w:pPr>
              <w:jc w:val="center"/>
            </w:pPr>
            <w:r>
              <w:t>144</w:t>
            </w:r>
          </w:p>
        </w:tc>
        <w:tc>
          <w:tcPr>
            <w:tcW w:w="994"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3177F7" w14:paraId="759B2165" w14:textId="77777777">
            <w:pPr>
              <w:jc w:val="center"/>
            </w:pPr>
            <w:r>
              <w:t>0</w:t>
            </w:r>
          </w:p>
        </w:tc>
        <w:tc>
          <w:tcPr>
            <w:tcW w:w="1119"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5B5D1973" w14:textId="77777777">
            <w:pPr>
              <w:jc w:val="center"/>
            </w:pPr>
            <w:r>
              <w:t>0</w:t>
            </w:r>
          </w:p>
        </w:tc>
        <w:tc>
          <w:tcPr>
            <w:tcW w:w="1008"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1DA63110" w14:textId="77777777">
            <w:pPr>
              <w:jc w:val="center"/>
            </w:pPr>
            <w:r>
              <w:t>0</w:t>
            </w:r>
          </w:p>
        </w:tc>
        <w:tc>
          <w:tcPr>
            <w:tcW w:w="992"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0BB4F5F4" w14:textId="77777777">
            <w:pPr>
              <w:jc w:val="center"/>
            </w:pPr>
            <w:r>
              <w:t>0</w:t>
            </w:r>
          </w:p>
        </w:tc>
        <w:tc>
          <w:tcPr>
            <w:tcW w:w="1121"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384C3B87" w14:textId="77777777">
            <w:pPr>
              <w:jc w:val="center"/>
            </w:pPr>
            <w:r>
              <w:t>0</w:t>
            </w:r>
          </w:p>
        </w:tc>
        <w:tc>
          <w:tcPr>
            <w:tcW w:w="1005"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5F94721F" w14:textId="77777777">
            <w:pPr>
              <w:jc w:val="center"/>
            </w:pPr>
            <w:r>
              <w:t>0</w:t>
            </w:r>
          </w:p>
        </w:tc>
      </w:tr>
      <w:tr w:rsidRPr="003A34EC" w:rsidR="00AE031D" w:rsidTr="00C6455C" w14:paraId="49AB8121" w14:textId="77777777">
        <w:trPr>
          <w:trHeight w:val="510"/>
        </w:trPr>
        <w:tc>
          <w:tcPr>
            <w:tcW w:w="2093"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3F3BEB3B" w14:textId="77777777">
            <w:r w:rsidRPr="003A34EC">
              <w:t>2.2. valsts speciālais budžets</w:t>
            </w:r>
          </w:p>
        </w:tc>
        <w:tc>
          <w:tcPr>
            <w:tcW w:w="990"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78BC1EF5" w14:textId="77777777">
            <w:pPr>
              <w:jc w:val="center"/>
            </w:pPr>
            <w:r>
              <w:t>0</w:t>
            </w:r>
          </w:p>
        </w:tc>
        <w:tc>
          <w:tcPr>
            <w:tcW w:w="994"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3FC85C0" w14:textId="77777777">
            <w:pPr>
              <w:jc w:val="center"/>
            </w:pPr>
            <w:r>
              <w:t>0</w:t>
            </w:r>
          </w:p>
        </w:tc>
        <w:tc>
          <w:tcPr>
            <w:tcW w:w="1119" w:type="dxa"/>
            <w:tcBorders>
              <w:top w:val="single" w:color="auto" w:sz="4" w:space="0"/>
              <w:left w:val="single" w:color="auto" w:sz="4" w:space="0"/>
              <w:bottom w:val="single" w:color="auto" w:sz="4" w:space="0"/>
              <w:right w:val="single" w:color="auto" w:sz="4" w:space="0"/>
            </w:tcBorders>
            <w:shd w:val="clear" w:color="auto" w:fill="auto"/>
            <w:hideMark/>
          </w:tcPr>
          <w:p w:rsidR="00AE031D" w:rsidP="00C6455C" w:rsidRDefault="00AE031D" w14:paraId="69A4148D" w14:textId="77777777">
            <w:pPr>
              <w:jc w:val="center"/>
            </w:pPr>
            <w:r>
              <w:t>0</w:t>
            </w:r>
          </w:p>
          <w:p w:rsidRPr="003A34EC" w:rsidR="00AE031D" w:rsidP="00C6455C" w:rsidRDefault="00AE031D" w14:paraId="56B56473" w14:textId="77777777">
            <w:pPr>
              <w:jc w:val="center"/>
            </w:pPr>
          </w:p>
        </w:tc>
        <w:tc>
          <w:tcPr>
            <w:tcW w:w="1008"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07DB79F4" w14:textId="77777777">
            <w:pPr>
              <w:jc w:val="center"/>
            </w:pPr>
            <w:r>
              <w:t>0</w:t>
            </w:r>
          </w:p>
        </w:tc>
        <w:tc>
          <w:tcPr>
            <w:tcW w:w="992"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09E247E2" w14:textId="77777777">
            <w:pPr>
              <w:jc w:val="center"/>
            </w:pPr>
            <w:r>
              <w:t>0</w:t>
            </w:r>
          </w:p>
        </w:tc>
        <w:tc>
          <w:tcPr>
            <w:tcW w:w="1121"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48EC4C18" w14:textId="77777777">
            <w:pPr>
              <w:jc w:val="center"/>
            </w:pPr>
            <w:r>
              <w:t>0</w:t>
            </w:r>
          </w:p>
        </w:tc>
        <w:tc>
          <w:tcPr>
            <w:tcW w:w="1005"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2C3007E4" w14:textId="77777777">
            <w:pPr>
              <w:jc w:val="center"/>
            </w:pPr>
            <w:r>
              <w:t>0</w:t>
            </w:r>
          </w:p>
        </w:tc>
      </w:tr>
      <w:tr w:rsidRPr="003A34EC" w:rsidR="00AE031D" w:rsidTr="00C6455C" w14:paraId="57390EF1" w14:textId="77777777">
        <w:trPr>
          <w:trHeight w:val="510"/>
        </w:trPr>
        <w:tc>
          <w:tcPr>
            <w:tcW w:w="2093"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5385BDE2" w14:textId="77777777">
            <w:r w:rsidRPr="003A34EC">
              <w:t>2.3. pašvaldību budžets</w:t>
            </w:r>
          </w:p>
        </w:tc>
        <w:tc>
          <w:tcPr>
            <w:tcW w:w="990"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4CD25A59" w14:textId="77777777">
            <w:pPr>
              <w:jc w:val="center"/>
            </w:pPr>
            <w:r>
              <w:t>0</w:t>
            </w:r>
          </w:p>
        </w:tc>
        <w:tc>
          <w:tcPr>
            <w:tcW w:w="994"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3CE0DA9B" w14:textId="77777777">
            <w:pPr>
              <w:jc w:val="center"/>
            </w:pPr>
            <w:r>
              <w:t>0</w:t>
            </w:r>
          </w:p>
        </w:tc>
        <w:tc>
          <w:tcPr>
            <w:tcW w:w="1119"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192F30B9" w14:textId="77777777">
            <w:pPr>
              <w:jc w:val="center"/>
            </w:pPr>
            <w:r>
              <w:t>0</w:t>
            </w:r>
          </w:p>
        </w:tc>
        <w:tc>
          <w:tcPr>
            <w:tcW w:w="1008"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426CD677" w14:textId="77777777">
            <w:pPr>
              <w:jc w:val="center"/>
            </w:pPr>
            <w:r>
              <w:t>0</w:t>
            </w:r>
          </w:p>
        </w:tc>
        <w:tc>
          <w:tcPr>
            <w:tcW w:w="992"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46C61FA" w14:textId="77777777">
            <w:pPr>
              <w:jc w:val="center"/>
            </w:pPr>
            <w:r>
              <w:t>0</w:t>
            </w:r>
          </w:p>
        </w:tc>
        <w:tc>
          <w:tcPr>
            <w:tcW w:w="1121"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2CF7B05A" w14:textId="77777777">
            <w:pPr>
              <w:jc w:val="center"/>
            </w:pPr>
            <w:r>
              <w:t>0</w:t>
            </w:r>
          </w:p>
        </w:tc>
        <w:tc>
          <w:tcPr>
            <w:tcW w:w="1005"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35354231" w14:textId="77777777">
            <w:pPr>
              <w:jc w:val="center"/>
            </w:pPr>
            <w:r>
              <w:t>0</w:t>
            </w:r>
          </w:p>
        </w:tc>
      </w:tr>
      <w:tr w:rsidRPr="003A34EC" w:rsidR="00AE031D" w:rsidTr="00C6455C" w14:paraId="302719AC" w14:textId="77777777">
        <w:trPr>
          <w:trHeight w:val="222"/>
        </w:trPr>
        <w:tc>
          <w:tcPr>
            <w:tcW w:w="2093"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42FF15C8" w14:textId="77777777">
            <w:r w:rsidRPr="003A34EC">
              <w:t>3. Finansiālā ietekme</w:t>
            </w:r>
          </w:p>
        </w:tc>
        <w:tc>
          <w:tcPr>
            <w:tcW w:w="990"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4EF37884" w14:textId="77777777">
            <w:pPr>
              <w:jc w:val="center"/>
            </w:pPr>
            <w:r>
              <w:t>0</w:t>
            </w:r>
          </w:p>
        </w:tc>
        <w:tc>
          <w:tcPr>
            <w:tcW w:w="994"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D633824" w14:textId="77777777">
            <w:pPr>
              <w:jc w:val="center"/>
            </w:pPr>
            <w:r>
              <w:t>0</w:t>
            </w:r>
          </w:p>
        </w:tc>
        <w:tc>
          <w:tcPr>
            <w:tcW w:w="1119"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126DB544" w14:textId="77777777">
            <w:pPr>
              <w:jc w:val="center"/>
            </w:pPr>
            <w:r>
              <w:t>0</w:t>
            </w:r>
          </w:p>
        </w:tc>
        <w:tc>
          <w:tcPr>
            <w:tcW w:w="1008"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15CFB2AB" w14:textId="77777777">
            <w:pPr>
              <w:jc w:val="center"/>
            </w:pPr>
            <w:r>
              <w:t>0</w:t>
            </w:r>
          </w:p>
        </w:tc>
        <w:tc>
          <w:tcPr>
            <w:tcW w:w="992"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5C06101A" w14:textId="77777777">
            <w:pPr>
              <w:jc w:val="center"/>
            </w:pPr>
            <w:r>
              <w:t>0</w:t>
            </w:r>
          </w:p>
        </w:tc>
        <w:tc>
          <w:tcPr>
            <w:tcW w:w="1121"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FA4A84F" w14:textId="77777777">
            <w:pPr>
              <w:jc w:val="center"/>
            </w:pPr>
            <w:r>
              <w:t>0</w:t>
            </w:r>
          </w:p>
        </w:tc>
        <w:tc>
          <w:tcPr>
            <w:tcW w:w="1005"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1AD9CA00" w14:textId="77777777">
            <w:pPr>
              <w:jc w:val="center"/>
            </w:pPr>
            <w:r>
              <w:t>0</w:t>
            </w:r>
          </w:p>
        </w:tc>
      </w:tr>
      <w:tr w:rsidRPr="003A34EC" w:rsidR="00AE031D" w:rsidTr="00C6455C" w14:paraId="79B9E341" w14:textId="77777777">
        <w:trPr>
          <w:trHeight w:val="510"/>
        </w:trPr>
        <w:tc>
          <w:tcPr>
            <w:tcW w:w="2093"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710B3BF" w14:textId="77777777">
            <w:r w:rsidRPr="003A34EC">
              <w:t>3.1. valsts pamatbudžets</w:t>
            </w:r>
          </w:p>
        </w:tc>
        <w:tc>
          <w:tcPr>
            <w:tcW w:w="990"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06CCA58B" w14:textId="77777777">
            <w:pPr>
              <w:jc w:val="center"/>
            </w:pPr>
            <w:r>
              <w:t>0</w:t>
            </w:r>
          </w:p>
        </w:tc>
        <w:tc>
          <w:tcPr>
            <w:tcW w:w="994"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73F78256" w14:textId="77777777">
            <w:pPr>
              <w:jc w:val="center"/>
            </w:pPr>
            <w:r>
              <w:t>0</w:t>
            </w:r>
          </w:p>
        </w:tc>
        <w:tc>
          <w:tcPr>
            <w:tcW w:w="1119"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795009F6" w14:textId="77777777">
            <w:pPr>
              <w:jc w:val="center"/>
            </w:pPr>
            <w:r>
              <w:t>0</w:t>
            </w:r>
          </w:p>
        </w:tc>
        <w:tc>
          <w:tcPr>
            <w:tcW w:w="1008"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0E9B11CA" w14:textId="77777777">
            <w:pPr>
              <w:jc w:val="center"/>
            </w:pPr>
            <w:r>
              <w:t>0</w:t>
            </w:r>
          </w:p>
        </w:tc>
        <w:tc>
          <w:tcPr>
            <w:tcW w:w="992"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E0629C1" w14:textId="77777777">
            <w:pPr>
              <w:jc w:val="center"/>
            </w:pPr>
            <w:r>
              <w:t>0</w:t>
            </w:r>
          </w:p>
        </w:tc>
        <w:tc>
          <w:tcPr>
            <w:tcW w:w="1121"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7D7CB3DE" w14:textId="77777777">
            <w:pPr>
              <w:jc w:val="center"/>
            </w:pPr>
            <w:r>
              <w:t>0</w:t>
            </w:r>
          </w:p>
        </w:tc>
        <w:tc>
          <w:tcPr>
            <w:tcW w:w="1005"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340D3513" w14:textId="77777777">
            <w:pPr>
              <w:jc w:val="center"/>
            </w:pPr>
            <w:r>
              <w:t>0</w:t>
            </w:r>
          </w:p>
        </w:tc>
      </w:tr>
      <w:tr w:rsidRPr="003A34EC" w:rsidR="00AE031D" w:rsidTr="00C6455C" w14:paraId="2BA4A423" w14:textId="77777777">
        <w:trPr>
          <w:trHeight w:val="325"/>
        </w:trPr>
        <w:tc>
          <w:tcPr>
            <w:tcW w:w="2093"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B502E25" w14:textId="77777777">
            <w:r w:rsidRPr="003A34EC">
              <w:t>3.2. speciālais budžets</w:t>
            </w:r>
          </w:p>
        </w:tc>
        <w:tc>
          <w:tcPr>
            <w:tcW w:w="990"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7E073341" w14:textId="77777777">
            <w:pPr>
              <w:jc w:val="center"/>
            </w:pPr>
            <w:r>
              <w:t>0</w:t>
            </w:r>
          </w:p>
        </w:tc>
        <w:tc>
          <w:tcPr>
            <w:tcW w:w="994"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75464184" w14:textId="77777777">
            <w:pPr>
              <w:jc w:val="center"/>
            </w:pPr>
            <w:r>
              <w:t>0</w:t>
            </w:r>
          </w:p>
        </w:tc>
        <w:tc>
          <w:tcPr>
            <w:tcW w:w="1119"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234C5D5D" w14:textId="77777777">
            <w:pPr>
              <w:jc w:val="center"/>
            </w:pPr>
            <w:r>
              <w:t>0</w:t>
            </w:r>
          </w:p>
        </w:tc>
        <w:tc>
          <w:tcPr>
            <w:tcW w:w="1008"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43A68EBA" w14:textId="77777777">
            <w:pPr>
              <w:jc w:val="center"/>
            </w:pPr>
            <w:r>
              <w:t>0</w:t>
            </w:r>
          </w:p>
        </w:tc>
        <w:tc>
          <w:tcPr>
            <w:tcW w:w="992"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7BE5C85" w14:textId="77777777">
            <w:pPr>
              <w:jc w:val="center"/>
            </w:pPr>
            <w:r>
              <w:t>0</w:t>
            </w:r>
          </w:p>
        </w:tc>
        <w:tc>
          <w:tcPr>
            <w:tcW w:w="1121"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0CF04A30" w14:textId="77777777">
            <w:pPr>
              <w:jc w:val="center"/>
            </w:pPr>
            <w:r>
              <w:t>0</w:t>
            </w:r>
          </w:p>
        </w:tc>
        <w:tc>
          <w:tcPr>
            <w:tcW w:w="1005"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795ACE2E" w14:textId="77777777">
            <w:pPr>
              <w:jc w:val="center"/>
            </w:pPr>
            <w:r>
              <w:t>0</w:t>
            </w:r>
          </w:p>
        </w:tc>
      </w:tr>
      <w:tr w:rsidRPr="003A34EC" w:rsidR="00AE031D" w:rsidTr="00C6455C" w14:paraId="24C2AE27" w14:textId="77777777">
        <w:trPr>
          <w:trHeight w:val="510"/>
        </w:trPr>
        <w:tc>
          <w:tcPr>
            <w:tcW w:w="2093"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6399C11" w14:textId="77777777">
            <w:r w:rsidRPr="003A34EC">
              <w:t>3.3. pašvaldību budžets</w:t>
            </w:r>
          </w:p>
        </w:tc>
        <w:tc>
          <w:tcPr>
            <w:tcW w:w="990"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4B2531B6" w14:textId="77777777">
            <w:pPr>
              <w:jc w:val="center"/>
            </w:pPr>
            <w:r>
              <w:t>0</w:t>
            </w:r>
          </w:p>
        </w:tc>
        <w:tc>
          <w:tcPr>
            <w:tcW w:w="994"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CF0DE6B" w14:textId="77777777">
            <w:pPr>
              <w:jc w:val="center"/>
            </w:pPr>
            <w:r>
              <w:t>0</w:t>
            </w:r>
          </w:p>
        </w:tc>
        <w:tc>
          <w:tcPr>
            <w:tcW w:w="1119"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F919DC3" w14:textId="77777777">
            <w:pPr>
              <w:jc w:val="center"/>
            </w:pPr>
            <w:r>
              <w:t>0</w:t>
            </w:r>
          </w:p>
        </w:tc>
        <w:tc>
          <w:tcPr>
            <w:tcW w:w="1008"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405E3B73" w14:textId="77777777">
            <w:pPr>
              <w:jc w:val="center"/>
            </w:pPr>
            <w:r>
              <w:t>0</w:t>
            </w:r>
          </w:p>
        </w:tc>
        <w:tc>
          <w:tcPr>
            <w:tcW w:w="992"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7A1B7D1F" w14:textId="77777777">
            <w:pPr>
              <w:jc w:val="center"/>
            </w:pPr>
            <w:r>
              <w:t>0</w:t>
            </w:r>
          </w:p>
        </w:tc>
        <w:tc>
          <w:tcPr>
            <w:tcW w:w="1121"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0B9C0002" w14:textId="77777777">
            <w:pPr>
              <w:jc w:val="center"/>
            </w:pPr>
            <w:r>
              <w:t>0</w:t>
            </w:r>
          </w:p>
        </w:tc>
        <w:tc>
          <w:tcPr>
            <w:tcW w:w="1005"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7AB8F602" w14:textId="77777777">
            <w:pPr>
              <w:jc w:val="center"/>
            </w:pPr>
            <w:r>
              <w:t>0</w:t>
            </w:r>
          </w:p>
        </w:tc>
      </w:tr>
      <w:tr w:rsidRPr="003A34EC" w:rsidR="00AE031D" w:rsidTr="00C6455C" w14:paraId="5EA19F66" w14:textId="77777777">
        <w:trPr>
          <w:trHeight w:val="849"/>
        </w:trPr>
        <w:tc>
          <w:tcPr>
            <w:tcW w:w="2093"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5B9FD8B8" w14:textId="77777777">
            <w:r w:rsidRPr="003A34EC">
              <w:t>4. Finanšu līdzekļi papildu izdevumu finansēšanai (kompensējošu izdevumu samazinājumu norāda ar "+" zīmi)</w:t>
            </w:r>
          </w:p>
        </w:tc>
        <w:tc>
          <w:tcPr>
            <w:tcW w:w="990" w:type="dxa"/>
            <w:tcBorders>
              <w:top w:val="single" w:color="auto" w:sz="4" w:space="0"/>
              <w:left w:val="single" w:color="auto" w:sz="4" w:space="0"/>
              <w:bottom w:val="single" w:color="auto" w:sz="4" w:space="0"/>
              <w:right w:val="single" w:color="auto" w:sz="4" w:space="0"/>
            </w:tcBorders>
            <w:shd w:val="clear" w:color="auto" w:fill="auto"/>
            <w:hideMark/>
          </w:tcPr>
          <w:p w:rsidR="00AE031D" w:rsidP="00C6455C" w:rsidRDefault="00AE031D" w14:paraId="1E4A00C9" w14:textId="77777777">
            <w:pPr>
              <w:jc w:val="center"/>
            </w:pPr>
          </w:p>
          <w:p w:rsidR="00AE031D" w:rsidP="00C6455C" w:rsidRDefault="00AE031D" w14:paraId="180CCEC0" w14:textId="77777777">
            <w:pPr>
              <w:jc w:val="center"/>
            </w:pPr>
          </w:p>
          <w:p w:rsidR="00AE031D" w:rsidP="00C6455C" w:rsidRDefault="00AE031D" w14:paraId="3E646A46" w14:textId="77777777">
            <w:pPr>
              <w:jc w:val="center"/>
            </w:pPr>
          </w:p>
          <w:p w:rsidR="00AE031D" w:rsidP="00C6455C" w:rsidRDefault="00AE031D" w14:paraId="2D4DE70F" w14:textId="77777777">
            <w:pPr>
              <w:jc w:val="center"/>
            </w:pPr>
          </w:p>
          <w:p w:rsidRPr="003A34EC" w:rsidR="00AE031D" w:rsidP="00C6455C" w:rsidRDefault="00AE031D" w14:paraId="20A5E5F2" w14:textId="77777777">
            <w:pPr>
              <w:jc w:val="center"/>
            </w:pPr>
            <w:r>
              <w:t>X</w:t>
            </w:r>
          </w:p>
        </w:tc>
        <w:tc>
          <w:tcPr>
            <w:tcW w:w="994"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177330EF" w14:textId="77777777">
            <w:pPr>
              <w:jc w:val="center"/>
            </w:pPr>
            <w:r>
              <w:t>0</w:t>
            </w:r>
          </w:p>
        </w:tc>
        <w:tc>
          <w:tcPr>
            <w:tcW w:w="1119"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39290742" w14:textId="77777777">
            <w:pPr>
              <w:jc w:val="center"/>
            </w:pPr>
            <w:r>
              <w:t>0</w:t>
            </w:r>
          </w:p>
        </w:tc>
        <w:tc>
          <w:tcPr>
            <w:tcW w:w="1008"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76083EEC" w14:textId="77777777">
            <w:pPr>
              <w:jc w:val="center"/>
            </w:pPr>
            <w:r>
              <w:t>0</w:t>
            </w:r>
          </w:p>
        </w:tc>
        <w:tc>
          <w:tcPr>
            <w:tcW w:w="992"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3562DCAB" w14:textId="77777777">
            <w:pPr>
              <w:jc w:val="center"/>
            </w:pPr>
            <w:r>
              <w:t>0</w:t>
            </w:r>
          </w:p>
        </w:tc>
        <w:tc>
          <w:tcPr>
            <w:tcW w:w="1121"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2CB86C8E" w14:textId="77777777">
            <w:pPr>
              <w:jc w:val="center"/>
            </w:pPr>
            <w:r>
              <w:t>0</w:t>
            </w:r>
          </w:p>
        </w:tc>
        <w:tc>
          <w:tcPr>
            <w:tcW w:w="1005"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3A2954A9" w14:textId="77777777">
            <w:pPr>
              <w:jc w:val="center"/>
            </w:pPr>
            <w:r>
              <w:t>0</w:t>
            </w:r>
          </w:p>
        </w:tc>
      </w:tr>
      <w:tr w:rsidRPr="003A34EC" w:rsidR="00AE031D" w:rsidTr="00C6455C" w14:paraId="4D52B913" w14:textId="77777777">
        <w:trPr>
          <w:trHeight w:val="510"/>
        </w:trPr>
        <w:tc>
          <w:tcPr>
            <w:tcW w:w="2093"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796CFB3F" w14:textId="77777777">
            <w:r w:rsidRPr="003A34EC">
              <w:t>5. Precizēta finansiālā ietekme</w:t>
            </w:r>
          </w:p>
        </w:tc>
        <w:tc>
          <w:tcPr>
            <w:tcW w:w="990" w:type="dxa"/>
            <w:vMerge w:val="restart"/>
            <w:tcBorders>
              <w:top w:val="single" w:color="auto" w:sz="4" w:space="0"/>
              <w:left w:val="single" w:color="auto" w:sz="4" w:space="0"/>
              <w:bottom w:val="single" w:color="auto" w:sz="4" w:space="0"/>
              <w:right w:val="single" w:color="auto" w:sz="4" w:space="0"/>
            </w:tcBorders>
            <w:shd w:val="clear" w:color="auto" w:fill="auto"/>
            <w:hideMark/>
          </w:tcPr>
          <w:p w:rsidR="00AE031D" w:rsidP="00C6455C" w:rsidRDefault="00AE031D" w14:paraId="64EF8F01" w14:textId="77777777"/>
          <w:p w:rsidR="00AE031D" w:rsidP="00C6455C" w:rsidRDefault="00AE031D" w14:paraId="554E0196" w14:textId="77777777"/>
          <w:p w:rsidR="00AE031D" w:rsidP="00C6455C" w:rsidRDefault="00AE031D" w14:paraId="2C9FCABC" w14:textId="77777777"/>
          <w:p w:rsidR="00AE031D" w:rsidP="00C6455C" w:rsidRDefault="00AE031D" w14:paraId="09314FB7" w14:textId="77777777"/>
          <w:p w:rsidR="00AE031D" w:rsidP="00C6455C" w:rsidRDefault="00AE031D" w14:paraId="43CBC28C" w14:textId="77777777"/>
          <w:p w:rsidRPr="003A34EC" w:rsidR="00AE031D" w:rsidP="00C6455C" w:rsidRDefault="00AE031D" w14:paraId="7AF34EFF" w14:textId="77777777">
            <w:pPr>
              <w:jc w:val="center"/>
            </w:pPr>
            <w:r>
              <w:t>X</w:t>
            </w:r>
          </w:p>
        </w:tc>
        <w:tc>
          <w:tcPr>
            <w:tcW w:w="994"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32A7A2E" w14:textId="77777777">
            <w:pPr>
              <w:jc w:val="center"/>
            </w:pPr>
            <w:r>
              <w:t>0</w:t>
            </w:r>
          </w:p>
        </w:tc>
        <w:tc>
          <w:tcPr>
            <w:tcW w:w="1119" w:type="dxa"/>
            <w:vMerge w:val="restart"/>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F9E2620" w14:textId="77777777">
            <w:pPr>
              <w:jc w:val="center"/>
            </w:pPr>
            <w:r>
              <w:t>0</w:t>
            </w:r>
          </w:p>
        </w:tc>
        <w:tc>
          <w:tcPr>
            <w:tcW w:w="1008"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21299DA7" w14:textId="77777777">
            <w:pPr>
              <w:jc w:val="center"/>
            </w:pPr>
            <w:r>
              <w:t>0</w:t>
            </w:r>
          </w:p>
        </w:tc>
        <w:tc>
          <w:tcPr>
            <w:tcW w:w="992" w:type="dxa"/>
            <w:vMerge w:val="restart"/>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5491C53E" w14:textId="77777777">
            <w:pPr>
              <w:jc w:val="center"/>
            </w:pPr>
            <w:r>
              <w:t>0</w:t>
            </w:r>
          </w:p>
        </w:tc>
        <w:tc>
          <w:tcPr>
            <w:tcW w:w="1121"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7748B07D" w14:textId="77777777">
            <w:pPr>
              <w:jc w:val="center"/>
            </w:pPr>
            <w:r>
              <w:t>0</w:t>
            </w:r>
          </w:p>
        </w:tc>
        <w:tc>
          <w:tcPr>
            <w:tcW w:w="1005"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3AA7AADD" w14:textId="77777777">
            <w:pPr>
              <w:jc w:val="center"/>
            </w:pPr>
            <w:r>
              <w:t>0</w:t>
            </w:r>
          </w:p>
        </w:tc>
      </w:tr>
      <w:tr w:rsidRPr="003A34EC" w:rsidR="00AE031D" w:rsidTr="00C6455C" w14:paraId="328B1112" w14:textId="77777777">
        <w:trPr>
          <w:trHeight w:val="510"/>
        </w:trPr>
        <w:tc>
          <w:tcPr>
            <w:tcW w:w="2093"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7992F11B" w14:textId="77777777">
            <w:r w:rsidRPr="003A34EC">
              <w:t>5.1. valsts pamatbudžets</w:t>
            </w:r>
          </w:p>
        </w:tc>
        <w:tc>
          <w:tcPr>
            <w:tcW w:w="990" w:type="dxa"/>
            <w:vMerge/>
            <w:tcBorders>
              <w:top w:val="single" w:color="auto" w:sz="4" w:space="0"/>
              <w:left w:val="single" w:color="auto" w:sz="4" w:space="0"/>
              <w:bottom w:val="single" w:color="auto" w:sz="4" w:space="0"/>
              <w:right w:val="single" w:color="auto" w:sz="4" w:space="0"/>
            </w:tcBorders>
            <w:shd w:val="clear" w:color="auto" w:fill="auto"/>
            <w:vAlign w:val="center"/>
            <w:hideMark/>
          </w:tcPr>
          <w:p w:rsidRPr="003A34EC" w:rsidR="00AE031D" w:rsidP="00C6455C" w:rsidRDefault="00AE031D" w14:paraId="15388588" w14:textId="77777777"/>
        </w:tc>
        <w:tc>
          <w:tcPr>
            <w:tcW w:w="994"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34677B76" w14:textId="77777777">
            <w:pPr>
              <w:jc w:val="center"/>
            </w:pPr>
            <w:r>
              <w:t>0</w:t>
            </w:r>
          </w:p>
        </w:tc>
        <w:tc>
          <w:tcPr>
            <w:tcW w:w="1119" w:type="dxa"/>
            <w:vMerge/>
            <w:tcBorders>
              <w:top w:val="single" w:color="auto" w:sz="4" w:space="0"/>
              <w:left w:val="single" w:color="auto" w:sz="4" w:space="0"/>
              <w:bottom w:val="single" w:color="auto" w:sz="4" w:space="0"/>
              <w:right w:val="single" w:color="auto" w:sz="4" w:space="0"/>
            </w:tcBorders>
            <w:shd w:val="clear" w:color="auto" w:fill="auto"/>
            <w:vAlign w:val="center"/>
            <w:hideMark/>
          </w:tcPr>
          <w:p w:rsidRPr="003A34EC" w:rsidR="00AE031D" w:rsidP="00C6455C" w:rsidRDefault="00AE031D" w14:paraId="00F83B88" w14:textId="77777777">
            <w:pPr>
              <w:jc w:val="center"/>
            </w:pPr>
          </w:p>
        </w:tc>
        <w:tc>
          <w:tcPr>
            <w:tcW w:w="1008"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4E1085D4" w14:textId="77777777">
            <w:pPr>
              <w:jc w:val="center"/>
            </w:pPr>
            <w:r>
              <w:t>0</w:t>
            </w:r>
          </w:p>
        </w:tc>
        <w:tc>
          <w:tcPr>
            <w:tcW w:w="992" w:type="dxa"/>
            <w:vMerge/>
            <w:tcBorders>
              <w:top w:val="single" w:color="auto" w:sz="4" w:space="0"/>
              <w:left w:val="single" w:color="auto" w:sz="4" w:space="0"/>
              <w:bottom w:val="single" w:color="auto" w:sz="4" w:space="0"/>
              <w:right w:val="single" w:color="auto" w:sz="4" w:space="0"/>
            </w:tcBorders>
            <w:shd w:val="clear" w:color="auto" w:fill="auto"/>
            <w:vAlign w:val="center"/>
            <w:hideMark/>
          </w:tcPr>
          <w:p w:rsidRPr="003A34EC" w:rsidR="00AE031D" w:rsidP="00C6455C" w:rsidRDefault="00AE031D" w14:paraId="6AEB0369" w14:textId="77777777">
            <w:pPr>
              <w:jc w:val="center"/>
            </w:pPr>
          </w:p>
        </w:tc>
        <w:tc>
          <w:tcPr>
            <w:tcW w:w="1121"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54EEBFF1" w14:textId="77777777">
            <w:pPr>
              <w:jc w:val="center"/>
            </w:pPr>
            <w:r>
              <w:t>0</w:t>
            </w:r>
          </w:p>
        </w:tc>
        <w:tc>
          <w:tcPr>
            <w:tcW w:w="1005"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646507F" w14:textId="77777777">
            <w:pPr>
              <w:jc w:val="center"/>
            </w:pPr>
            <w:r>
              <w:t>0</w:t>
            </w:r>
          </w:p>
        </w:tc>
      </w:tr>
      <w:tr w:rsidRPr="003A34EC" w:rsidR="00AE031D" w:rsidTr="00C6455C" w14:paraId="09EEF100" w14:textId="77777777">
        <w:trPr>
          <w:trHeight w:val="215"/>
        </w:trPr>
        <w:tc>
          <w:tcPr>
            <w:tcW w:w="2093"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1C1ABFD3" w14:textId="77777777">
            <w:r w:rsidRPr="003A34EC">
              <w:t>5.2. speciālais budžets</w:t>
            </w:r>
          </w:p>
        </w:tc>
        <w:tc>
          <w:tcPr>
            <w:tcW w:w="990" w:type="dxa"/>
            <w:vMerge/>
            <w:tcBorders>
              <w:top w:val="single" w:color="auto" w:sz="4" w:space="0"/>
              <w:left w:val="single" w:color="auto" w:sz="4" w:space="0"/>
              <w:bottom w:val="single" w:color="auto" w:sz="4" w:space="0"/>
              <w:right w:val="single" w:color="auto" w:sz="4" w:space="0"/>
            </w:tcBorders>
            <w:shd w:val="clear" w:color="auto" w:fill="auto"/>
            <w:vAlign w:val="center"/>
            <w:hideMark/>
          </w:tcPr>
          <w:p w:rsidRPr="003A34EC" w:rsidR="00AE031D" w:rsidP="00C6455C" w:rsidRDefault="00AE031D" w14:paraId="493DC4CA" w14:textId="77777777"/>
        </w:tc>
        <w:tc>
          <w:tcPr>
            <w:tcW w:w="994"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1B349A1" w14:textId="77777777">
            <w:pPr>
              <w:jc w:val="center"/>
            </w:pPr>
            <w:r>
              <w:t>0</w:t>
            </w:r>
          </w:p>
        </w:tc>
        <w:tc>
          <w:tcPr>
            <w:tcW w:w="1119" w:type="dxa"/>
            <w:vMerge/>
            <w:tcBorders>
              <w:top w:val="single" w:color="auto" w:sz="4" w:space="0"/>
              <w:left w:val="single" w:color="auto" w:sz="4" w:space="0"/>
              <w:bottom w:val="single" w:color="auto" w:sz="4" w:space="0"/>
              <w:right w:val="single" w:color="auto" w:sz="4" w:space="0"/>
            </w:tcBorders>
            <w:shd w:val="clear" w:color="auto" w:fill="auto"/>
            <w:vAlign w:val="center"/>
            <w:hideMark/>
          </w:tcPr>
          <w:p w:rsidRPr="003A34EC" w:rsidR="00AE031D" w:rsidP="00C6455C" w:rsidRDefault="00AE031D" w14:paraId="361C93EF" w14:textId="77777777">
            <w:pPr>
              <w:jc w:val="center"/>
            </w:pPr>
          </w:p>
        </w:tc>
        <w:tc>
          <w:tcPr>
            <w:tcW w:w="1008"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016407A1" w14:textId="77777777">
            <w:pPr>
              <w:jc w:val="center"/>
            </w:pPr>
            <w:r>
              <w:t>0</w:t>
            </w:r>
          </w:p>
        </w:tc>
        <w:tc>
          <w:tcPr>
            <w:tcW w:w="992" w:type="dxa"/>
            <w:vMerge/>
            <w:tcBorders>
              <w:top w:val="single" w:color="auto" w:sz="4" w:space="0"/>
              <w:left w:val="single" w:color="auto" w:sz="4" w:space="0"/>
              <w:bottom w:val="single" w:color="auto" w:sz="4" w:space="0"/>
              <w:right w:val="single" w:color="auto" w:sz="4" w:space="0"/>
            </w:tcBorders>
            <w:shd w:val="clear" w:color="auto" w:fill="auto"/>
            <w:vAlign w:val="center"/>
            <w:hideMark/>
          </w:tcPr>
          <w:p w:rsidRPr="003A34EC" w:rsidR="00AE031D" w:rsidP="00C6455C" w:rsidRDefault="00AE031D" w14:paraId="758549C2" w14:textId="77777777">
            <w:pPr>
              <w:jc w:val="center"/>
            </w:pPr>
          </w:p>
        </w:tc>
        <w:tc>
          <w:tcPr>
            <w:tcW w:w="1121"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156B8001" w14:textId="77777777">
            <w:pPr>
              <w:jc w:val="center"/>
            </w:pPr>
            <w:r>
              <w:t>0</w:t>
            </w:r>
          </w:p>
        </w:tc>
        <w:tc>
          <w:tcPr>
            <w:tcW w:w="1005"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581A745D" w14:textId="77777777">
            <w:pPr>
              <w:jc w:val="center"/>
            </w:pPr>
            <w:r>
              <w:t>0</w:t>
            </w:r>
          </w:p>
        </w:tc>
      </w:tr>
      <w:tr w:rsidRPr="003A34EC" w:rsidR="00AE031D" w:rsidTr="00C6455C" w14:paraId="40624D32" w14:textId="77777777">
        <w:trPr>
          <w:trHeight w:val="510"/>
        </w:trPr>
        <w:tc>
          <w:tcPr>
            <w:tcW w:w="2093"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2EA03EFB" w14:textId="77777777">
            <w:r w:rsidRPr="003A34EC">
              <w:t>5.3. pašvaldību budžets</w:t>
            </w:r>
          </w:p>
        </w:tc>
        <w:tc>
          <w:tcPr>
            <w:tcW w:w="990" w:type="dxa"/>
            <w:vMerge/>
            <w:tcBorders>
              <w:top w:val="single" w:color="auto" w:sz="4" w:space="0"/>
              <w:left w:val="single" w:color="auto" w:sz="4" w:space="0"/>
              <w:bottom w:val="single" w:color="auto" w:sz="4" w:space="0"/>
              <w:right w:val="single" w:color="auto" w:sz="4" w:space="0"/>
            </w:tcBorders>
            <w:shd w:val="clear" w:color="auto" w:fill="auto"/>
            <w:vAlign w:val="center"/>
            <w:hideMark/>
          </w:tcPr>
          <w:p w:rsidRPr="003A34EC" w:rsidR="00AE031D" w:rsidP="00C6455C" w:rsidRDefault="00AE031D" w14:paraId="549CDC94" w14:textId="77777777"/>
        </w:tc>
        <w:tc>
          <w:tcPr>
            <w:tcW w:w="994"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20C6F8DA" w14:textId="77777777">
            <w:pPr>
              <w:jc w:val="center"/>
            </w:pPr>
            <w:r>
              <w:t>0</w:t>
            </w:r>
          </w:p>
        </w:tc>
        <w:tc>
          <w:tcPr>
            <w:tcW w:w="1119" w:type="dxa"/>
            <w:vMerge/>
            <w:tcBorders>
              <w:top w:val="single" w:color="auto" w:sz="4" w:space="0"/>
              <w:left w:val="single" w:color="auto" w:sz="4" w:space="0"/>
              <w:bottom w:val="single" w:color="auto" w:sz="4" w:space="0"/>
              <w:right w:val="single" w:color="auto" w:sz="4" w:space="0"/>
            </w:tcBorders>
            <w:shd w:val="clear" w:color="auto" w:fill="auto"/>
            <w:vAlign w:val="center"/>
            <w:hideMark/>
          </w:tcPr>
          <w:p w:rsidRPr="003A34EC" w:rsidR="00AE031D" w:rsidP="00C6455C" w:rsidRDefault="00AE031D" w14:paraId="0C4589EE" w14:textId="77777777">
            <w:pPr>
              <w:jc w:val="center"/>
            </w:pPr>
          </w:p>
        </w:tc>
        <w:tc>
          <w:tcPr>
            <w:tcW w:w="1008"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2C934EB" w14:textId="77777777">
            <w:pPr>
              <w:jc w:val="center"/>
            </w:pPr>
            <w:r>
              <w:t>0</w:t>
            </w:r>
          </w:p>
        </w:tc>
        <w:tc>
          <w:tcPr>
            <w:tcW w:w="992" w:type="dxa"/>
            <w:vMerge/>
            <w:tcBorders>
              <w:top w:val="single" w:color="auto" w:sz="4" w:space="0"/>
              <w:left w:val="single" w:color="auto" w:sz="4" w:space="0"/>
              <w:bottom w:val="single" w:color="auto" w:sz="4" w:space="0"/>
              <w:right w:val="single" w:color="auto" w:sz="4" w:space="0"/>
            </w:tcBorders>
            <w:shd w:val="clear" w:color="auto" w:fill="auto"/>
            <w:vAlign w:val="center"/>
            <w:hideMark/>
          </w:tcPr>
          <w:p w:rsidRPr="003A34EC" w:rsidR="00AE031D" w:rsidP="00C6455C" w:rsidRDefault="00AE031D" w14:paraId="5C0003D2" w14:textId="77777777">
            <w:pPr>
              <w:jc w:val="center"/>
            </w:pPr>
          </w:p>
        </w:tc>
        <w:tc>
          <w:tcPr>
            <w:tcW w:w="1121"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079F7113" w14:textId="77777777">
            <w:pPr>
              <w:jc w:val="center"/>
            </w:pPr>
            <w:r>
              <w:t>0</w:t>
            </w:r>
          </w:p>
        </w:tc>
        <w:tc>
          <w:tcPr>
            <w:tcW w:w="1005"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0AC19AF5" w14:textId="77777777">
            <w:pPr>
              <w:jc w:val="center"/>
            </w:pPr>
            <w:r>
              <w:t>0</w:t>
            </w:r>
          </w:p>
        </w:tc>
      </w:tr>
      <w:tr w:rsidRPr="003A34EC" w:rsidR="00AE031D" w:rsidTr="00C6455C" w14:paraId="4CEA38A3" w14:textId="77777777">
        <w:trPr>
          <w:trHeight w:val="1869"/>
        </w:trPr>
        <w:tc>
          <w:tcPr>
            <w:tcW w:w="2093"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163846BE" w14:textId="77777777">
            <w:r w:rsidRPr="003A34EC">
              <w:lastRenderedPageBreak/>
              <w:t>6. Detalizēts ieņēmumu un izdevumu aprēķins (ja nepieciešams, detalizētu ieņēmumu un izdevumu aprēķinu var pievienot anotācijas pielikumā)</w:t>
            </w:r>
          </w:p>
        </w:tc>
        <w:tc>
          <w:tcPr>
            <w:tcW w:w="7229" w:type="dxa"/>
            <w:gridSpan w:val="7"/>
            <w:vMerge w:val="restart"/>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8B24EB" w14:paraId="07FE96C2" w14:textId="77777777">
            <w:pPr>
              <w:jc w:val="center"/>
            </w:pPr>
            <w:r>
              <w:t>Projekts šo jomu neskar</w:t>
            </w:r>
          </w:p>
        </w:tc>
      </w:tr>
      <w:tr w:rsidRPr="003A34EC" w:rsidR="00AE031D" w:rsidTr="00C6455C" w14:paraId="5BEFE0BF" w14:textId="77777777">
        <w:trPr>
          <w:trHeight w:val="510"/>
        </w:trPr>
        <w:tc>
          <w:tcPr>
            <w:tcW w:w="2093"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508BACD7" w14:textId="77777777">
            <w:r w:rsidRPr="003A34EC">
              <w:t>6.1. detalizēts ieņēmumu aprēķins</w:t>
            </w:r>
          </w:p>
        </w:tc>
        <w:tc>
          <w:tcPr>
            <w:tcW w:w="7229" w:type="dxa"/>
            <w:gridSpan w:val="7"/>
            <w:vMerge/>
            <w:tcBorders>
              <w:top w:val="single" w:color="auto" w:sz="4" w:space="0"/>
              <w:left w:val="single" w:color="auto" w:sz="4" w:space="0"/>
              <w:bottom w:val="single" w:color="auto" w:sz="4" w:space="0"/>
              <w:right w:val="single" w:color="auto" w:sz="4" w:space="0"/>
            </w:tcBorders>
            <w:shd w:val="clear" w:color="auto" w:fill="auto"/>
            <w:vAlign w:val="center"/>
            <w:hideMark/>
          </w:tcPr>
          <w:p w:rsidRPr="003A34EC" w:rsidR="00AE031D" w:rsidP="00C6455C" w:rsidRDefault="00AE031D" w14:paraId="197295F7" w14:textId="77777777"/>
        </w:tc>
      </w:tr>
      <w:tr w:rsidRPr="003A34EC" w:rsidR="00AE031D" w:rsidTr="00C6455C" w14:paraId="2A7093C1" w14:textId="77777777">
        <w:trPr>
          <w:trHeight w:val="510"/>
        </w:trPr>
        <w:tc>
          <w:tcPr>
            <w:tcW w:w="2093"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1C8DEC2F" w14:textId="77777777">
            <w:r w:rsidRPr="003A34EC">
              <w:t>6.2. detalizēts izdevumu aprēķins</w:t>
            </w:r>
          </w:p>
        </w:tc>
        <w:tc>
          <w:tcPr>
            <w:tcW w:w="7229" w:type="dxa"/>
            <w:gridSpan w:val="7"/>
            <w:vMerge/>
            <w:tcBorders>
              <w:top w:val="single" w:color="auto" w:sz="4" w:space="0"/>
              <w:left w:val="single" w:color="auto" w:sz="4" w:space="0"/>
              <w:bottom w:val="single" w:color="auto" w:sz="4" w:space="0"/>
              <w:right w:val="single" w:color="auto" w:sz="4" w:space="0"/>
            </w:tcBorders>
            <w:shd w:val="clear" w:color="auto" w:fill="auto"/>
            <w:vAlign w:val="center"/>
            <w:hideMark/>
          </w:tcPr>
          <w:p w:rsidRPr="003A34EC" w:rsidR="00AE031D" w:rsidP="00C6455C" w:rsidRDefault="00AE031D" w14:paraId="0BAA9707" w14:textId="77777777"/>
        </w:tc>
      </w:tr>
      <w:tr w:rsidRPr="003A34EC" w:rsidR="00AE031D" w:rsidTr="00C6455C" w14:paraId="64B0C707" w14:textId="77777777">
        <w:trPr>
          <w:trHeight w:val="507"/>
        </w:trPr>
        <w:tc>
          <w:tcPr>
            <w:tcW w:w="2093"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3BE10D09" w14:textId="77777777">
            <w:r w:rsidRPr="003A34EC">
              <w:t>7. Amata vietu skaita izmaiņas</w:t>
            </w:r>
          </w:p>
        </w:tc>
        <w:tc>
          <w:tcPr>
            <w:tcW w:w="7229" w:type="dxa"/>
            <w:gridSpan w:val="7"/>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4E5771" w:rsidRDefault="00B7577E" w14:paraId="43BDD568" w14:textId="77777777">
            <w:pPr>
              <w:ind w:firstLine="825"/>
            </w:pPr>
            <w:r>
              <w:t>Projekts šo jomu neskar</w:t>
            </w:r>
          </w:p>
        </w:tc>
      </w:tr>
      <w:tr w:rsidRPr="003A34EC" w:rsidR="00AE031D" w:rsidTr="00C6455C" w14:paraId="7395CA25" w14:textId="77777777">
        <w:trPr>
          <w:trHeight w:val="770"/>
        </w:trPr>
        <w:tc>
          <w:tcPr>
            <w:tcW w:w="2093" w:type="dxa"/>
            <w:tcBorders>
              <w:top w:val="single" w:color="auto" w:sz="4" w:space="0"/>
              <w:left w:val="single" w:color="auto" w:sz="4" w:space="0"/>
              <w:bottom w:val="single" w:color="auto" w:sz="4" w:space="0"/>
              <w:right w:val="single" w:color="auto" w:sz="4" w:space="0"/>
            </w:tcBorders>
            <w:shd w:val="clear" w:color="auto" w:fill="auto"/>
            <w:hideMark/>
          </w:tcPr>
          <w:p w:rsidRPr="003A34EC" w:rsidR="00AE031D" w:rsidP="00C6455C" w:rsidRDefault="00AE031D" w14:paraId="6CD045FC" w14:textId="77777777">
            <w:r w:rsidRPr="003A34EC">
              <w:t>8. Cita informācija</w:t>
            </w:r>
          </w:p>
        </w:tc>
        <w:tc>
          <w:tcPr>
            <w:tcW w:w="7229" w:type="dxa"/>
            <w:gridSpan w:val="7"/>
            <w:tcBorders>
              <w:top w:val="single" w:color="auto" w:sz="4" w:space="0"/>
              <w:left w:val="single" w:color="auto" w:sz="4" w:space="0"/>
              <w:bottom w:val="single" w:color="auto" w:sz="4" w:space="0"/>
              <w:right w:val="single" w:color="auto" w:sz="4" w:space="0"/>
            </w:tcBorders>
            <w:shd w:val="clear" w:color="auto" w:fill="auto"/>
            <w:hideMark/>
          </w:tcPr>
          <w:p w:rsidR="007165F4" w:rsidP="007165F4" w:rsidRDefault="007165F4" w14:paraId="0D19CAB6" w14:textId="77777777">
            <w:pPr>
              <w:ind w:firstLine="720"/>
              <w:jc w:val="both"/>
              <w:rPr>
                <w:szCs w:val="28"/>
              </w:rPr>
            </w:pPr>
            <w:r w:rsidRPr="00DC1A27">
              <w:t>Projektam nav ietekmes uz valsts budžetu, jo papildu līdzekļi no valsts budžeta nav nepieciešami. Izdevumi, kas saistīti ar nepiecieša</w:t>
            </w:r>
            <w:r>
              <w:t>mā nekustamā īpašuma</w:t>
            </w:r>
            <w:r w:rsidRPr="00DC1A27">
              <w:t xml:space="preserve"> pirkšanu</w:t>
            </w:r>
            <w:r>
              <w:t>,</w:t>
            </w:r>
            <w:r w:rsidRPr="00DC1A27">
              <w:t xml:space="preserve"> tiks segti</w:t>
            </w:r>
            <w:r>
              <w:t xml:space="preserve"> </w:t>
            </w:r>
            <w:r>
              <w:rPr>
                <w:szCs w:val="28"/>
              </w:rPr>
              <w:t xml:space="preserve">no </w:t>
            </w:r>
            <w:r w:rsidRPr="006A5CC8">
              <w:rPr>
                <w:color w:val="212121"/>
                <w:szCs w:val="28"/>
              </w:rPr>
              <w:t xml:space="preserve">Satiksmes ministrijas budžeta programmas 23.00.00 "Valsts autoceļu fonds" apakšprogrammā 23.06.00 "Valsts autoceļu uzturēšana un atjaunošana" </w:t>
            </w:r>
            <w:r w:rsidRPr="004A6DE1">
              <w:rPr>
                <w:color w:val="212121"/>
                <w:szCs w:val="28"/>
              </w:rPr>
              <w:t>2021.</w:t>
            </w:r>
            <w:r w:rsidRPr="006A5CC8">
              <w:rPr>
                <w:color w:val="212121"/>
                <w:szCs w:val="28"/>
              </w:rPr>
              <w:t xml:space="preserve"> gadam paredzētajiem līdzekļiem</w:t>
            </w:r>
          </w:p>
          <w:p w:rsidRPr="003A34EC" w:rsidR="00D424BE" w:rsidP="007165F4" w:rsidRDefault="007165F4" w14:paraId="31826CD4" w14:textId="77777777">
            <w:pPr>
              <w:ind w:firstLine="720"/>
              <w:jc w:val="both"/>
            </w:pPr>
            <w:r w:rsidRPr="00DC1A27">
              <w:t>I</w:t>
            </w:r>
            <w:r>
              <w:t>zdevum</w:t>
            </w:r>
            <w:r w:rsidRPr="00DC1A27">
              <w:t>i, kas saistīt</w:t>
            </w:r>
            <w:r>
              <w:t>i ar tiesību nostiprināšanu</w:t>
            </w:r>
            <w:r w:rsidRPr="00DC1A27">
              <w:t xml:space="preserve"> zemesgrāmatā</w:t>
            </w:r>
            <w:r>
              <w:t xml:space="preserve"> uz minēto nekustamo īpašumu</w:t>
            </w:r>
            <w:r w:rsidRPr="00DC1A27">
              <w:t xml:space="preserve"> </w:t>
            </w:r>
            <w:r w:rsidRPr="004E2638">
              <w:t>tiks segti</w:t>
            </w:r>
            <w:r>
              <w:t xml:space="preserve"> </w:t>
            </w:r>
            <w:r w:rsidRPr="00357F2D">
              <w:rPr>
                <w:szCs w:val="28"/>
              </w:rPr>
              <w:t xml:space="preserve">no </w:t>
            </w:r>
            <w:r w:rsidRPr="001D7313">
              <w:rPr>
                <w:color w:val="000000"/>
                <w:szCs w:val="28"/>
                <w:shd w:val="clear" w:color="auto" w:fill="FFFFFF"/>
              </w:rPr>
              <w:t xml:space="preserve">Satiksmes ministrijas budžeta programmas 23.00.00 "Valsts autoceļu fonds" apakšprogrammā 23.07.00 "Valsts autoceļu pārvaldīšana" </w:t>
            </w:r>
            <w:r>
              <w:rPr>
                <w:color w:val="000000"/>
                <w:szCs w:val="28"/>
                <w:shd w:val="clear" w:color="auto" w:fill="FFFFFF"/>
              </w:rPr>
              <w:t xml:space="preserve"> 2021.</w:t>
            </w:r>
            <w:r w:rsidR="00671804">
              <w:rPr>
                <w:color w:val="000000"/>
                <w:szCs w:val="28"/>
                <w:shd w:val="clear" w:color="auto" w:fill="FFFFFF"/>
              </w:rPr>
              <w:t xml:space="preserve"> </w:t>
            </w:r>
            <w:r>
              <w:rPr>
                <w:color w:val="000000"/>
                <w:szCs w:val="28"/>
                <w:shd w:val="clear" w:color="auto" w:fill="FFFFFF"/>
              </w:rPr>
              <w:t xml:space="preserve">gadam </w:t>
            </w:r>
            <w:r w:rsidRPr="001D7313">
              <w:rPr>
                <w:color w:val="000000"/>
                <w:szCs w:val="28"/>
                <w:shd w:val="clear" w:color="auto" w:fill="FFFFFF"/>
              </w:rPr>
              <w:t>paredzētajiem līdzekļiem.</w:t>
            </w:r>
          </w:p>
        </w:tc>
      </w:tr>
    </w:tbl>
    <w:p w:rsidR="00DD3F56" w:rsidP="00F77A5F" w:rsidRDefault="00DD3F56" w14:paraId="5478D212" w14:textId="77777777">
      <w:pPr>
        <w:jc w:val="both"/>
        <w:rPr>
          <w:color w:val="000000"/>
          <w:sz w:val="28"/>
          <w:szCs w:val="28"/>
          <w:lang w:eastAsia="en-US"/>
        </w:rPr>
      </w:pPr>
    </w:p>
    <w:p w:rsidR="00D00806" w:rsidP="00F77A5F" w:rsidRDefault="00D00806" w14:paraId="3A1FD448" w14:textId="77777777">
      <w:pPr>
        <w:jc w:val="both"/>
        <w:rPr>
          <w:color w:val="000000"/>
          <w:sz w:val="28"/>
          <w:szCs w:val="28"/>
          <w:lang w:eastAsia="en-US"/>
        </w:rPr>
      </w:pPr>
    </w:p>
    <w:tbl>
      <w:tblPr>
        <w:tblW w:w="9414"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9414"/>
      </w:tblGrid>
      <w:tr w:rsidRPr="00D0696F" w:rsidR="00F77A5F" w:rsidTr="00824F95" w14:paraId="41C4E718" w14:textId="77777777">
        <w:tc>
          <w:tcPr>
            <w:tcW w:w="9414" w:type="dxa"/>
          </w:tcPr>
          <w:p w:rsidRPr="00D0696F" w:rsidR="00F77A5F" w:rsidP="00824F95" w:rsidRDefault="00F77A5F" w14:paraId="721F9C87" w14:textId="77777777">
            <w:pPr>
              <w:spacing w:before="120" w:after="120"/>
              <w:jc w:val="center"/>
              <w:rPr>
                <w:b/>
                <w:color w:val="000000"/>
              </w:rPr>
            </w:pPr>
            <w:r w:rsidRPr="00D0696F">
              <w:rPr>
                <w:b/>
                <w:color w:val="000000"/>
              </w:rPr>
              <w:t>IV. Tiesību akta projekta ietekme uz spēkā esošo tiesību normu sistēmu</w:t>
            </w:r>
          </w:p>
        </w:tc>
      </w:tr>
      <w:tr w:rsidRPr="00D0696F" w:rsidR="00F77A5F" w:rsidTr="00824F95" w14:paraId="3E9EAC6E" w14:textId="77777777">
        <w:tc>
          <w:tcPr>
            <w:tcW w:w="9414" w:type="dxa"/>
          </w:tcPr>
          <w:p w:rsidRPr="00D0696F" w:rsidR="00F77A5F" w:rsidP="00824F95" w:rsidRDefault="00F77A5F" w14:paraId="39E26DE5" w14:textId="77777777">
            <w:pPr>
              <w:spacing w:before="120" w:after="120"/>
              <w:jc w:val="center"/>
              <w:rPr>
                <w:color w:val="000000"/>
              </w:rPr>
            </w:pPr>
            <w:r>
              <w:rPr>
                <w:color w:val="000000"/>
              </w:rPr>
              <w:t>Projekts šo jomu neskar</w:t>
            </w:r>
          </w:p>
        </w:tc>
      </w:tr>
    </w:tbl>
    <w:p w:rsidR="00F77A5F" w:rsidP="00F77A5F" w:rsidRDefault="00F77A5F" w14:paraId="6849C150" w14:textId="77777777">
      <w:pPr>
        <w:jc w:val="both"/>
        <w:rPr>
          <w:color w:val="000000"/>
          <w:sz w:val="28"/>
          <w:szCs w:val="28"/>
          <w:lang w:eastAsia="en-US"/>
        </w:rPr>
      </w:pPr>
    </w:p>
    <w:tbl>
      <w:tblPr>
        <w:tblW w:w="9414"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9414"/>
      </w:tblGrid>
      <w:tr w:rsidRPr="00D0696F" w:rsidR="00F77A5F" w:rsidTr="00824F95" w14:paraId="7C1E9FE2" w14:textId="77777777">
        <w:tc>
          <w:tcPr>
            <w:tcW w:w="9414" w:type="dxa"/>
          </w:tcPr>
          <w:p w:rsidRPr="00D0696F" w:rsidR="00F77A5F" w:rsidP="00824F95" w:rsidRDefault="00F77A5F" w14:paraId="708A1398" w14:textId="77777777">
            <w:pPr>
              <w:spacing w:before="120" w:after="120"/>
              <w:jc w:val="center"/>
              <w:rPr>
                <w:b/>
                <w:color w:val="000000"/>
              </w:rPr>
            </w:pPr>
            <w:r w:rsidRPr="00D0696F">
              <w:rPr>
                <w:b/>
                <w:color w:val="000000"/>
              </w:rPr>
              <w:t>V. Tiesību akta projekta atbilstība Latvijas Republikas starptautiskajām saistībām</w:t>
            </w:r>
          </w:p>
        </w:tc>
      </w:tr>
      <w:tr w:rsidRPr="00D0696F" w:rsidR="00F77A5F" w:rsidTr="00824F95" w14:paraId="1DEBDCD4" w14:textId="77777777">
        <w:tc>
          <w:tcPr>
            <w:tcW w:w="9414" w:type="dxa"/>
          </w:tcPr>
          <w:p w:rsidRPr="00D0696F" w:rsidR="00F77A5F" w:rsidP="00824F95" w:rsidRDefault="00F77A5F" w14:paraId="3DE89012" w14:textId="77777777">
            <w:pPr>
              <w:spacing w:before="120" w:after="120"/>
              <w:jc w:val="center"/>
              <w:rPr>
                <w:color w:val="000000"/>
              </w:rPr>
            </w:pPr>
            <w:r>
              <w:rPr>
                <w:color w:val="000000"/>
              </w:rPr>
              <w:t>Projekts šo jomu neskar</w:t>
            </w:r>
          </w:p>
        </w:tc>
      </w:tr>
    </w:tbl>
    <w:p w:rsidR="00F77A5F" w:rsidP="00F77A5F" w:rsidRDefault="00F77A5F" w14:paraId="7C838621" w14:textId="77777777">
      <w:pPr>
        <w:jc w:val="both"/>
        <w:rPr>
          <w:color w:val="000000"/>
          <w:sz w:val="28"/>
          <w:szCs w:val="28"/>
          <w:lang w:eastAsia="en-US"/>
        </w:rPr>
      </w:pPr>
    </w:p>
    <w:tbl>
      <w:tblPr>
        <w:tblW w:w="9414"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9414"/>
      </w:tblGrid>
      <w:tr w:rsidRPr="00D0696F" w:rsidR="00F77A5F" w:rsidTr="00824F95" w14:paraId="73B132C9" w14:textId="77777777">
        <w:tc>
          <w:tcPr>
            <w:tcW w:w="9414" w:type="dxa"/>
          </w:tcPr>
          <w:p w:rsidRPr="00D0696F" w:rsidR="00F77A5F" w:rsidP="00824F95" w:rsidRDefault="00F77A5F" w14:paraId="5CBDAD60" w14:textId="77777777">
            <w:pPr>
              <w:spacing w:before="120" w:after="120"/>
              <w:jc w:val="center"/>
              <w:rPr>
                <w:b/>
                <w:color w:val="000000"/>
              </w:rPr>
            </w:pPr>
            <w:r w:rsidRPr="00D0696F">
              <w:rPr>
                <w:b/>
                <w:color w:val="000000"/>
              </w:rPr>
              <w:t xml:space="preserve">VI. Sabiedrības līdzdalība un </w:t>
            </w:r>
            <w:r>
              <w:rPr>
                <w:b/>
                <w:color w:val="000000"/>
              </w:rPr>
              <w:t>komunikācijas aktivitātes</w:t>
            </w:r>
          </w:p>
        </w:tc>
      </w:tr>
      <w:tr w:rsidRPr="00D0696F" w:rsidR="00F77A5F" w:rsidTr="00824F95" w14:paraId="52283249" w14:textId="77777777">
        <w:tc>
          <w:tcPr>
            <w:tcW w:w="9414" w:type="dxa"/>
          </w:tcPr>
          <w:p w:rsidRPr="00D0696F" w:rsidR="00D424BE" w:rsidP="00D00806" w:rsidRDefault="00F77A5F" w14:paraId="6FF62CF9" w14:textId="77777777">
            <w:pPr>
              <w:spacing w:before="120" w:after="120"/>
              <w:jc w:val="center"/>
              <w:rPr>
                <w:color w:val="000000"/>
              </w:rPr>
            </w:pPr>
            <w:r>
              <w:rPr>
                <w:color w:val="000000"/>
              </w:rPr>
              <w:t>Projekts šo jomu neskar</w:t>
            </w:r>
          </w:p>
        </w:tc>
      </w:tr>
    </w:tbl>
    <w:p w:rsidR="00F77A5F" w:rsidP="00F77A5F" w:rsidRDefault="00F77A5F" w14:paraId="6B1DEEA9" w14:textId="77777777">
      <w:pPr>
        <w:jc w:val="both"/>
        <w:rPr>
          <w:color w:val="000000"/>
          <w:sz w:val="28"/>
          <w:szCs w:val="28"/>
          <w:lang w:eastAsia="en-US"/>
        </w:rPr>
      </w:pPr>
    </w:p>
    <w:tbl>
      <w:tblPr>
        <w:tblW w:w="9444" w:type="dxa"/>
        <w:tblInd w:w="-54"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ook w:val="0000" w:firstRow="0" w:lastRow="0" w:firstColumn="0" w:lastColumn="0" w:noHBand="0" w:noVBand="0"/>
      </w:tblPr>
      <w:tblGrid>
        <w:gridCol w:w="516"/>
        <w:gridCol w:w="3405"/>
        <w:gridCol w:w="5523"/>
      </w:tblGrid>
      <w:tr w:rsidRPr="0062008E" w:rsidR="00316B53" w:rsidTr="00100271" w14:paraId="6D7DE591" w14:textId="77777777">
        <w:trPr>
          <w:trHeight w:val="365"/>
        </w:trPr>
        <w:tc>
          <w:tcPr>
            <w:tcW w:w="9444" w:type="dxa"/>
            <w:gridSpan w:val="3"/>
            <w:tcBorders>
              <w:top w:val="single" w:color="auto" w:sz="6" w:space="0"/>
              <w:left w:val="single" w:color="auto" w:sz="6" w:space="0"/>
              <w:bottom w:val="single" w:color="auto" w:sz="6" w:space="0"/>
              <w:right w:val="single" w:color="auto" w:sz="6" w:space="0"/>
            </w:tcBorders>
          </w:tcPr>
          <w:p w:rsidRPr="0062008E" w:rsidR="00316B53" w:rsidP="00853765" w:rsidRDefault="00316B53" w14:paraId="7659C8EB" w14:textId="77777777">
            <w:pPr>
              <w:jc w:val="center"/>
              <w:rPr>
                <w:b/>
                <w:color w:val="000000"/>
              </w:rPr>
            </w:pPr>
            <w:r w:rsidRPr="0062008E">
              <w:rPr>
                <w:b/>
                <w:color w:val="000000"/>
              </w:rPr>
              <w:t>VII. Tiesību akta projekta izpildes nodrošināšana un tās ietekme uz institūcijām</w:t>
            </w:r>
          </w:p>
        </w:tc>
      </w:tr>
      <w:tr w:rsidRPr="0062008E" w:rsidR="00316B53" w:rsidTr="00100271" w14:paraId="30C20253" w14:textId="77777777">
        <w:tc>
          <w:tcPr>
            <w:tcW w:w="516" w:type="dxa"/>
            <w:tcBorders>
              <w:top w:val="single" w:color="auto" w:sz="6" w:space="0"/>
              <w:left w:val="single" w:color="auto" w:sz="6" w:space="0"/>
              <w:bottom w:val="single" w:color="auto" w:sz="6" w:space="0"/>
              <w:right w:val="single" w:color="auto" w:sz="6" w:space="0"/>
            </w:tcBorders>
          </w:tcPr>
          <w:p w:rsidRPr="0062008E" w:rsidR="00316B53" w:rsidP="00853765" w:rsidRDefault="00316B53" w14:paraId="11DCD1CE" w14:textId="77777777">
            <w:pPr>
              <w:spacing w:before="100" w:beforeAutospacing="1" w:after="100" w:afterAutospacing="1"/>
              <w:jc w:val="both"/>
              <w:rPr>
                <w:color w:val="000000"/>
              </w:rPr>
            </w:pPr>
            <w:r w:rsidRPr="0062008E">
              <w:rPr>
                <w:color w:val="000000"/>
              </w:rPr>
              <w:t>1.</w:t>
            </w:r>
          </w:p>
        </w:tc>
        <w:tc>
          <w:tcPr>
            <w:tcW w:w="3405" w:type="dxa"/>
            <w:tcBorders>
              <w:top w:val="single" w:color="auto" w:sz="6" w:space="0"/>
              <w:left w:val="single" w:color="auto" w:sz="6" w:space="0"/>
              <w:bottom w:val="single" w:color="auto" w:sz="6" w:space="0"/>
              <w:right w:val="single" w:color="auto" w:sz="6" w:space="0"/>
            </w:tcBorders>
          </w:tcPr>
          <w:p w:rsidRPr="0062008E" w:rsidR="00316B53" w:rsidP="00853765" w:rsidRDefault="00316B53" w14:paraId="5F69957D" w14:textId="77777777">
            <w:pPr>
              <w:spacing w:before="100" w:beforeAutospacing="1" w:after="100" w:afterAutospacing="1"/>
              <w:jc w:val="both"/>
              <w:rPr>
                <w:color w:val="000000"/>
              </w:rPr>
            </w:pPr>
            <w:r w:rsidRPr="0062008E">
              <w:rPr>
                <w:color w:val="000000"/>
              </w:rPr>
              <w:t>Projekta izpildē iesaistītās institūcijas</w:t>
            </w:r>
          </w:p>
        </w:tc>
        <w:tc>
          <w:tcPr>
            <w:tcW w:w="5523" w:type="dxa"/>
            <w:tcBorders>
              <w:top w:val="single" w:color="auto" w:sz="6" w:space="0"/>
              <w:left w:val="single" w:color="auto" w:sz="6" w:space="0"/>
              <w:bottom w:val="single" w:color="auto" w:sz="6" w:space="0"/>
              <w:right w:val="single" w:color="auto" w:sz="6" w:space="0"/>
            </w:tcBorders>
          </w:tcPr>
          <w:p w:rsidRPr="0062008E" w:rsidR="00D424BE" w:rsidP="000E637F" w:rsidRDefault="008573C0" w14:paraId="7098CB74" w14:textId="77777777">
            <w:pPr>
              <w:spacing w:before="120"/>
              <w:ind w:firstLine="526"/>
              <w:jc w:val="both"/>
              <w:rPr>
                <w:color w:val="000000"/>
              </w:rPr>
            </w:pPr>
            <w:r>
              <w:rPr>
                <w:color w:val="000000"/>
              </w:rPr>
              <w:t>Satiksmes ministri</w:t>
            </w:r>
            <w:r w:rsidR="009722A5">
              <w:rPr>
                <w:color w:val="000000"/>
              </w:rPr>
              <w:t>ja un</w:t>
            </w:r>
            <w:r w:rsidRPr="0062008E" w:rsidR="00316B53">
              <w:rPr>
                <w:color w:val="000000"/>
              </w:rPr>
              <w:t xml:space="preserve"> valst</w:t>
            </w:r>
            <w:r w:rsidR="00295EFF">
              <w:rPr>
                <w:color w:val="000000"/>
              </w:rPr>
              <w:t>s</w:t>
            </w:r>
            <w:r w:rsidRPr="0062008E" w:rsidR="00316B53">
              <w:rPr>
                <w:color w:val="000000"/>
              </w:rPr>
              <w:t xml:space="preserve"> sa</w:t>
            </w:r>
            <w:r>
              <w:rPr>
                <w:color w:val="000000"/>
              </w:rPr>
              <w:t>biedrība</w:t>
            </w:r>
            <w:r w:rsidR="00295EFF">
              <w:rPr>
                <w:color w:val="000000"/>
              </w:rPr>
              <w:t xml:space="preserve"> ar ierobežotu atbildību</w:t>
            </w:r>
            <w:r>
              <w:rPr>
                <w:color w:val="000000"/>
              </w:rPr>
              <w:t xml:space="preserve"> „Latvijas Va</w:t>
            </w:r>
            <w:r w:rsidR="009722A5">
              <w:rPr>
                <w:color w:val="000000"/>
              </w:rPr>
              <w:t>lsts ceļi”</w:t>
            </w:r>
            <w:r>
              <w:rPr>
                <w:color w:val="000000"/>
              </w:rPr>
              <w:t>.</w:t>
            </w:r>
          </w:p>
        </w:tc>
      </w:tr>
      <w:tr w:rsidRPr="0062008E" w:rsidR="00316B53" w:rsidTr="00100271" w14:paraId="04A21794" w14:textId="77777777">
        <w:tc>
          <w:tcPr>
            <w:tcW w:w="516" w:type="dxa"/>
            <w:tcBorders>
              <w:top w:val="single" w:color="auto" w:sz="6" w:space="0"/>
              <w:left w:val="single" w:color="auto" w:sz="6" w:space="0"/>
              <w:bottom w:val="single" w:color="auto" w:sz="6" w:space="0"/>
              <w:right w:val="single" w:color="auto" w:sz="6" w:space="0"/>
            </w:tcBorders>
          </w:tcPr>
          <w:p w:rsidRPr="0062008E" w:rsidR="00316B53" w:rsidP="00853765" w:rsidRDefault="00316B53" w14:paraId="1DDFF442" w14:textId="77777777">
            <w:pPr>
              <w:spacing w:before="100" w:beforeAutospacing="1" w:after="100" w:afterAutospacing="1"/>
              <w:jc w:val="both"/>
            </w:pPr>
            <w:r w:rsidRPr="0062008E">
              <w:lastRenderedPageBreak/>
              <w:t>2.</w:t>
            </w:r>
          </w:p>
        </w:tc>
        <w:tc>
          <w:tcPr>
            <w:tcW w:w="3405" w:type="dxa"/>
            <w:tcBorders>
              <w:top w:val="single" w:color="auto" w:sz="6" w:space="0"/>
              <w:left w:val="single" w:color="auto" w:sz="6" w:space="0"/>
              <w:bottom w:val="single" w:color="auto" w:sz="6" w:space="0"/>
              <w:right w:val="single" w:color="auto" w:sz="6" w:space="0"/>
            </w:tcBorders>
          </w:tcPr>
          <w:p w:rsidR="00316B53" w:rsidP="00853765" w:rsidRDefault="00316B53" w14:paraId="33AA541B" w14:textId="77777777">
            <w:pPr>
              <w:spacing w:before="100" w:beforeAutospacing="1" w:after="100" w:afterAutospacing="1"/>
              <w:jc w:val="both"/>
            </w:pPr>
            <w:r w:rsidRPr="0062008E">
              <w:t>Projekta izpildes ietekme uz pārvaldes funkcijām</w:t>
            </w:r>
            <w:r w:rsidR="00D06436">
              <w:t xml:space="preserve"> un institucionālo struktūru.</w:t>
            </w:r>
          </w:p>
          <w:p w:rsidRPr="0062008E" w:rsidR="00D06436" w:rsidP="00853765" w:rsidRDefault="00D06436" w14:paraId="28695844" w14:textId="77777777">
            <w:pPr>
              <w:spacing w:before="100" w:beforeAutospacing="1" w:after="100" w:afterAutospacing="1"/>
              <w:jc w:val="both"/>
            </w:pPr>
            <w:r>
              <w:t>Jaunu institūciju izveide, esošo institūciju likvidācija vai reorganizācija, to ietekme uz institūcijas cilvēkresursiem</w:t>
            </w:r>
          </w:p>
        </w:tc>
        <w:tc>
          <w:tcPr>
            <w:tcW w:w="5523" w:type="dxa"/>
            <w:tcBorders>
              <w:top w:val="single" w:color="auto" w:sz="6" w:space="0"/>
              <w:left w:val="single" w:color="auto" w:sz="6" w:space="0"/>
              <w:bottom w:val="single" w:color="auto" w:sz="6" w:space="0"/>
              <w:right w:val="single" w:color="auto" w:sz="6" w:space="0"/>
            </w:tcBorders>
          </w:tcPr>
          <w:p w:rsidRPr="00546D03" w:rsidR="00316B53" w:rsidP="004E5771" w:rsidRDefault="00540DB1" w14:paraId="6C6BF4FA" w14:textId="77777777">
            <w:pPr>
              <w:ind w:firstLine="526"/>
              <w:jc w:val="both"/>
            </w:pPr>
            <w:r>
              <w:t>Projekts šo jomu neskar</w:t>
            </w:r>
          </w:p>
        </w:tc>
      </w:tr>
      <w:tr w:rsidRPr="0062008E" w:rsidR="00316B53" w:rsidTr="00100271" w14:paraId="67B165D3" w14:textId="77777777">
        <w:tc>
          <w:tcPr>
            <w:tcW w:w="516" w:type="dxa"/>
            <w:tcBorders>
              <w:top w:val="single" w:color="auto" w:sz="6" w:space="0"/>
              <w:left w:val="single" w:color="auto" w:sz="6" w:space="0"/>
              <w:bottom w:val="single" w:color="auto" w:sz="6" w:space="0"/>
              <w:right w:val="single" w:color="auto" w:sz="6" w:space="0"/>
            </w:tcBorders>
          </w:tcPr>
          <w:p w:rsidRPr="0062008E" w:rsidR="00316B53" w:rsidP="00853765" w:rsidRDefault="00011AA0" w14:paraId="596F4CE0" w14:textId="77777777">
            <w:pPr>
              <w:spacing w:before="100" w:beforeAutospacing="1" w:after="100" w:afterAutospacing="1"/>
              <w:jc w:val="both"/>
              <w:rPr>
                <w:color w:val="000000"/>
              </w:rPr>
            </w:pPr>
            <w:r>
              <w:rPr>
                <w:color w:val="000000"/>
              </w:rPr>
              <w:t>3</w:t>
            </w:r>
            <w:r w:rsidRPr="0062008E" w:rsidR="00316B53">
              <w:rPr>
                <w:color w:val="000000"/>
              </w:rPr>
              <w:t>.</w:t>
            </w:r>
          </w:p>
        </w:tc>
        <w:tc>
          <w:tcPr>
            <w:tcW w:w="3405" w:type="dxa"/>
            <w:tcBorders>
              <w:top w:val="single" w:color="auto" w:sz="6" w:space="0"/>
              <w:left w:val="single" w:color="auto" w:sz="6" w:space="0"/>
              <w:bottom w:val="single" w:color="auto" w:sz="6" w:space="0"/>
              <w:right w:val="single" w:color="auto" w:sz="6" w:space="0"/>
            </w:tcBorders>
          </w:tcPr>
          <w:p w:rsidRPr="0062008E" w:rsidR="00316B53" w:rsidP="00853765" w:rsidRDefault="00316B53" w14:paraId="1DE50B7D" w14:textId="77777777">
            <w:pPr>
              <w:spacing w:before="100" w:beforeAutospacing="1" w:after="100" w:afterAutospacing="1"/>
              <w:jc w:val="both"/>
              <w:rPr>
                <w:color w:val="000000"/>
              </w:rPr>
            </w:pPr>
            <w:r w:rsidRPr="0062008E">
              <w:rPr>
                <w:color w:val="000000"/>
              </w:rPr>
              <w:t>Cita informācija</w:t>
            </w:r>
          </w:p>
        </w:tc>
        <w:tc>
          <w:tcPr>
            <w:tcW w:w="5523" w:type="dxa"/>
            <w:tcBorders>
              <w:top w:val="single" w:color="auto" w:sz="6" w:space="0"/>
              <w:left w:val="single" w:color="auto" w:sz="6" w:space="0"/>
              <w:bottom w:val="single" w:color="auto" w:sz="6" w:space="0"/>
              <w:right w:val="single" w:color="auto" w:sz="6" w:space="0"/>
            </w:tcBorders>
          </w:tcPr>
          <w:p w:rsidRPr="0062008E" w:rsidR="00D424BE" w:rsidP="000E637F" w:rsidRDefault="00996761" w14:paraId="76F67347" w14:textId="77777777">
            <w:pPr>
              <w:spacing w:before="100" w:beforeAutospacing="1" w:after="100" w:afterAutospacing="1"/>
              <w:ind w:firstLine="526"/>
              <w:jc w:val="both"/>
              <w:rPr>
                <w:color w:val="000000"/>
              </w:rPr>
            </w:pPr>
            <w:r>
              <w:rPr>
                <w:color w:val="000000"/>
              </w:rPr>
              <w:t>Nav</w:t>
            </w:r>
          </w:p>
        </w:tc>
      </w:tr>
    </w:tbl>
    <w:p w:rsidRPr="002E137A" w:rsidR="002207CB" w:rsidP="00687C58" w:rsidRDefault="002207CB" w14:paraId="1B9C3362" w14:textId="77777777">
      <w:pPr>
        <w:pStyle w:val="naisf"/>
        <w:spacing w:before="0" w:after="0"/>
        <w:ind w:firstLine="0"/>
      </w:pPr>
    </w:p>
    <w:p w:rsidRPr="002E137A" w:rsidR="008354A4" w:rsidP="00263FAD" w:rsidRDefault="008354A4" w14:paraId="526C0760" w14:textId="77777777">
      <w:pPr>
        <w:pStyle w:val="naisf"/>
        <w:spacing w:before="0" w:after="0"/>
        <w:ind w:firstLine="684"/>
      </w:pPr>
    </w:p>
    <w:p w:rsidRPr="002E137A" w:rsidR="006C0B88" w:rsidP="00263FAD" w:rsidRDefault="00263FAD" w14:paraId="1563C060" w14:textId="77777777">
      <w:pPr>
        <w:pStyle w:val="naisf"/>
        <w:spacing w:before="0" w:after="0"/>
        <w:ind w:firstLine="684"/>
      </w:pPr>
      <w:r w:rsidRPr="002E137A">
        <w:t>Satiksmes ministrs</w:t>
      </w:r>
      <w:r w:rsidRPr="002E137A">
        <w:tab/>
      </w:r>
      <w:r w:rsidRPr="002E137A">
        <w:tab/>
      </w:r>
      <w:r w:rsidRPr="002E137A">
        <w:tab/>
      </w:r>
      <w:r w:rsidRPr="002E137A">
        <w:tab/>
      </w:r>
      <w:r w:rsidRPr="002E137A">
        <w:tab/>
      </w:r>
      <w:r w:rsidRPr="002E137A">
        <w:tab/>
      </w:r>
      <w:r w:rsidRPr="002E137A">
        <w:tab/>
      </w:r>
      <w:r w:rsidRPr="002E137A" w:rsidR="003D12CE">
        <w:t>T.Linkaits</w:t>
      </w:r>
    </w:p>
    <w:p w:rsidRPr="002E137A" w:rsidR="00AC6305" w:rsidP="00263FAD" w:rsidRDefault="00AC6305" w14:paraId="2ED7D5D4" w14:textId="77777777">
      <w:pPr>
        <w:pStyle w:val="naisf"/>
        <w:spacing w:before="0" w:after="0"/>
        <w:ind w:firstLine="684"/>
      </w:pPr>
    </w:p>
    <w:p w:rsidRPr="002E137A" w:rsidR="00E12015" w:rsidP="009C35A8" w:rsidRDefault="00E12015" w14:paraId="2932ED46" w14:textId="77777777">
      <w:pPr>
        <w:pStyle w:val="naisf"/>
        <w:spacing w:before="0" w:after="0"/>
        <w:ind w:firstLine="0"/>
      </w:pPr>
    </w:p>
    <w:p w:rsidRPr="002E137A" w:rsidR="00C858E5" w:rsidP="004F6862" w:rsidRDefault="007E674C" w14:paraId="21C5664E" w14:textId="77777777">
      <w:pPr>
        <w:ind w:firstLine="684"/>
      </w:pPr>
      <w:r w:rsidRPr="002E137A">
        <w:t>V</w:t>
      </w:r>
      <w:r w:rsidRPr="002E137A" w:rsidR="00A0490E">
        <w:t>īza</w:t>
      </w:r>
      <w:r w:rsidRPr="002E137A">
        <w:t>:</w:t>
      </w:r>
      <w:r w:rsidRPr="002E137A" w:rsidR="001B605F">
        <w:t xml:space="preserve"> v</w:t>
      </w:r>
      <w:r w:rsidRPr="002E137A" w:rsidR="004F6862">
        <w:t>alsts sekretār</w:t>
      </w:r>
      <w:r w:rsidRPr="002E137A" w:rsidR="00611048">
        <w:t>e</w:t>
      </w:r>
      <w:r w:rsidRPr="002E137A" w:rsidR="00611048">
        <w:tab/>
      </w:r>
      <w:r w:rsidRPr="002E137A" w:rsidR="00611048">
        <w:tab/>
      </w:r>
      <w:r w:rsidRPr="002E137A" w:rsidR="00611048">
        <w:tab/>
      </w:r>
      <w:r w:rsidRPr="002E137A" w:rsidR="00611048">
        <w:tab/>
      </w:r>
      <w:r w:rsidRPr="002E137A" w:rsidR="00611048">
        <w:tab/>
      </w:r>
      <w:r w:rsidRPr="002E137A" w:rsidR="00611048">
        <w:tab/>
      </w:r>
      <w:r w:rsidR="00F82248">
        <w:tab/>
      </w:r>
      <w:r w:rsidRPr="002E137A" w:rsidR="00EB15E2">
        <w:t>I.Stepanova</w:t>
      </w:r>
    </w:p>
    <w:p w:rsidRPr="002E137A" w:rsidR="00BA6F13" w:rsidP="000E637F" w:rsidRDefault="00AD69BC" w14:paraId="2CF289F1" w14:textId="77777777">
      <w:pPr>
        <w:ind w:firstLine="684"/>
      </w:pPr>
      <w:r w:rsidRPr="002E137A">
        <w:tab/>
        <w:t xml:space="preserve">         </w:t>
      </w:r>
      <w:r w:rsidRPr="002E137A" w:rsidR="00271502">
        <w:tab/>
      </w:r>
      <w:r w:rsidRPr="002E137A" w:rsidR="00271502">
        <w:tab/>
      </w:r>
      <w:r w:rsidRPr="002E137A" w:rsidR="00271502">
        <w:tab/>
      </w:r>
      <w:r w:rsidRPr="002E137A" w:rsidR="00271502">
        <w:tab/>
      </w:r>
      <w:r w:rsidRPr="002E137A" w:rsidR="00271502">
        <w:tab/>
      </w:r>
      <w:r w:rsidRPr="002E137A" w:rsidR="00271502">
        <w:tab/>
      </w:r>
    </w:p>
    <w:sectPr w:rsidRPr="002E137A" w:rsidR="00BA6F13" w:rsidSect="00DD3F56">
      <w:headerReference w:type="even" r:id="rId11"/>
      <w:headerReference w:type="default" r:id="rId12"/>
      <w:footerReference w:type="default" r:id="rId13"/>
      <w:footerReference w:type="first" r:id="rId14"/>
      <w:pgSz w:w="11906" w:h="16838"/>
      <w:pgMar w:top="1265" w:right="1134" w:bottom="1134" w:left="1701" w:header="709" w:footer="60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0EAAF1" w14:textId="77777777" w:rsidR="00EC2C72" w:rsidRDefault="00EC2C72">
      <w:r>
        <w:separator/>
      </w:r>
    </w:p>
  </w:endnote>
  <w:endnote w:type="continuationSeparator" w:id="0">
    <w:p w14:paraId="0F91A09A" w14:textId="77777777" w:rsidR="00EC2C72" w:rsidRDefault="00EC2C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62545B" w14:textId="77777777" w:rsidR="00847EA6" w:rsidRPr="00483980" w:rsidRDefault="00847EA6" w:rsidP="00847EA6">
    <w:pPr>
      <w:jc w:val="both"/>
      <w:rPr>
        <w:sz w:val="20"/>
        <w:szCs w:val="20"/>
        <w:lang w:eastAsia="en-US"/>
      </w:rPr>
    </w:pPr>
  </w:p>
  <w:p w14:paraId="394AF476" w14:textId="10D68324" w:rsidR="00847EA6" w:rsidRPr="00483980" w:rsidRDefault="00847EA6" w:rsidP="00847EA6">
    <w:pPr>
      <w:jc w:val="both"/>
      <w:rPr>
        <w:sz w:val="20"/>
        <w:szCs w:val="20"/>
        <w:lang w:eastAsia="en-US"/>
      </w:rPr>
    </w:pPr>
    <w:r w:rsidRPr="00483980">
      <w:rPr>
        <w:sz w:val="20"/>
        <w:szCs w:val="20"/>
        <w:lang w:eastAsia="en-US"/>
      </w:rPr>
      <w:t>S</w:t>
    </w:r>
    <w:r>
      <w:rPr>
        <w:sz w:val="20"/>
        <w:szCs w:val="20"/>
        <w:lang w:eastAsia="en-US"/>
      </w:rPr>
      <w:t>Manot_</w:t>
    </w:r>
    <w:r w:rsidR="006003F7">
      <w:rPr>
        <w:sz w:val="20"/>
        <w:szCs w:val="20"/>
        <w:lang w:eastAsia="en-US"/>
      </w:rPr>
      <w:t>2</w:t>
    </w:r>
    <w:r w:rsidR="00C72E5F">
      <w:rPr>
        <w:sz w:val="20"/>
        <w:szCs w:val="20"/>
        <w:lang w:eastAsia="en-US"/>
      </w:rPr>
      <w:t>307</w:t>
    </w:r>
    <w:r>
      <w:rPr>
        <w:sz w:val="20"/>
        <w:szCs w:val="20"/>
        <w:lang w:eastAsia="en-US"/>
      </w:rPr>
      <w:t>2</w:t>
    </w:r>
    <w:r w:rsidR="00295EFF">
      <w:rPr>
        <w:sz w:val="20"/>
        <w:szCs w:val="20"/>
        <w:lang w:eastAsia="en-US"/>
      </w:rPr>
      <w:t>1</w:t>
    </w:r>
    <w:r>
      <w:rPr>
        <w:sz w:val="20"/>
        <w:szCs w:val="20"/>
        <w:lang w:eastAsia="en-US"/>
      </w:rPr>
      <w:t>_</w:t>
    </w:r>
    <w:r w:rsidR="00C719BA">
      <w:rPr>
        <w:sz w:val="20"/>
        <w:szCs w:val="20"/>
        <w:lang w:eastAsia="en-US"/>
      </w:rPr>
      <w:t>Pried</w:t>
    </w:r>
  </w:p>
  <w:p w14:paraId="0B911EB3" w14:textId="77777777" w:rsidR="003072CC" w:rsidRPr="00847EA6" w:rsidRDefault="003072CC" w:rsidP="00847E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DEE6E" w14:textId="73EB5C66" w:rsidR="00295EFF" w:rsidRPr="00483980" w:rsidRDefault="00295EFF" w:rsidP="00295EFF">
    <w:pPr>
      <w:jc w:val="both"/>
      <w:rPr>
        <w:sz w:val="20"/>
        <w:szCs w:val="20"/>
        <w:lang w:eastAsia="en-US"/>
      </w:rPr>
    </w:pPr>
    <w:r w:rsidRPr="00483980">
      <w:rPr>
        <w:sz w:val="20"/>
        <w:szCs w:val="20"/>
        <w:lang w:eastAsia="en-US"/>
      </w:rPr>
      <w:t>S</w:t>
    </w:r>
    <w:r>
      <w:rPr>
        <w:sz w:val="20"/>
        <w:szCs w:val="20"/>
        <w:lang w:eastAsia="en-US"/>
      </w:rPr>
      <w:t>Manot_</w:t>
    </w:r>
    <w:r w:rsidR="006003F7">
      <w:rPr>
        <w:sz w:val="20"/>
        <w:szCs w:val="20"/>
        <w:lang w:eastAsia="en-US"/>
      </w:rPr>
      <w:t>2</w:t>
    </w:r>
    <w:r w:rsidR="00C72E5F">
      <w:rPr>
        <w:sz w:val="20"/>
        <w:szCs w:val="20"/>
        <w:lang w:eastAsia="en-US"/>
      </w:rPr>
      <w:t>307</w:t>
    </w:r>
    <w:r>
      <w:rPr>
        <w:sz w:val="20"/>
        <w:szCs w:val="20"/>
        <w:lang w:eastAsia="en-US"/>
      </w:rPr>
      <w:t>21_</w:t>
    </w:r>
    <w:r w:rsidR="00C719BA">
      <w:rPr>
        <w:sz w:val="20"/>
        <w:szCs w:val="20"/>
        <w:lang w:eastAsia="en-US"/>
      </w:rPr>
      <w:t>Pried</w:t>
    </w:r>
  </w:p>
  <w:p w14:paraId="6760ED37" w14:textId="77777777" w:rsidR="00BD1F91" w:rsidRPr="00483980" w:rsidRDefault="00BD1F91" w:rsidP="00BD1F91">
    <w:pPr>
      <w:jc w:val="both"/>
      <w:rPr>
        <w:sz w:val="20"/>
        <w:szCs w:val="20"/>
        <w:lang w:eastAsia="en-US"/>
      </w:rPr>
    </w:pPr>
  </w:p>
  <w:p w14:paraId="0C794F8B" w14:textId="77777777" w:rsidR="003072CC" w:rsidRPr="00BD1F91" w:rsidRDefault="003072CC" w:rsidP="00BD1F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96246C" w14:textId="77777777" w:rsidR="00EC2C72" w:rsidRDefault="00EC2C72">
      <w:r>
        <w:separator/>
      </w:r>
    </w:p>
  </w:footnote>
  <w:footnote w:type="continuationSeparator" w:id="0">
    <w:p w14:paraId="50A1857A" w14:textId="77777777" w:rsidR="00EC2C72" w:rsidRDefault="00EC2C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072CC" w:rsidP="00B54BB1" w:rsidRDefault="003072CC" w14:paraId="398F587A" w14:textId="77777777">
    <w:pPr>
      <w:pStyle w:val="Header"/>
      <w:framePr w:wrap="around" w:hAnchor="margin" w:vAnchor="text"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3072CC" w:rsidRDefault="003072CC" w14:paraId="4B42210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072CC" w:rsidP="00B54BB1" w:rsidRDefault="003072CC" w14:paraId="2CF06A02" w14:textId="77777777">
    <w:pPr>
      <w:pStyle w:val="Header"/>
      <w:framePr w:wrap="around" w:hAnchor="margin" w:vAnchor="text"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424BE">
      <w:rPr>
        <w:rStyle w:val="PageNumber"/>
        <w:noProof/>
      </w:rPr>
      <w:t>6</w:t>
    </w:r>
    <w:r>
      <w:rPr>
        <w:rStyle w:val="PageNumber"/>
      </w:rPr>
      <w:fldChar w:fldCharType="end"/>
    </w:r>
  </w:p>
  <w:p w:rsidR="003072CC" w:rsidP="001E3FDC" w:rsidRDefault="003072CC" w14:paraId="1E1F990F"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16028"/>
    <w:multiLevelType w:val="hybridMultilevel"/>
    <w:tmpl w:val="9B0467CA"/>
    <w:lvl w:ilvl="0" w:tplc="F5B47D98">
      <w:start w:val="2"/>
      <w:numFmt w:val="bullet"/>
      <w:lvlText w:val="-"/>
      <w:lvlJc w:val="left"/>
      <w:pPr>
        <w:tabs>
          <w:tab w:val="num" w:pos="1761"/>
        </w:tabs>
        <w:ind w:left="1761" w:hanging="1005"/>
      </w:pPr>
      <w:rPr>
        <w:rFonts w:ascii="Times New Roman" w:eastAsia="Times New Roman" w:hAnsi="Times New Roman" w:cs="Times New Roman" w:hint="default"/>
      </w:rPr>
    </w:lvl>
    <w:lvl w:ilvl="1" w:tplc="04260003" w:tentative="1">
      <w:start w:val="1"/>
      <w:numFmt w:val="bullet"/>
      <w:lvlText w:val="o"/>
      <w:lvlJc w:val="left"/>
      <w:pPr>
        <w:tabs>
          <w:tab w:val="num" w:pos="1836"/>
        </w:tabs>
        <w:ind w:left="1836" w:hanging="360"/>
      </w:pPr>
      <w:rPr>
        <w:rFonts w:ascii="Courier New" w:hAnsi="Courier New" w:cs="Courier New" w:hint="default"/>
      </w:rPr>
    </w:lvl>
    <w:lvl w:ilvl="2" w:tplc="04260005" w:tentative="1">
      <w:start w:val="1"/>
      <w:numFmt w:val="bullet"/>
      <w:lvlText w:val=""/>
      <w:lvlJc w:val="left"/>
      <w:pPr>
        <w:tabs>
          <w:tab w:val="num" w:pos="2556"/>
        </w:tabs>
        <w:ind w:left="2556" w:hanging="360"/>
      </w:pPr>
      <w:rPr>
        <w:rFonts w:ascii="Wingdings" w:hAnsi="Wingdings" w:hint="default"/>
      </w:rPr>
    </w:lvl>
    <w:lvl w:ilvl="3" w:tplc="04260001" w:tentative="1">
      <w:start w:val="1"/>
      <w:numFmt w:val="bullet"/>
      <w:lvlText w:val=""/>
      <w:lvlJc w:val="left"/>
      <w:pPr>
        <w:tabs>
          <w:tab w:val="num" w:pos="3276"/>
        </w:tabs>
        <w:ind w:left="3276" w:hanging="360"/>
      </w:pPr>
      <w:rPr>
        <w:rFonts w:ascii="Symbol" w:hAnsi="Symbol" w:hint="default"/>
      </w:rPr>
    </w:lvl>
    <w:lvl w:ilvl="4" w:tplc="04260003" w:tentative="1">
      <w:start w:val="1"/>
      <w:numFmt w:val="bullet"/>
      <w:lvlText w:val="o"/>
      <w:lvlJc w:val="left"/>
      <w:pPr>
        <w:tabs>
          <w:tab w:val="num" w:pos="3996"/>
        </w:tabs>
        <w:ind w:left="3996" w:hanging="360"/>
      </w:pPr>
      <w:rPr>
        <w:rFonts w:ascii="Courier New" w:hAnsi="Courier New" w:cs="Courier New" w:hint="default"/>
      </w:rPr>
    </w:lvl>
    <w:lvl w:ilvl="5" w:tplc="04260005" w:tentative="1">
      <w:start w:val="1"/>
      <w:numFmt w:val="bullet"/>
      <w:lvlText w:val=""/>
      <w:lvlJc w:val="left"/>
      <w:pPr>
        <w:tabs>
          <w:tab w:val="num" w:pos="4716"/>
        </w:tabs>
        <w:ind w:left="4716" w:hanging="360"/>
      </w:pPr>
      <w:rPr>
        <w:rFonts w:ascii="Wingdings" w:hAnsi="Wingdings" w:hint="default"/>
      </w:rPr>
    </w:lvl>
    <w:lvl w:ilvl="6" w:tplc="04260001" w:tentative="1">
      <w:start w:val="1"/>
      <w:numFmt w:val="bullet"/>
      <w:lvlText w:val=""/>
      <w:lvlJc w:val="left"/>
      <w:pPr>
        <w:tabs>
          <w:tab w:val="num" w:pos="5436"/>
        </w:tabs>
        <w:ind w:left="5436" w:hanging="360"/>
      </w:pPr>
      <w:rPr>
        <w:rFonts w:ascii="Symbol" w:hAnsi="Symbol" w:hint="default"/>
      </w:rPr>
    </w:lvl>
    <w:lvl w:ilvl="7" w:tplc="04260003" w:tentative="1">
      <w:start w:val="1"/>
      <w:numFmt w:val="bullet"/>
      <w:lvlText w:val="o"/>
      <w:lvlJc w:val="left"/>
      <w:pPr>
        <w:tabs>
          <w:tab w:val="num" w:pos="6156"/>
        </w:tabs>
        <w:ind w:left="6156" w:hanging="360"/>
      </w:pPr>
      <w:rPr>
        <w:rFonts w:ascii="Courier New" w:hAnsi="Courier New" w:cs="Courier New" w:hint="default"/>
      </w:rPr>
    </w:lvl>
    <w:lvl w:ilvl="8" w:tplc="04260005" w:tentative="1">
      <w:start w:val="1"/>
      <w:numFmt w:val="bullet"/>
      <w:lvlText w:val=""/>
      <w:lvlJc w:val="left"/>
      <w:pPr>
        <w:tabs>
          <w:tab w:val="num" w:pos="6876"/>
        </w:tabs>
        <w:ind w:left="6876" w:hanging="360"/>
      </w:pPr>
      <w:rPr>
        <w:rFonts w:ascii="Wingdings" w:hAnsi="Wingdings" w:hint="default"/>
      </w:rPr>
    </w:lvl>
  </w:abstractNum>
  <w:abstractNum w:abstractNumId="1" w15:restartNumberingAfterBreak="0">
    <w:nsid w:val="044448EF"/>
    <w:multiLevelType w:val="hybridMultilevel"/>
    <w:tmpl w:val="F4C01494"/>
    <w:lvl w:ilvl="0" w:tplc="04260011">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 w15:restartNumberingAfterBreak="0">
    <w:nsid w:val="05CF0D27"/>
    <w:multiLevelType w:val="hybridMultilevel"/>
    <w:tmpl w:val="CDC811F2"/>
    <w:lvl w:ilvl="0" w:tplc="319A4FC6">
      <w:start w:val="1"/>
      <w:numFmt w:val="decimal"/>
      <w:lvlText w:val="%1)"/>
      <w:lvlJc w:val="left"/>
      <w:pPr>
        <w:tabs>
          <w:tab w:val="num" w:pos="1848"/>
        </w:tabs>
        <w:ind w:left="1848" w:hanging="1095"/>
      </w:pPr>
      <w:rPr>
        <w:rFonts w:hint="default"/>
      </w:rPr>
    </w:lvl>
    <w:lvl w:ilvl="1" w:tplc="04260019" w:tentative="1">
      <w:start w:val="1"/>
      <w:numFmt w:val="lowerLetter"/>
      <w:lvlText w:val="%2."/>
      <w:lvlJc w:val="left"/>
      <w:pPr>
        <w:tabs>
          <w:tab w:val="num" w:pos="1833"/>
        </w:tabs>
        <w:ind w:left="1833" w:hanging="360"/>
      </w:pPr>
    </w:lvl>
    <w:lvl w:ilvl="2" w:tplc="0426001B" w:tentative="1">
      <w:start w:val="1"/>
      <w:numFmt w:val="lowerRoman"/>
      <w:lvlText w:val="%3."/>
      <w:lvlJc w:val="right"/>
      <w:pPr>
        <w:tabs>
          <w:tab w:val="num" w:pos="2553"/>
        </w:tabs>
        <w:ind w:left="2553" w:hanging="180"/>
      </w:pPr>
    </w:lvl>
    <w:lvl w:ilvl="3" w:tplc="0426000F" w:tentative="1">
      <w:start w:val="1"/>
      <w:numFmt w:val="decimal"/>
      <w:lvlText w:val="%4."/>
      <w:lvlJc w:val="left"/>
      <w:pPr>
        <w:tabs>
          <w:tab w:val="num" w:pos="3273"/>
        </w:tabs>
        <w:ind w:left="3273" w:hanging="360"/>
      </w:pPr>
    </w:lvl>
    <w:lvl w:ilvl="4" w:tplc="04260019" w:tentative="1">
      <w:start w:val="1"/>
      <w:numFmt w:val="lowerLetter"/>
      <w:lvlText w:val="%5."/>
      <w:lvlJc w:val="left"/>
      <w:pPr>
        <w:tabs>
          <w:tab w:val="num" w:pos="3993"/>
        </w:tabs>
        <w:ind w:left="3993" w:hanging="360"/>
      </w:pPr>
    </w:lvl>
    <w:lvl w:ilvl="5" w:tplc="0426001B" w:tentative="1">
      <w:start w:val="1"/>
      <w:numFmt w:val="lowerRoman"/>
      <w:lvlText w:val="%6."/>
      <w:lvlJc w:val="right"/>
      <w:pPr>
        <w:tabs>
          <w:tab w:val="num" w:pos="4713"/>
        </w:tabs>
        <w:ind w:left="4713" w:hanging="180"/>
      </w:pPr>
    </w:lvl>
    <w:lvl w:ilvl="6" w:tplc="0426000F" w:tentative="1">
      <w:start w:val="1"/>
      <w:numFmt w:val="decimal"/>
      <w:lvlText w:val="%7."/>
      <w:lvlJc w:val="left"/>
      <w:pPr>
        <w:tabs>
          <w:tab w:val="num" w:pos="5433"/>
        </w:tabs>
        <w:ind w:left="5433" w:hanging="360"/>
      </w:pPr>
    </w:lvl>
    <w:lvl w:ilvl="7" w:tplc="04260019" w:tentative="1">
      <w:start w:val="1"/>
      <w:numFmt w:val="lowerLetter"/>
      <w:lvlText w:val="%8."/>
      <w:lvlJc w:val="left"/>
      <w:pPr>
        <w:tabs>
          <w:tab w:val="num" w:pos="6153"/>
        </w:tabs>
        <w:ind w:left="6153" w:hanging="360"/>
      </w:pPr>
    </w:lvl>
    <w:lvl w:ilvl="8" w:tplc="0426001B" w:tentative="1">
      <w:start w:val="1"/>
      <w:numFmt w:val="lowerRoman"/>
      <w:lvlText w:val="%9."/>
      <w:lvlJc w:val="right"/>
      <w:pPr>
        <w:tabs>
          <w:tab w:val="num" w:pos="6873"/>
        </w:tabs>
        <w:ind w:left="6873" w:hanging="180"/>
      </w:pPr>
    </w:lvl>
  </w:abstractNum>
  <w:abstractNum w:abstractNumId="3" w15:restartNumberingAfterBreak="0">
    <w:nsid w:val="05F65109"/>
    <w:multiLevelType w:val="hybridMultilevel"/>
    <w:tmpl w:val="A3DA60A0"/>
    <w:lvl w:ilvl="0" w:tplc="76A89098">
      <w:start w:val="1"/>
      <w:numFmt w:val="decimal"/>
      <w:lvlText w:val="%1."/>
      <w:lvlJc w:val="left"/>
      <w:pPr>
        <w:ind w:left="795" w:hanging="360"/>
      </w:pPr>
      <w:rPr>
        <w:rFonts w:hint="default"/>
      </w:rPr>
    </w:lvl>
    <w:lvl w:ilvl="1" w:tplc="04260019" w:tentative="1">
      <w:start w:val="1"/>
      <w:numFmt w:val="lowerLetter"/>
      <w:lvlText w:val="%2."/>
      <w:lvlJc w:val="left"/>
      <w:pPr>
        <w:ind w:left="1515" w:hanging="360"/>
      </w:pPr>
    </w:lvl>
    <w:lvl w:ilvl="2" w:tplc="0426001B" w:tentative="1">
      <w:start w:val="1"/>
      <w:numFmt w:val="lowerRoman"/>
      <w:lvlText w:val="%3."/>
      <w:lvlJc w:val="right"/>
      <w:pPr>
        <w:ind w:left="2235" w:hanging="180"/>
      </w:pPr>
    </w:lvl>
    <w:lvl w:ilvl="3" w:tplc="0426000F" w:tentative="1">
      <w:start w:val="1"/>
      <w:numFmt w:val="decimal"/>
      <w:lvlText w:val="%4."/>
      <w:lvlJc w:val="left"/>
      <w:pPr>
        <w:ind w:left="2955" w:hanging="360"/>
      </w:pPr>
    </w:lvl>
    <w:lvl w:ilvl="4" w:tplc="04260019" w:tentative="1">
      <w:start w:val="1"/>
      <w:numFmt w:val="lowerLetter"/>
      <w:lvlText w:val="%5."/>
      <w:lvlJc w:val="left"/>
      <w:pPr>
        <w:ind w:left="3675" w:hanging="360"/>
      </w:pPr>
    </w:lvl>
    <w:lvl w:ilvl="5" w:tplc="0426001B" w:tentative="1">
      <w:start w:val="1"/>
      <w:numFmt w:val="lowerRoman"/>
      <w:lvlText w:val="%6."/>
      <w:lvlJc w:val="right"/>
      <w:pPr>
        <w:ind w:left="4395" w:hanging="180"/>
      </w:pPr>
    </w:lvl>
    <w:lvl w:ilvl="6" w:tplc="0426000F" w:tentative="1">
      <w:start w:val="1"/>
      <w:numFmt w:val="decimal"/>
      <w:lvlText w:val="%7."/>
      <w:lvlJc w:val="left"/>
      <w:pPr>
        <w:ind w:left="5115" w:hanging="360"/>
      </w:pPr>
    </w:lvl>
    <w:lvl w:ilvl="7" w:tplc="04260019" w:tentative="1">
      <w:start w:val="1"/>
      <w:numFmt w:val="lowerLetter"/>
      <w:lvlText w:val="%8."/>
      <w:lvlJc w:val="left"/>
      <w:pPr>
        <w:ind w:left="5835" w:hanging="360"/>
      </w:pPr>
    </w:lvl>
    <w:lvl w:ilvl="8" w:tplc="0426001B" w:tentative="1">
      <w:start w:val="1"/>
      <w:numFmt w:val="lowerRoman"/>
      <w:lvlText w:val="%9."/>
      <w:lvlJc w:val="right"/>
      <w:pPr>
        <w:ind w:left="6555" w:hanging="180"/>
      </w:pPr>
    </w:lvl>
  </w:abstractNum>
  <w:abstractNum w:abstractNumId="4" w15:restartNumberingAfterBreak="0">
    <w:nsid w:val="08316AD4"/>
    <w:multiLevelType w:val="hybridMultilevel"/>
    <w:tmpl w:val="C4128B02"/>
    <w:lvl w:ilvl="0" w:tplc="F70C40C8">
      <w:start w:val="2018"/>
      <w:numFmt w:val="bullet"/>
      <w:lvlText w:val="-"/>
      <w:lvlJc w:val="left"/>
      <w:pPr>
        <w:ind w:left="1108" w:hanging="360"/>
      </w:pPr>
      <w:rPr>
        <w:rFonts w:ascii="Times New Roman" w:eastAsia="Times New Roman" w:hAnsi="Times New Roman" w:cs="Times New Roman" w:hint="default"/>
      </w:rPr>
    </w:lvl>
    <w:lvl w:ilvl="1" w:tplc="04260003" w:tentative="1">
      <w:start w:val="1"/>
      <w:numFmt w:val="bullet"/>
      <w:lvlText w:val="o"/>
      <w:lvlJc w:val="left"/>
      <w:pPr>
        <w:ind w:left="1828" w:hanging="360"/>
      </w:pPr>
      <w:rPr>
        <w:rFonts w:ascii="Courier New" w:hAnsi="Courier New" w:cs="Courier New" w:hint="default"/>
      </w:rPr>
    </w:lvl>
    <w:lvl w:ilvl="2" w:tplc="04260005" w:tentative="1">
      <w:start w:val="1"/>
      <w:numFmt w:val="bullet"/>
      <w:lvlText w:val=""/>
      <w:lvlJc w:val="left"/>
      <w:pPr>
        <w:ind w:left="2548" w:hanging="360"/>
      </w:pPr>
      <w:rPr>
        <w:rFonts w:ascii="Wingdings" w:hAnsi="Wingdings" w:hint="default"/>
      </w:rPr>
    </w:lvl>
    <w:lvl w:ilvl="3" w:tplc="04260001" w:tentative="1">
      <w:start w:val="1"/>
      <w:numFmt w:val="bullet"/>
      <w:lvlText w:val=""/>
      <w:lvlJc w:val="left"/>
      <w:pPr>
        <w:ind w:left="3268" w:hanging="360"/>
      </w:pPr>
      <w:rPr>
        <w:rFonts w:ascii="Symbol" w:hAnsi="Symbol" w:hint="default"/>
      </w:rPr>
    </w:lvl>
    <w:lvl w:ilvl="4" w:tplc="04260003" w:tentative="1">
      <w:start w:val="1"/>
      <w:numFmt w:val="bullet"/>
      <w:lvlText w:val="o"/>
      <w:lvlJc w:val="left"/>
      <w:pPr>
        <w:ind w:left="3988" w:hanging="360"/>
      </w:pPr>
      <w:rPr>
        <w:rFonts w:ascii="Courier New" w:hAnsi="Courier New" w:cs="Courier New" w:hint="default"/>
      </w:rPr>
    </w:lvl>
    <w:lvl w:ilvl="5" w:tplc="04260005" w:tentative="1">
      <w:start w:val="1"/>
      <w:numFmt w:val="bullet"/>
      <w:lvlText w:val=""/>
      <w:lvlJc w:val="left"/>
      <w:pPr>
        <w:ind w:left="4708" w:hanging="360"/>
      </w:pPr>
      <w:rPr>
        <w:rFonts w:ascii="Wingdings" w:hAnsi="Wingdings" w:hint="default"/>
      </w:rPr>
    </w:lvl>
    <w:lvl w:ilvl="6" w:tplc="04260001" w:tentative="1">
      <w:start w:val="1"/>
      <w:numFmt w:val="bullet"/>
      <w:lvlText w:val=""/>
      <w:lvlJc w:val="left"/>
      <w:pPr>
        <w:ind w:left="5428" w:hanging="360"/>
      </w:pPr>
      <w:rPr>
        <w:rFonts w:ascii="Symbol" w:hAnsi="Symbol" w:hint="default"/>
      </w:rPr>
    </w:lvl>
    <w:lvl w:ilvl="7" w:tplc="04260003" w:tentative="1">
      <w:start w:val="1"/>
      <w:numFmt w:val="bullet"/>
      <w:lvlText w:val="o"/>
      <w:lvlJc w:val="left"/>
      <w:pPr>
        <w:ind w:left="6148" w:hanging="360"/>
      </w:pPr>
      <w:rPr>
        <w:rFonts w:ascii="Courier New" w:hAnsi="Courier New" w:cs="Courier New" w:hint="default"/>
      </w:rPr>
    </w:lvl>
    <w:lvl w:ilvl="8" w:tplc="04260005" w:tentative="1">
      <w:start w:val="1"/>
      <w:numFmt w:val="bullet"/>
      <w:lvlText w:val=""/>
      <w:lvlJc w:val="left"/>
      <w:pPr>
        <w:ind w:left="6868" w:hanging="360"/>
      </w:pPr>
      <w:rPr>
        <w:rFonts w:ascii="Wingdings" w:hAnsi="Wingdings" w:hint="default"/>
      </w:rPr>
    </w:lvl>
  </w:abstractNum>
  <w:abstractNum w:abstractNumId="5" w15:restartNumberingAfterBreak="0">
    <w:nsid w:val="09163C15"/>
    <w:multiLevelType w:val="hybridMultilevel"/>
    <w:tmpl w:val="82C42A4C"/>
    <w:lvl w:ilvl="0" w:tplc="6C56ABA0">
      <w:start w:val="11"/>
      <w:numFmt w:val="bullet"/>
      <w:lvlText w:val="-"/>
      <w:lvlJc w:val="left"/>
      <w:pPr>
        <w:tabs>
          <w:tab w:val="num" w:pos="1671"/>
        </w:tabs>
        <w:ind w:left="1671" w:hanging="915"/>
      </w:pPr>
      <w:rPr>
        <w:rFonts w:ascii="Times New Roman" w:eastAsia="Times New Roman" w:hAnsi="Times New Roman" w:cs="Times New Roman" w:hint="default"/>
      </w:rPr>
    </w:lvl>
    <w:lvl w:ilvl="1" w:tplc="04260003" w:tentative="1">
      <w:start w:val="1"/>
      <w:numFmt w:val="bullet"/>
      <w:lvlText w:val="o"/>
      <w:lvlJc w:val="left"/>
      <w:pPr>
        <w:tabs>
          <w:tab w:val="num" w:pos="1836"/>
        </w:tabs>
        <w:ind w:left="1836" w:hanging="360"/>
      </w:pPr>
      <w:rPr>
        <w:rFonts w:ascii="Courier New" w:hAnsi="Courier New" w:cs="Courier New" w:hint="default"/>
      </w:rPr>
    </w:lvl>
    <w:lvl w:ilvl="2" w:tplc="04260005" w:tentative="1">
      <w:start w:val="1"/>
      <w:numFmt w:val="bullet"/>
      <w:lvlText w:val=""/>
      <w:lvlJc w:val="left"/>
      <w:pPr>
        <w:tabs>
          <w:tab w:val="num" w:pos="2556"/>
        </w:tabs>
        <w:ind w:left="2556" w:hanging="360"/>
      </w:pPr>
      <w:rPr>
        <w:rFonts w:ascii="Wingdings" w:hAnsi="Wingdings" w:hint="default"/>
      </w:rPr>
    </w:lvl>
    <w:lvl w:ilvl="3" w:tplc="04260001" w:tentative="1">
      <w:start w:val="1"/>
      <w:numFmt w:val="bullet"/>
      <w:lvlText w:val=""/>
      <w:lvlJc w:val="left"/>
      <w:pPr>
        <w:tabs>
          <w:tab w:val="num" w:pos="3276"/>
        </w:tabs>
        <w:ind w:left="3276" w:hanging="360"/>
      </w:pPr>
      <w:rPr>
        <w:rFonts w:ascii="Symbol" w:hAnsi="Symbol" w:hint="default"/>
      </w:rPr>
    </w:lvl>
    <w:lvl w:ilvl="4" w:tplc="04260003" w:tentative="1">
      <w:start w:val="1"/>
      <w:numFmt w:val="bullet"/>
      <w:lvlText w:val="o"/>
      <w:lvlJc w:val="left"/>
      <w:pPr>
        <w:tabs>
          <w:tab w:val="num" w:pos="3996"/>
        </w:tabs>
        <w:ind w:left="3996" w:hanging="360"/>
      </w:pPr>
      <w:rPr>
        <w:rFonts w:ascii="Courier New" w:hAnsi="Courier New" w:cs="Courier New" w:hint="default"/>
      </w:rPr>
    </w:lvl>
    <w:lvl w:ilvl="5" w:tplc="04260005" w:tentative="1">
      <w:start w:val="1"/>
      <w:numFmt w:val="bullet"/>
      <w:lvlText w:val=""/>
      <w:lvlJc w:val="left"/>
      <w:pPr>
        <w:tabs>
          <w:tab w:val="num" w:pos="4716"/>
        </w:tabs>
        <w:ind w:left="4716" w:hanging="360"/>
      </w:pPr>
      <w:rPr>
        <w:rFonts w:ascii="Wingdings" w:hAnsi="Wingdings" w:hint="default"/>
      </w:rPr>
    </w:lvl>
    <w:lvl w:ilvl="6" w:tplc="04260001" w:tentative="1">
      <w:start w:val="1"/>
      <w:numFmt w:val="bullet"/>
      <w:lvlText w:val=""/>
      <w:lvlJc w:val="left"/>
      <w:pPr>
        <w:tabs>
          <w:tab w:val="num" w:pos="5436"/>
        </w:tabs>
        <w:ind w:left="5436" w:hanging="360"/>
      </w:pPr>
      <w:rPr>
        <w:rFonts w:ascii="Symbol" w:hAnsi="Symbol" w:hint="default"/>
      </w:rPr>
    </w:lvl>
    <w:lvl w:ilvl="7" w:tplc="04260003" w:tentative="1">
      <w:start w:val="1"/>
      <w:numFmt w:val="bullet"/>
      <w:lvlText w:val="o"/>
      <w:lvlJc w:val="left"/>
      <w:pPr>
        <w:tabs>
          <w:tab w:val="num" w:pos="6156"/>
        </w:tabs>
        <w:ind w:left="6156" w:hanging="360"/>
      </w:pPr>
      <w:rPr>
        <w:rFonts w:ascii="Courier New" w:hAnsi="Courier New" w:cs="Courier New" w:hint="default"/>
      </w:rPr>
    </w:lvl>
    <w:lvl w:ilvl="8" w:tplc="04260005" w:tentative="1">
      <w:start w:val="1"/>
      <w:numFmt w:val="bullet"/>
      <w:lvlText w:val=""/>
      <w:lvlJc w:val="left"/>
      <w:pPr>
        <w:tabs>
          <w:tab w:val="num" w:pos="6876"/>
        </w:tabs>
        <w:ind w:left="6876" w:hanging="360"/>
      </w:pPr>
      <w:rPr>
        <w:rFonts w:ascii="Wingdings" w:hAnsi="Wingdings" w:hint="default"/>
      </w:rPr>
    </w:lvl>
  </w:abstractNum>
  <w:abstractNum w:abstractNumId="6" w15:restartNumberingAfterBreak="0">
    <w:nsid w:val="09926695"/>
    <w:multiLevelType w:val="hybridMultilevel"/>
    <w:tmpl w:val="7E7CE47E"/>
    <w:lvl w:ilvl="0" w:tplc="04B03CB6">
      <w:start w:val="1"/>
      <w:numFmt w:val="decimal"/>
      <w:lvlText w:val="%1)"/>
      <w:lvlJc w:val="left"/>
      <w:pPr>
        <w:tabs>
          <w:tab w:val="num" w:pos="1815"/>
        </w:tabs>
        <w:ind w:left="1815" w:hanging="1095"/>
      </w:pPr>
      <w:rPr>
        <w:rFonts w:hint="default"/>
      </w:rPr>
    </w:lvl>
    <w:lvl w:ilvl="1" w:tplc="04260019" w:tentative="1">
      <w:start w:val="1"/>
      <w:numFmt w:val="lowerLetter"/>
      <w:lvlText w:val="%2."/>
      <w:lvlJc w:val="left"/>
      <w:pPr>
        <w:tabs>
          <w:tab w:val="num" w:pos="1800"/>
        </w:tabs>
        <w:ind w:left="1800" w:hanging="360"/>
      </w:pPr>
    </w:lvl>
    <w:lvl w:ilvl="2" w:tplc="0426001B" w:tentative="1">
      <w:start w:val="1"/>
      <w:numFmt w:val="lowerRoman"/>
      <w:lvlText w:val="%3."/>
      <w:lvlJc w:val="right"/>
      <w:pPr>
        <w:tabs>
          <w:tab w:val="num" w:pos="2520"/>
        </w:tabs>
        <w:ind w:left="2520" w:hanging="180"/>
      </w:pPr>
    </w:lvl>
    <w:lvl w:ilvl="3" w:tplc="0426000F" w:tentative="1">
      <w:start w:val="1"/>
      <w:numFmt w:val="decimal"/>
      <w:lvlText w:val="%4."/>
      <w:lvlJc w:val="left"/>
      <w:pPr>
        <w:tabs>
          <w:tab w:val="num" w:pos="3240"/>
        </w:tabs>
        <w:ind w:left="3240" w:hanging="360"/>
      </w:pPr>
    </w:lvl>
    <w:lvl w:ilvl="4" w:tplc="04260019" w:tentative="1">
      <w:start w:val="1"/>
      <w:numFmt w:val="lowerLetter"/>
      <w:lvlText w:val="%5."/>
      <w:lvlJc w:val="left"/>
      <w:pPr>
        <w:tabs>
          <w:tab w:val="num" w:pos="3960"/>
        </w:tabs>
        <w:ind w:left="3960" w:hanging="360"/>
      </w:pPr>
    </w:lvl>
    <w:lvl w:ilvl="5" w:tplc="0426001B" w:tentative="1">
      <w:start w:val="1"/>
      <w:numFmt w:val="lowerRoman"/>
      <w:lvlText w:val="%6."/>
      <w:lvlJc w:val="right"/>
      <w:pPr>
        <w:tabs>
          <w:tab w:val="num" w:pos="4680"/>
        </w:tabs>
        <w:ind w:left="4680" w:hanging="180"/>
      </w:pPr>
    </w:lvl>
    <w:lvl w:ilvl="6" w:tplc="0426000F" w:tentative="1">
      <w:start w:val="1"/>
      <w:numFmt w:val="decimal"/>
      <w:lvlText w:val="%7."/>
      <w:lvlJc w:val="left"/>
      <w:pPr>
        <w:tabs>
          <w:tab w:val="num" w:pos="5400"/>
        </w:tabs>
        <w:ind w:left="5400" w:hanging="360"/>
      </w:pPr>
    </w:lvl>
    <w:lvl w:ilvl="7" w:tplc="04260019" w:tentative="1">
      <w:start w:val="1"/>
      <w:numFmt w:val="lowerLetter"/>
      <w:lvlText w:val="%8."/>
      <w:lvlJc w:val="left"/>
      <w:pPr>
        <w:tabs>
          <w:tab w:val="num" w:pos="6120"/>
        </w:tabs>
        <w:ind w:left="6120" w:hanging="360"/>
      </w:pPr>
    </w:lvl>
    <w:lvl w:ilvl="8" w:tplc="0426001B" w:tentative="1">
      <w:start w:val="1"/>
      <w:numFmt w:val="lowerRoman"/>
      <w:lvlText w:val="%9."/>
      <w:lvlJc w:val="right"/>
      <w:pPr>
        <w:tabs>
          <w:tab w:val="num" w:pos="6840"/>
        </w:tabs>
        <w:ind w:left="6840" w:hanging="180"/>
      </w:pPr>
    </w:lvl>
  </w:abstractNum>
  <w:abstractNum w:abstractNumId="7" w15:restartNumberingAfterBreak="0">
    <w:nsid w:val="0E4B0DBB"/>
    <w:multiLevelType w:val="hybridMultilevel"/>
    <w:tmpl w:val="34B44E6E"/>
    <w:lvl w:ilvl="0" w:tplc="19148EE4">
      <w:start w:val="16"/>
      <w:numFmt w:val="bullet"/>
      <w:lvlText w:val="-"/>
      <w:lvlJc w:val="left"/>
      <w:pPr>
        <w:tabs>
          <w:tab w:val="num" w:pos="1647"/>
        </w:tabs>
        <w:ind w:left="1647" w:hanging="915"/>
      </w:pPr>
      <w:rPr>
        <w:rFonts w:ascii="Times New Roman" w:eastAsia="Times New Roman" w:hAnsi="Times New Roman" w:cs="Times New Roman" w:hint="default"/>
      </w:rPr>
    </w:lvl>
    <w:lvl w:ilvl="1" w:tplc="04260003" w:tentative="1">
      <w:start w:val="1"/>
      <w:numFmt w:val="bullet"/>
      <w:lvlText w:val="o"/>
      <w:lvlJc w:val="left"/>
      <w:pPr>
        <w:tabs>
          <w:tab w:val="num" w:pos="1812"/>
        </w:tabs>
        <w:ind w:left="1812" w:hanging="360"/>
      </w:pPr>
      <w:rPr>
        <w:rFonts w:ascii="Courier New" w:hAnsi="Courier New" w:cs="Courier New" w:hint="default"/>
      </w:rPr>
    </w:lvl>
    <w:lvl w:ilvl="2" w:tplc="04260005" w:tentative="1">
      <w:start w:val="1"/>
      <w:numFmt w:val="bullet"/>
      <w:lvlText w:val=""/>
      <w:lvlJc w:val="left"/>
      <w:pPr>
        <w:tabs>
          <w:tab w:val="num" w:pos="2532"/>
        </w:tabs>
        <w:ind w:left="2532" w:hanging="360"/>
      </w:pPr>
      <w:rPr>
        <w:rFonts w:ascii="Wingdings" w:hAnsi="Wingdings" w:hint="default"/>
      </w:rPr>
    </w:lvl>
    <w:lvl w:ilvl="3" w:tplc="04260001" w:tentative="1">
      <w:start w:val="1"/>
      <w:numFmt w:val="bullet"/>
      <w:lvlText w:val=""/>
      <w:lvlJc w:val="left"/>
      <w:pPr>
        <w:tabs>
          <w:tab w:val="num" w:pos="3252"/>
        </w:tabs>
        <w:ind w:left="3252" w:hanging="360"/>
      </w:pPr>
      <w:rPr>
        <w:rFonts w:ascii="Symbol" w:hAnsi="Symbol" w:hint="default"/>
      </w:rPr>
    </w:lvl>
    <w:lvl w:ilvl="4" w:tplc="04260003" w:tentative="1">
      <w:start w:val="1"/>
      <w:numFmt w:val="bullet"/>
      <w:lvlText w:val="o"/>
      <w:lvlJc w:val="left"/>
      <w:pPr>
        <w:tabs>
          <w:tab w:val="num" w:pos="3972"/>
        </w:tabs>
        <w:ind w:left="3972" w:hanging="360"/>
      </w:pPr>
      <w:rPr>
        <w:rFonts w:ascii="Courier New" w:hAnsi="Courier New" w:cs="Courier New" w:hint="default"/>
      </w:rPr>
    </w:lvl>
    <w:lvl w:ilvl="5" w:tplc="04260005" w:tentative="1">
      <w:start w:val="1"/>
      <w:numFmt w:val="bullet"/>
      <w:lvlText w:val=""/>
      <w:lvlJc w:val="left"/>
      <w:pPr>
        <w:tabs>
          <w:tab w:val="num" w:pos="4692"/>
        </w:tabs>
        <w:ind w:left="4692" w:hanging="360"/>
      </w:pPr>
      <w:rPr>
        <w:rFonts w:ascii="Wingdings" w:hAnsi="Wingdings" w:hint="default"/>
      </w:rPr>
    </w:lvl>
    <w:lvl w:ilvl="6" w:tplc="04260001" w:tentative="1">
      <w:start w:val="1"/>
      <w:numFmt w:val="bullet"/>
      <w:lvlText w:val=""/>
      <w:lvlJc w:val="left"/>
      <w:pPr>
        <w:tabs>
          <w:tab w:val="num" w:pos="5412"/>
        </w:tabs>
        <w:ind w:left="5412" w:hanging="360"/>
      </w:pPr>
      <w:rPr>
        <w:rFonts w:ascii="Symbol" w:hAnsi="Symbol" w:hint="default"/>
      </w:rPr>
    </w:lvl>
    <w:lvl w:ilvl="7" w:tplc="04260003" w:tentative="1">
      <w:start w:val="1"/>
      <w:numFmt w:val="bullet"/>
      <w:lvlText w:val="o"/>
      <w:lvlJc w:val="left"/>
      <w:pPr>
        <w:tabs>
          <w:tab w:val="num" w:pos="6132"/>
        </w:tabs>
        <w:ind w:left="6132" w:hanging="360"/>
      </w:pPr>
      <w:rPr>
        <w:rFonts w:ascii="Courier New" w:hAnsi="Courier New" w:cs="Courier New" w:hint="default"/>
      </w:rPr>
    </w:lvl>
    <w:lvl w:ilvl="8" w:tplc="04260005" w:tentative="1">
      <w:start w:val="1"/>
      <w:numFmt w:val="bullet"/>
      <w:lvlText w:val=""/>
      <w:lvlJc w:val="left"/>
      <w:pPr>
        <w:tabs>
          <w:tab w:val="num" w:pos="6852"/>
        </w:tabs>
        <w:ind w:left="6852" w:hanging="360"/>
      </w:pPr>
      <w:rPr>
        <w:rFonts w:ascii="Wingdings" w:hAnsi="Wingdings" w:hint="default"/>
      </w:rPr>
    </w:lvl>
  </w:abstractNum>
  <w:abstractNum w:abstractNumId="8" w15:restartNumberingAfterBreak="0">
    <w:nsid w:val="0E865FE5"/>
    <w:multiLevelType w:val="hybridMultilevel"/>
    <w:tmpl w:val="C8BC8496"/>
    <w:lvl w:ilvl="0" w:tplc="3A30A468">
      <w:start w:val="2"/>
      <w:numFmt w:val="decimal"/>
      <w:lvlText w:val="%1."/>
      <w:lvlJc w:val="left"/>
      <w:pPr>
        <w:tabs>
          <w:tab w:val="num" w:pos="1113"/>
        </w:tabs>
        <w:ind w:left="1113" w:hanging="360"/>
      </w:pPr>
      <w:rPr>
        <w:rFonts w:hint="default"/>
      </w:rPr>
    </w:lvl>
    <w:lvl w:ilvl="1" w:tplc="04260019" w:tentative="1">
      <w:start w:val="1"/>
      <w:numFmt w:val="lowerLetter"/>
      <w:lvlText w:val="%2."/>
      <w:lvlJc w:val="left"/>
      <w:pPr>
        <w:tabs>
          <w:tab w:val="num" w:pos="1833"/>
        </w:tabs>
        <w:ind w:left="1833" w:hanging="360"/>
      </w:pPr>
    </w:lvl>
    <w:lvl w:ilvl="2" w:tplc="0426001B" w:tentative="1">
      <w:start w:val="1"/>
      <w:numFmt w:val="lowerRoman"/>
      <w:lvlText w:val="%3."/>
      <w:lvlJc w:val="right"/>
      <w:pPr>
        <w:tabs>
          <w:tab w:val="num" w:pos="2553"/>
        </w:tabs>
        <w:ind w:left="2553" w:hanging="180"/>
      </w:pPr>
    </w:lvl>
    <w:lvl w:ilvl="3" w:tplc="0426000F" w:tentative="1">
      <w:start w:val="1"/>
      <w:numFmt w:val="decimal"/>
      <w:lvlText w:val="%4."/>
      <w:lvlJc w:val="left"/>
      <w:pPr>
        <w:tabs>
          <w:tab w:val="num" w:pos="3273"/>
        </w:tabs>
        <w:ind w:left="3273" w:hanging="360"/>
      </w:pPr>
    </w:lvl>
    <w:lvl w:ilvl="4" w:tplc="04260019" w:tentative="1">
      <w:start w:val="1"/>
      <w:numFmt w:val="lowerLetter"/>
      <w:lvlText w:val="%5."/>
      <w:lvlJc w:val="left"/>
      <w:pPr>
        <w:tabs>
          <w:tab w:val="num" w:pos="3993"/>
        </w:tabs>
        <w:ind w:left="3993" w:hanging="360"/>
      </w:pPr>
    </w:lvl>
    <w:lvl w:ilvl="5" w:tplc="0426001B" w:tentative="1">
      <w:start w:val="1"/>
      <w:numFmt w:val="lowerRoman"/>
      <w:lvlText w:val="%6."/>
      <w:lvlJc w:val="right"/>
      <w:pPr>
        <w:tabs>
          <w:tab w:val="num" w:pos="4713"/>
        </w:tabs>
        <w:ind w:left="4713" w:hanging="180"/>
      </w:pPr>
    </w:lvl>
    <w:lvl w:ilvl="6" w:tplc="0426000F" w:tentative="1">
      <w:start w:val="1"/>
      <w:numFmt w:val="decimal"/>
      <w:lvlText w:val="%7."/>
      <w:lvlJc w:val="left"/>
      <w:pPr>
        <w:tabs>
          <w:tab w:val="num" w:pos="5433"/>
        </w:tabs>
        <w:ind w:left="5433" w:hanging="360"/>
      </w:pPr>
    </w:lvl>
    <w:lvl w:ilvl="7" w:tplc="04260019" w:tentative="1">
      <w:start w:val="1"/>
      <w:numFmt w:val="lowerLetter"/>
      <w:lvlText w:val="%8."/>
      <w:lvlJc w:val="left"/>
      <w:pPr>
        <w:tabs>
          <w:tab w:val="num" w:pos="6153"/>
        </w:tabs>
        <w:ind w:left="6153" w:hanging="360"/>
      </w:pPr>
    </w:lvl>
    <w:lvl w:ilvl="8" w:tplc="0426001B" w:tentative="1">
      <w:start w:val="1"/>
      <w:numFmt w:val="lowerRoman"/>
      <w:lvlText w:val="%9."/>
      <w:lvlJc w:val="right"/>
      <w:pPr>
        <w:tabs>
          <w:tab w:val="num" w:pos="6873"/>
        </w:tabs>
        <w:ind w:left="6873" w:hanging="180"/>
      </w:pPr>
    </w:lvl>
  </w:abstractNum>
  <w:abstractNum w:abstractNumId="9" w15:restartNumberingAfterBreak="0">
    <w:nsid w:val="148A2C29"/>
    <w:multiLevelType w:val="hybridMultilevel"/>
    <w:tmpl w:val="26FE4726"/>
    <w:lvl w:ilvl="0" w:tplc="A25E6C38">
      <w:start w:val="2"/>
      <w:numFmt w:val="bullet"/>
      <w:lvlText w:val="-"/>
      <w:lvlJc w:val="left"/>
      <w:pPr>
        <w:ind w:left="1080" w:hanging="360"/>
      </w:pPr>
      <w:rPr>
        <w:rFonts w:ascii="Times New Roman" w:eastAsia="Times New Roman" w:hAnsi="Times New Roman" w:cs="Times New Roman"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0" w15:restartNumberingAfterBreak="0">
    <w:nsid w:val="17C930D2"/>
    <w:multiLevelType w:val="hybridMultilevel"/>
    <w:tmpl w:val="629EAC7C"/>
    <w:lvl w:ilvl="0" w:tplc="C77EDB2A">
      <w:start w:val="8"/>
      <w:numFmt w:val="bullet"/>
      <w:lvlText w:val="-"/>
      <w:lvlJc w:val="left"/>
      <w:pPr>
        <w:tabs>
          <w:tab w:val="num" w:pos="1686"/>
        </w:tabs>
        <w:ind w:left="1686" w:hanging="930"/>
      </w:pPr>
      <w:rPr>
        <w:rFonts w:ascii="Times New Roman" w:eastAsia="Times New Roman" w:hAnsi="Times New Roman" w:cs="Times New Roman" w:hint="default"/>
      </w:rPr>
    </w:lvl>
    <w:lvl w:ilvl="1" w:tplc="04260003" w:tentative="1">
      <w:start w:val="1"/>
      <w:numFmt w:val="bullet"/>
      <w:lvlText w:val="o"/>
      <w:lvlJc w:val="left"/>
      <w:pPr>
        <w:tabs>
          <w:tab w:val="num" w:pos="1836"/>
        </w:tabs>
        <w:ind w:left="1836" w:hanging="360"/>
      </w:pPr>
      <w:rPr>
        <w:rFonts w:ascii="Courier New" w:hAnsi="Courier New" w:cs="Courier New" w:hint="default"/>
      </w:rPr>
    </w:lvl>
    <w:lvl w:ilvl="2" w:tplc="04260005" w:tentative="1">
      <w:start w:val="1"/>
      <w:numFmt w:val="bullet"/>
      <w:lvlText w:val=""/>
      <w:lvlJc w:val="left"/>
      <w:pPr>
        <w:tabs>
          <w:tab w:val="num" w:pos="2556"/>
        </w:tabs>
        <w:ind w:left="2556" w:hanging="360"/>
      </w:pPr>
      <w:rPr>
        <w:rFonts w:ascii="Wingdings" w:hAnsi="Wingdings" w:hint="default"/>
      </w:rPr>
    </w:lvl>
    <w:lvl w:ilvl="3" w:tplc="04260001" w:tentative="1">
      <w:start w:val="1"/>
      <w:numFmt w:val="bullet"/>
      <w:lvlText w:val=""/>
      <w:lvlJc w:val="left"/>
      <w:pPr>
        <w:tabs>
          <w:tab w:val="num" w:pos="3276"/>
        </w:tabs>
        <w:ind w:left="3276" w:hanging="360"/>
      </w:pPr>
      <w:rPr>
        <w:rFonts w:ascii="Symbol" w:hAnsi="Symbol" w:hint="default"/>
      </w:rPr>
    </w:lvl>
    <w:lvl w:ilvl="4" w:tplc="04260003" w:tentative="1">
      <w:start w:val="1"/>
      <w:numFmt w:val="bullet"/>
      <w:lvlText w:val="o"/>
      <w:lvlJc w:val="left"/>
      <w:pPr>
        <w:tabs>
          <w:tab w:val="num" w:pos="3996"/>
        </w:tabs>
        <w:ind w:left="3996" w:hanging="360"/>
      </w:pPr>
      <w:rPr>
        <w:rFonts w:ascii="Courier New" w:hAnsi="Courier New" w:cs="Courier New" w:hint="default"/>
      </w:rPr>
    </w:lvl>
    <w:lvl w:ilvl="5" w:tplc="04260005" w:tentative="1">
      <w:start w:val="1"/>
      <w:numFmt w:val="bullet"/>
      <w:lvlText w:val=""/>
      <w:lvlJc w:val="left"/>
      <w:pPr>
        <w:tabs>
          <w:tab w:val="num" w:pos="4716"/>
        </w:tabs>
        <w:ind w:left="4716" w:hanging="360"/>
      </w:pPr>
      <w:rPr>
        <w:rFonts w:ascii="Wingdings" w:hAnsi="Wingdings" w:hint="default"/>
      </w:rPr>
    </w:lvl>
    <w:lvl w:ilvl="6" w:tplc="04260001" w:tentative="1">
      <w:start w:val="1"/>
      <w:numFmt w:val="bullet"/>
      <w:lvlText w:val=""/>
      <w:lvlJc w:val="left"/>
      <w:pPr>
        <w:tabs>
          <w:tab w:val="num" w:pos="5436"/>
        </w:tabs>
        <w:ind w:left="5436" w:hanging="360"/>
      </w:pPr>
      <w:rPr>
        <w:rFonts w:ascii="Symbol" w:hAnsi="Symbol" w:hint="default"/>
      </w:rPr>
    </w:lvl>
    <w:lvl w:ilvl="7" w:tplc="04260003" w:tentative="1">
      <w:start w:val="1"/>
      <w:numFmt w:val="bullet"/>
      <w:lvlText w:val="o"/>
      <w:lvlJc w:val="left"/>
      <w:pPr>
        <w:tabs>
          <w:tab w:val="num" w:pos="6156"/>
        </w:tabs>
        <w:ind w:left="6156" w:hanging="360"/>
      </w:pPr>
      <w:rPr>
        <w:rFonts w:ascii="Courier New" w:hAnsi="Courier New" w:cs="Courier New" w:hint="default"/>
      </w:rPr>
    </w:lvl>
    <w:lvl w:ilvl="8" w:tplc="04260005" w:tentative="1">
      <w:start w:val="1"/>
      <w:numFmt w:val="bullet"/>
      <w:lvlText w:val=""/>
      <w:lvlJc w:val="left"/>
      <w:pPr>
        <w:tabs>
          <w:tab w:val="num" w:pos="6876"/>
        </w:tabs>
        <w:ind w:left="6876" w:hanging="360"/>
      </w:pPr>
      <w:rPr>
        <w:rFonts w:ascii="Wingdings" w:hAnsi="Wingdings" w:hint="default"/>
      </w:rPr>
    </w:lvl>
  </w:abstractNum>
  <w:abstractNum w:abstractNumId="11" w15:restartNumberingAfterBreak="0">
    <w:nsid w:val="1853602D"/>
    <w:multiLevelType w:val="hybridMultilevel"/>
    <w:tmpl w:val="AC2A5416"/>
    <w:lvl w:ilvl="0" w:tplc="BEDC7DDA">
      <w:start w:val="17"/>
      <w:numFmt w:val="bullet"/>
      <w:lvlText w:val="-"/>
      <w:lvlJc w:val="left"/>
      <w:pPr>
        <w:tabs>
          <w:tab w:val="num" w:pos="1698"/>
        </w:tabs>
        <w:ind w:left="1698" w:hanging="945"/>
      </w:pPr>
      <w:rPr>
        <w:rFonts w:ascii="Times New Roman" w:eastAsia="Times New Roman" w:hAnsi="Times New Roman" w:cs="Times New Roman" w:hint="default"/>
      </w:rPr>
    </w:lvl>
    <w:lvl w:ilvl="1" w:tplc="04260003" w:tentative="1">
      <w:start w:val="1"/>
      <w:numFmt w:val="bullet"/>
      <w:lvlText w:val="o"/>
      <w:lvlJc w:val="left"/>
      <w:pPr>
        <w:tabs>
          <w:tab w:val="num" w:pos="1833"/>
        </w:tabs>
        <w:ind w:left="1833" w:hanging="360"/>
      </w:pPr>
      <w:rPr>
        <w:rFonts w:ascii="Courier New" w:hAnsi="Courier New" w:cs="Courier New" w:hint="default"/>
      </w:rPr>
    </w:lvl>
    <w:lvl w:ilvl="2" w:tplc="04260005" w:tentative="1">
      <w:start w:val="1"/>
      <w:numFmt w:val="bullet"/>
      <w:lvlText w:val=""/>
      <w:lvlJc w:val="left"/>
      <w:pPr>
        <w:tabs>
          <w:tab w:val="num" w:pos="2553"/>
        </w:tabs>
        <w:ind w:left="2553" w:hanging="360"/>
      </w:pPr>
      <w:rPr>
        <w:rFonts w:ascii="Wingdings" w:hAnsi="Wingdings" w:hint="default"/>
      </w:rPr>
    </w:lvl>
    <w:lvl w:ilvl="3" w:tplc="04260001" w:tentative="1">
      <w:start w:val="1"/>
      <w:numFmt w:val="bullet"/>
      <w:lvlText w:val=""/>
      <w:lvlJc w:val="left"/>
      <w:pPr>
        <w:tabs>
          <w:tab w:val="num" w:pos="3273"/>
        </w:tabs>
        <w:ind w:left="3273" w:hanging="360"/>
      </w:pPr>
      <w:rPr>
        <w:rFonts w:ascii="Symbol" w:hAnsi="Symbol" w:hint="default"/>
      </w:rPr>
    </w:lvl>
    <w:lvl w:ilvl="4" w:tplc="04260003" w:tentative="1">
      <w:start w:val="1"/>
      <w:numFmt w:val="bullet"/>
      <w:lvlText w:val="o"/>
      <w:lvlJc w:val="left"/>
      <w:pPr>
        <w:tabs>
          <w:tab w:val="num" w:pos="3993"/>
        </w:tabs>
        <w:ind w:left="3993" w:hanging="360"/>
      </w:pPr>
      <w:rPr>
        <w:rFonts w:ascii="Courier New" w:hAnsi="Courier New" w:cs="Courier New" w:hint="default"/>
      </w:rPr>
    </w:lvl>
    <w:lvl w:ilvl="5" w:tplc="04260005" w:tentative="1">
      <w:start w:val="1"/>
      <w:numFmt w:val="bullet"/>
      <w:lvlText w:val=""/>
      <w:lvlJc w:val="left"/>
      <w:pPr>
        <w:tabs>
          <w:tab w:val="num" w:pos="4713"/>
        </w:tabs>
        <w:ind w:left="4713" w:hanging="360"/>
      </w:pPr>
      <w:rPr>
        <w:rFonts w:ascii="Wingdings" w:hAnsi="Wingdings" w:hint="default"/>
      </w:rPr>
    </w:lvl>
    <w:lvl w:ilvl="6" w:tplc="04260001" w:tentative="1">
      <w:start w:val="1"/>
      <w:numFmt w:val="bullet"/>
      <w:lvlText w:val=""/>
      <w:lvlJc w:val="left"/>
      <w:pPr>
        <w:tabs>
          <w:tab w:val="num" w:pos="5433"/>
        </w:tabs>
        <w:ind w:left="5433" w:hanging="360"/>
      </w:pPr>
      <w:rPr>
        <w:rFonts w:ascii="Symbol" w:hAnsi="Symbol" w:hint="default"/>
      </w:rPr>
    </w:lvl>
    <w:lvl w:ilvl="7" w:tplc="04260003" w:tentative="1">
      <w:start w:val="1"/>
      <w:numFmt w:val="bullet"/>
      <w:lvlText w:val="o"/>
      <w:lvlJc w:val="left"/>
      <w:pPr>
        <w:tabs>
          <w:tab w:val="num" w:pos="6153"/>
        </w:tabs>
        <w:ind w:left="6153" w:hanging="360"/>
      </w:pPr>
      <w:rPr>
        <w:rFonts w:ascii="Courier New" w:hAnsi="Courier New" w:cs="Courier New" w:hint="default"/>
      </w:rPr>
    </w:lvl>
    <w:lvl w:ilvl="8" w:tplc="04260005" w:tentative="1">
      <w:start w:val="1"/>
      <w:numFmt w:val="bullet"/>
      <w:lvlText w:val=""/>
      <w:lvlJc w:val="left"/>
      <w:pPr>
        <w:tabs>
          <w:tab w:val="num" w:pos="6873"/>
        </w:tabs>
        <w:ind w:left="6873" w:hanging="360"/>
      </w:pPr>
      <w:rPr>
        <w:rFonts w:ascii="Wingdings" w:hAnsi="Wingdings" w:hint="default"/>
      </w:rPr>
    </w:lvl>
  </w:abstractNum>
  <w:abstractNum w:abstractNumId="12" w15:restartNumberingAfterBreak="0">
    <w:nsid w:val="18F369E3"/>
    <w:multiLevelType w:val="hybridMultilevel"/>
    <w:tmpl w:val="FB4079F2"/>
    <w:lvl w:ilvl="0" w:tplc="804079DA">
      <w:start w:val="1"/>
      <w:numFmt w:val="bullet"/>
      <w:lvlText w:val="-"/>
      <w:lvlJc w:val="left"/>
      <w:pPr>
        <w:tabs>
          <w:tab w:val="num" w:pos="1671"/>
        </w:tabs>
        <w:ind w:left="1671" w:hanging="915"/>
      </w:pPr>
      <w:rPr>
        <w:rFonts w:ascii="Times New Roman" w:eastAsia="Times New Roman" w:hAnsi="Times New Roman" w:cs="Times New Roman" w:hint="default"/>
      </w:rPr>
    </w:lvl>
    <w:lvl w:ilvl="1" w:tplc="04260003" w:tentative="1">
      <w:start w:val="1"/>
      <w:numFmt w:val="bullet"/>
      <w:lvlText w:val="o"/>
      <w:lvlJc w:val="left"/>
      <w:pPr>
        <w:tabs>
          <w:tab w:val="num" w:pos="1836"/>
        </w:tabs>
        <w:ind w:left="1836" w:hanging="360"/>
      </w:pPr>
      <w:rPr>
        <w:rFonts w:ascii="Courier New" w:hAnsi="Courier New" w:cs="Courier New" w:hint="default"/>
      </w:rPr>
    </w:lvl>
    <w:lvl w:ilvl="2" w:tplc="04260005" w:tentative="1">
      <w:start w:val="1"/>
      <w:numFmt w:val="bullet"/>
      <w:lvlText w:val=""/>
      <w:lvlJc w:val="left"/>
      <w:pPr>
        <w:tabs>
          <w:tab w:val="num" w:pos="2556"/>
        </w:tabs>
        <w:ind w:left="2556" w:hanging="360"/>
      </w:pPr>
      <w:rPr>
        <w:rFonts w:ascii="Wingdings" w:hAnsi="Wingdings" w:hint="default"/>
      </w:rPr>
    </w:lvl>
    <w:lvl w:ilvl="3" w:tplc="04260001" w:tentative="1">
      <w:start w:val="1"/>
      <w:numFmt w:val="bullet"/>
      <w:lvlText w:val=""/>
      <w:lvlJc w:val="left"/>
      <w:pPr>
        <w:tabs>
          <w:tab w:val="num" w:pos="3276"/>
        </w:tabs>
        <w:ind w:left="3276" w:hanging="360"/>
      </w:pPr>
      <w:rPr>
        <w:rFonts w:ascii="Symbol" w:hAnsi="Symbol" w:hint="default"/>
      </w:rPr>
    </w:lvl>
    <w:lvl w:ilvl="4" w:tplc="04260003" w:tentative="1">
      <w:start w:val="1"/>
      <w:numFmt w:val="bullet"/>
      <w:lvlText w:val="o"/>
      <w:lvlJc w:val="left"/>
      <w:pPr>
        <w:tabs>
          <w:tab w:val="num" w:pos="3996"/>
        </w:tabs>
        <w:ind w:left="3996" w:hanging="360"/>
      </w:pPr>
      <w:rPr>
        <w:rFonts w:ascii="Courier New" w:hAnsi="Courier New" w:cs="Courier New" w:hint="default"/>
      </w:rPr>
    </w:lvl>
    <w:lvl w:ilvl="5" w:tplc="04260005" w:tentative="1">
      <w:start w:val="1"/>
      <w:numFmt w:val="bullet"/>
      <w:lvlText w:val=""/>
      <w:lvlJc w:val="left"/>
      <w:pPr>
        <w:tabs>
          <w:tab w:val="num" w:pos="4716"/>
        </w:tabs>
        <w:ind w:left="4716" w:hanging="360"/>
      </w:pPr>
      <w:rPr>
        <w:rFonts w:ascii="Wingdings" w:hAnsi="Wingdings" w:hint="default"/>
      </w:rPr>
    </w:lvl>
    <w:lvl w:ilvl="6" w:tplc="04260001" w:tentative="1">
      <w:start w:val="1"/>
      <w:numFmt w:val="bullet"/>
      <w:lvlText w:val=""/>
      <w:lvlJc w:val="left"/>
      <w:pPr>
        <w:tabs>
          <w:tab w:val="num" w:pos="5436"/>
        </w:tabs>
        <w:ind w:left="5436" w:hanging="360"/>
      </w:pPr>
      <w:rPr>
        <w:rFonts w:ascii="Symbol" w:hAnsi="Symbol" w:hint="default"/>
      </w:rPr>
    </w:lvl>
    <w:lvl w:ilvl="7" w:tplc="04260003" w:tentative="1">
      <w:start w:val="1"/>
      <w:numFmt w:val="bullet"/>
      <w:lvlText w:val="o"/>
      <w:lvlJc w:val="left"/>
      <w:pPr>
        <w:tabs>
          <w:tab w:val="num" w:pos="6156"/>
        </w:tabs>
        <w:ind w:left="6156" w:hanging="360"/>
      </w:pPr>
      <w:rPr>
        <w:rFonts w:ascii="Courier New" w:hAnsi="Courier New" w:cs="Courier New" w:hint="default"/>
      </w:rPr>
    </w:lvl>
    <w:lvl w:ilvl="8" w:tplc="04260005" w:tentative="1">
      <w:start w:val="1"/>
      <w:numFmt w:val="bullet"/>
      <w:lvlText w:val=""/>
      <w:lvlJc w:val="left"/>
      <w:pPr>
        <w:tabs>
          <w:tab w:val="num" w:pos="6876"/>
        </w:tabs>
        <w:ind w:left="6876" w:hanging="360"/>
      </w:pPr>
      <w:rPr>
        <w:rFonts w:ascii="Wingdings" w:hAnsi="Wingdings" w:hint="default"/>
      </w:rPr>
    </w:lvl>
  </w:abstractNum>
  <w:abstractNum w:abstractNumId="13" w15:restartNumberingAfterBreak="0">
    <w:nsid w:val="195F7B79"/>
    <w:multiLevelType w:val="multilevel"/>
    <w:tmpl w:val="68B42FCA"/>
    <w:lvl w:ilvl="0">
      <w:start w:val="1"/>
      <w:numFmt w:val="decimal"/>
      <w:lvlText w:val="%1."/>
      <w:lvlJc w:val="left"/>
      <w:pPr>
        <w:tabs>
          <w:tab w:val="num" w:pos="1215"/>
        </w:tabs>
        <w:ind w:left="1215" w:hanging="1215"/>
      </w:pPr>
      <w:rPr>
        <w:rFonts w:hint="default"/>
      </w:rPr>
    </w:lvl>
    <w:lvl w:ilvl="1">
      <w:start w:val="1"/>
      <w:numFmt w:val="decimal"/>
      <w:lvlText w:val="%1.%2."/>
      <w:lvlJc w:val="left"/>
      <w:pPr>
        <w:tabs>
          <w:tab w:val="num" w:pos="1935"/>
        </w:tabs>
        <w:ind w:left="1935" w:hanging="1215"/>
      </w:pPr>
      <w:rPr>
        <w:rFonts w:hint="default"/>
      </w:rPr>
    </w:lvl>
    <w:lvl w:ilvl="2">
      <w:start w:val="1"/>
      <w:numFmt w:val="decimal"/>
      <w:lvlText w:val="%1.%2.%3."/>
      <w:lvlJc w:val="left"/>
      <w:pPr>
        <w:tabs>
          <w:tab w:val="num" w:pos="2655"/>
        </w:tabs>
        <w:ind w:left="2655" w:hanging="1215"/>
      </w:pPr>
      <w:rPr>
        <w:rFonts w:hint="default"/>
      </w:rPr>
    </w:lvl>
    <w:lvl w:ilvl="3">
      <w:start w:val="1"/>
      <w:numFmt w:val="decimal"/>
      <w:lvlText w:val="%1.%2.%3.%4."/>
      <w:lvlJc w:val="left"/>
      <w:pPr>
        <w:tabs>
          <w:tab w:val="num" w:pos="3375"/>
        </w:tabs>
        <w:ind w:left="3375" w:hanging="1215"/>
      </w:pPr>
      <w:rPr>
        <w:rFonts w:hint="default"/>
      </w:rPr>
    </w:lvl>
    <w:lvl w:ilvl="4">
      <w:start w:val="1"/>
      <w:numFmt w:val="decimal"/>
      <w:lvlText w:val="%1.%2.%3.%4.%5."/>
      <w:lvlJc w:val="left"/>
      <w:pPr>
        <w:tabs>
          <w:tab w:val="num" w:pos="4095"/>
        </w:tabs>
        <w:ind w:left="4095" w:hanging="1215"/>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4" w15:restartNumberingAfterBreak="0">
    <w:nsid w:val="1CEB156A"/>
    <w:multiLevelType w:val="hybridMultilevel"/>
    <w:tmpl w:val="3ED86382"/>
    <w:lvl w:ilvl="0" w:tplc="D55EF066">
      <w:start w:val="2"/>
      <w:numFmt w:val="bullet"/>
      <w:lvlText w:val="-"/>
      <w:lvlJc w:val="left"/>
      <w:pPr>
        <w:ind w:left="1108" w:hanging="360"/>
      </w:pPr>
      <w:rPr>
        <w:rFonts w:ascii="Times New Roman" w:eastAsia="Times New Roman" w:hAnsi="Times New Roman" w:cs="Times New Roman" w:hint="default"/>
      </w:rPr>
    </w:lvl>
    <w:lvl w:ilvl="1" w:tplc="04260003" w:tentative="1">
      <w:start w:val="1"/>
      <w:numFmt w:val="bullet"/>
      <w:lvlText w:val="o"/>
      <w:lvlJc w:val="left"/>
      <w:pPr>
        <w:ind w:left="1828" w:hanging="360"/>
      </w:pPr>
      <w:rPr>
        <w:rFonts w:ascii="Courier New" w:hAnsi="Courier New" w:cs="Courier New" w:hint="default"/>
      </w:rPr>
    </w:lvl>
    <w:lvl w:ilvl="2" w:tplc="04260005" w:tentative="1">
      <w:start w:val="1"/>
      <w:numFmt w:val="bullet"/>
      <w:lvlText w:val=""/>
      <w:lvlJc w:val="left"/>
      <w:pPr>
        <w:ind w:left="2548" w:hanging="360"/>
      </w:pPr>
      <w:rPr>
        <w:rFonts w:ascii="Wingdings" w:hAnsi="Wingdings" w:hint="default"/>
      </w:rPr>
    </w:lvl>
    <w:lvl w:ilvl="3" w:tplc="04260001" w:tentative="1">
      <w:start w:val="1"/>
      <w:numFmt w:val="bullet"/>
      <w:lvlText w:val=""/>
      <w:lvlJc w:val="left"/>
      <w:pPr>
        <w:ind w:left="3268" w:hanging="360"/>
      </w:pPr>
      <w:rPr>
        <w:rFonts w:ascii="Symbol" w:hAnsi="Symbol" w:hint="default"/>
      </w:rPr>
    </w:lvl>
    <w:lvl w:ilvl="4" w:tplc="04260003" w:tentative="1">
      <w:start w:val="1"/>
      <w:numFmt w:val="bullet"/>
      <w:lvlText w:val="o"/>
      <w:lvlJc w:val="left"/>
      <w:pPr>
        <w:ind w:left="3988" w:hanging="360"/>
      </w:pPr>
      <w:rPr>
        <w:rFonts w:ascii="Courier New" w:hAnsi="Courier New" w:cs="Courier New" w:hint="default"/>
      </w:rPr>
    </w:lvl>
    <w:lvl w:ilvl="5" w:tplc="04260005" w:tentative="1">
      <w:start w:val="1"/>
      <w:numFmt w:val="bullet"/>
      <w:lvlText w:val=""/>
      <w:lvlJc w:val="left"/>
      <w:pPr>
        <w:ind w:left="4708" w:hanging="360"/>
      </w:pPr>
      <w:rPr>
        <w:rFonts w:ascii="Wingdings" w:hAnsi="Wingdings" w:hint="default"/>
      </w:rPr>
    </w:lvl>
    <w:lvl w:ilvl="6" w:tplc="04260001" w:tentative="1">
      <w:start w:val="1"/>
      <w:numFmt w:val="bullet"/>
      <w:lvlText w:val=""/>
      <w:lvlJc w:val="left"/>
      <w:pPr>
        <w:ind w:left="5428" w:hanging="360"/>
      </w:pPr>
      <w:rPr>
        <w:rFonts w:ascii="Symbol" w:hAnsi="Symbol" w:hint="default"/>
      </w:rPr>
    </w:lvl>
    <w:lvl w:ilvl="7" w:tplc="04260003" w:tentative="1">
      <w:start w:val="1"/>
      <w:numFmt w:val="bullet"/>
      <w:lvlText w:val="o"/>
      <w:lvlJc w:val="left"/>
      <w:pPr>
        <w:ind w:left="6148" w:hanging="360"/>
      </w:pPr>
      <w:rPr>
        <w:rFonts w:ascii="Courier New" w:hAnsi="Courier New" w:cs="Courier New" w:hint="default"/>
      </w:rPr>
    </w:lvl>
    <w:lvl w:ilvl="8" w:tplc="04260005" w:tentative="1">
      <w:start w:val="1"/>
      <w:numFmt w:val="bullet"/>
      <w:lvlText w:val=""/>
      <w:lvlJc w:val="left"/>
      <w:pPr>
        <w:ind w:left="6868" w:hanging="360"/>
      </w:pPr>
      <w:rPr>
        <w:rFonts w:ascii="Wingdings" w:hAnsi="Wingdings" w:hint="default"/>
      </w:rPr>
    </w:lvl>
  </w:abstractNum>
  <w:abstractNum w:abstractNumId="15" w15:restartNumberingAfterBreak="0">
    <w:nsid w:val="1D114237"/>
    <w:multiLevelType w:val="hybridMultilevel"/>
    <w:tmpl w:val="42D0B112"/>
    <w:lvl w:ilvl="0" w:tplc="9DE287D4">
      <w:start w:val="5"/>
      <w:numFmt w:val="decimal"/>
      <w:lvlText w:val="%1."/>
      <w:lvlJc w:val="left"/>
      <w:pPr>
        <w:tabs>
          <w:tab w:val="num" w:pos="1113"/>
        </w:tabs>
        <w:ind w:left="1113" w:hanging="360"/>
      </w:pPr>
      <w:rPr>
        <w:rFonts w:hint="default"/>
      </w:rPr>
    </w:lvl>
    <w:lvl w:ilvl="1" w:tplc="04260019" w:tentative="1">
      <w:start w:val="1"/>
      <w:numFmt w:val="lowerLetter"/>
      <w:lvlText w:val="%2."/>
      <w:lvlJc w:val="left"/>
      <w:pPr>
        <w:tabs>
          <w:tab w:val="num" w:pos="1833"/>
        </w:tabs>
        <w:ind w:left="1833" w:hanging="360"/>
      </w:pPr>
    </w:lvl>
    <w:lvl w:ilvl="2" w:tplc="0426001B" w:tentative="1">
      <w:start w:val="1"/>
      <w:numFmt w:val="lowerRoman"/>
      <w:lvlText w:val="%3."/>
      <w:lvlJc w:val="right"/>
      <w:pPr>
        <w:tabs>
          <w:tab w:val="num" w:pos="2553"/>
        </w:tabs>
        <w:ind w:left="2553" w:hanging="180"/>
      </w:pPr>
    </w:lvl>
    <w:lvl w:ilvl="3" w:tplc="0426000F" w:tentative="1">
      <w:start w:val="1"/>
      <w:numFmt w:val="decimal"/>
      <w:lvlText w:val="%4."/>
      <w:lvlJc w:val="left"/>
      <w:pPr>
        <w:tabs>
          <w:tab w:val="num" w:pos="3273"/>
        </w:tabs>
        <w:ind w:left="3273" w:hanging="360"/>
      </w:pPr>
    </w:lvl>
    <w:lvl w:ilvl="4" w:tplc="04260019" w:tentative="1">
      <w:start w:val="1"/>
      <w:numFmt w:val="lowerLetter"/>
      <w:lvlText w:val="%5."/>
      <w:lvlJc w:val="left"/>
      <w:pPr>
        <w:tabs>
          <w:tab w:val="num" w:pos="3993"/>
        </w:tabs>
        <w:ind w:left="3993" w:hanging="360"/>
      </w:pPr>
    </w:lvl>
    <w:lvl w:ilvl="5" w:tplc="0426001B" w:tentative="1">
      <w:start w:val="1"/>
      <w:numFmt w:val="lowerRoman"/>
      <w:lvlText w:val="%6."/>
      <w:lvlJc w:val="right"/>
      <w:pPr>
        <w:tabs>
          <w:tab w:val="num" w:pos="4713"/>
        </w:tabs>
        <w:ind w:left="4713" w:hanging="180"/>
      </w:pPr>
    </w:lvl>
    <w:lvl w:ilvl="6" w:tplc="0426000F" w:tentative="1">
      <w:start w:val="1"/>
      <w:numFmt w:val="decimal"/>
      <w:lvlText w:val="%7."/>
      <w:lvlJc w:val="left"/>
      <w:pPr>
        <w:tabs>
          <w:tab w:val="num" w:pos="5433"/>
        </w:tabs>
        <w:ind w:left="5433" w:hanging="360"/>
      </w:pPr>
    </w:lvl>
    <w:lvl w:ilvl="7" w:tplc="04260019" w:tentative="1">
      <w:start w:val="1"/>
      <w:numFmt w:val="lowerLetter"/>
      <w:lvlText w:val="%8."/>
      <w:lvlJc w:val="left"/>
      <w:pPr>
        <w:tabs>
          <w:tab w:val="num" w:pos="6153"/>
        </w:tabs>
        <w:ind w:left="6153" w:hanging="360"/>
      </w:pPr>
    </w:lvl>
    <w:lvl w:ilvl="8" w:tplc="0426001B" w:tentative="1">
      <w:start w:val="1"/>
      <w:numFmt w:val="lowerRoman"/>
      <w:lvlText w:val="%9."/>
      <w:lvlJc w:val="right"/>
      <w:pPr>
        <w:tabs>
          <w:tab w:val="num" w:pos="6873"/>
        </w:tabs>
        <w:ind w:left="6873" w:hanging="180"/>
      </w:pPr>
    </w:lvl>
  </w:abstractNum>
  <w:abstractNum w:abstractNumId="16" w15:restartNumberingAfterBreak="0">
    <w:nsid w:val="1DEB6465"/>
    <w:multiLevelType w:val="hybridMultilevel"/>
    <w:tmpl w:val="9D6A8D44"/>
    <w:lvl w:ilvl="0" w:tplc="19E81E44">
      <w:start w:val="1"/>
      <w:numFmt w:val="decimal"/>
      <w:lvlText w:val="%1."/>
      <w:lvlJc w:val="left"/>
      <w:pPr>
        <w:tabs>
          <w:tab w:val="num" w:pos="1773"/>
        </w:tabs>
        <w:ind w:left="1773" w:hanging="1020"/>
      </w:pPr>
      <w:rPr>
        <w:rFonts w:hint="default"/>
      </w:rPr>
    </w:lvl>
    <w:lvl w:ilvl="1" w:tplc="04260019" w:tentative="1">
      <w:start w:val="1"/>
      <w:numFmt w:val="lowerLetter"/>
      <w:lvlText w:val="%2."/>
      <w:lvlJc w:val="left"/>
      <w:pPr>
        <w:tabs>
          <w:tab w:val="num" w:pos="1833"/>
        </w:tabs>
        <w:ind w:left="1833" w:hanging="360"/>
      </w:pPr>
    </w:lvl>
    <w:lvl w:ilvl="2" w:tplc="0426001B" w:tentative="1">
      <w:start w:val="1"/>
      <w:numFmt w:val="lowerRoman"/>
      <w:lvlText w:val="%3."/>
      <w:lvlJc w:val="right"/>
      <w:pPr>
        <w:tabs>
          <w:tab w:val="num" w:pos="2553"/>
        </w:tabs>
        <w:ind w:left="2553" w:hanging="180"/>
      </w:pPr>
    </w:lvl>
    <w:lvl w:ilvl="3" w:tplc="0426000F" w:tentative="1">
      <w:start w:val="1"/>
      <w:numFmt w:val="decimal"/>
      <w:lvlText w:val="%4."/>
      <w:lvlJc w:val="left"/>
      <w:pPr>
        <w:tabs>
          <w:tab w:val="num" w:pos="3273"/>
        </w:tabs>
        <w:ind w:left="3273" w:hanging="360"/>
      </w:pPr>
    </w:lvl>
    <w:lvl w:ilvl="4" w:tplc="04260019" w:tentative="1">
      <w:start w:val="1"/>
      <w:numFmt w:val="lowerLetter"/>
      <w:lvlText w:val="%5."/>
      <w:lvlJc w:val="left"/>
      <w:pPr>
        <w:tabs>
          <w:tab w:val="num" w:pos="3993"/>
        </w:tabs>
        <w:ind w:left="3993" w:hanging="360"/>
      </w:pPr>
    </w:lvl>
    <w:lvl w:ilvl="5" w:tplc="0426001B" w:tentative="1">
      <w:start w:val="1"/>
      <w:numFmt w:val="lowerRoman"/>
      <w:lvlText w:val="%6."/>
      <w:lvlJc w:val="right"/>
      <w:pPr>
        <w:tabs>
          <w:tab w:val="num" w:pos="4713"/>
        </w:tabs>
        <w:ind w:left="4713" w:hanging="180"/>
      </w:pPr>
    </w:lvl>
    <w:lvl w:ilvl="6" w:tplc="0426000F" w:tentative="1">
      <w:start w:val="1"/>
      <w:numFmt w:val="decimal"/>
      <w:lvlText w:val="%7."/>
      <w:lvlJc w:val="left"/>
      <w:pPr>
        <w:tabs>
          <w:tab w:val="num" w:pos="5433"/>
        </w:tabs>
        <w:ind w:left="5433" w:hanging="360"/>
      </w:pPr>
    </w:lvl>
    <w:lvl w:ilvl="7" w:tplc="04260019" w:tentative="1">
      <w:start w:val="1"/>
      <w:numFmt w:val="lowerLetter"/>
      <w:lvlText w:val="%8."/>
      <w:lvlJc w:val="left"/>
      <w:pPr>
        <w:tabs>
          <w:tab w:val="num" w:pos="6153"/>
        </w:tabs>
        <w:ind w:left="6153" w:hanging="360"/>
      </w:pPr>
    </w:lvl>
    <w:lvl w:ilvl="8" w:tplc="0426001B" w:tentative="1">
      <w:start w:val="1"/>
      <w:numFmt w:val="lowerRoman"/>
      <w:lvlText w:val="%9."/>
      <w:lvlJc w:val="right"/>
      <w:pPr>
        <w:tabs>
          <w:tab w:val="num" w:pos="6873"/>
        </w:tabs>
        <w:ind w:left="6873" w:hanging="180"/>
      </w:pPr>
    </w:lvl>
  </w:abstractNum>
  <w:abstractNum w:abstractNumId="17" w15:restartNumberingAfterBreak="0">
    <w:nsid w:val="2AE720A7"/>
    <w:multiLevelType w:val="hybridMultilevel"/>
    <w:tmpl w:val="791212FE"/>
    <w:lvl w:ilvl="0" w:tplc="168AF42A">
      <w:start w:val="2"/>
      <w:numFmt w:val="bullet"/>
      <w:lvlText w:val="-"/>
      <w:lvlJc w:val="left"/>
      <w:pPr>
        <w:ind w:left="657" w:hanging="360"/>
      </w:pPr>
      <w:rPr>
        <w:rFonts w:ascii="Times New Roman" w:eastAsia="Times New Roman" w:hAnsi="Times New Roman" w:cs="Times New Roman" w:hint="default"/>
      </w:rPr>
    </w:lvl>
    <w:lvl w:ilvl="1" w:tplc="04260003" w:tentative="1">
      <w:start w:val="1"/>
      <w:numFmt w:val="bullet"/>
      <w:lvlText w:val="o"/>
      <w:lvlJc w:val="left"/>
      <w:pPr>
        <w:ind w:left="1377" w:hanging="360"/>
      </w:pPr>
      <w:rPr>
        <w:rFonts w:ascii="Courier New" w:hAnsi="Courier New" w:cs="Courier New" w:hint="default"/>
      </w:rPr>
    </w:lvl>
    <w:lvl w:ilvl="2" w:tplc="04260005" w:tentative="1">
      <w:start w:val="1"/>
      <w:numFmt w:val="bullet"/>
      <w:lvlText w:val=""/>
      <w:lvlJc w:val="left"/>
      <w:pPr>
        <w:ind w:left="2097" w:hanging="360"/>
      </w:pPr>
      <w:rPr>
        <w:rFonts w:ascii="Wingdings" w:hAnsi="Wingdings" w:hint="default"/>
      </w:rPr>
    </w:lvl>
    <w:lvl w:ilvl="3" w:tplc="04260001" w:tentative="1">
      <w:start w:val="1"/>
      <w:numFmt w:val="bullet"/>
      <w:lvlText w:val=""/>
      <w:lvlJc w:val="left"/>
      <w:pPr>
        <w:ind w:left="2817" w:hanging="360"/>
      </w:pPr>
      <w:rPr>
        <w:rFonts w:ascii="Symbol" w:hAnsi="Symbol" w:hint="default"/>
      </w:rPr>
    </w:lvl>
    <w:lvl w:ilvl="4" w:tplc="04260003" w:tentative="1">
      <w:start w:val="1"/>
      <w:numFmt w:val="bullet"/>
      <w:lvlText w:val="o"/>
      <w:lvlJc w:val="left"/>
      <w:pPr>
        <w:ind w:left="3537" w:hanging="360"/>
      </w:pPr>
      <w:rPr>
        <w:rFonts w:ascii="Courier New" w:hAnsi="Courier New" w:cs="Courier New" w:hint="default"/>
      </w:rPr>
    </w:lvl>
    <w:lvl w:ilvl="5" w:tplc="04260005" w:tentative="1">
      <w:start w:val="1"/>
      <w:numFmt w:val="bullet"/>
      <w:lvlText w:val=""/>
      <w:lvlJc w:val="left"/>
      <w:pPr>
        <w:ind w:left="4257" w:hanging="360"/>
      </w:pPr>
      <w:rPr>
        <w:rFonts w:ascii="Wingdings" w:hAnsi="Wingdings" w:hint="default"/>
      </w:rPr>
    </w:lvl>
    <w:lvl w:ilvl="6" w:tplc="04260001" w:tentative="1">
      <w:start w:val="1"/>
      <w:numFmt w:val="bullet"/>
      <w:lvlText w:val=""/>
      <w:lvlJc w:val="left"/>
      <w:pPr>
        <w:ind w:left="4977" w:hanging="360"/>
      </w:pPr>
      <w:rPr>
        <w:rFonts w:ascii="Symbol" w:hAnsi="Symbol" w:hint="default"/>
      </w:rPr>
    </w:lvl>
    <w:lvl w:ilvl="7" w:tplc="04260003" w:tentative="1">
      <w:start w:val="1"/>
      <w:numFmt w:val="bullet"/>
      <w:lvlText w:val="o"/>
      <w:lvlJc w:val="left"/>
      <w:pPr>
        <w:ind w:left="5697" w:hanging="360"/>
      </w:pPr>
      <w:rPr>
        <w:rFonts w:ascii="Courier New" w:hAnsi="Courier New" w:cs="Courier New" w:hint="default"/>
      </w:rPr>
    </w:lvl>
    <w:lvl w:ilvl="8" w:tplc="04260005" w:tentative="1">
      <w:start w:val="1"/>
      <w:numFmt w:val="bullet"/>
      <w:lvlText w:val=""/>
      <w:lvlJc w:val="left"/>
      <w:pPr>
        <w:ind w:left="6417" w:hanging="360"/>
      </w:pPr>
      <w:rPr>
        <w:rFonts w:ascii="Wingdings" w:hAnsi="Wingdings" w:hint="default"/>
      </w:rPr>
    </w:lvl>
  </w:abstractNum>
  <w:abstractNum w:abstractNumId="18" w15:restartNumberingAfterBreak="0">
    <w:nsid w:val="2E3E38C1"/>
    <w:multiLevelType w:val="hybridMultilevel"/>
    <w:tmpl w:val="8EF83154"/>
    <w:lvl w:ilvl="0" w:tplc="9E5CD90E">
      <w:start w:val="1"/>
      <w:numFmt w:val="decimal"/>
      <w:lvlText w:val="%1)"/>
      <w:lvlJc w:val="left"/>
      <w:pPr>
        <w:tabs>
          <w:tab w:val="num" w:pos="1797"/>
        </w:tabs>
        <w:ind w:left="1797" w:hanging="1065"/>
      </w:pPr>
      <w:rPr>
        <w:rFonts w:hint="default"/>
      </w:rPr>
    </w:lvl>
    <w:lvl w:ilvl="1" w:tplc="AD3A1F28">
      <w:start w:val="1"/>
      <w:numFmt w:val="decimal"/>
      <w:lvlText w:val="%2."/>
      <w:lvlJc w:val="left"/>
      <w:pPr>
        <w:tabs>
          <w:tab w:val="num" w:pos="2442"/>
        </w:tabs>
        <w:ind w:left="2442" w:hanging="990"/>
      </w:pPr>
      <w:rPr>
        <w:rFonts w:hint="default"/>
      </w:rPr>
    </w:lvl>
    <w:lvl w:ilvl="2" w:tplc="0426001B" w:tentative="1">
      <w:start w:val="1"/>
      <w:numFmt w:val="lowerRoman"/>
      <w:lvlText w:val="%3."/>
      <w:lvlJc w:val="right"/>
      <w:pPr>
        <w:tabs>
          <w:tab w:val="num" w:pos="2532"/>
        </w:tabs>
        <w:ind w:left="2532" w:hanging="180"/>
      </w:pPr>
    </w:lvl>
    <w:lvl w:ilvl="3" w:tplc="0426000F" w:tentative="1">
      <w:start w:val="1"/>
      <w:numFmt w:val="decimal"/>
      <w:lvlText w:val="%4."/>
      <w:lvlJc w:val="left"/>
      <w:pPr>
        <w:tabs>
          <w:tab w:val="num" w:pos="3252"/>
        </w:tabs>
        <w:ind w:left="3252" w:hanging="360"/>
      </w:pPr>
    </w:lvl>
    <w:lvl w:ilvl="4" w:tplc="04260019" w:tentative="1">
      <w:start w:val="1"/>
      <w:numFmt w:val="lowerLetter"/>
      <w:lvlText w:val="%5."/>
      <w:lvlJc w:val="left"/>
      <w:pPr>
        <w:tabs>
          <w:tab w:val="num" w:pos="3972"/>
        </w:tabs>
        <w:ind w:left="3972" w:hanging="360"/>
      </w:pPr>
    </w:lvl>
    <w:lvl w:ilvl="5" w:tplc="0426001B" w:tentative="1">
      <w:start w:val="1"/>
      <w:numFmt w:val="lowerRoman"/>
      <w:lvlText w:val="%6."/>
      <w:lvlJc w:val="right"/>
      <w:pPr>
        <w:tabs>
          <w:tab w:val="num" w:pos="4692"/>
        </w:tabs>
        <w:ind w:left="4692" w:hanging="180"/>
      </w:pPr>
    </w:lvl>
    <w:lvl w:ilvl="6" w:tplc="0426000F" w:tentative="1">
      <w:start w:val="1"/>
      <w:numFmt w:val="decimal"/>
      <w:lvlText w:val="%7."/>
      <w:lvlJc w:val="left"/>
      <w:pPr>
        <w:tabs>
          <w:tab w:val="num" w:pos="5412"/>
        </w:tabs>
        <w:ind w:left="5412" w:hanging="360"/>
      </w:pPr>
    </w:lvl>
    <w:lvl w:ilvl="7" w:tplc="04260019" w:tentative="1">
      <w:start w:val="1"/>
      <w:numFmt w:val="lowerLetter"/>
      <w:lvlText w:val="%8."/>
      <w:lvlJc w:val="left"/>
      <w:pPr>
        <w:tabs>
          <w:tab w:val="num" w:pos="6132"/>
        </w:tabs>
        <w:ind w:left="6132" w:hanging="360"/>
      </w:pPr>
    </w:lvl>
    <w:lvl w:ilvl="8" w:tplc="0426001B" w:tentative="1">
      <w:start w:val="1"/>
      <w:numFmt w:val="lowerRoman"/>
      <w:lvlText w:val="%9."/>
      <w:lvlJc w:val="right"/>
      <w:pPr>
        <w:tabs>
          <w:tab w:val="num" w:pos="6852"/>
        </w:tabs>
        <w:ind w:left="6852" w:hanging="180"/>
      </w:pPr>
    </w:lvl>
  </w:abstractNum>
  <w:abstractNum w:abstractNumId="19" w15:restartNumberingAfterBreak="0">
    <w:nsid w:val="33D93C24"/>
    <w:multiLevelType w:val="hybridMultilevel"/>
    <w:tmpl w:val="01AA4EA4"/>
    <w:lvl w:ilvl="0" w:tplc="D6A4D1FC">
      <w:start w:val="1"/>
      <w:numFmt w:val="decimal"/>
      <w:lvlText w:val="%1)"/>
      <w:lvlJc w:val="left"/>
      <w:pPr>
        <w:tabs>
          <w:tab w:val="num" w:pos="927"/>
        </w:tabs>
        <w:ind w:left="927" w:hanging="630"/>
      </w:pPr>
      <w:rPr>
        <w:rFonts w:hint="default"/>
      </w:rPr>
    </w:lvl>
    <w:lvl w:ilvl="1" w:tplc="4F68CF5E">
      <w:start w:val="1"/>
      <w:numFmt w:val="bullet"/>
      <w:lvlText w:val="-"/>
      <w:lvlJc w:val="left"/>
      <w:pPr>
        <w:tabs>
          <w:tab w:val="num" w:pos="1707"/>
        </w:tabs>
        <w:ind w:left="1707" w:hanging="690"/>
      </w:pPr>
      <w:rPr>
        <w:rFonts w:ascii="Times New Roman" w:eastAsia="Times New Roman" w:hAnsi="Times New Roman" w:cs="Times New Roman" w:hint="default"/>
      </w:rPr>
    </w:lvl>
    <w:lvl w:ilvl="2" w:tplc="0426001B" w:tentative="1">
      <w:start w:val="1"/>
      <w:numFmt w:val="lowerRoman"/>
      <w:lvlText w:val="%3."/>
      <w:lvlJc w:val="right"/>
      <w:pPr>
        <w:tabs>
          <w:tab w:val="num" w:pos="2097"/>
        </w:tabs>
        <w:ind w:left="2097" w:hanging="180"/>
      </w:pPr>
    </w:lvl>
    <w:lvl w:ilvl="3" w:tplc="0426000F" w:tentative="1">
      <w:start w:val="1"/>
      <w:numFmt w:val="decimal"/>
      <w:lvlText w:val="%4."/>
      <w:lvlJc w:val="left"/>
      <w:pPr>
        <w:tabs>
          <w:tab w:val="num" w:pos="2817"/>
        </w:tabs>
        <w:ind w:left="2817" w:hanging="360"/>
      </w:pPr>
    </w:lvl>
    <w:lvl w:ilvl="4" w:tplc="04260019" w:tentative="1">
      <w:start w:val="1"/>
      <w:numFmt w:val="lowerLetter"/>
      <w:lvlText w:val="%5."/>
      <w:lvlJc w:val="left"/>
      <w:pPr>
        <w:tabs>
          <w:tab w:val="num" w:pos="3537"/>
        </w:tabs>
        <w:ind w:left="3537" w:hanging="360"/>
      </w:pPr>
    </w:lvl>
    <w:lvl w:ilvl="5" w:tplc="0426001B" w:tentative="1">
      <w:start w:val="1"/>
      <w:numFmt w:val="lowerRoman"/>
      <w:lvlText w:val="%6."/>
      <w:lvlJc w:val="right"/>
      <w:pPr>
        <w:tabs>
          <w:tab w:val="num" w:pos="4257"/>
        </w:tabs>
        <w:ind w:left="4257" w:hanging="180"/>
      </w:pPr>
    </w:lvl>
    <w:lvl w:ilvl="6" w:tplc="0426000F" w:tentative="1">
      <w:start w:val="1"/>
      <w:numFmt w:val="decimal"/>
      <w:lvlText w:val="%7."/>
      <w:lvlJc w:val="left"/>
      <w:pPr>
        <w:tabs>
          <w:tab w:val="num" w:pos="4977"/>
        </w:tabs>
        <w:ind w:left="4977" w:hanging="360"/>
      </w:pPr>
    </w:lvl>
    <w:lvl w:ilvl="7" w:tplc="04260019" w:tentative="1">
      <w:start w:val="1"/>
      <w:numFmt w:val="lowerLetter"/>
      <w:lvlText w:val="%8."/>
      <w:lvlJc w:val="left"/>
      <w:pPr>
        <w:tabs>
          <w:tab w:val="num" w:pos="5697"/>
        </w:tabs>
        <w:ind w:left="5697" w:hanging="360"/>
      </w:pPr>
    </w:lvl>
    <w:lvl w:ilvl="8" w:tplc="0426001B" w:tentative="1">
      <w:start w:val="1"/>
      <w:numFmt w:val="lowerRoman"/>
      <w:lvlText w:val="%9."/>
      <w:lvlJc w:val="right"/>
      <w:pPr>
        <w:tabs>
          <w:tab w:val="num" w:pos="6417"/>
        </w:tabs>
        <w:ind w:left="6417" w:hanging="180"/>
      </w:pPr>
    </w:lvl>
  </w:abstractNum>
  <w:abstractNum w:abstractNumId="20" w15:restartNumberingAfterBreak="0">
    <w:nsid w:val="3525189E"/>
    <w:multiLevelType w:val="hybridMultilevel"/>
    <w:tmpl w:val="7B0031DC"/>
    <w:lvl w:ilvl="0" w:tplc="12DE5418">
      <w:start w:val="1"/>
      <w:numFmt w:val="decimal"/>
      <w:lvlText w:val="%1)"/>
      <w:lvlJc w:val="left"/>
      <w:pPr>
        <w:tabs>
          <w:tab w:val="num" w:pos="1797"/>
        </w:tabs>
        <w:ind w:left="1797" w:hanging="1065"/>
      </w:pPr>
      <w:rPr>
        <w:rFonts w:hint="default"/>
      </w:rPr>
    </w:lvl>
    <w:lvl w:ilvl="1" w:tplc="04260019" w:tentative="1">
      <w:start w:val="1"/>
      <w:numFmt w:val="lowerLetter"/>
      <w:lvlText w:val="%2."/>
      <w:lvlJc w:val="left"/>
      <w:pPr>
        <w:tabs>
          <w:tab w:val="num" w:pos="1812"/>
        </w:tabs>
        <w:ind w:left="1812" w:hanging="360"/>
      </w:pPr>
    </w:lvl>
    <w:lvl w:ilvl="2" w:tplc="0426001B" w:tentative="1">
      <w:start w:val="1"/>
      <w:numFmt w:val="lowerRoman"/>
      <w:lvlText w:val="%3."/>
      <w:lvlJc w:val="right"/>
      <w:pPr>
        <w:tabs>
          <w:tab w:val="num" w:pos="2532"/>
        </w:tabs>
        <w:ind w:left="2532" w:hanging="180"/>
      </w:pPr>
    </w:lvl>
    <w:lvl w:ilvl="3" w:tplc="0426000F" w:tentative="1">
      <w:start w:val="1"/>
      <w:numFmt w:val="decimal"/>
      <w:lvlText w:val="%4."/>
      <w:lvlJc w:val="left"/>
      <w:pPr>
        <w:tabs>
          <w:tab w:val="num" w:pos="3252"/>
        </w:tabs>
        <w:ind w:left="3252" w:hanging="360"/>
      </w:pPr>
    </w:lvl>
    <w:lvl w:ilvl="4" w:tplc="04260019" w:tentative="1">
      <w:start w:val="1"/>
      <w:numFmt w:val="lowerLetter"/>
      <w:lvlText w:val="%5."/>
      <w:lvlJc w:val="left"/>
      <w:pPr>
        <w:tabs>
          <w:tab w:val="num" w:pos="3972"/>
        </w:tabs>
        <w:ind w:left="3972" w:hanging="360"/>
      </w:pPr>
    </w:lvl>
    <w:lvl w:ilvl="5" w:tplc="0426001B" w:tentative="1">
      <w:start w:val="1"/>
      <w:numFmt w:val="lowerRoman"/>
      <w:lvlText w:val="%6."/>
      <w:lvlJc w:val="right"/>
      <w:pPr>
        <w:tabs>
          <w:tab w:val="num" w:pos="4692"/>
        </w:tabs>
        <w:ind w:left="4692" w:hanging="180"/>
      </w:pPr>
    </w:lvl>
    <w:lvl w:ilvl="6" w:tplc="0426000F" w:tentative="1">
      <w:start w:val="1"/>
      <w:numFmt w:val="decimal"/>
      <w:lvlText w:val="%7."/>
      <w:lvlJc w:val="left"/>
      <w:pPr>
        <w:tabs>
          <w:tab w:val="num" w:pos="5412"/>
        </w:tabs>
        <w:ind w:left="5412" w:hanging="360"/>
      </w:pPr>
    </w:lvl>
    <w:lvl w:ilvl="7" w:tplc="04260019" w:tentative="1">
      <w:start w:val="1"/>
      <w:numFmt w:val="lowerLetter"/>
      <w:lvlText w:val="%8."/>
      <w:lvlJc w:val="left"/>
      <w:pPr>
        <w:tabs>
          <w:tab w:val="num" w:pos="6132"/>
        </w:tabs>
        <w:ind w:left="6132" w:hanging="360"/>
      </w:pPr>
    </w:lvl>
    <w:lvl w:ilvl="8" w:tplc="0426001B" w:tentative="1">
      <w:start w:val="1"/>
      <w:numFmt w:val="lowerRoman"/>
      <w:lvlText w:val="%9."/>
      <w:lvlJc w:val="right"/>
      <w:pPr>
        <w:tabs>
          <w:tab w:val="num" w:pos="6852"/>
        </w:tabs>
        <w:ind w:left="6852" w:hanging="180"/>
      </w:pPr>
    </w:lvl>
  </w:abstractNum>
  <w:abstractNum w:abstractNumId="21" w15:restartNumberingAfterBreak="0">
    <w:nsid w:val="3BA43C57"/>
    <w:multiLevelType w:val="hybridMultilevel"/>
    <w:tmpl w:val="6346D100"/>
    <w:lvl w:ilvl="0" w:tplc="E9F4FE2C">
      <w:start w:val="2018"/>
      <w:numFmt w:val="bullet"/>
      <w:lvlText w:val="-"/>
      <w:lvlJc w:val="left"/>
      <w:pPr>
        <w:ind w:left="1108" w:hanging="360"/>
      </w:pPr>
      <w:rPr>
        <w:rFonts w:ascii="Times New Roman" w:eastAsia="Times New Roman" w:hAnsi="Times New Roman" w:cs="Times New Roman" w:hint="default"/>
      </w:rPr>
    </w:lvl>
    <w:lvl w:ilvl="1" w:tplc="04260003" w:tentative="1">
      <w:start w:val="1"/>
      <w:numFmt w:val="bullet"/>
      <w:lvlText w:val="o"/>
      <w:lvlJc w:val="left"/>
      <w:pPr>
        <w:ind w:left="1828" w:hanging="360"/>
      </w:pPr>
      <w:rPr>
        <w:rFonts w:ascii="Courier New" w:hAnsi="Courier New" w:cs="Courier New" w:hint="default"/>
      </w:rPr>
    </w:lvl>
    <w:lvl w:ilvl="2" w:tplc="04260005" w:tentative="1">
      <w:start w:val="1"/>
      <w:numFmt w:val="bullet"/>
      <w:lvlText w:val=""/>
      <w:lvlJc w:val="left"/>
      <w:pPr>
        <w:ind w:left="2548" w:hanging="360"/>
      </w:pPr>
      <w:rPr>
        <w:rFonts w:ascii="Wingdings" w:hAnsi="Wingdings" w:hint="default"/>
      </w:rPr>
    </w:lvl>
    <w:lvl w:ilvl="3" w:tplc="04260001" w:tentative="1">
      <w:start w:val="1"/>
      <w:numFmt w:val="bullet"/>
      <w:lvlText w:val=""/>
      <w:lvlJc w:val="left"/>
      <w:pPr>
        <w:ind w:left="3268" w:hanging="360"/>
      </w:pPr>
      <w:rPr>
        <w:rFonts w:ascii="Symbol" w:hAnsi="Symbol" w:hint="default"/>
      </w:rPr>
    </w:lvl>
    <w:lvl w:ilvl="4" w:tplc="04260003" w:tentative="1">
      <w:start w:val="1"/>
      <w:numFmt w:val="bullet"/>
      <w:lvlText w:val="o"/>
      <w:lvlJc w:val="left"/>
      <w:pPr>
        <w:ind w:left="3988" w:hanging="360"/>
      </w:pPr>
      <w:rPr>
        <w:rFonts w:ascii="Courier New" w:hAnsi="Courier New" w:cs="Courier New" w:hint="default"/>
      </w:rPr>
    </w:lvl>
    <w:lvl w:ilvl="5" w:tplc="04260005" w:tentative="1">
      <w:start w:val="1"/>
      <w:numFmt w:val="bullet"/>
      <w:lvlText w:val=""/>
      <w:lvlJc w:val="left"/>
      <w:pPr>
        <w:ind w:left="4708" w:hanging="360"/>
      </w:pPr>
      <w:rPr>
        <w:rFonts w:ascii="Wingdings" w:hAnsi="Wingdings" w:hint="default"/>
      </w:rPr>
    </w:lvl>
    <w:lvl w:ilvl="6" w:tplc="04260001" w:tentative="1">
      <w:start w:val="1"/>
      <w:numFmt w:val="bullet"/>
      <w:lvlText w:val=""/>
      <w:lvlJc w:val="left"/>
      <w:pPr>
        <w:ind w:left="5428" w:hanging="360"/>
      </w:pPr>
      <w:rPr>
        <w:rFonts w:ascii="Symbol" w:hAnsi="Symbol" w:hint="default"/>
      </w:rPr>
    </w:lvl>
    <w:lvl w:ilvl="7" w:tplc="04260003" w:tentative="1">
      <w:start w:val="1"/>
      <w:numFmt w:val="bullet"/>
      <w:lvlText w:val="o"/>
      <w:lvlJc w:val="left"/>
      <w:pPr>
        <w:ind w:left="6148" w:hanging="360"/>
      </w:pPr>
      <w:rPr>
        <w:rFonts w:ascii="Courier New" w:hAnsi="Courier New" w:cs="Courier New" w:hint="default"/>
      </w:rPr>
    </w:lvl>
    <w:lvl w:ilvl="8" w:tplc="04260005" w:tentative="1">
      <w:start w:val="1"/>
      <w:numFmt w:val="bullet"/>
      <w:lvlText w:val=""/>
      <w:lvlJc w:val="left"/>
      <w:pPr>
        <w:ind w:left="6868" w:hanging="360"/>
      </w:pPr>
      <w:rPr>
        <w:rFonts w:ascii="Wingdings" w:hAnsi="Wingdings" w:hint="default"/>
      </w:rPr>
    </w:lvl>
  </w:abstractNum>
  <w:abstractNum w:abstractNumId="22" w15:restartNumberingAfterBreak="0">
    <w:nsid w:val="3E8360EB"/>
    <w:multiLevelType w:val="hybridMultilevel"/>
    <w:tmpl w:val="B26EB2FA"/>
    <w:lvl w:ilvl="0" w:tplc="3E7C986A">
      <w:start w:val="2"/>
      <w:numFmt w:val="bullet"/>
      <w:lvlText w:val="-"/>
      <w:lvlJc w:val="left"/>
      <w:pPr>
        <w:tabs>
          <w:tab w:val="num" w:pos="1113"/>
        </w:tabs>
        <w:ind w:left="1113" w:hanging="360"/>
      </w:pPr>
      <w:rPr>
        <w:rFonts w:ascii="Times New Roman" w:eastAsia="Times New Roman" w:hAnsi="Times New Roman" w:cs="Times New Roman" w:hint="default"/>
      </w:rPr>
    </w:lvl>
    <w:lvl w:ilvl="1" w:tplc="04260003" w:tentative="1">
      <w:start w:val="1"/>
      <w:numFmt w:val="bullet"/>
      <w:lvlText w:val="o"/>
      <w:lvlJc w:val="left"/>
      <w:pPr>
        <w:tabs>
          <w:tab w:val="num" w:pos="1833"/>
        </w:tabs>
        <w:ind w:left="1833" w:hanging="360"/>
      </w:pPr>
      <w:rPr>
        <w:rFonts w:ascii="Courier New" w:hAnsi="Courier New" w:cs="Courier New" w:hint="default"/>
      </w:rPr>
    </w:lvl>
    <w:lvl w:ilvl="2" w:tplc="04260005" w:tentative="1">
      <w:start w:val="1"/>
      <w:numFmt w:val="bullet"/>
      <w:lvlText w:val=""/>
      <w:lvlJc w:val="left"/>
      <w:pPr>
        <w:tabs>
          <w:tab w:val="num" w:pos="2553"/>
        </w:tabs>
        <w:ind w:left="2553" w:hanging="360"/>
      </w:pPr>
      <w:rPr>
        <w:rFonts w:ascii="Wingdings" w:hAnsi="Wingdings" w:hint="default"/>
      </w:rPr>
    </w:lvl>
    <w:lvl w:ilvl="3" w:tplc="04260001" w:tentative="1">
      <w:start w:val="1"/>
      <w:numFmt w:val="bullet"/>
      <w:lvlText w:val=""/>
      <w:lvlJc w:val="left"/>
      <w:pPr>
        <w:tabs>
          <w:tab w:val="num" w:pos="3273"/>
        </w:tabs>
        <w:ind w:left="3273" w:hanging="360"/>
      </w:pPr>
      <w:rPr>
        <w:rFonts w:ascii="Symbol" w:hAnsi="Symbol" w:hint="default"/>
      </w:rPr>
    </w:lvl>
    <w:lvl w:ilvl="4" w:tplc="04260003" w:tentative="1">
      <w:start w:val="1"/>
      <w:numFmt w:val="bullet"/>
      <w:lvlText w:val="o"/>
      <w:lvlJc w:val="left"/>
      <w:pPr>
        <w:tabs>
          <w:tab w:val="num" w:pos="3993"/>
        </w:tabs>
        <w:ind w:left="3993" w:hanging="360"/>
      </w:pPr>
      <w:rPr>
        <w:rFonts w:ascii="Courier New" w:hAnsi="Courier New" w:cs="Courier New" w:hint="default"/>
      </w:rPr>
    </w:lvl>
    <w:lvl w:ilvl="5" w:tplc="04260005" w:tentative="1">
      <w:start w:val="1"/>
      <w:numFmt w:val="bullet"/>
      <w:lvlText w:val=""/>
      <w:lvlJc w:val="left"/>
      <w:pPr>
        <w:tabs>
          <w:tab w:val="num" w:pos="4713"/>
        </w:tabs>
        <w:ind w:left="4713" w:hanging="360"/>
      </w:pPr>
      <w:rPr>
        <w:rFonts w:ascii="Wingdings" w:hAnsi="Wingdings" w:hint="default"/>
      </w:rPr>
    </w:lvl>
    <w:lvl w:ilvl="6" w:tplc="04260001" w:tentative="1">
      <w:start w:val="1"/>
      <w:numFmt w:val="bullet"/>
      <w:lvlText w:val=""/>
      <w:lvlJc w:val="left"/>
      <w:pPr>
        <w:tabs>
          <w:tab w:val="num" w:pos="5433"/>
        </w:tabs>
        <w:ind w:left="5433" w:hanging="360"/>
      </w:pPr>
      <w:rPr>
        <w:rFonts w:ascii="Symbol" w:hAnsi="Symbol" w:hint="default"/>
      </w:rPr>
    </w:lvl>
    <w:lvl w:ilvl="7" w:tplc="04260003" w:tentative="1">
      <w:start w:val="1"/>
      <w:numFmt w:val="bullet"/>
      <w:lvlText w:val="o"/>
      <w:lvlJc w:val="left"/>
      <w:pPr>
        <w:tabs>
          <w:tab w:val="num" w:pos="6153"/>
        </w:tabs>
        <w:ind w:left="6153" w:hanging="360"/>
      </w:pPr>
      <w:rPr>
        <w:rFonts w:ascii="Courier New" w:hAnsi="Courier New" w:cs="Courier New" w:hint="default"/>
      </w:rPr>
    </w:lvl>
    <w:lvl w:ilvl="8" w:tplc="04260005" w:tentative="1">
      <w:start w:val="1"/>
      <w:numFmt w:val="bullet"/>
      <w:lvlText w:val=""/>
      <w:lvlJc w:val="left"/>
      <w:pPr>
        <w:tabs>
          <w:tab w:val="num" w:pos="6873"/>
        </w:tabs>
        <w:ind w:left="6873" w:hanging="360"/>
      </w:pPr>
      <w:rPr>
        <w:rFonts w:ascii="Wingdings" w:hAnsi="Wingdings" w:hint="default"/>
      </w:rPr>
    </w:lvl>
  </w:abstractNum>
  <w:abstractNum w:abstractNumId="23" w15:restartNumberingAfterBreak="0">
    <w:nsid w:val="47392597"/>
    <w:multiLevelType w:val="hybridMultilevel"/>
    <w:tmpl w:val="D826C2D0"/>
    <w:lvl w:ilvl="0" w:tplc="D1D68698">
      <w:start w:val="6"/>
      <w:numFmt w:val="bullet"/>
      <w:lvlText w:val="-"/>
      <w:lvlJc w:val="left"/>
      <w:pPr>
        <w:tabs>
          <w:tab w:val="num" w:pos="1092"/>
        </w:tabs>
        <w:ind w:left="1092" w:hanging="360"/>
      </w:pPr>
      <w:rPr>
        <w:rFonts w:ascii="Times New Roman" w:eastAsia="Times New Roman" w:hAnsi="Times New Roman" w:cs="Times New Roman" w:hint="default"/>
      </w:rPr>
    </w:lvl>
    <w:lvl w:ilvl="1" w:tplc="04260003" w:tentative="1">
      <w:start w:val="1"/>
      <w:numFmt w:val="bullet"/>
      <w:lvlText w:val="o"/>
      <w:lvlJc w:val="left"/>
      <w:pPr>
        <w:tabs>
          <w:tab w:val="num" w:pos="1812"/>
        </w:tabs>
        <w:ind w:left="1812" w:hanging="360"/>
      </w:pPr>
      <w:rPr>
        <w:rFonts w:ascii="Courier New" w:hAnsi="Courier New" w:cs="Courier New" w:hint="default"/>
      </w:rPr>
    </w:lvl>
    <w:lvl w:ilvl="2" w:tplc="04260005" w:tentative="1">
      <w:start w:val="1"/>
      <w:numFmt w:val="bullet"/>
      <w:lvlText w:val=""/>
      <w:lvlJc w:val="left"/>
      <w:pPr>
        <w:tabs>
          <w:tab w:val="num" w:pos="2532"/>
        </w:tabs>
        <w:ind w:left="2532" w:hanging="360"/>
      </w:pPr>
      <w:rPr>
        <w:rFonts w:ascii="Wingdings" w:hAnsi="Wingdings" w:hint="default"/>
      </w:rPr>
    </w:lvl>
    <w:lvl w:ilvl="3" w:tplc="04260001" w:tentative="1">
      <w:start w:val="1"/>
      <w:numFmt w:val="bullet"/>
      <w:lvlText w:val=""/>
      <w:lvlJc w:val="left"/>
      <w:pPr>
        <w:tabs>
          <w:tab w:val="num" w:pos="3252"/>
        </w:tabs>
        <w:ind w:left="3252" w:hanging="360"/>
      </w:pPr>
      <w:rPr>
        <w:rFonts w:ascii="Symbol" w:hAnsi="Symbol" w:hint="default"/>
      </w:rPr>
    </w:lvl>
    <w:lvl w:ilvl="4" w:tplc="04260003" w:tentative="1">
      <w:start w:val="1"/>
      <w:numFmt w:val="bullet"/>
      <w:lvlText w:val="o"/>
      <w:lvlJc w:val="left"/>
      <w:pPr>
        <w:tabs>
          <w:tab w:val="num" w:pos="3972"/>
        </w:tabs>
        <w:ind w:left="3972" w:hanging="360"/>
      </w:pPr>
      <w:rPr>
        <w:rFonts w:ascii="Courier New" w:hAnsi="Courier New" w:cs="Courier New" w:hint="default"/>
      </w:rPr>
    </w:lvl>
    <w:lvl w:ilvl="5" w:tplc="04260005" w:tentative="1">
      <w:start w:val="1"/>
      <w:numFmt w:val="bullet"/>
      <w:lvlText w:val=""/>
      <w:lvlJc w:val="left"/>
      <w:pPr>
        <w:tabs>
          <w:tab w:val="num" w:pos="4692"/>
        </w:tabs>
        <w:ind w:left="4692" w:hanging="360"/>
      </w:pPr>
      <w:rPr>
        <w:rFonts w:ascii="Wingdings" w:hAnsi="Wingdings" w:hint="default"/>
      </w:rPr>
    </w:lvl>
    <w:lvl w:ilvl="6" w:tplc="04260001" w:tentative="1">
      <w:start w:val="1"/>
      <w:numFmt w:val="bullet"/>
      <w:lvlText w:val=""/>
      <w:lvlJc w:val="left"/>
      <w:pPr>
        <w:tabs>
          <w:tab w:val="num" w:pos="5412"/>
        </w:tabs>
        <w:ind w:left="5412" w:hanging="360"/>
      </w:pPr>
      <w:rPr>
        <w:rFonts w:ascii="Symbol" w:hAnsi="Symbol" w:hint="default"/>
      </w:rPr>
    </w:lvl>
    <w:lvl w:ilvl="7" w:tplc="04260003" w:tentative="1">
      <w:start w:val="1"/>
      <w:numFmt w:val="bullet"/>
      <w:lvlText w:val="o"/>
      <w:lvlJc w:val="left"/>
      <w:pPr>
        <w:tabs>
          <w:tab w:val="num" w:pos="6132"/>
        </w:tabs>
        <w:ind w:left="6132" w:hanging="360"/>
      </w:pPr>
      <w:rPr>
        <w:rFonts w:ascii="Courier New" w:hAnsi="Courier New" w:cs="Courier New" w:hint="default"/>
      </w:rPr>
    </w:lvl>
    <w:lvl w:ilvl="8" w:tplc="04260005" w:tentative="1">
      <w:start w:val="1"/>
      <w:numFmt w:val="bullet"/>
      <w:lvlText w:val=""/>
      <w:lvlJc w:val="left"/>
      <w:pPr>
        <w:tabs>
          <w:tab w:val="num" w:pos="6852"/>
        </w:tabs>
        <w:ind w:left="6852" w:hanging="360"/>
      </w:pPr>
      <w:rPr>
        <w:rFonts w:ascii="Wingdings" w:hAnsi="Wingdings" w:hint="default"/>
      </w:rPr>
    </w:lvl>
  </w:abstractNum>
  <w:abstractNum w:abstractNumId="24" w15:restartNumberingAfterBreak="0">
    <w:nsid w:val="475E19B7"/>
    <w:multiLevelType w:val="hybridMultilevel"/>
    <w:tmpl w:val="A2669B0A"/>
    <w:lvl w:ilvl="0" w:tplc="5E8ECC2E">
      <w:start w:val="1"/>
      <w:numFmt w:val="decimal"/>
      <w:lvlText w:val="%1."/>
      <w:lvlJc w:val="left"/>
      <w:pPr>
        <w:ind w:left="795" w:hanging="360"/>
      </w:pPr>
      <w:rPr>
        <w:rFonts w:hint="default"/>
      </w:rPr>
    </w:lvl>
    <w:lvl w:ilvl="1" w:tplc="04260019" w:tentative="1">
      <w:start w:val="1"/>
      <w:numFmt w:val="lowerLetter"/>
      <w:lvlText w:val="%2."/>
      <w:lvlJc w:val="left"/>
      <w:pPr>
        <w:ind w:left="1515" w:hanging="360"/>
      </w:pPr>
    </w:lvl>
    <w:lvl w:ilvl="2" w:tplc="0426001B" w:tentative="1">
      <w:start w:val="1"/>
      <w:numFmt w:val="lowerRoman"/>
      <w:lvlText w:val="%3."/>
      <w:lvlJc w:val="right"/>
      <w:pPr>
        <w:ind w:left="2235" w:hanging="180"/>
      </w:pPr>
    </w:lvl>
    <w:lvl w:ilvl="3" w:tplc="0426000F" w:tentative="1">
      <w:start w:val="1"/>
      <w:numFmt w:val="decimal"/>
      <w:lvlText w:val="%4."/>
      <w:lvlJc w:val="left"/>
      <w:pPr>
        <w:ind w:left="2955" w:hanging="360"/>
      </w:pPr>
    </w:lvl>
    <w:lvl w:ilvl="4" w:tplc="04260019" w:tentative="1">
      <w:start w:val="1"/>
      <w:numFmt w:val="lowerLetter"/>
      <w:lvlText w:val="%5."/>
      <w:lvlJc w:val="left"/>
      <w:pPr>
        <w:ind w:left="3675" w:hanging="360"/>
      </w:pPr>
    </w:lvl>
    <w:lvl w:ilvl="5" w:tplc="0426001B" w:tentative="1">
      <w:start w:val="1"/>
      <w:numFmt w:val="lowerRoman"/>
      <w:lvlText w:val="%6."/>
      <w:lvlJc w:val="right"/>
      <w:pPr>
        <w:ind w:left="4395" w:hanging="180"/>
      </w:pPr>
    </w:lvl>
    <w:lvl w:ilvl="6" w:tplc="0426000F" w:tentative="1">
      <w:start w:val="1"/>
      <w:numFmt w:val="decimal"/>
      <w:lvlText w:val="%7."/>
      <w:lvlJc w:val="left"/>
      <w:pPr>
        <w:ind w:left="5115" w:hanging="360"/>
      </w:pPr>
    </w:lvl>
    <w:lvl w:ilvl="7" w:tplc="04260019" w:tentative="1">
      <w:start w:val="1"/>
      <w:numFmt w:val="lowerLetter"/>
      <w:lvlText w:val="%8."/>
      <w:lvlJc w:val="left"/>
      <w:pPr>
        <w:ind w:left="5835" w:hanging="360"/>
      </w:pPr>
    </w:lvl>
    <w:lvl w:ilvl="8" w:tplc="0426001B" w:tentative="1">
      <w:start w:val="1"/>
      <w:numFmt w:val="lowerRoman"/>
      <w:lvlText w:val="%9."/>
      <w:lvlJc w:val="right"/>
      <w:pPr>
        <w:ind w:left="6555" w:hanging="180"/>
      </w:pPr>
    </w:lvl>
  </w:abstractNum>
  <w:abstractNum w:abstractNumId="25" w15:restartNumberingAfterBreak="0">
    <w:nsid w:val="48412828"/>
    <w:multiLevelType w:val="hybridMultilevel"/>
    <w:tmpl w:val="307ED190"/>
    <w:lvl w:ilvl="0" w:tplc="D3E6B8BA">
      <w:start w:val="2"/>
      <w:numFmt w:val="bullet"/>
      <w:lvlText w:val="-"/>
      <w:lvlJc w:val="left"/>
      <w:pPr>
        <w:ind w:left="1108" w:hanging="360"/>
      </w:pPr>
      <w:rPr>
        <w:rFonts w:ascii="Times New Roman" w:eastAsia="Times New Roman" w:hAnsi="Times New Roman" w:cs="Times New Roman" w:hint="default"/>
      </w:rPr>
    </w:lvl>
    <w:lvl w:ilvl="1" w:tplc="04260003" w:tentative="1">
      <w:start w:val="1"/>
      <w:numFmt w:val="bullet"/>
      <w:lvlText w:val="o"/>
      <w:lvlJc w:val="left"/>
      <w:pPr>
        <w:ind w:left="1828" w:hanging="360"/>
      </w:pPr>
      <w:rPr>
        <w:rFonts w:ascii="Courier New" w:hAnsi="Courier New" w:cs="Courier New" w:hint="default"/>
      </w:rPr>
    </w:lvl>
    <w:lvl w:ilvl="2" w:tplc="04260005" w:tentative="1">
      <w:start w:val="1"/>
      <w:numFmt w:val="bullet"/>
      <w:lvlText w:val=""/>
      <w:lvlJc w:val="left"/>
      <w:pPr>
        <w:ind w:left="2548" w:hanging="360"/>
      </w:pPr>
      <w:rPr>
        <w:rFonts w:ascii="Wingdings" w:hAnsi="Wingdings" w:hint="default"/>
      </w:rPr>
    </w:lvl>
    <w:lvl w:ilvl="3" w:tplc="04260001" w:tentative="1">
      <w:start w:val="1"/>
      <w:numFmt w:val="bullet"/>
      <w:lvlText w:val=""/>
      <w:lvlJc w:val="left"/>
      <w:pPr>
        <w:ind w:left="3268" w:hanging="360"/>
      </w:pPr>
      <w:rPr>
        <w:rFonts w:ascii="Symbol" w:hAnsi="Symbol" w:hint="default"/>
      </w:rPr>
    </w:lvl>
    <w:lvl w:ilvl="4" w:tplc="04260003" w:tentative="1">
      <w:start w:val="1"/>
      <w:numFmt w:val="bullet"/>
      <w:lvlText w:val="o"/>
      <w:lvlJc w:val="left"/>
      <w:pPr>
        <w:ind w:left="3988" w:hanging="360"/>
      </w:pPr>
      <w:rPr>
        <w:rFonts w:ascii="Courier New" w:hAnsi="Courier New" w:cs="Courier New" w:hint="default"/>
      </w:rPr>
    </w:lvl>
    <w:lvl w:ilvl="5" w:tplc="04260005" w:tentative="1">
      <w:start w:val="1"/>
      <w:numFmt w:val="bullet"/>
      <w:lvlText w:val=""/>
      <w:lvlJc w:val="left"/>
      <w:pPr>
        <w:ind w:left="4708" w:hanging="360"/>
      </w:pPr>
      <w:rPr>
        <w:rFonts w:ascii="Wingdings" w:hAnsi="Wingdings" w:hint="default"/>
      </w:rPr>
    </w:lvl>
    <w:lvl w:ilvl="6" w:tplc="04260001" w:tentative="1">
      <w:start w:val="1"/>
      <w:numFmt w:val="bullet"/>
      <w:lvlText w:val=""/>
      <w:lvlJc w:val="left"/>
      <w:pPr>
        <w:ind w:left="5428" w:hanging="360"/>
      </w:pPr>
      <w:rPr>
        <w:rFonts w:ascii="Symbol" w:hAnsi="Symbol" w:hint="default"/>
      </w:rPr>
    </w:lvl>
    <w:lvl w:ilvl="7" w:tplc="04260003" w:tentative="1">
      <w:start w:val="1"/>
      <w:numFmt w:val="bullet"/>
      <w:lvlText w:val="o"/>
      <w:lvlJc w:val="left"/>
      <w:pPr>
        <w:ind w:left="6148" w:hanging="360"/>
      </w:pPr>
      <w:rPr>
        <w:rFonts w:ascii="Courier New" w:hAnsi="Courier New" w:cs="Courier New" w:hint="default"/>
      </w:rPr>
    </w:lvl>
    <w:lvl w:ilvl="8" w:tplc="04260005" w:tentative="1">
      <w:start w:val="1"/>
      <w:numFmt w:val="bullet"/>
      <w:lvlText w:val=""/>
      <w:lvlJc w:val="left"/>
      <w:pPr>
        <w:ind w:left="6868" w:hanging="360"/>
      </w:pPr>
      <w:rPr>
        <w:rFonts w:ascii="Wingdings" w:hAnsi="Wingdings" w:hint="default"/>
      </w:rPr>
    </w:lvl>
  </w:abstractNum>
  <w:abstractNum w:abstractNumId="26" w15:restartNumberingAfterBreak="0">
    <w:nsid w:val="4DF335C5"/>
    <w:multiLevelType w:val="hybridMultilevel"/>
    <w:tmpl w:val="83C6E74C"/>
    <w:lvl w:ilvl="0" w:tplc="8E886F12">
      <w:start w:val="1"/>
      <w:numFmt w:val="decimal"/>
      <w:lvlText w:val="%1."/>
      <w:lvlJc w:val="left"/>
      <w:pPr>
        <w:tabs>
          <w:tab w:val="num" w:pos="1113"/>
        </w:tabs>
        <w:ind w:left="1113" w:hanging="360"/>
      </w:pPr>
      <w:rPr>
        <w:rFonts w:hint="default"/>
      </w:rPr>
    </w:lvl>
    <w:lvl w:ilvl="1" w:tplc="04260019" w:tentative="1">
      <w:start w:val="1"/>
      <w:numFmt w:val="lowerLetter"/>
      <w:lvlText w:val="%2."/>
      <w:lvlJc w:val="left"/>
      <w:pPr>
        <w:tabs>
          <w:tab w:val="num" w:pos="1833"/>
        </w:tabs>
        <w:ind w:left="1833" w:hanging="360"/>
      </w:pPr>
    </w:lvl>
    <w:lvl w:ilvl="2" w:tplc="0426001B" w:tentative="1">
      <w:start w:val="1"/>
      <w:numFmt w:val="lowerRoman"/>
      <w:lvlText w:val="%3."/>
      <w:lvlJc w:val="right"/>
      <w:pPr>
        <w:tabs>
          <w:tab w:val="num" w:pos="2553"/>
        </w:tabs>
        <w:ind w:left="2553" w:hanging="180"/>
      </w:pPr>
    </w:lvl>
    <w:lvl w:ilvl="3" w:tplc="0426000F" w:tentative="1">
      <w:start w:val="1"/>
      <w:numFmt w:val="decimal"/>
      <w:lvlText w:val="%4."/>
      <w:lvlJc w:val="left"/>
      <w:pPr>
        <w:tabs>
          <w:tab w:val="num" w:pos="3273"/>
        </w:tabs>
        <w:ind w:left="3273" w:hanging="360"/>
      </w:pPr>
    </w:lvl>
    <w:lvl w:ilvl="4" w:tplc="04260019" w:tentative="1">
      <w:start w:val="1"/>
      <w:numFmt w:val="lowerLetter"/>
      <w:lvlText w:val="%5."/>
      <w:lvlJc w:val="left"/>
      <w:pPr>
        <w:tabs>
          <w:tab w:val="num" w:pos="3993"/>
        </w:tabs>
        <w:ind w:left="3993" w:hanging="360"/>
      </w:pPr>
    </w:lvl>
    <w:lvl w:ilvl="5" w:tplc="0426001B" w:tentative="1">
      <w:start w:val="1"/>
      <w:numFmt w:val="lowerRoman"/>
      <w:lvlText w:val="%6."/>
      <w:lvlJc w:val="right"/>
      <w:pPr>
        <w:tabs>
          <w:tab w:val="num" w:pos="4713"/>
        </w:tabs>
        <w:ind w:left="4713" w:hanging="180"/>
      </w:pPr>
    </w:lvl>
    <w:lvl w:ilvl="6" w:tplc="0426000F" w:tentative="1">
      <w:start w:val="1"/>
      <w:numFmt w:val="decimal"/>
      <w:lvlText w:val="%7."/>
      <w:lvlJc w:val="left"/>
      <w:pPr>
        <w:tabs>
          <w:tab w:val="num" w:pos="5433"/>
        </w:tabs>
        <w:ind w:left="5433" w:hanging="360"/>
      </w:pPr>
    </w:lvl>
    <w:lvl w:ilvl="7" w:tplc="04260019" w:tentative="1">
      <w:start w:val="1"/>
      <w:numFmt w:val="lowerLetter"/>
      <w:lvlText w:val="%8."/>
      <w:lvlJc w:val="left"/>
      <w:pPr>
        <w:tabs>
          <w:tab w:val="num" w:pos="6153"/>
        </w:tabs>
        <w:ind w:left="6153" w:hanging="360"/>
      </w:pPr>
    </w:lvl>
    <w:lvl w:ilvl="8" w:tplc="0426001B" w:tentative="1">
      <w:start w:val="1"/>
      <w:numFmt w:val="lowerRoman"/>
      <w:lvlText w:val="%9."/>
      <w:lvlJc w:val="right"/>
      <w:pPr>
        <w:tabs>
          <w:tab w:val="num" w:pos="6873"/>
        </w:tabs>
        <w:ind w:left="6873" w:hanging="180"/>
      </w:pPr>
    </w:lvl>
  </w:abstractNum>
  <w:abstractNum w:abstractNumId="27" w15:restartNumberingAfterBreak="0">
    <w:nsid w:val="532E4476"/>
    <w:multiLevelType w:val="multilevel"/>
    <w:tmpl w:val="9D6A8D44"/>
    <w:lvl w:ilvl="0">
      <w:start w:val="1"/>
      <w:numFmt w:val="decimal"/>
      <w:lvlText w:val="%1."/>
      <w:lvlJc w:val="left"/>
      <w:pPr>
        <w:tabs>
          <w:tab w:val="num" w:pos="1773"/>
        </w:tabs>
        <w:ind w:left="1773" w:hanging="1020"/>
      </w:pPr>
      <w:rPr>
        <w:rFonts w:hint="default"/>
      </w:rPr>
    </w:lvl>
    <w:lvl w:ilvl="1">
      <w:start w:val="1"/>
      <w:numFmt w:val="lowerLetter"/>
      <w:lvlText w:val="%2."/>
      <w:lvlJc w:val="left"/>
      <w:pPr>
        <w:tabs>
          <w:tab w:val="num" w:pos="1833"/>
        </w:tabs>
        <w:ind w:left="1833" w:hanging="360"/>
      </w:pPr>
    </w:lvl>
    <w:lvl w:ilvl="2">
      <w:start w:val="1"/>
      <w:numFmt w:val="lowerRoman"/>
      <w:lvlText w:val="%3."/>
      <w:lvlJc w:val="right"/>
      <w:pPr>
        <w:tabs>
          <w:tab w:val="num" w:pos="2553"/>
        </w:tabs>
        <w:ind w:left="2553" w:hanging="180"/>
      </w:pPr>
    </w:lvl>
    <w:lvl w:ilvl="3">
      <w:start w:val="1"/>
      <w:numFmt w:val="decimal"/>
      <w:lvlText w:val="%4."/>
      <w:lvlJc w:val="left"/>
      <w:pPr>
        <w:tabs>
          <w:tab w:val="num" w:pos="3273"/>
        </w:tabs>
        <w:ind w:left="3273" w:hanging="360"/>
      </w:pPr>
    </w:lvl>
    <w:lvl w:ilvl="4">
      <w:start w:val="1"/>
      <w:numFmt w:val="lowerLetter"/>
      <w:lvlText w:val="%5."/>
      <w:lvlJc w:val="left"/>
      <w:pPr>
        <w:tabs>
          <w:tab w:val="num" w:pos="3993"/>
        </w:tabs>
        <w:ind w:left="3993" w:hanging="360"/>
      </w:pPr>
    </w:lvl>
    <w:lvl w:ilvl="5">
      <w:start w:val="1"/>
      <w:numFmt w:val="lowerRoman"/>
      <w:lvlText w:val="%6."/>
      <w:lvlJc w:val="right"/>
      <w:pPr>
        <w:tabs>
          <w:tab w:val="num" w:pos="4713"/>
        </w:tabs>
        <w:ind w:left="4713" w:hanging="180"/>
      </w:pPr>
    </w:lvl>
    <w:lvl w:ilvl="6">
      <w:start w:val="1"/>
      <w:numFmt w:val="decimal"/>
      <w:lvlText w:val="%7."/>
      <w:lvlJc w:val="left"/>
      <w:pPr>
        <w:tabs>
          <w:tab w:val="num" w:pos="5433"/>
        </w:tabs>
        <w:ind w:left="5433" w:hanging="360"/>
      </w:pPr>
    </w:lvl>
    <w:lvl w:ilvl="7">
      <w:start w:val="1"/>
      <w:numFmt w:val="lowerLetter"/>
      <w:lvlText w:val="%8."/>
      <w:lvlJc w:val="left"/>
      <w:pPr>
        <w:tabs>
          <w:tab w:val="num" w:pos="6153"/>
        </w:tabs>
        <w:ind w:left="6153" w:hanging="360"/>
      </w:pPr>
    </w:lvl>
    <w:lvl w:ilvl="8">
      <w:start w:val="1"/>
      <w:numFmt w:val="lowerRoman"/>
      <w:lvlText w:val="%9."/>
      <w:lvlJc w:val="right"/>
      <w:pPr>
        <w:tabs>
          <w:tab w:val="num" w:pos="6873"/>
        </w:tabs>
        <w:ind w:left="6873" w:hanging="180"/>
      </w:pPr>
    </w:lvl>
  </w:abstractNum>
  <w:abstractNum w:abstractNumId="28" w15:restartNumberingAfterBreak="0">
    <w:nsid w:val="54A1642F"/>
    <w:multiLevelType w:val="hybridMultilevel"/>
    <w:tmpl w:val="3C948152"/>
    <w:lvl w:ilvl="0" w:tplc="A3384018">
      <w:start w:val="2019"/>
      <w:numFmt w:val="bullet"/>
      <w:lvlText w:val="-"/>
      <w:lvlJc w:val="left"/>
      <w:pPr>
        <w:ind w:left="1050" w:hanging="360"/>
      </w:pPr>
      <w:rPr>
        <w:rFonts w:ascii="Times New Roman" w:eastAsia="Times New Roman" w:hAnsi="Times New Roman" w:cs="Times New Roman" w:hint="default"/>
      </w:rPr>
    </w:lvl>
    <w:lvl w:ilvl="1" w:tplc="04260003" w:tentative="1">
      <w:start w:val="1"/>
      <w:numFmt w:val="bullet"/>
      <w:lvlText w:val="o"/>
      <w:lvlJc w:val="left"/>
      <w:pPr>
        <w:ind w:left="1770" w:hanging="360"/>
      </w:pPr>
      <w:rPr>
        <w:rFonts w:ascii="Courier New" w:hAnsi="Courier New" w:cs="Courier New" w:hint="default"/>
      </w:rPr>
    </w:lvl>
    <w:lvl w:ilvl="2" w:tplc="04260005" w:tentative="1">
      <w:start w:val="1"/>
      <w:numFmt w:val="bullet"/>
      <w:lvlText w:val=""/>
      <w:lvlJc w:val="left"/>
      <w:pPr>
        <w:ind w:left="2490" w:hanging="360"/>
      </w:pPr>
      <w:rPr>
        <w:rFonts w:ascii="Wingdings" w:hAnsi="Wingdings" w:hint="default"/>
      </w:rPr>
    </w:lvl>
    <w:lvl w:ilvl="3" w:tplc="04260001" w:tentative="1">
      <w:start w:val="1"/>
      <w:numFmt w:val="bullet"/>
      <w:lvlText w:val=""/>
      <w:lvlJc w:val="left"/>
      <w:pPr>
        <w:ind w:left="3210" w:hanging="360"/>
      </w:pPr>
      <w:rPr>
        <w:rFonts w:ascii="Symbol" w:hAnsi="Symbol" w:hint="default"/>
      </w:rPr>
    </w:lvl>
    <w:lvl w:ilvl="4" w:tplc="04260003" w:tentative="1">
      <w:start w:val="1"/>
      <w:numFmt w:val="bullet"/>
      <w:lvlText w:val="o"/>
      <w:lvlJc w:val="left"/>
      <w:pPr>
        <w:ind w:left="3930" w:hanging="360"/>
      </w:pPr>
      <w:rPr>
        <w:rFonts w:ascii="Courier New" w:hAnsi="Courier New" w:cs="Courier New" w:hint="default"/>
      </w:rPr>
    </w:lvl>
    <w:lvl w:ilvl="5" w:tplc="04260005" w:tentative="1">
      <w:start w:val="1"/>
      <w:numFmt w:val="bullet"/>
      <w:lvlText w:val=""/>
      <w:lvlJc w:val="left"/>
      <w:pPr>
        <w:ind w:left="4650" w:hanging="360"/>
      </w:pPr>
      <w:rPr>
        <w:rFonts w:ascii="Wingdings" w:hAnsi="Wingdings" w:hint="default"/>
      </w:rPr>
    </w:lvl>
    <w:lvl w:ilvl="6" w:tplc="04260001" w:tentative="1">
      <w:start w:val="1"/>
      <w:numFmt w:val="bullet"/>
      <w:lvlText w:val=""/>
      <w:lvlJc w:val="left"/>
      <w:pPr>
        <w:ind w:left="5370" w:hanging="360"/>
      </w:pPr>
      <w:rPr>
        <w:rFonts w:ascii="Symbol" w:hAnsi="Symbol" w:hint="default"/>
      </w:rPr>
    </w:lvl>
    <w:lvl w:ilvl="7" w:tplc="04260003" w:tentative="1">
      <w:start w:val="1"/>
      <w:numFmt w:val="bullet"/>
      <w:lvlText w:val="o"/>
      <w:lvlJc w:val="left"/>
      <w:pPr>
        <w:ind w:left="6090" w:hanging="360"/>
      </w:pPr>
      <w:rPr>
        <w:rFonts w:ascii="Courier New" w:hAnsi="Courier New" w:cs="Courier New" w:hint="default"/>
      </w:rPr>
    </w:lvl>
    <w:lvl w:ilvl="8" w:tplc="04260005" w:tentative="1">
      <w:start w:val="1"/>
      <w:numFmt w:val="bullet"/>
      <w:lvlText w:val=""/>
      <w:lvlJc w:val="left"/>
      <w:pPr>
        <w:ind w:left="6810" w:hanging="360"/>
      </w:pPr>
      <w:rPr>
        <w:rFonts w:ascii="Wingdings" w:hAnsi="Wingdings" w:hint="default"/>
      </w:rPr>
    </w:lvl>
  </w:abstractNum>
  <w:abstractNum w:abstractNumId="29" w15:restartNumberingAfterBreak="0">
    <w:nsid w:val="554047E9"/>
    <w:multiLevelType w:val="hybridMultilevel"/>
    <w:tmpl w:val="AD4A9F40"/>
    <w:lvl w:ilvl="0" w:tplc="6BE254B2">
      <w:start w:val="2"/>
      <w:numFmt w:val="bullet"/>
      <w:lvlText w:val="-"/>
      <w:lvlJc w:val="left"/>
      <w:pPr>
        <w:ind w:left="1080" w:hanging="360"/>
      </w:pPr>
      <w:rPr>
        <w:rFonts w:ascii="Times New Roman" w:eastAsia="Times New Roman" w:hAnsi="Times New Roman" w:cs="Times New Roman"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30" w15:restartNumberingAfterBreak="0">
    <w:nsid w:val="560E2444"/>
    <w:multiLevelType w:val="hybridMultilevel"/>
    <w:tmpl w:val="58EE14F2"/>
    <w:lvl w:ilvl="0" w:tplc="04260011">
      <w:start w:val="1"/>
      <w:numFmt w:val="decimal"/>
      <w:lvlText w:val="%1)"/>
      <w:lvlJc w:val="left"/>
      <w:pPr>
        <w:tabs>
          <w:tab w:val="num" w:pos="360"/>
        </w:tabs>
        <w:ind w:left="360" w:hanging="360"/>
      </w:pPr>
      <w:rPr>
        <w:rFonts w:hint="default"/>
      </w:rPr>
    </w:lvl>
    <w:lvl w:ilvl="1" w:tplc="04260019" w:tentative="1">
      <w:start w:val="1"/>
      <w:numFmt w:val="lowerLetter"/>
      <w:lvlText w:val="%2."/>
      <w:lvlJc w:val="left"/>
      <w:pPr>
        <w:tabs>
          <w:tab w:val="num" w:pos="1080"/>
        </w:tabs>
        <w:ind w:left="1080" w:hanging="360"/>
      </w:pPr>
    </w:lvl>
    <w:lvl w:ilvl="2" w:tplc="0426001B" w:tentative="1">
      <w:start w:val="1"/>
      <w:numFmt w:val="lowerRoman"/>
      <w:lvlText w:val="%3."/>
      <w:lvlJc w:val="right"/>
      <w:pPr>
        <w:tabs>
          <w:tab w:val="num" w:pos="1800"/>
        </w:tabs>
        <w:ind w:left="1800" w:hanging="180"/>
      </w:pPr>
    </w:lvl>
    <w:lvl w:ilvl="3" w:tplc="0426000F" w:tentative="1">
      <w:start w:val="1"/>
      <w:numFmt w:val="decimal"/>
      <w:lvlText w:val="%4."/>
      <w:lvlJc w:val="left"/>
      <w:pPr>
        <w:tabs>
          <w:tab w:val="num" w:pos="2520"/>
        </w:tabs>
        <w:ind w:left="2520" w:hanging="360"/>
      </w:pPr>
    </w:lvl>
    <w:lvl w:ilvl="4" w:tplc="04260019" w:tentative="1">
      <w:start w:val="1"/>
      <w:numFmt w:val="lowerLetter"/>
      <w:lvlText w:val="%5."/>
      <w:lvlJc w:val="left"/>
      <w:pPr>
        <w:tabs>
          <w:tab w:val="num" w:pos="3240"/>
        </w:tabs>
        <w:ind w:left="3240" w:hanging="360"/>
      </w:pPr>
    </w:lvl>
    <w:lvl w:ilvl="5" w:tplc="0426001B" w:tentative="1">
      <w:start w:val="1"/>
      <w:numFmt w:val="lowerRoman"/>
      <w:lvlText w:val="%6."/>
      <w:lvlJc w:val="right"/>
      <w:pPr>
        <w:tabs>
          <w:tab w:val="num" w:pos="3960"/>
        </w:tabs>
        <w:ind w:left="3960" w:hanging="180"/>
      </w:pPr>
    </w:lvl>
    <w:lvl w:ilvl="6" w:tplc="0426000F" w:tentative="1">
      <w:start w:val="1"/>
      <w:numFmt w:val="decimal"/>
      <w:lvlText w:val="%7."/>
      <w:lvlJc w:val="left"/>
      <w:pPr>
        <w:tabs>
          <w:tab w:val="num" w:pos="4680"/>
        </w:tabs>
        <w:ind w:left="4680" w:hanging="360"/>
      </w:pPr>
    </w:lvl>
    <w:lvl w:ilvl="7" w:tplc="04260019" w:tentative="1">
      <w:start w:val="1"/>
      <w:numFmt w:val="lowerLetter"/>
      <w:lvlText w:val="%8."/>
      <w:lvlJc w:val="left"/>
      <w:pPr>
        <w:tabs>
          <w:tab w:val="num" w:pos="5400"/>
        </w:tabs>
        <w:ind w:left="5400" w:hanging="360"/>
      </w:pPr>
    </w:lvl>
    <w:lvl w:ilvl="8" w:tplc="0426001B" w:tentative="1">
      <w:start w:val="1"/>
      <w:numFmt w:val="lowerRoman"/>
      <w:lvlText w:val="%9."/>
      <w:lvlJc w:val="right"/>
      <w:pPr>
        <w:tabs>
          <w:tab w:val="num" w:pos="6120"/>
        </w:tabs>
        <w:ind w:left="6120" w:hanging="180"/>
      </w:pPr>
    </w:lvl>
  </w:abstractNum>
  <w:abstractNum w:abstractNumId="31" w15:restartNumberingAfterBreak="0">
    <w:nsid w:val="589102B8"/>
    <w:multiLevelType w:val="hybridMultilevel"/>
    <w:tmpl w:val="A90CD4C2"/>
    <w:lvl w:ilvl="0" w:tplc="FE56BE9A">
      <w:start w:val="2018"/>
      <w:numFmt w:val="bullet"/>
      <w:lvlText w:val="-"/>
      <w:lvlJc w:val="left"/>
      <w:pPr>
        <w:ind w:left="1108" w:hanging="360"/>
      </w:pPr>
      <w:rPr>
        <w:rFonts w:ascii="Times New Roman" w:eastAsia="Times New Roman" w:hAnsi="Times New Roman" w:cs="Times New Roman" w:hint="default"/>
      </w:rPr>
    </w:lvl>
    <w:lvl w:ilvl="1" w:tplc="04260003" w:tentative="1">
      <w:start w:val="1"/>
      <w:numFmt w:val="bullet"/>
      <w:lvlText w:val="o"/>
      <w:lvlJc w:val="left"/>
      <w:pPr>
        <w:ind w:left="1828" w:hanging="360"/>
      </w:pPr>
      <w:rPr>
        <w:rFonts w:ascii="Courier New" w:hAnsi="Courier New" w:cs="Courier New" w:hint="default"/>
      </w:rPr>
    </w:lvl>
    <w:lvl w:ilvl="2" w:tplc="04260005" w:tentative="1">
      <w:start w:val="1"/>
      <w:numFmt w:val="bullet"/>
      <w:lvlText w:val=""/>
      <w:lvlJc w:val="left"/>
      <w:pPr>
        <w:ind w:left="2548" w:hanging="360"/>
      </w:pPr>
      <w:rPr>
        <w:rFonts w:ascii="Wingdings" w:hAnsi="Wingdings" w:hint="default"/>
      </w:rPr>
    </w:lvl>
    <w:lvl w:ilvl="3" w:tplc="04260001" w:tentative="1">
      <w:start w:val="1"/>
      <w:numFmt w:val="bullet"/>
      <w:lvlText w:val=""/>
      <w:lvlJc w:val="left"/>
      <w:pPr>
        <w:ind w:left="3268" w:hanging="360"/>
      </w:pPr>
      <w:rPr>
        <w:rFonts w:ascii="Symbol" w:hAnsi="Symbol" w:hint="default"/>
      </w:rPr>
    </w:lvl>
    <w:lvl w:ilvl="4" w:tplc="04260003" w:tentative="1">
      <w:start w:val="1"/>
      <w:numFmt w:val="bullet"/>
      <w:lvlText w:val="o"/>
      <w:lvlJc w:val="left"/>
      <w:pPr>
        <w:ind w:left="3988" w:hanging="360"/>
      </w:pPr>
      <w:rPr>
        <w:rFonts w:ascii="Courier New" w:hAnsi="Courier New" w:cs="Courier New" w:hint="default"/>
      </w:rPr>
    </w:lvl>
    <w:lvl w:ilvl="5" w:tplc="04260005" w:tentative="1">
      <w:start w:val="1"/>
      <w:numFmt w:val="bullet"/>
      <w:lvlText w:val=""/>
      <w:lvlJc w:val="left"/>
      <w:pPr>
        <w:ind w:left="4708" w:hanging="360"/>
      </w:pPr>
      <w:rPr>
        <w:rFonts w:ascii="Wingdings" w:hAnsi="Wingdings" w:hint="default"/>
      </w:rPr>
    </w:lvl>
    <w:lvl w:ilvl="6" w:tplc="04260001" w:tentative="1">
      <w:start w:val="1"/>
      <w:numFmt w:val="bullet"/>
      <w:lvlText w:val=""/>
      <w:lvlJc w:val="left"/>
      <w:pPr>
        <w:ind w:left="5428" w:hanging="360"/>
      </w:pPr>
      <w:rPr>
        <w:rFonts w:ascii="Symbol" w:hAnsi="Symbol" w:hint="default"/>
      </w:rPr>
    </w:lvl>
    <w:lvl w:ilvl="7" w:tplc="04260003" w:tentative="1">
      <w:start w:val="1"/>
      <w:numFmt w:val="bullet"/>
      <w:lvlText w:val="o"/>
      <w:lvlJc w:val="left"/>
      <w:pPr>
        <w:ind w:left="6148" w:hanging="360"/>
      </w:pPr>
      <w:rPr>
        <w:rFonts w:ascii="Courier New" w:hAnsi="Courier New" w:cs="Courier New" w:hint="default"/>
      </w:rPr>
    </w:lvl>
    <w:lvl w:ilvl="8" w:tplc="04260005" w:tentative="1">
      <w:start w:val="1"/>
      <w:numFmt w:val="bullet"/>
      <w:lvlText w:val=""/>
      <w:lvlJc w:val="left"/>
      <w:pPr>
        <w:ind w:left="6868" w:hanging="360"/>
      </w:pPr>
      <w:rPr>
        <w:rFonts w:ascii="Wingdings" w:hAnsi="Wingdings" w:hint="default"/>
      </w:rPr>
    </w:lvl>
  </w:abstractNum>
  <w:abstractNum w:abstractNumId="32" w15:restartNumberingAfterBreak="0">
    <w:nsid w:val="5E3C78DD"/>
    <w:multiLevelType w:val="hybridMultilevel"/>
    <w:tmpl w:val="7256B508"/>
    <w:lvl w:ilvl="0" w:tplc="6600A820">
      <w:start w:val="2"/>
      <w:numFmt w:val="bullet"/>
      <w:lvlText w:val="-"/>
      <w:lvlJc w:val="left"/>
      <w:pPr>
        <w:ind w:left="1108" w:hanging="360"/>
      </w:pPr>
      <w:rPr>
        <w:rFonts w:ascii="Times New Roman" w:eastAsia="Times New Roman" w:hAnsi="Times New Roman" w:cs="Times New Roman" w:hint="default"/>
      </w:rPr>
    </w:lvl>
    <w:lvl w:ilvl="1" w:tplc="04260003" w:tentative="1">
      <w:start w:val="1"/>
      <w:numFmt w:val="bullet"/>
      <w:lvlText w:val="o"/>
      <w:lvlJc w:val="left"/>
      <w:pPr>
        <w:ind w:left="1828" w:hanging="360"/>
      </w:pPr>
      <w:rPr>
        <w:rFonts w:ascii="Courier New" w:hAnsi="Courier New" w:cs="Courier New" w:hint="default"/>
      </w:rPr>
    </w:lvl>
    <w:lvl w:ilvl="2" w:tplc="04260005" w:tentative="1">
      <w:start w:val="1"/>
      <w:numFmt w:val="bullet"/>
      <w:lvlText w:val=""/>
      <w:lvlJc w:val="left"/>
      <w:pPr>
        <w:ind w:left="2548" w:hanging="360"/>
      </w:pPr>
      <w:rPr>
        <w:rFonts w:ascii="Wingdings" w:hAnsi="Wingdings" w:hint="default"/>
      </w:rPr>
    </w:lvl>
    <w:lvl w:ilvl="3" w:tplc="04260001" w:tentative="1">
      <w:start w:val="1"/>
      <w:numFmt w:val="bullet"/>
      <w:lvlText w:val=""/>
      <w:lvlJc w:val="left"/>
      <w:pPr>
        <w:ind w:left="3268" w:hanging="360"/>
      </w:pPr>
      <w:rPr>
        <w:rFonts w:ascii="Symbol" w:hAnsi="Symbol" w:hint="default"/>
      </w:rPr>
    </w:lvl>
    <w:lvl w:ilvl="4" w:tplc="04260003" w:tentative="1">
      <w:start w:val="1"/>
      <w:numFmt w:val="bullet"/>
      <w:lvlText w:val="o"/>
      <w:lvlJc w:val="left"/>
      <w:pPr>
        <w:ind w:left="3988" w:hanging="360"/>
      </w:pPr>
      <w:rPr>
        <w:rFonts w:ascii="Courier New" w:hAnsi="Courier New" w:cs="Courier New" w:hint="default"/>
      </w:rPr>
    </w:lvl>
    <w:lvl w:ilvl="5" w:tplc="04260005" w:tentative="1">
      <w:start w:val="1"/>
      <w:numFmt w:val="bullet"/>
      <w:lvlText w:val=""/>
      <w:lvlJc w:val="left"/>
      <w:pPr>
        <w:ind w:left="4708" w:hanging="360"/>
      </w:pPr>
      <w:rPr>
        <w:rFonts w:ascii="Wingdings" w:hAnsi="Wingdings" w:hint="default"/>
      </w:rPr>
    </w:lvl>
    <w:lvl w:ilvl="6" w:tplc="04260001" w:tentative="1">
      <w:start w:val="1"/>
      <w:numFmt w:val="bullet"/>
      <w:lvlText w:val=""/>
      <w:lvlJc w:val="left"/>
      <w:pPr>
        <w:ind w:left="5428" w:hanging="360"/>
      </w:pPr>
      <w:rPr>
        <w:rFonts w:ascii="Symbol" w:hAnsi="Symbol" w:hint="default"/>
      </w:rPr>
    </w:lvl>
    <w:lvl w:ilvl="7" w:tplc="04260003" w:tentative="1">
      <w:start w:val="1"/>
      <w:numFmt w:val="bullet"/>
      <w:lvlText w:val="o"/>
      <w:lvlJc w:val="left"/>
      <w:pPr>
        <w:ind w:left="6148" w:hanging="360"/>
      </w:pPr>
      <w:rPr>
        <w:rFonts w:ascii="Courier New" w:hAnsi="Courier New" w:cs="Courier New" w:hint="default"/>
      </w:rPr>
    </w:lvl>
    <w:lvl w:ilvl="8" w:tplc="04260005" w:tentative="1">
      <w:start w:val="1"/>
      <w:numFmt w:val="bullet"/>
      <w:lvlText w:val=""/>
      <w:lvlJc w:val="left"/>
      <w:pPr>
        <w:ind w:left="6868" w:hanging="360"/>
      </w:pPr>
      <w:rPr>
        <w:rFonts w:ascii="Wingdings" w:hAnsi="Wingdings" w:hint="default"/>
      </w:rPr>
    </w:lvl>
  </w:abstractNum>
  <w:abstractNum w:abstractNumId="33" w15:restartNumberingAfterBreak="0">
    <w:nsid w:val="66BF065F"/>
    <w:multiLevelType w:val="hybridMultilevel"/>
    <w:tmpl w:val="904AD61A"/>
    <w:lvl w:ilvl="0" w:tplc="DCECCBF8">
      <w:start w:val="1"/>
      <w:numFmt w:val="decimal"/>
      <w:lvlText w:val="%1)"/>
      <w:lvlJc w:val="left"/>
      <w:pPr>
        <w:tabs>
          <w:tab w:val="num" w:pos="1833"/>
        </w:tabs>
        <w:ind w:left="1833" w:hanging="1080"/>
      </w:pPr>
      <w:rPr>
        <w:rFonts w:hint="default"/>
      </w:rPr>
    </w:lvl>
    <w:lvl w:ilvl="1" w:tplc="04260019" w:tentative="1">
      <w:start w:val="1"/>
      <w:numFmt w:val="lowerLetter"/>
      <w:lvlText w:val="%2."/>
      <w:lvlJc w:val="left"/>
      <w:pPr>
        <w:tabs>
          <w:tab w:val="num" w:pos="1833"/>
        </w:tabs>
        <w:ind w:left="1833" w:hanging="360"/>
      </w:pPr>
    </w:lvl>
    <w:lvl w:ilvl="2" w:tplc="0426001B" w:tentative="1">
      <w:start w:val="1"/>
      <w:numFmt w:val="lowerRoman"/>
      <w:lvlText w:val="%3."/>
      <w:lvlJc w:val="right"/>
      <w:pPr>
        <w:tabs>
          <w:tab w:val="num" w:pos="2553"/>
        </w:tabs>
        <w:ind w:left="2553" w:hanging="180"/>
      </w:pPr>
    </w:lvl>
    <w:lvl w:ilvl="3" w:tplc="0426000F" w:tentative="1">
      <w:start w:val="1"/>
      <w:numFmt w:val="decimal"/>
      <w:lvlText w:val="%4."/>
      <w:lvlJc w:val="left"/>
      <w:pPr>
        <w:tabs>
          <w:tab w:val="num" w:pos="3273"/>
        </w:tabs>
        <w:ind w:left="3273" w:hanging="360"/>
      </w:pPr>
    </w:lvl>
    <w:lvl w:ilvl="4" w:tplc="04260019" w:tentative="1">
      <w:start w:val="1"/>
      <w:numFmt w:val="lowerLetter"/>
      <w:lvlText w:val="%5."/>
      <w:lvlJc w:val="left"/>
      <w:pPr>
        <w:tabs>
          <w:tab w:val="num" w:pos="3993"/>
        </w:tabs>
        <w:ind w:left="3993" w:hanging="360"/>
      </w:pPr>
    </w:lvl>
    <w:lvl w:ilvl="5" w:tplc="0426001B" w:tentative="1">
      <w:start w:val="1"/>
      <w:numFmt w:val="lowerRoman"/>
      <w:lvlText w:val="%6."/>
      <w:lvlJc w:val="right"/>
      <w:pPr>
        <w:tabs>
          <w:tab w:val="num" w:pos="4713"/>
        </w:tabs>
        <w:ind w:left="4713" w:hanging="180"/>
      </w:pPr>
    </w:lvl>
    <w:lvl w:ilvl="6" w:tplc="0426000F" w:tentative="1">
      <w:start w:val="1"/>
      <w:numFmt w:val="decimal"/>
      <w:lvlText w:val="%7."/>
      <w:lvlJc w:val="left"/>
      <w:pPr>
        <w:tabs>
          <w:tab w:val="num" w:pos="5433"/>
        </w:tabs>
        <w:ind w:left="5433" w:hanging="360"/>
      </w:pPr>
    </w:lvl>
    <w:lvl w:ilvl="7" w:tplc="04260019" w:tentative="1">
      <w:start w:val="1"/>
      <w:numFmt w:val="lowerLetter"/>
      <w:lvlText w:val="%8."/>
      <w:lvlJc w:val="left"/>
      <w:pPr>
        <w:tabs>
          <w:tab w:val="num" w:pos="6153"/>
        </w:tabs>
        <w:ind w:left="6153" w:hanging="360"/>
      </w:pPr>
    </w:lvl>
    <w:lvl w:ilvl="8" w:tplc="0426001B" w:tentative="1">
      <w:start w:val="1"/>
      <w:numFmt w:val="lowerRoman"/>
      <w:lvlText w:val="%9."/>
      <w:lvlJc w:val="right"/>
      <w:pPr>
        <w:tabs>
          <w:tab w:val="num" w:pos="6873"/>
        </w:tabs>
        <w:ind w:left="6873" w:hanging="180"/>
      </w:pPr>
    </w:lvl>
  </w:abstractNum>
  <w:abstractNum w:abstractNumId="34" w15:restartNumberingAfterBreak="0">
    <w:nsid w:val="6A6C7C70"/>
    <w:multiLevelType w:val="hybridMultilevel"/>
    <w:tmpl w:val="F5348D46"/>
    <w:lvl w:ilvl="0" w:tplc="E55A4B10">
      <w:start w:val="29"/>
      <w:numFmt w:val="bullet"/>
      <w:lvlText w:val="-"/>
      <w:lvlJc w:val="left"/>
      <w:pPr>
        <w:tabs>
          <w:tab w:val="num" w:pos="1116"/>
        </w:tabs>
        <w:ind w:left="1116" w:hanging="360"/>
      </w:pPr>
      <w:rPr>
        <w:rFonts w:ascii="Times New Roman" w:eastAsia="Times New Roman" w:hAnsi="Times New Roman" w:cs="Times New Roman" w:hint="default"/>
      </w:rPr>
    </w:lvl>
    <w:lvl w:ilvl="1" w:tplc="04260003" w:tentative="1">
      <w:start w:val="1"/>
      <w:numFmt w:val="bullet"/>
      <w:lvlText w:val="o"/>
      <w:lvlJc w:val="left"/>
      <w:pPr>
        <w:tabs>
          <w:tab w:val="num" w:pos="1836"/>
        </w:tabs>
        <w:ind w:left="1836" w:hanging="360"/>
      </w:pPr>
      <w:rPr>
        <w:rFonts w:ascii="Courier New" w:hAnsi="Courier New" w:cs="Courier New" w:hint="default"/>
      </w:rPr>
    </w:lvl>
    <w:lvl w:ilvl="2" w:tplc="04260005" w:tentative="1">
      <w:start w:val="1"/>
      <w:numFmt w:val="bullet"/>
      <w:lvlText w:val=""/>
      <w:lvlJc w:val="left"/>
      <w:pPr>
        <w:tabs>
          <w:tab w:val="num" w:pos="2556"/>
        </w:tabs>
        <w:ind w:left="2556" w:hanging="360"/>
      </w:pPr>
      <w:rPr>
        <w:rFonts w:ascii="Wingdings" w:hAnsi="Wingdings" w:hint="default"/>
      </w:rPr>
    </w:lvl>
    <w:lvl w:ilvl="3" w:tplc="04260001" w:tentative="1">
      <w:start w:val="1"/>
      <w:numFmt w:val="bullet"/>
      <w:lvlText w:val=""/>
      <w:lvlJc w:val="left"/>
      <w:pPr>
        <w:tabs>
          <w:tab w:val="num" w:pos="3276"/>
        </w:tabs>
        <w:ind w:left="3276" w:hanging="360"/>
      </w:pPr>
      <w:rPr>
        <w:rFonts w:ascii="Symbol" w:hAnsi="Symbol" w:hint="default"/>
      </w:rPr>
    </w:lvl>
    <w:lvl w:ilvl="4" w:tplc="04260003" w:tentative="1">
      <w:start w:val="1"/>
      <w:numFmt w:val="bullet"/>
      <w:lvlText w:val="o"/>
      <w:lvlJc w:val="left"/>
      <w:pPr>
        <w:tabs>
          <w:tab w:val="num" w:pos="3996"/>
        </w:tabs>
        <w:ind w:left="3996" w:hanging="360"/>
      </w:pPr>
      <w:rPr>
        <w:rFonts w:ascii="Courier New" w:hAnsi="Courier New" w:cs="Courier New" w:hint="default"/>
      </w:rPr>
    </w:lvl>
    <w:lvl w:ilvl="5" w:tplc="04260005" w:tentative="1">
      <w:start w:val="1"/>
      <w:numFmt w:val="bullet"/>
      <w:lvlText w:val=""/>
      <w:lvlJc w:val="left"/>
      <w:pPr>
        <w:tabs>
          <w:tab w:val="num" w:pos="4716"/>
        </w:tabs>
        <w:ind w:left="4716" w:hanging="360"/>
      </w:pPr>
      <w:rPr>
        <w:rFonts w:ascii="Wingdings" w:hAnsi="Wingdings" w:hint="default"/>
      </w:rPr>
    </w:lvl>
    <w:lvl w:ilvl="6" w:tplc="04260001" w:tentative="1">
      <w:start w:val="1"/>
      <w:numFmt w:val="bullet"/>
      <w:lvlText w:val=""/>
      <w:lvlJc w:val="left"/>
      <w:pPr>
        <w:tabs>
          <w:tab w:val="num" w:pos="5436"/>
        </w:tabs>
        <w:ind w:left="5436" w:hanging="360"/>
      </w:pPr>
      <w:rPr>
        <w:rFonts w:ascii="Symbol" w:hAnsi="Symbol" w:hint="default"/>
      </w:rPr>
    </w:lvl>
    <w:lvl w:ilvl="7" w:tplc="04260003" w:tentative="1">
      <w:start w:val="1"/>
      <w:numFmt w:val="bullet"/>
      <w:lvlText w:val="o"/>
      <w:lvlJc w:val="left"/>
      <w:pPr>
        <w:tabs>
          <w:tab w:val="num" w:pos="6156"/>
        </w:tabs>
        <w:ind w:left="6156" w:hanging="360"/>
      </w:pPr>
      <w:rPr>
        <w:rFonts w:ascii="Courier New" w:hAnsi="Courier New" w:cs="Courier New" w:hint="default"/>
      </w:rPr>
    </w:lvl>
    <w:lvl w:ilvl="8" w:tplc="04260005" w:tentative="1">
      <w:start w:val="1"/>
      <w:numFmt w:val="bullet"/>
      <w:lvlText w:val=""/>
      <w:lvlJc w:val="left"/>
      <w:pPr>
        <w:tabs>
          <w:tab w:val="num" w:pos="6876"/>
        </w:tabs>
        <w:ind w:left="6876" w:hanging="360"/>
      </w:pPr>
      <w:rPr>
        <w:rFonts w:ascii="Wingdings" w:hAnsi="Wingdings" w:hint="default"/>
      </w:rPr>
    </w:lvl>
  </w:abstractNum>
  <w:abstractNum w:abstractNumId="35" w15:restartNumberingAfterBreak="0">
    <w:nsid w:val="6AC26AFA"/>
    <w:multiLevelType w:val="hybridMultilevel"/>
    <w:tmpl w:val="8B523AB0"/>
    <w:lvl w:ilvl="0" w:tplc="E17CE004">
      <w:start w:val="3"/>
      <w:numFmt w:val="bullet"/>
      <w:lvlText w:val="-"/>
      <w:lvlJc w:val="left"/>
      <w:pPr>
        <w:tabs>
          <w:tab w:val="num" w:pos="1617"/>
        </w:tabs>
        <w:ind w:left="1617" w:hanging="885"/>
      </w:pPr>
      <w:rPr>
        <w:rFonts w:ascii="Times New Roman" w:eastAsia="Times New Roman" w:hAnsi="Times New Roman" w:cs="Times New Roman" w:hint="default"/>
      </w:rPr>
    </w:lvl>
    <w:lvl w:ilvl="1" w:tplc="04260003" w:tentative="1">
      <w:start w:val="1"/>
      <w:numFmt w:val="bullet"/>
      <w:lvlText w:val="o"/>
      <w:lvlJc w:val="left"/>
      <w:pPr>
        <w:tabs>
          <w:tab w:val="num" w:pos="1812"/>
        </w:tabs>
        <w:ind w:left="1812" w:hanging="360"/>
      </w:pPr>
      <w:rPr>
        <w:rFonts w:ascii="Courier New" w:hAnsi="Courier New" w:cs="Courier New" w:hint="default"/>
      </w:rPr>
    </w:lvl>
    <w:lvl w:ilvl="2" w:tplc="04260005" w:tentative="1">
      <w:start w:val="1"/>
      <w:numFmt w:val="bullet"/>
      <w:lvlText w:val=""/>
      <w:lvlJc w:val="left"/>
      <w:pPr>
        <w:tabs>
          <w:tab w:val="num" w:pos="2532"/>
        </w:tabs>
        <w:ind w:left="2532" w:hanging="360"/>
      </w:pPr>
      <w:rPr>
        <w:rFonts w:ascii="Wingdings" w:hAnsi="Wingdings" w:hint="default"/>
      </w:rPr>
    </w:lvl>
    <w:lvl w:ilvl="3" w:tplc="04260001" w:tentative="1">
      <w:start w:val="1"/>
      <w:numFmt w:val="bullet"/>
      <w:lvlText w:val=""/>
      <w:lvlJc w:val="left"/>
      <w:pPr>
        <w:tabs>
          <w:tab w:val="num" w:pos="3252"/>
        </w:tabs>
        <w:ind w:left="3252" w:hanging="360"/>
      </w:pPr>
      <w:rPr>
        <w:rFonts w:ascii="Symbol" w:hAnsi="Symbol" w:hint="default"/>
      </w:rPr>
    </w:lvl>
    <w:lvl w:ilvl="4" w:tplc="04260003" w:tentative="1">
      <w:start w:val="1"/>
      <w:numFmt w:val="bullet"/>
      <w:lvlText w:val="o"/>
      <w:lvlJc w:val="left"/>
      <w:pPr>
        <w:tabs>
          <w:tab w:val="num" w:pos="3972"/>
        </w:tabs>
        <w:ind w:left="3972" w:hanging="360"/>
      </w:pPr>
      <w:rPr>
        <w:rFonts w:ascii="Courier New" w:hAnsi="Courier New" w:cs="Courier New" w:hint="default"/>
      </w:rPr>
    </w:lvl>
    <w:lvl w:ilvl="5" w:tplc="04260005" w:tentative="1">
      <w:start w:val="1"/>
      <w:numFmt w:val="bullet"/>
      <w:lvlText w:val=""/>
      <w:lvlJc w:val="left"/>
      <w:pPr>
        <w:tabs>
          <w:tab w:val="num" w:pos="4692"/>
        </w:tabs>
        <w:ind w:left="4692" w:hanging="360"/>
      </w:pPr>
      <w:rPr>
        <w:rFonts w:ascii="Wingdings" w:hAnsi="Wingdings" w:hint="default"/>
      </w:rPr>
    </w:lvl>
    <w:lvl w:ilvl="6" w:tplc="04260001" w:tentative="1">
      <w:start w:val="1"/>
      <w:numFmt w:val="bullet"/>
      <w:lvlText w:val=""/>
      <w:lvlJc w:val="left"/>
      <w:pPr>
        <w:tabs>
          <w:tab w:val="num" w:pos="5412"/>
        </w:tabs>
        <w:ind w:left="5412" w:hanging="360"/>
      </w:pPr>
      <w:rPr>
        <w:rFonts w:ascii="Symbol" w:hAnsi="Symbol" w:hint="default"/>
      </w:rPr>
    </w:lvl>
    <w:lvl w:ilvl="7" w:tplc="04260003" w:tentative="1">
      <w:start w:val="1"/>
      <w:numFmt w:val="bullet"/>
      <w:lvlText w:val="o"/>
      <w:lvlJc w:val="left"/>
      <w:pPr>
        <w:tabs>
          <w:tab w:val="num" w:pos="6132"/>
        </w:tabs>
        <w:ind w:left="6132" w:hanging="360"/>
      </w:pPr>
      <w:rPr>
        <w:rFonts w:ascii="Courier New" w:hAnsi="Courier New" w:cs="Courier New" w:hint="default"/>
      </w:rPr>
    </w:lvl>
    <w:lvl w:ilvl="8" w:tplc="04260005" w:tentative="1">
      <w:start w:val="1"/>
      <w:numFmt w:val="bullet"/>
      <w:lvlText w:val=""/>
      <w:lvlJc w:val="left"/>
      <w:pPr>
        <w:tabs>
          <w:tab w:val="num" w:pos="6852"/>
        </w:tabs>
        <w:ind w:left="6852" w:hanging="360"/>
      </w:pPr>
      <w:rPr>
        <w:rFonts w:ascii="Wingdings" w:hAnsi="Wingdings" w:hint="default"/>
      </w:rPr>
    </w:lvl>
  </w:abstractNum>
  <w:abstractNum w:abstractNumId="36" w15:restartNumberingAfterBreak="0">
    <w:nsid w:val="6B142A4F"/>
    <w:multiLevelType w:val="hybridMultilevel"/>
    <w:tmpl w:val="EF9260BE"/>
    <w:lvl w:ilvl="0" w:tplc="2C66C876">
      <w:start w:val="4"/>
      <w:numFmt w:val="bullet"/>
      <w:lvlText w:val="-"/>
      <w:lvlJc w:val="left"/>
      <w:pPr>
        <w:tabs>
          <w:tab w:val="num" w:pos="1728"/>
        </w:tabs>
        <w:ind w:left="1728" w:hanging="975"/>
      </w:pPr>
      <w:rPr>
        <w:rFonts w:ascii="Times New Roman" w:eastAsia="Times New Roman" w:hAnsi="Times New Roman" w:cs="Times New Roman" w:hint="default"/>
      </w:rPr>
    </w:lvl>
    <w:lvl w:ilvl="1" w:tplc="04260003">
      <w:start w:val="1"/>
      <w:numFmt w:val="bullet"/>
      <w:lvlText w:val="o"/>
      <w:lvlJc w:val="left"/>
      <w:pPr>
        <w:tabs>
          <w:tab w:val="num" w:pos="1833"/>
        </w:tabs>
        <w:ind w:left="1833" w:hanging="360"/>
      </w:pPr>
      <w:rPr>
        <w:rFonts w:ascii="Courier New" w:hAnsi="Courier New" w:cs="Courier New" w:hint="default"/>
      </w:rPr>
    </w:lvl>
    <w:lvl w:ilvl="2" w:tplc="04260005" w:tentative="1">
      <w:start w:val="1"/>
      <w:numFmt w:val="bullet"/>
      <w:lvlText w:val=""/>
      <w:lvlJc w:val="left"/>
      <w:pPr>
        <w:tabs>
          <w:tab w:val="num" w:pos="2553"/>
        </w:tabs>
        <w:ind w:left="2553" w:hanging="360"/>
      </w:pPr>
      <w:rPr>
        <w:rFonts w:ascii="Wingdings" w:hAnsi="Wingdings" w:hint="default"/>
      </w:rPr>
    </w:lvl>
    <w:lvl w:ilvl="3" w:tplc="04260001" w:tentative="1">
      <w:start w:val="1"/>
      <w:numFmt w:val="bullet"/>
      <w:lvlText w:val=""/>
      <w:lvlJc w:val="left"/>
      <w:pPr>
        <w:tabs>
          <w:tab w:val="num" w:pos="3273"/>
        </w:tabs>
        <w:ind w:left="3273" w:hanging="360"/>
      </w:pPr>
      <w:rPr>
        <w:rFonts w:ascii="Symbol" w:hAnsi="Symbol" w:hint="default"/>
      </w:rPr>
    </w:lvl>
    <w:lvl w:ilvl="4" w:tplc="04260003" w:tentative="1">
      <w:start w:val="1"/>
      <w:numFmt w:val="bullet"/>
      <w:lvlText w:val="o"/>
      <w:lvlJc w:val="left"/>
      <w:pPr>
        <w:tabs>
          <w:tab w:val="num" w:pos="3993"/>
        </w:tabs>
        <w:ind w:left="3993" w:hanging="360"/>
      </w:pPr>
      <w:rPr>
        <w:rFonts w:ascii="Courier New" w:hAnsi="Courier New" w:cs="Courier New" w:hint="default"/>
      </w:rPr>
    </w:lvl>
    <w:lvl w:ilvl="5" w:tplc="04260005" w:tentative="1">
      <w:start w:val="1"/>
      <w:numFmt w:val="bullet"/>
      <w:lvlText w:val=""/>
      <w:lvlJc w:val="left"/>
      <w:pPr>
        <w:tabs>
          <w:tab w:val="num" w:pos="4713"/>
        </w:tabs>
        <w:ind w:left="4713" w:hanging="360"/>
      </w:pPr>
      <w:rPr>
        <w:rFonts w:ascii="Wingdings" w:hAnsi="Wingdings" w:hint="default"/>
      </w:rPr>
    </w:lvl>
    <w:lvl w:ilvl="6" w:tplc="04260001" w:tentative="1">
      <w:start w:val="1"/>
      <w:numFmt w:val="bullet"/>
      <w:lvlText w:val=""/>
      <w:lvlJc w:val="left"/>
      <w:pPr>
        <w:tabs>
          <w:tab w:val="num" w:pos="5433"/>
        </w:tabs>
        <w:ind w:left="5433" w:hanging="360"/>
      </w:pPr>
      <w:rPr>
        <w:rFonts w:ascii="Symbol" w:hAnsi="Symbol" w:hint="default"/>
      </w:rPr>
    </w:lvl>
    <w:lvl w:ilvl="7" w:tplc="04260003" w:tentative="1">
      <w:start w:val="1"/>
      <w:numFmt w:val="bullet"/>
      <w:lvlText w:val="o"/>
      <w:lvlJc w:val="left"/>
      <w:pPr>
        <w:tabs>
          <w:tab w:val="num" w:pos="6153"/>
        </w:tabs>
        <w:ind w:left="6153" w:hanging="360"/>
      </w:pPr>
      <w:rPr>
        <w:rFonts w:ascii="Courier New" w:hAnsi="Courier New" w:cs="Courier New" w:hint="default"/>
      </w:rPr>
    </w:lvl>
    <w:lvl w:ilvl="8" w:tplc="04260005" w:tentative="1">
      <w:start w:val="1"/>
      <w:numFmt w:val="bullet"/>
      <w:lvlText w:val=""/>
      <w:lvlJc w:val="left"/>
      <w:pPr>
        <w:tabs>
          <w:tab w:val="num" w:pos="6873"/>
        </w:tabs>
        <w:ind w:left="6873" w:hanging="360"/>
      </w:pPr>
      <w:rPr>
        <w:rFonts w:ascii="Wingdings" w:hAnsi="Wingdings" w:hint="default"/>
      </w:rPr>
    </w:lvl>
  </w:abstractNum>
  <w:abstractNum w:abstractNumId="37" w15:restartNumberingAfterBreak="0">
    <w:nsid w:val="6B6A20A9"/>
    <w:multiLevelType w:val="hybridMultilevel"/>
    <w:tmpl w:val="4DF4F1C4"/>
    <w:lvl w:ilvl="0" w:tplc="CF9AEF20">
      <w:start w:val="1"/>
      <w:numFmt w:val="decimal"/>
      <w:lvlText w:val="%1)"/>
      <w:lvlJc w:val="left"/>
      <w:pPr>
        <w:tabs>
          <w:tab w:val="num" w:pos="1797"/>
        </w:tabs>
        <w:ind w:left="1797" w:hanging="1065"/>
      </w:pPr>
      <w:rPr>
        <w:rFonts w:hint="default"/>
      </w:rPr>
    </w:lvl>
    <w:lvl w:ilvl="1" w:tplc="04260019" w:tentative="1">
      <w:start w:val="1"/>
      <w:numFmt w:val="lowerLetter"/>
      <w:lvlText w:val="%2."/>
      <w:lvlJc w:val="left"/>
      <w:pPr>
        <w:tabs>
          <w:tab w:val="num" w:pos="1812"/>
        </w:tabs>
        <w:ind w:left="1812" w:hanging="360"/>
      </w:pPr>
    </w:lvl>
    <w:lvl w:ilvl="2" w:tplc="0426001B" w:tentative="1">
      <w:start w:val="1"/>
      <w:numFmt w:val="lowerRoman"/>
      <w:lvlText w:val="%3."/>
      <w:lvlJc w:val="right"/>
      <w:pPr>
        <w:tabs>
          <w:tab w:val="num" w:pos="2532"/>
        </w:tabs>
        <w:ind w:left="2532" w:hanging="180"/>
      </w:pPr>
    </w:lvl>
    <w:lvl w:ilvl="3" w:tplc="0426000F" w:tentative="1">
      <w:start w:val="1"/>
      <w:numFmt w:val="decimal"/>
      <w:lvlText w:val="%4."/>
      <w:lvlJc w:val="left"/>
      <w:pPr>
        <w:tabs>
          <w:tab w:val="num" w:pos="3252"/>
        </w:tabs>
        <w:ind w:left="3252" w:hanging="360"/>
      </w:pPr>
    </w:lvl>
    <w:lvl w:ilvl="4" w:tplc="04260019" w:tentative="1">
      <w:start w:val="1"/>
      <w:numFmt w:val="lowerLetter"/>
      <w:lvlText w:val="%5."/>
      <w:lvlJc w:val="left"/>
      <w:pPr>
        <w:tabs>
          <w:tab w:val="num" w:pos="3972"/>
        </w:tabs>
        <w:ind w:left="3972" w:hanging="360"/>
      </w:pPr>
    </w:lvl>
    <w:lvl w:ilvl="5" w:tplc="0426001B" w:tentative="1">
      <w:start w:val="1"/>
      <w:numFmt w:val="lowerRoman"/>
      <w:lvlText w:val="%6."/>
      <w:lvlJc w:val="right"/>
      <w:pPr>
        <w:tabs>
          <w:tab w:val="num" w:pos="4692"/>
        </w:tabs>
        <w:ind w:left="4692" w:hanging="180"/>
      </w:pPr>
    </w:lvl>
    <w:lvl w:ilvl="6" w:tplc="0426000F" w:tentative="1">
      <w:start w:val="1"/>
      <w:numFmt w:val="decimal"/>
      <w:lvlText w:val="%7."/>
      <w:lvlJc w:val="left"/>
      <w:pPr>
        <w:tabs>
          <w:tab w:val="num" w:pos="5412"/>
        </w:tabs>
        <w:ind w:left="5412" w:hanging="360"/>
      </w:pPr>
    </w:lvl>
    <w:lvl w:ilvl="7" w:tplc="04260019" w:tentative="1">
      <w:start w:val="1"/>
      <w:numFmt w:val="lowerLetter"/>
      <w:lvlText w:val="%8."/>
      <w:lvlJc w:val="left"/>
      <w:pPr>
        <w:tabs>
          <w:tab w:val="num" w:pos="6132"/>
        </w:tabs>
        <w:ind w:left="6132" w:hanging="360"/>
      </w:pPr>
    </w:lvl>
    <w:lvl w:ilvl="8" w:tplc="0426001B" w:tentative="1">
      <w:start w:val="1"/>
      <w:numFmt w:val="lowerRoman"/>
      <w:lvlText w:val="%9."/>
      <w:lvlJc w:val="right"/>
      <w:pPr>
        <w:tabs>
          <w:tab w:val="num" w:pos="6852"/>
        </w:tabs>
        <w:ind w:left="6852" w:hanging="180"/>
      </w:pPr>
    </w:lvl>
  </w:abstractNum>
  <w:abstractNum w:abstractNumId="38" w15:restartNumberingAfterBreak="0">
    <w:nsid w:val="6E477061"/>
    <w:multiLevelType w:val="hybridMultilevel"/>
    <w:tmpl w:val="6F6C0BBA"/>
    <w:lvl w:ilvl="0" w:tplc="B33CB7EC">
      <w:start w:val="2"/>
      <w:numFmt w:val="bullet"/>
      <w:lvlText w:val="-"/>
      <w:lvlJc w:val="left"/>
      <w:pPr>
        <w:ind w:left="1108" w:hanging="360"/>
      </w:pPr>
      <w:rPr>
        <w:rFonts w:ascii="Times New Roman" w:eastAsia="Times New Roman" w:hAnsi="Times New Roman" w:cs="Times New Roman" w:hint="default"/>
      </w:rPr>
    </w:lvl>
    <w:lvl w:ilvl="1" w:tplc="04260003" w:tentative="1">
      <w:start w:val="1"/>
      <w:numFmt w:val="bullet"/>
      <w:lvlText w:val="o"/>
      <w:lvlJc w:val="left"/>
      <w:pPr>
        <w:ind w:left="1828" w:hanging="360"/>
      </w:pPr>
      <w:rPr>
        <w:rFonts w:ascii="Courier New" w:hAnsi="Courier New" w:cs="Courier New" w:hint="default"/>
      </w:rPr>
    </w:lvl>
    <w:lvl w:ilvl="2" w:tplc="04260005" w:tentative="1">
      <w:start w:val="1"/>
      <w:numFmt w:val="bullet"/>
      <w:lvlText w:val=""/>
      <w:lvlJc w:val="left"/>
      <w:pPr>
        <w:ind w:left="2548" w:hanging="360"/>
      </w:pPr>
      <w:rPr>
        <w:rFonts w:ascii="Wingdings" w:hAnsi="Wingdings" w:hint="default"/>
      </w:rPr>
    </w:lvl>
    <w:lvl w:ilvl="3" w:tplc="04260001" w:tentative="1">
      <w:start w:val="1"/>
      <w:numFmt w:val="bullet"/>
      <w:lvlText w:val=""/>
      <w:lvlJc w:val="left"/>
      <w:pPr>
        <w:ind w:left="3268" w:hanging="360"/>
      </w:pPr>
      <w:rPr>
        <w:rFonts w:ascii="Symbol" w:hAnsi="Symbol" w:hint="default"/>
      </w:rPr>
    </w:lvl>
    <w:lvl w:ilvl="4" w:tplc="04260003" w:tentative="1">
      <w:start w:val="1"/>
      <w:numFmt w:val="bullet"/>
      <w:lvlText w:val="o"/>
      <w:lvlJc w:val="left"/>
      <w:pPr>
        <w:ind w:left="3988" w:hanging="360"/>
      </w:pPr>
      <w:rPr>
        <w:rFonts w:ascii="Courier New" w:hAnsi="Courier New" w:cs="Courier New" w:hint="default"/>
      </w:rPr>
    </w:lvl>
    <w:lvl w:ilvl="5" w:tplc="04260005" w:tentative="1">
      <w:start w:val="1"/>
      <w:numFmt w:val="bullet"/>
      <w:lvlText w:val=""/>
      <w:lvlJc w:val="left"/>
      <w:pPr>
        <w:ind w:left="4708" w:hanging="360"/>
      </w:pPr>
      <w:rPr>
        <w:rFonts w:ascii="Wingdings" w:hAnsi="Wingdings" w:hint="default"/>
      </w:rPr>
    </w:lvl>
    <w:lvl w:ilvl="6" w:tplc="04260001" w:tentative="1">
      <w:start w:val="1"/>
      <w:numFmt w:val="bullet"/>
      <w:lvlText w:val=""/>
      <w:lvlJc w:val="left"/>
      <w:pPr>
        <w:ind w:left="5428" w:hanging="360"/>
      </w:pPr>
      <w:rPr>
        <w:rFonts w:ascii="Symbol" w:hAnsi="Symbol" w:hint="default"/>
      </w:rPr>
    </w:lvl>
    <w:lvl w:ilvl="7" w:tplc="04260003" w:tentative="1">
      <w:start w:val="1"/>
      <w:numFmt w:val="bullet"/>
      <w:lvlText w:val="o"/>
      <w:lvlJc w:val="left"/>
      <w:pPr>
        <w:ind w:left="6148" w:hanging="360"/>
      </w:pPr>
      <w:rPr>
        <w:rFonts w:ascii="Courier New" w:hAnsi="Courier New" w:cs="Courier New" w:hint="default"/>
      </w:rPr>
    </w:lvl>
    <w:lvl w:ilvl="8" w:tplc="04260005" w:tentative="1">
      <w:start w:val="1"/>
      <w:numFmt w:val="bullet"/>
      <w:lvlText w:val=""/>
      <w:lvlJc w:val="left"/>
      <w:pPr>
        <w:ind w:left="6868" w:hanging="360"/>
      </w:pPr>
      <w:rPr>
        <w:rFonts w:ascii="Wingdings" w:hAnsi="Wingdings" w:hint="default"/>
      </w:rPr>
    </w:lvl>
  </w:abstractNum>
  <w:abstractNum w:abstractNumId="39" w15:restartNumberingAfterBreak="0">
    <w:nsid w:val="6EC60451"/>
    <w:multiLevelType w:val="hybridMultilevel"/>
    <w:tmpl w:val="AD9CE696"/>
    <w:lvl w:ilvl="0" w:tplc="0426000F">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40" w15:restartNumberingAfterBreak="0">
    <w:nsid w:val="77A24D38"/>
    <w:multiLevelType w:val="hybridMultilevel"/>
    <w:tmpl w:val="42C6F606"/>
    <w:lvl w:ilvl="0" w:tplc="5E2A0BBA">
      <w:start w:val="28"/>
      <w:numFmt w:val="bullet"/>
      <w:lvlText w:val="-"/>
      <w:lvlJc w:val="left"/>
      <w:pPr>
        <w:tabs>
          <w:tab w:val="num" w:pos="1716"/>
        </w:tabs>
        <w:ind w:left="1716" w:hanging="960"/>
      </w:pPr>
      <w:rPr>
        <w:rFonts w:ascii="Times New Roman" w:eastAsia="Times New Roman" w:hAnsi="Times New Roman" w:cs="Times New Roman" w:hint="default"/>
      </w:rPr>
    </w:lvl>
    <w:lvl w:ilvl="1" w:tplc="04260003">
      <w:start w:val="1"/>
      <w:numFmt w:val="bullet"/>
      <w:lvlText w:val="o"/>
      <w:lvlJc w:val="left"/>
      <w:pPr>
        <w:tabs>
          <w:tab w:val="num" w:pos="1836"/>
        </w:tabs>
        <w:ind w:left="1836" w:hanging="360"/>
      </w:pPr>
      <w:rPr>
        <w:rFonts w:ascii="Courier New" w:hAnsi="Courier New" w:cs="Courier New" w:hint="default"/>
      </w:rPr>
    </w:lvl>
    <w:lvl w:ilvl="2" w:tplc="04260005" w:tentative="1">
      <w:start w:val="1"/>
      <w:numFmt w:val="bullet"/>
      <w:lvlText w:val=""/>
      <w:lvlJc w:val="left"/>
      <w:pPr>
        <w:tabs>
          <w:tab w:val="num" w:pos="2556"/>
        </w:tabs>
        <w:ind w:left="2556" w:hanging="360"/>
      </w:pPr>
      <w:rPr>
        <w:rFonts w:ascii="Wingdings" w:hAnsi="Wingdings" w:hint="default"/>
      </w:rPr>
    </w:lvl>
    <w:lvl w:ilvl="3" w:tplc="04260001" w:tentative="1">
      <w:start w:val="1"/>
      <w:numFmt w:val="bullet"/>
      <w:lvlText w:val=""/>
      <w:lvlJc w:val="left"/>
      <w:pPr>
        <w:tabs>
          <w:tab w:val="num" w:pos="3276"/>
        </w:tabs>
        <w:ind w:left="3276" w:hanging="360"/>
      </w:pPr>
      <w:rPr>
        <w:rFonts w:ascii="Symbol" w:hAnsi="Symbol" w:hint="default"/>
      </w:rPr>
    </w:lvl>
    <w:lvl w:ilvl="4" w:tplc="04260003" w:tentative="1">
      <w:start w:val="1"/>
      <w:numFmt w:val="bullet"/>
      <w:lvlText w:val="o"/>
      <w:lvlJc w:val="left"/>
      <w:pPr>
        <w:tabs>
          <w:tab w:val="num" w:pos="3996"/>
        </w:tabs>
        <w:ind w:left="3996" w:hanging="360"/>
      </w:pPr>
      <w:rPr>
        <w:rFonts w:ascii="Courier New" w:hAnsi="Courier New" w:cs="Courier New" w:hint="default"/>
      </w:rPr>
    </w:lvl>
    <w:lvl w:ilvl="5" w:tplc="04260005" w:tentative="1">
      <w:start w:val="1"/>
      <w:numFmt w:val="bullet"/>
      <w:lvlText w:val=""/>
      <w:lvlJc w:val="left"/>
      <w:pPr>
        <w:tabs>
          <w:tab w:val="num" w:pos="4716"/>
        </w:tabs>
        <w:ind w:left="4716" w:hanging="360"/>
      </w:pPr>
      <w:rPr>
        <w:rFonts w:ascii="Wingdings" w:hAnsi="Wingdings" w:hint="default"/>
      </w:rPr>
    </w:lvl>
    <w:lvl w:ilvl="6" w:tplc="04260001" w:tentative="1">
      <w:start w:val="1"/>
      <w:numFmt w:val="bullet"/>
      <w:lvlText w:val=""/>
      <w:lvlJc w:val="left"/>
      <w:pPr>
        <w:tabs>
          <w:tab w:val="num" w:pos="5436"/>
        </w:tabs>
        <w:ind w:left="5436" w:hanging="360"/>
      </w:pPr>
      <w:rPr>
        <w:rFonts w:ascii="Symbol" w:hAnsi="Symbol" w:hint="default"/>
      </w:rPr>
    </w:lvl>
    <w:lvl w:ilvl="7" w:tplc="04260003" w:tentative="1">
      <w:start w:val="1"/>
      <w:numFmt w:val="bullet"/>
      <w:lvlText w:val="o"/>
      <w:lvlJc w:val="left"/>
      <w:pPr>
        <w:tabs>
          <w:tab w:val="num" w:pos="6156"/>
        </w:tabs>
        <w:ind w:left="6156" w:hanging="360"/>
      </w:pPr>
      <w:rPr>
        <w:rFonts w:ascii="Courier New" w:hAnsi="Courier New" w:cs="Courier New" w:hint="default"/>
      </w:rPr>
    </w:lvl>
    <w:lvl w:ilvl="8" w:tplc="04260005" w:tentative="1">
      <w:start w:val="1"/>
      <w:numFmt w:val="bullet"/>
      <w:lvlText w:val=""/>
      <w:lvlJc w:val="left"/>
      <w:pPr>
        <w:tabs>
          <w:tab w:val="num" w:pos="6876"/>
        </w:tabs>
        <w:ind w:left="6876" w:hanging="360"/>
      </w:pPr>
      <w:rPr>
        <w:rFonts w:ascii="Wingdings" w:hAnsi="Wingdings" w:hint="default"/>
      </w:rPr>
    </w:lvl>
  </w:abstractNum>
  <w:abstractNum w:abstractNumId="41" w15:restartNumberingAfterBreak="0">
    <w:nsid w:val="7AE91E2C"/>
    <w:multiLevelType w:val="hybridMultilevel"/>
    <w:tmpl w:val="7520BE12"/>
    <w:lvl w:ilvl="0" w:tplc="B810C35E">
      <w:start w:val="1"/>
      <w:numFmt w:val="bullet"/>
      <w:lvlText w:val="-"/>
      <w:lvlJc w:val="left"/>
      <w:pPr>
        <w:tabs>
          <w:tab w:val="num" w:pos="1113"/>
        </w:tabs>
        <w:ind w:left="1113" w:hanging="360"/>
      </w:pPr>
      <w:rPr>
        <w:rFonts w:ascii="Times New Roman" w:eastAsia="Times New Roman" w:hAnsi="Times New Roman" w:cs="Times New Roman" w:hint="default"/>
      </w:rPr>
    </w:lvl>
    <w:lvl w:ilvl="1" w:tplc="04260003" w:tentative="1">
      <w:start w:val="1"/>
      <w:numFmt w:val="bullet"/>
      <w:lvlText w:val="o"/>
      <w:lvlJc w:val="left"/>
      <w:pPr>
        <w:tabs>
          <w:tab w:val="num" w:pos="1833"/>
        </w:tabs>
        <w:ind w:left="1833" w:hanging="360"/>
      </w:pPr>
      <w:rPr>
        <w:rFonts w:ascii="Courier New" w:hAnsi="Courier New" w:cs="Courier New" w:hint="default"/>
      </w:rPr>
    </w:lvl>
    <w:lvl w:ilvl="2" w:tplc="04260005" w:tentative="1">
      <w:start w:val="1"/>
      <w:numFmt w:val="bullet"/>
      <w:lvlText w:val=""/>
      <w:lvlJc w:val="left"/>
      <w:pPr>
        <w:tabs>
          <w:tab w:val="num" w:pos="2553"/>
        </w:tabs>
        <w:ind w:left="2553" w:hanging="360"/>
      </w:pPr>
      <w:rPr>
        <w:rFonts w:ascii="Wingdings" w:hAnsi="Wingdings" w:hint="default"/>
      </w:rPr>
    </w:lvl>
    <w:lvl w:ilvl="3" w:tplc="04260001" w:tentative="1">
      <w:start w:val="1"/>
      <w:numFmt w:val="bullet"/>
      <w:lvlText w:val=""/>
      <w:lvlJc w:val="left"/>
      <w:pPr>
        <w:tabs>
          <w:tab w:val="num" w:pos="3273"/>
        </w:tabs>
        <w:ind w:left="3273" w:hanging="360"/>
      </w:pPr>
      <w:rPr>
        <w:rFonts w:ascii="Symbol" w:hAnsi="Symbol" w:hint="default"/>
      </w:rPr>
    </w:lvl>
    <w:lvl w:ilvl="4" w:tplc="04260003" w:tentative="1">
      <w:start w:val="1"/>
      <w:numFmt w:val="bullet"/>
      <w:lvlText w:val="o"/>
      <w:lvlJc w:val="left"/>
      <w:pPr>
        <w:tabs>
          <w:tab w:val="num" w:pos="3993"/>
        </w:tabs>
        <w:ind w:left="3993" w:hanging="360"/>
      </w:pPr>
      <w:rPr>
        <w:rFonts w:ascii="Courier New" w:hAnsi="Courier New" w:cs="Courier New" w:hint="default"/>
      </w:rPr>
    </w:lvl>
    <w:lvl w:ilvl="5" w:tplc="04260005" w:tentative="1">
      <w:start w:val="1"/>
      <w:numFmt w:val="bullet"/>
      <w:lvlText w:val=""/>
      <w:lvlJc w:val="left"/>
      <w:pPr>
        <w:tabs>
          <w:tab w:val="num" w:pos="4713"/>
        </w:tabs>
        <w:ind w:left="4713" w:hanging="360"/>
      </w:pPr>
      <w:rPr>
        <w:rFonts w:ascii="Wingdings" w:hAnsi="Wingdings" w:hint="default"/>
      </w:rPr>
    </w:lvl>
    <w:lvl w:ilvl="6" w:tplc="04260001" w:tentative="1">
      <w:start w:val="1"/>
      <w:numFmt w:val="bullet"/>
      <w:lvlText w:val=""/>
      <w:lvlJc w:val="left"/>
      <w:pPr>
        <w:tabs>
          <w:tab w:val="num" w:pos="5433"/>
        </w:tabs>
        <w:ind w:left="5433" w:hanging="360"/>
      </w:pPr>
      <w:rPr>
        <w:rFonts w:ascii="Symbol" w:hAnsi="Symbol" w:hint="default"/>
      </w:rPr>
    </w:lvl>
    <w:lvl w:ilvl="7" w:tplc="04260003" w:tentative="1">
      <w:start w:val="1"/>
      <w:numFmt w:val="bullet"/>
      <w:lvlText w:val="o"/>
      <w:lvlJc w:val="left"/>
      <w:pPr>
        <w:tabs>
          <w:tab w:val="num" w:pos="6153"/>
        </w:tabs>
        <w:ind w:left="6153" w:hanging="360"/>
      </w:pPr>
      <w:rPr>
        <w:rFonts w:ascii="Courier New" w:hAnsi="Courier New" w:cs="Courier New" w:hint="default"/>
      </w:rPr>
    </w:lvl>
    <w:lvl w:ilvl="8" w:tplc="04260005" w:tentative="1">
      <w:start w:val="1"/>
      <w:numFmt w:val="bullet"/>
      <w:lvlText w:val=""/>
      <w:lvlJc w:val="left"/>
      <w:pPr>
        <w:tabs>
          <w:tab w:val="num" w:pos="6873"/>
        </w:tabs>
        <w:ind w:left="6873" w:hanging="360"/>
      </w:pPr>
      <w:rPr>
        <w:rFonts w:ascii="Wingdings" w:hAnsi="Wingdings" w:hint="default"/>
      </w:rPr>
    </w:lvl>
  </w:abstractNum>
  <w:abstractNum w:abstractNumId="42" w15:restartNumberingAfterBreak="0">
    <w:nsid w:val="7E0C7604"/>
    <w:multiLevelType w:val="hybridMultilevel"/>
    <w:tmpl w:val="6D5856EC"/>
    <w:lvl w:ilvl="0" w:tplc="ECFC2868">
      <w:start w:val="11"/>
      <w:numFmt w:val="bullet"/>
      <w:lvlText w:val="-"/>
      <w:lvlJc w:val="left"/>
      <w:pPr>
        <w:tabs>
          <w:tab w:val="num" w:pos="1773"/>
        </w:tabs>
        <w:ind w:left="1773" w:hanging="1020"/>
      </w:pPr>
      <w:rPr>
        <w:rFonts w:ascii="Times New Roman" w:eastAsia="Times New Roman" w:hAnsi="Times New Roman" w:cs="Times New Roman" w:hint="default"/>
      </w:rPr>
    </w:lvl>
    <w:lvl w:ilvl="1" w:tplc="04260003" w:tentative="1">
      <w:start w:val="1"/>
      <w:numFmt w:val="bullet"/>
      <w:lvlText w:val="o"/>
      <w:lvlJc w:val="left"/>
      <w:pPr>
        <w:tabs>
          <w:tab w:val="num" w:pos="1833"/>
        </w:tabs>
        <w:ind w:left="1833" w:hanging="360"/>
      </w:pPr>
      <w:rPr>
        <w:rFonts w:ascii="Courier New" w:hAnsi="Courier New" w:cs="Courier New" w:hint="default"/>
      </w:rPr>
    </w:lvl>
    <w:lvl w:ilvl="2" w:tplc="04260005" w:tentative="1">
      <w:start w:val="1"/>
      <w:numFmt w:val="bullet"/>
      <w:lvlText w:val=""/>
      <w:lvlJc w:val="left"/>
      <w:pPr>
        <w:tabs>
          <w:tab w:val="num" w:pos="2553"/>
        </w:tabs>
        <w:ind w:left="2553" w:hanging="360"/>
      </w:pPr>
      <w:rPr>
        <w:rFonts w:ascii="Wingdings" w:hAnsi="Wingdings" w:hint="default"/>
      </w:rPr>
    </w:lvl>
    <w:lvl w:ilvl="3" w:tplc="04260001" w:tentative="1">
      <w:start w:val="1"/>
      <w:numFmt w:val="bullet"/>
      <w:lvlText w:val=""/>
      <w:lvlJc w:val="left"/>
      <w:pPr>
        <w:tabs>
          <w:tab w:val="num" w:pos="3273"/>
        </w:tabs>
        <w:ind w:left="3273" w:hanging="360"/>
      </w:pPr>
      <w:rPr>
        <w:rFonts w:ascii="Symbol" w:hAnsi="Symbol" w:hint="default"/>
      </w:rPr>
    </w:lvl>
    <w:lvl w:ilvl="4" w:tplc="04260003" w:tentative="1">
      <w:start w:val="1"/>
      <w:numFmt w:val="bullet"/>
      <w:lvlText w:val="o"/>
      <w:lvlJc w:val="left"/>
      <w:pPr>
        <w:tabs>
          <w:tab w:val="num" w:pos="3993"/>
        </w:tabs>
        <w:ind w:left="3993" w:hanging="360"/>
      </w:pPr>
      <w:rPr>
        <w:rFonts w:ascii="Courier New" w:hAnsi="Courier New" w:cs="Courier New" w:hint="default"/>
      </w:rPr>
    </w:lvl>
    <w:lvl w:ilvl="5" w:tplc="04260005" w:tentative="1">
      <w:start w:val="1"/>
      <w:numFmt w:val="bullet"/>
      <w:lvlText w:val=""/>
      <w:lvlJc w:val="left"/>
      <w:pPr>
        <w:tabs>
          <w:tab w:val="num" w:pos="4713"/>
        </w:tabs>
        <w:ind w:left="4713" w:hanging="360"/>
      </w:pPr>
      <w:rPr>
        <w:rFonts w:ascii="Wingdings" w:hAnsi="Wingdings" w:hint="default"/>
      </w:rPr>
    </w:lvl>
    <w:lvl w:ilvl="6" w:tplc="04260001" w:tentative="1">
      <w:start w:val="1"/>
      <w:numFmt w:val="bullet"/>
      <w:lvlText w:val=""/>
      <w:lvlJc w:val="left"/>
      <w:pPr>
        <w:tabs>
          <w:tab w:val="num" w:pos="5433"/>
        </w:tabs>
        <w:ind w:left="5433" w:hanging="360"/>
      </w:pPr>
      <w:rPr>
        <w:rFonts w:ascii="Symbol" w:hAnsi="Symbol" w:hint="default"/>
      </w:rPr>
    </w:lvl>
    <w:lvl w:ilvl="7" w:tplc="04260003" w:tentative="1">
      <w:start w:val="1"/>
      <w:numFmt w:val="bullet"/>
      <w:lvlText w:val="o"/>
      <w:lvlJc w:val="left"/>
      <w:pPr>
        <w:tabs>
          <w:tab w:val="num" w:pos="6153"/>
        </w:tabs>
        <w:ind w:left="6153" w:hanging="360"/>
      </w:pPr>
      <w:rPr>
        <w:rFonts w:ascii="Courier New" w:hAnsi="Courier New" w:cs="Courier New" w:hint="default"/>
      </w:rPr>
    </w:lvl>
    <w:lvl w:ilvl="8" w:tplc="04260005" w:tentative="1">
      <w:start w:val="1"/>
      <w:numFmt w:val="bullet"/>
      <w:lvlText w:val=""/>
      <w:lvlJc w:val="left"/>
      <w:pPr>
        <w:tabs>
          <w:tab w:val="num" w:pos="6873"/>
        </w:tabs>
        <w:ind w:left="6873" w:hanging="360"/>
      </w:pPr>
      <w:rPr>
        <w:rFonts w:ascii="Wingdings" w:hAnsi="Wingdings" w:hint="default"/>
      </w:rPr>
    </w:lvl>
  </w:abstractNum>
  <w:num w:numId="1">
    <w:abstractNumId w:val="1"/>
  </w:num>
  <w:num w:numId="2">
    <w:abstractNumId w:val="30"/>
  </w:num>
  <w:num w:numId="3">
    <w:abstractNumId w:val="16"/>
  </w:num>
  <w:num w:numId="4">
    <w:abstractNumId w:val="41"/>
  </w:num>
  <w:num w:numId="5">
    <w:abstractNumId w:val="27"/>
  </w:num>
  <w:num w:numId="6">
    <w:abstractNumId w:val="15"/>
  </w:num>
  <w:num w:numId="7">
    <w:abstractNumId w:val="8"/>
  </w:num>
  <w:num w:numId="8">
    <w:abstractNumId w:val="26"/>
  </w:num>
  <w:num w:numId="9">
    <w:abstractNumId w:val="22"/>
  </w:num>
  <w:num w:numId="10">
    <w:abstractNumId w:val="42"/>
  </w:num>
  <w:num w:numId="11">
    <w:abstractNumId w:val="2"/>
  </w:num>
  <w:num w:numId="12">
    <w:abstractNumId w:val="33"/>
  </w:num>
  <w:num w:numId="13">
    <w:abstractNumId w:val="39"/>
  </w:num>
  <w:num w:numId="14">
    <w:abstractNumId w:val="36"/>
  </w:num>
  <w:num w:numId="15">
    <w:abstractNumId w:val="13"/>
  </w:num>
  <w:num w:numId="16">
    <w:abstractNumId w:val="7"/>
  </w:num>
  <w:num w:numId="17">
    <w:abstractNumId w:val="23"/>
  </w:num>
  <w:num w:numId="18">
    <w:abstractNumId w:val="35"/>
  </w:num>
  <w:num w:numId="19">
    <w:abstractNumId w:val="37"/>
  </w:num>
  <w:num w:numId="20">
    <w:abstractNumId w:val="20"/>
  </w:num>
  <w:num w:numId="21">
    <w:abstractNumId w:val="18"/>
  </w:num>
  <w:num w:numId="22">
    <w:abstractNumId w:val="11"/>
  </w:num>
  <w:num w:numId="23">
    <w:abstractNumId w:val="40"/>
  </w:num>
  <w:num w:numId="24">
    <w:abstractNumId w:val="0"/>
  </w:num>
  <w:num w:numId="25">
    <w:abstractNumId w:val="6"/>
  </w:num>
  <w:num w:numId="26">
    <w:abstractNumId w:val="34"/>
  </w:num>
  <w:num w:numId="27">
    <w:abstractNumId w:val="10"/>
  </w:num>
  <w:num w:numId="28">
    <w:abstractNumId w:val="5"/>
  </w:num>
  <w:num w:numId="29">
    <w:abstractNumId w:val="12"/>
  </w:num>
  <w:num w:numId="30">
    <w:abstractNumId w:val="19"/>
  </w:num>
  <w:num w:numId="31">
    <w:abstractNumId w:val="3"/>
  </w:num>
  <w:num w:numId="32">
    <w:abstractNumId w:val="24"/>
  </w:num>
  <w:num w:numId="33">
    <w:abstractNumId w:val="17"/>
  </w:num>
  <w:num w:numId="34">
    <w:abstractNumId w:val="38"/>
  </w:num>
  <w:num w:numId="35">
    <w:abstractNumId w:val="32"/>
  </w:num>
  <w:num w:numId="36">
    <w:abstractNumId w:val="14"/>
  </w:num>
  <w:num w:numId="37">
    <w:abstractNumId w:val="25"/>
  </w:num>
  <w:num w:numId="38">
    <w:abstractNumId w:val="29"/>
  </w:num>
  <w:num w:numId="39">
    <w:abstractNumId w:val="9"/>
  </w:num>
  <w:num w:numId="40">
    <w:abstractNumId w:val="4"/>
  </w:num>
  <w:num w:numId="41">
    <w:abstractNumId w:val="21"/>
  </w:num>
  <w:num w:numId="42">
    <w:abstractNumId w:val="31"/>
  </w:num>
  <w:num w:numId="4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6"/>
  <w:drawingGridVerticalSpacing w:val="181"/>
  <w:characterSpacingControl w:val="doNotCompress"/>
  <w:hdrShapeDefaults>
    <o:shapedefaults v:ext="edit" spidmax="4097"/>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911EB"/>
    <w:rsid w:val="00001FD0"/>
    <w:rsid w:val="000027D4"/>
    <w:rsid w:val="0000284F"/>
    <w:rsid w:val="000031C0"/>
    <w:rsid w:val="00006651"/>
    <w:rsid w:val="00011AA0"/>
    <w:rsid w:val="00013219"/>
    <w:rsid w:val="000147B0"/>
    <w:rsid w:val="0001632B"/>
    <w:rsid w:val="0002055D"/>
    <w:rsid w:val="00026562"/>
    <w:rsid w:val="000318B6"/>
    <w:rsid w:val="00031C0C"/>
    <w:rsid w:val="00031C88"/>
    <w:rsid w:val="00036EE5"/>
    <w:rsid w:val="00037A44"/>
    <w:rsid w:val="00037D0A"/>
    <w:rsid w:val="00040BF6"/>
    <w:rsid w:val="000419DE"/>
    <w:rsid w:val="00043C0F"/>
    <w:rsid w:val="00044BEA"/>
    <w:rsid w:val="000475D0"/>
    <w:rsid w:val="00047C4B"/>
    <w:rsid w:val="00047D59"/>
    <w:rsid w:val="00056683"/>
    <w:rsid w:val="00057E4F"/>
    <w:rsid w:val="00061D8C"/>
    <w:rsid w:val="0006409D"/>
    <w:rsid w:val="000648C0"/>
    <w:rsid w:val="000656DE"/>
    <w:rsid w:val="000667F3"/>
    <w:rsid w:val="000715BA"/>
    <w:rsid w:val="00071E34"/>
    <w:rsid w:val="000726B6"/>
    <w:rsid w:val="0007626E"/>
    <w:rsid w:val="00076BE5"/>
    <w:rsid w:val="00077629"/>
    <w:rsid w:val="00080FCF"/>
    <w:rsid w:val="00082055"/>
    <w:rsid w:val="00082443"/>
    <w:rsid w:val="00083A87"/>
    <w:rsid w:val="00083CC8"/>
    <w:rsid w:val="00083CE1"/>
    <w:rsid w:val="0008469B"/>
    <w:rsid w:val="00086EBD"/>
    <w:rsid w:val="00087A5E"/>
    <w:rsid w:val="00091E82"/>
    <w:rsid w:val="000926ED"/>
    <w:rsid w:val="000939FC"/>
    <w:rsid w:val="00095D60"/>
    <w:rsid w:val="00095DC3"/>
    <w:rsid w:val="00095E40"/>
    <w:rsid w:val="000A0C96"/>
    <w:rsid w:val="000A4495"/>
    <w:rsid w:val="000A4BDE"/>
    <w:rsid w:val="000A6D30"/>
    <w:rsid w:val="000B169D"/>
    <w:rsid w:val="000B1C30"/>
    <w:rsid w:val="000B2C20"/>
    <w:rsid w:val="000B51B9"/>
    <w:rsid w:val="000C0098"/>
    <w:rsid w:val="000C2CAF"/>
    <w:rsid w:val="000C39AB"/>
    <w:rsid w:val="000C464D"/>
    <w:rsid w:val="000C7567"/>
    <w:rsid w:val="000C76FF"/>
    <w:rsid w:val="000C7FFC"/>
    <w:rsid w:val="000D186A"/>
    <w:rsid w:val="000D211E"/>
    <w:rsid w:val="000D57C6"/>
    <w:rsid w:val="000D5FC6"/>
    <w:rsid w:val="000D6077"/>
    <w:rsid w:val="000E1302"/>
    <w:rsid w:val="000E24E6"/>
    <w:rsid w:val="000E2B32"/>
    <w:rsid w:val="000E41AE"/>
    <w:rsid w:val="000E4572"/>
    <w:rsid w:val="000E4EB2"/>
    <w:rsid w:val="000E5043"/>
    <w:rsid w:val="000E5D8D"/>
    <w:rsid w:val="000E60F7"/>
    <w:rsid w:val="000E637F"/>
    <w:rsid w:val="000E651B"/>
    <w:rsid w:val="000E7DA5"/>
    <w:rsid w:val="000F01E7"/>
    <w:rsid w:val="000F33CB"/>
    <w:rsid w:val="000F349E"/>
    <w:rsid w:val="000F3BF6"/>
    <w:rsid w:val="000F4AAA"/>
    <w:rsid w:val="000F61BD"/>
    <w:rsid w:val="00100271"/>
    <w:rsid w:val="001006C8"/>
    <w:rsid w:val="0010071A"/>
    <w:rsid w:val="00100DF2"/>
    <w:rsid w:val="00101BBC"/>
    <w:rsid w:val="001027C4"/>
    <w:rsid w:val="001042BD"/>
    <w:rsid w:val="0010555A"/>
    <w:rsid w:val="0010761C"/>
    <w:rsid w:val="00107F06"/>
    <w:rsid w:val="001153E4"/>
    <w:rsid w:val="00115877"/>
    <w:rsid w:val="0012121B"/>
    <w:rsid w:val="00121D00"/>
    <w:rsid w:val="001230EB"/>
    <w:rsid w:val="00123781"/>
    <w:rsid w:val="00123C99"/>
    <w:rsid w:val="00124661"/>
    <w:rsid w:val="00125CA4"/>
    <w:rsid w:val="00130CF2"/>
    <w:rsid w:val="001322BA"/>
    <w:rsid w:val="001333F4"/>
    <w:rsid w:val="00134505"/>
    <w:rsid w:val="001362A1"/>
    <w:rsid w:val="00137220"/>
    <w:rsid w:val="00143305"/>
    <w:rsid w:val="001439A7"/>
    <w:rsid w:val="00143CAC"/>
    <w:rsid w:val="001468B5"/>
    <w:rsid w:val="001469F0"/>
    <w:rsid w:val="00150E5B"/>
    <w:rsid w:val="00151A3E"/>
    <w:rsid w:val="0015249B"/>
    <w:rsid w:val="00152B0A"/>
    <w:rsid w:val="00156455"/>
    <w:rsid w:val="00156C41"/>
    <w:rsid w:val="00156D0C"/>
    <w:rsid w:val="00156E1E"/>
    <w:rsid w:val="00161239"/>
    <w:rsid w:val="00162CFB"/>
    <w:rsid w:val="00163E3A"/>
    <w:rsid w:val="001642FF"/>
    <w:rsid w:val="001700E8"/>
    <w:rsid w:val="00171BAC"/>
    <w:rsid w:val="00171BB2"/>
    <w:rsid w:val="00172AD2"/>
    <w:rsid w:val="001732C9"/>
    <w:rsid w:val="00174026"/>
    <w:rsid w:val="0017519A"/>
    <w:rsid w:val="00175EF5"/>
    <w:rsid w:val="00176690"/>
    <w:rsid w:val="001769F4"/>
    <w:rsid w:val="0017717D"/>
    <w:rsid w:val="001776FA"/>
    <w:rsid w:val="00180A31"/>
    <w:rsid w:val="00181BC1"/>
    <w:rsid w:val="00183412"/>
    <w:rsid w:val="001834F9"/>
    <w:rsid w:val="00183AF5"/>
    <w:rsid w:val="00190B54"/>
    <w:rsid w:val="00193970"/>
    <w:rsid w:val="00194A9D"/>
    <w:rsid w:val="0019594D"/>
    <w:rsid w:val="0019763E"/>
    <w:rsid w:val="001A0473"/>
    <w:rsid w:val="001A0B91"/>
    <w:rsid w:val="001A175E"/>
    <w:rsid w:val="001A26F7"/>
    <w:rsid w:val="001A2CE1"/>
    <w:rsid w:val="001A2DAD"/>
    <w:rsid w:val="001A4E5B"/>
    <w:rsid w:val="001A6CEC"/>
    <w:rsid w:val="001A6EE8"/>
    <w:rsid w:val="001B1FEC"/>
    <w:rsid w:val="001B20DE"/>
    <w:rsid w:val="001B2643"/>
    <w:rsid w:val="001B329B"/>
    <w:rsid w:val="001B436C"/>
    <w:rsid w:val="001B605F"/>
    <w:rsid w:val="001B61BB"/>
    <w:rsid w:val="001B64D4"/>
    <w:rsid w:val="001B6CF6"/>
    <w:rsid w:val="001B735A"/>
    <w:rsid w:val="001C038F"/>
    <w:rsid w:val="001C28EE"/>
    <w:rsid w:val="001C44A6"/>
    <w:rsid w:val="001C4CD1"/>
    <w:rsid w:val="001C5033"/>
    <w:rsid w:val="001C526E"/>
    <w:rsid w:val="001C58E3"/>
    <w:rsid w:val="001C698B"/>
    <w:rsid w:val="001D035F"/>
    <w:rsid w:val="001D3755"/>
    <w:rsid w:val="001D39B6"/>
    <w:rsid w:val="001D5E27"/>
    <w:rsid w:val="001D67C0"/>
    <w:rsid w:val="001D7BA8"/>
    <w:rsid w:val="001D7D91"/>
    <w:rsid w:val="001E09E5"/>
    <w:rsid w:val="001E1003"/>
    <w:rsid w:val="001E2171"/>
    <w:rsid w:val="001E2E1A"/>
    <w:rsid w:val="001E32EA"/>
    <w:rsid w:val="001E3B76"/>
    <w:rsid w:val="001E3FDC"/>
    <w:rsid w:val="001E4577"/>
    <w:rsid w:val="001E4C15"/>
    <w:rsid w:val="001E5188"/>
    <w:rsid w:val="001E58AA"/>
    <w:rsid w:val="001F04E7"/>
    <w:rsid w:val="001F10B0"/>
    <w:rsid w:val="001F21C0"/>
    <w:rsid w:val="001F266A"/>
    <w:rsid w:val="001F2D5F"/>
    <w:rsid w:val="001F427E"/>
    <w:rsid w:val="001F6C00"/>
    <w:rsid w:val="00201198"/>
    <w:rsid w:val="00201254"/>
    <w:rsid w:val="002028F4"/>
    <w:rsid w:val="002044F9"/>
    <w:rsid w:val="00205BE1"/>
    <w:rsid w:val="00206B02"/>
    <w:rsid w:val="0021188F"/>
    <w:rsid w:val="00211C27"/>
    <w:rsid w:val="00212254"/>
    <w:rsid w:val="002144C6"/>
    <w:rsid w:val="00215B06"/>
    <w:rsid w:val="00217482"/>
    <w:rsid w:val="002176E0"/>
    <w:rsid w:val="00220490"/>
    <w:rsid w:val="002207CB"/>
    <w:rsid w:val="00220DE4"/>
    <w:rsid w:val="00221B71"/>
    <w:rsid w:val="00222A08"/>
    <w:rsid w:val="00222C64"/>
    <w:rsid w:val="00223305"/>
    <w:rsid w:val="002234A5"/>
    <w:rsid w:val="00225674"/>
    <w:rsid w:val="002262B2"/>
    <w:rsid w:val="00227371"/>
    <w:rsid w:val="00231CE4"/>
    <w:rsid w:val="00232716"/>
    <w:rsid w:val="00234018"/>
    <w:rsid w:val="00234D51"/>
    <w:rsid w:val="00234F22"/>
    <w:rsid w:val="002364B9"/>
    <w:rsid w:val="00237552"/>
    <w:rsid w:val="00243960"/>
    <w:rsid w:val="00245B8C"/>
    <w:rsid w:val="0024676E"/>
    <w:rsid w:val="0025016A"/>
    <w:rsid w:val="00250504"/>
    <w:rsid w:val="0025277F"/>
    <w:rsid w:val="002573F0"/>
    <w:rsid w:val="00257DF9"/>
    <w:rsid w:val="00261DC2"/>
    <w:rsid w:val="00263FAD"/>
    <w:rsid w:val="00265270"/>
    <w:rsid w:val="002653B1"/>
    <w:rsid w:val="00266AA9"/>
    <w:rsid w:val="00271270"/>
    <w:rsid w:val="00271502"/>
    <w:rsid w:val="00271E6D"/>
    <w:rsid w:val="00273962"/>
    <w:rsid w:val="00273B99"/>
    <w:rsid w:val="002755B0"/>
    <w:rsid w:val="00275C5F"/>
    <w:rsid w:val="00277162"/>
    <w:rsid w:val="00281BF5"/>
    <w:rsid w:val="00281DEA"/>
    <w:rsid w:val="00281EEE"/>
    <w:rsid w:val="002874CE"/>
    <w:rsid w:val="00290BF9"/>
    <w:rsid w:val="00291D0C"/>
    <w:rsid w:val="00293F7E"/>
    <w:rsid w:val="00295EFF"/>
    <w:rsid w:val="002970CD"/>
    <w:rsid w:val="002A377C"/>
    <w:rsid w:val="002A38B1"/>
    <w:rsid w:val="002A3B66"/>
    <w:rsid w:val="002A3B84"/>
    <w:rsid w:val="002A6889"/>
    <w:rsid w:val="002A6B67"/>
    <w:rsid w:val="002A78E4"/>
    <w:rsid w:val="002A7FED"/>
    <w:rsid w:val="002B2EBD"/>
    <w:rsid w:val="002B3E26"/>
    <w:rsid w:val="002B492E"/>
    <w:rsid w:val="002B7F41"/>
    <w:rsid w:val="002C0AC3"/>
    <w:rsid w:val="002C17EC"/>
    <w:rsid w:val="002C1D0A"/>
    <w:rsid w:val="002C1EF4"/>
    <w:rsid w:val="002C24FF"/>
    <w:rsid w:val="002C2A64"/>
    <w:rsid w:val="002C2D2C"/>
    <w:rsid w:val="002C41E3"/>
    <w:rsid w:val="002C4451"/>
    <w:rsid w:val="002C4B77"/>
    <w:rsid w:val="002C5B13"/>
    <w:rsid w:val="002D2A67"/>
    <w:rsid w:val="002D327B"/>
    <w:rsid w:val="002D448C"/>
    <w:rsid w:val="002D4C87"/>
    <w:rsid w:val="002D510E"/>
    <w:rsid w:val="002D58F4"/>
    <w:rsid w:val="002D7251"/>
    <w:rsid w:val="002E137A"/>
    <w:rsid w:val="002E25D5"/>
    <w:rsid w:val="002E42B1"/>
    <w:rsid w:val="002E4469"/>
    <w:rsid w:val="002E5D29"/>
    <w:rsid w:val="002E6902"/>
    <w:rsid w:val="002F1129"/>
    <w:rsid w:val="002F12C3"/>
    <w:rsid w:val="002F323D"/>
    <w:rsid w:val="002F3FCD"/>
    <w:rsid w:val="002F44BF"/>
    <w:rsid w:val="002F5055"/>
    <w:rsid w:val="002F50F5"/>
    <w:rsid w:val="002F55A2"/>
    <w:rsid w:val="002F55FC"/>
    <w:rsid w:val="002F61F7"/>
    <w:rsid w:val="002F6D56"/>
    <w:rsid w:val="002F7848"/>
    <w:rsid w:val="00300547"/>
    <w:rsid w:val="00300F19"/>
    <w:rsid w:val="0030112E"/>
    <w:rsid w:val="003025D0"/>
    <w:rsid w:val="00303A73"/>
    <w:rsid w:val="00304EF9"/>
    <w:rsid w:val="003063BF"/>
    <w:rsid w:val="0030727B"/>
    <w:rsid w:val="003072CC"/>
    <w:rsid w:val="0030741E"/>
    <w:rsid w:val="00307423"/>
    <w:rsid w:val="00307AAA"/>
    <w:rsid w:val="003134F5"/>
    <w:rsid w:val="00315732"/>
    <w:rsid w:val="00316A43"/>
    <w:rsid w:val="00316B53"/>
    <w:rsid w:val="003177F7"/>
    <w:rsid w:val="00317F4F"/>
    <w:rsid w:val="00320611"/>
    <w:rsid w:val="00320B0F"/>
    <w:rsid w:val="003210DA"/>
    <w:rsid w:val="0032178F"/>
    <w:rsid w:val="00323491"/>
    <w:rsid w:val="00324A2E"/>
    <w:rsid w:val="00326A53"/>
    <w:rsid w:val="00330637"/>
    <w:rsid w:val="00330657"/>
    <w:rsid w:val="00332C1D"/>
    <w:rsid w:val="003335DF"/>
    <w:rsid w:val="00337367"/>
    <w:rsid w:val="00342F34"/>
    <w:rsid w:val="003440FB"/>
    <w:rsid w:val="00344403"/>
    <w:rsid w:val="00344776"/>
    <w:rsid w:val="00344A8A"/>
    <w:rsid w:val="003451B1"/>
    <w:rsid w:val="00345E32"/>
    <w:rsid w:val="003502B0"/>
    <w:rsid w:val="003518B7"/>
    <w:rsid w:val="00351FF6"/>
    <w:rsid w:val="00353012"/>
    <w:rsid w:val="00356FBC"/>
    <w:rsid w:val="00361849"/>
    <w:rsid w:val="00362371"/>
    <w:rsid w:val="00362AB5"/>
    <w:rsid w:val="00364451"/>
    <w:rsid w:val="00364EFC"/>
    <w:rsid w:val="00364F21"/>
    <w:rsid w:val="003650B7"/>
    <w:rsid w:val="0036698B"/>
    <w:rsid w:val="00370E63"/>
    <w:rsid w:val="00372994"/>
    <w:rsid w:val="00372A3F"/>
    <w:rsid w:val="00372D9B"/>
    <w:rsid w:val="003800E6"/>
    <w:rsid w:val="00380A67"/>
    <w:rsid w:val="00382673"/>
    <w:rsid w:val="003830ED"/>
    <w:rsid w:val="003832DB"/>
    <w:rsid w:val="00384C87"/>
    <w:rsid w:val="003859CE"/>
    <w:rsid w:val="00386FC7"/>
    <w:rsid w:val="00390EC3"/>
    <w:rsid w:val="003916D7"/>
    <w:rsid w:val="00391CBC"/>
    <w:rsid w:val="00394D82"/>
    <w:rsid w:val="003954C1"/>
    <w:rsid w:val="0039590F"/>
    <w:rsid w:val="003A2F94"/>
    <w:rsid w:val="003A3B6D"/>
    <w:rsid w:val="003A5048"/>
    <w:rsid w:val="003A7428"/>
    <w:rsid w:val="003B307B"/>
    <w:rsid w:val="003B3A76"/>
    <w:rsid w:val="003B5DB6"/>
    <w:rsid w:val="003B79E0"/>
    <w:rsid w:val="003C28ED"/>
    <w:rsid w:val="003C2C93"/>
    <w:rsid w:val="003C2F8E"/>
    <w:rsid w:val="003C46FB"/>
    <w:rsid w:val="003C6626"/>
    <w:rsid w:val="003D035F"/>
    <w:rsid w:val="003D0CE1"/>
    <w:rsid w:val="003D12CE"/>
    <w:rsid w:val="003D1835"/>
    <w:rsid w:val="003D4973"/>
    <w:rsid w:val="003D6729"/>
    <w:rsid w:val="003D7B53"/>
    <w:rsid w:val="003E18A7"/>
    <w:rsid w:val="003E255E"/>
    <w:rsid w:val="003E5C3C"/>
    <w:rsid w:val="003E5EC4"/>
    <w:rsid w:val="003E6D5A"/>
    <w:rsid w:val="003E6E0B"/>
    <w:rsid w:val="003F32F2"/>
    <w:rsid w:val="003F43BB"/>
    <w:rsid w:val="003F4EEF"/>
    <w:rsid w:val="003F7C0A"/>
    <w:rsid w:val="00400F61"/>
    <w:rsid w:val="00401737"/>
    <w:rsid w:val="00402DEB"/>
    <w:rsid w:val="00404662"/>
    <w:rsid w:val="0040480A"/>
    <w:rsid w:val="00405601"/>
    <w:rsid w:val="00411741"/>
    <w:rsid w:val="00411EFB"/>
    <w:rsid w:val="0041208E"/>
    <w:rsid w:val="004146D3"/>
    <w:rsid w:val="00414727"/>
    <w:rsid w:val="004162AE"/>
    <w:rsid w:val="0041706F"/>
    <w:rsid w:val="0042161A"/>
    <w:rsid w:val="004235D8"/>
    <w:rsid w:val="004236A4"/>
    <w:rsid w:val="00423855"/>
    <w:rsid w:val="00423F61"/>
    <w:rsid w:val="00424C83"/>
    <w:rsid w:val="0042531F"/>
    <w:rsid w:val="00426BA5"/>
    <w:rsid w:val="00430615"/>
    <w:rsid w:val="00431054"/>
    <w:rsid w:val="0043306B"/>
    <w:rsid w:val="004345D6"/>
    <w:rsid w:val="0043498F"/>
    <w:rsid w:val="00435782"/>
    <w:rsid w:val="00435AB8"/>
    <w:rsid w:val="00436944"/>
    <w:rsid w:val="00436F31"/>
    <w:rsid w:val="00437764"/>
    <w:rsid w:val="00440D82"/>
    <w:rsid w:val="004440C7"/>
    <w:rsid w:val="00444499"/>
    <w:rsid w:val="004447F3"/>
    <w:rsid w:val="00444B2B"/>
    <w:rsid w:val="00447FE2"/>
    <w:rsid w:val="004521FA"/>
    <w:rsid w:val="00453C6B"/>
    <w:rsid w:val="00455FA3"/>
    <w:rsid w:val="004607C6"/>
    <w:rsid w:val="00461074"/>
    <w:rsid w:val="004630CC"/>
    <w:rsid w:val="00463140"/>
    <w:rsid w:val="00463369"/>
    <w:rsid w:val="004636B1"/>
    <w:rsid w:val="004641C8"/>
    <w:rsid w:val="0046504B"/>
    <w:rsid w:val="004656BE"/>
    <w:rsid w:val="0046590B"/>
    <w:rsid w:val="00467332"/>
    <w:rsid w:val="00471490"/>
    <w:rsid w:val="0047726B"/>
    <w:rsid w:val="00477AD5"/>
    <w:rsid w:val="00480302"/>
    <w:rsid w:val="00480415"/>
    <w:rsid w:val="00483980"/>
    <w:rsid w:val="00484469"/>
    <w:rsid w:val="004847D2"/>
    <w:rsid w:val="004861C8"/>
    <w:rsid w:val="0049153D"/>
    <w:rsid w:val="00491E29"/>
    <w:rsid w:val="00494F4F"/>
    <w:rsid w:val="004954F4"/>
    <w:rsid w:val="004979C8"/>
    <w:rsid w:val="004A09C3"/>
    <w:rsid w:val="004A233C"/>
    <w:rsid w:val="004A2BD3"/>
    <w:rsid w:val="004A4913"/>
    <w:rsid w:val="004A5FB7"/>
    <w:rsid w:val="004A622B"/>
    <w:rsid w:val="004A727A"/>
    <w:rsid w:val="004B1B23"/>
    <w:rsid w:val="004B263E"/>
    <w:rsid w:val="004B317C"/>
    <w:rsid w:val="004B374D"/>
    <w:rsid w:val="004B579B"/>
    <w:rsid w:val="004B5888"/>
    <w:rsid w:val="004B6917"/>
    <w:rsid w:val="004C06FA"/>
    <w:rsid w:val="004C2C9E"/>
    <w:rsid w:val="004D02A8"/>
    <w:rsid w:val="004D0491"/>
    <w:rsid w:val="004D04F3"/>
    <w:rsid w:val="004D2100"/>
    <w:rsid w:val="004D762A"/>
    <w:rsid w:val="004E0A63"/>
    <w:rsid w:val="004E195B"/>
    <w:rsid w:val="004E40E9"/>
    <w:rsid w:val="004E5199"/>
    <w:rsid w:val="004E5771"/>
    <w:rsid w:val="004E584A"/>
    <w:rsid w:val="004E6159"/>
    <w:rsid w:val="004E631F"/>
    <w:rsid w:val="004E6A6E"/>
    <w:rsid w:val="004F0A5A"/>
    <w:rsid w:val="004F43B9"/>
    <w:rsid w:val="004F476B"/>
    <w:rsid w:val="004F5555"/>
    <w:rsid w:val="004F6862"/>
    <w:rsid w:val="00500F69"/>
    <w:rsid w:val="005028FC"/>
    <w:rsid w:val="0050386D"/>
    <w:rsid w:val="00503DD2"/>
    <w:rsid w:val="00506008"/>
    <w:rsid w:val="00506095"/>
    <w:rsid w:val="00510400"/>
    <w:rsid w:val="00513932"/>
    <w:rsid w:val="0051639A"/>
    <w:rsid w:val="00516588"/>
    <w:rsid w:val="00517614"/>
    <w:rsid w:val="0051789C"/>
    <w:rsid w:val="00521BAD"/>
    <w:rsid w:val="005225CA"/>
    <w:rsid w:val="00524EC9"/>
    <w:rsid w:val="0052620D"/>
    <w:rsid w:val="00526873"/>
    <w:rsid w:val="0053407D"/>
    <w:rsid w:val="00535D5A"/>
    <w:rsid w:val="0053661C"/>
    <w:rsid w:val="00537E12"/>
    <w:rsid w:val="00540DB1"/>
    <w:rsid w:val="00542193"/>
    <w:rsid w:val="005433C4"/>
    <w:rsid w:val="00543730"/>
    <w:rsid w:val="00544FC5"/>
    <w:rsid w:val="005455BD"/>
    <w:rsid w:val="00546D03"/>
    <w:rsid w:val="00550948"/>
    <w:rsid w:val="005526CB"/>
    <w:rsid w:val="005539B1"/>
    <w:rsid w:val="00553DC2"/>
    <w:rsid w:val="00554693"/>
    <w:rsid w:val="00554DE0"/>
    <w:rsid w:val="00555BB5"/>
    <w:rsid w:val="005576B6"/>
    <w:rsid w:val="00560C79"/>
    <w:rsid w:val="0056177E"/>
    <w:rsid w:val="005630EF"/>
    <w:rsid w:val="0056367A"/>
    <w:rsid w:val="00564A9A"/>
    <w:rsid w:val="00566B16"/>
    <w:rsid w:val="00566ECC"/>
    <w:rsid w:val="00567CF0"/>
    <w:rsid w:val="005705D0"/>
    <w:rsid w:val="00570A6A"/>
    <w:rsid w:val="0057107E"/>
    <w:rsid w:val="00573DCF"/>
    <w:rsid w:val="00576A70"/>
    <w:rsid w:val="005808BD"/>
    <w:rsid w:val="005811C0"/>
    <w:rsid w:val="00581C4A"/>
    <w:rsid w:val="00583AF9"/>
    <w:rsid w:val="00586BF9"/>
    <w:rsid w:val="00587CE5"/>
    <w:rsid w:val="00587D3D"/>
    <w:rsid w:val="005951EA"/>
    <w:rsid w:val="0059735D"/>
    <w:rsid w:val="00597BFC"/>
    <w:rsid w:val="00597E4D"/>
    <w:rsid w:val="005A2877"/>
    <w:rsid w:val="005A29A6"/>
    <w:rsid w:val="005A2ACB"/>
    <w:rsid w:val="005A4827"/>
    <w:rsid w:val="005A5491"/>
    <w:rsid w:val="005A5586"/>
    <w:rsid w:val="005A7A33"/>
    <w:rsid w:val="005B179C"/>
    <w:rsid w:val="005B471E"/>
    <w:rsid w:val="005B591D"/>
    <w:rsid w:val="005B5944"/>
    <w:rsid w:val="005B7862"/>
    <w:rsid w:val="005C6486"/>
    <w:rsid w:val="005C76DB"/>
    <w:rsid w:val="005D506C"/>
    <w:rsid w:val="005D729D"/>
    <w:rsid w:val="005D79D4"/>
    <w:rsid w:val="005D7CB2"/>
    <w:rsid w:val="005E0F7D"/>
    <w:rsid w:val="005E1F84"/>
    <w:rsid w:val="005E341D"/>
    <w:rsid w:val="005E4868"/>
    <w:rsid w:val="005E5535"/>
    <w:rsid w:val="005E7331"/>
    <w:rsid w:val="005E744B"/>
    <w:rsid w:val="005F130C"/>
    <w:rsid w:val="005F493A"/>
    <w:rsid w:val="005F4AAB"/>
    <w:rsid w:val="006003F7"/>
    <w:rsid w:val="00600ED6"/>
    <w:rsid w:val="00602BCE"/>
    <w:rsid w:val="00603F68"/>
    <w:rsid w:val="00604329"/>
    <w:rsid w:val="0060459B"/>
    <w:rsid w:val="00604DF9"/>
    <w:rsid w:val="0060595A"/>
    <w:rsid w:val="00606C97"/>
    <w:rsid w:val="00607B11"/>
    <w:rsid w:val="006100AD"/>
    <w:rsid w:val="00611048"/>
    <w:rsid w:val="00611AD7"/>
    <w:rsid w:val="00612D46"/>
    <w:rsid w:val="0061492B"/>
    <w:rsid w:val="0061498F"/>
    <w:rsid w:val="0061644F"/>
    <w:rsid w:val="0062008E"/>
    <w:rsid w:val="00620119"/>
    <w:rsid w:val="0062155F"/>
    <w:rsid w:val="00622556"/>
    <w:rsid w:val="00622B5C"/>
    <w:rsid w:val="006232C1"/>
    <w:rsid w:val="00624E36"/>
    <w:rsid w:val="006251F3"/>
    <w:rsid w:val="00631DC8"/>
    <w:rsid w:val="00633297"/>
    <w:rsid w:val="00634B10"/>
    <w:rsid w:val="0063629D"/>
    <w:rsid w:val="00636B8F"/>
    <w:rsid w:val="006376B2"/>
    <w:rsid w:val="00641871"/>
    <w:rsid w:val="00642330"/>
    <w:rsid w:val="006444EB"/>
    <w:rsid w:val="00644871"/>
    <w:rsid w:val="00644B63"/>
    <w:rsid w:val="00644C14"/>
    <w:rsid w:val="00645D6D"/>
    <w:rsid w:val="006466C8"/>
    <w:rsid w:val="00646FB5"/>
    <w:rsid w:val="006477D6"/>
    <w:rsid w:val="00650B63"/>
    <w:rsid w:val="00652CAD"/>
    <w:rsid w:val="00653E55"/>
    <w:rsid w:val="00655576"/>
    <w:rsid w:val="00655B1B"/>
    <w:rsid w:val="00661A33"/>
    <w:rsid w:val="00661EDC"/>
    <w:rsid w:val="00665D2E"/>
    <w:rsid w:val="00665E0B"/>
    <w:rsid w:val="006664DE"/>
    <w:rsid w:val="00671375"/>
    <w:rsid w:val="00671547"/>
    <w:rsid w:val="00671804"/>
    <w:rsid w:val="006720CD"/>
    <w:rsid w:val="006742C9"/>
    <w:rsid w:val="006746CD"/>
    <w:rsid w:val="0067538D"/>
    <w:rsid w:val="006762DB"/>
    <w:rsid w:val="0068213A"/>
    <w:rsid w:val="00682811"/>
    <w:rsid w:val="0068303F"/>
    <w:rsid w:val="00683552"/>
    <w:rsid w:val="00684CFA"/>
    <w:rsid w:val="00685C10"/>
    <w:rsid w:val="006875B2"/>
    <w:rsid w:val="00687C58"/>
    <w:rsid w:val="00690E10"/>
    <w:rsid w:val="00692516"/>
    <w:rsid w:val="0069439B"/>
    <w:rsid w:val="00694A35"/>
    <w:rsid w:val="00695C76"/>
    <w:rsid w:val="00695F82"/>
    <w:rsid w:val="0069680D"/>
    <w:rsid w:val="006A08F5"/>
    <w:rsid w:val="006A4E1F"/>
    <w:rsid w:val="006A554A"/>
    <w:rsid w:val="006A5F05"/>
    <w:rsid w:val="006A6A4D"/>
    <w:rsid w:val="006A6D0F"/>
    <w:rsid w:val="006B0B79"/>
    <w:rsid w:val="006B14AF"/>
    <w:rsid w:val="006B1C7D"/>
    <w:rsid w:val="006B3246"/>
    <w:rsid w:val="006B431A"/>
    <w:rsid w:val="006B6CBD"/>
    <w:rsid w:val="006B7A54"/>
    <w:rsid w:val="006C0B88"/>
    <w:rsid w:val="006C2318"/>
    <w:rsid w:val="006C35A5"/>
    <w:rsid w:val="006C4E20"/>
    <w:rsid w:val="006C69D5"/>
    <w:rsid w:val="006D0F93"/>
    <w:rsid w:val="006D27AE"/>
    <w:rsid w:val="006D2D85"/>
    <w:rsid w:val="006D31F8"/>
    <w:rsid w:val="006D58BC"/>
    <w:rsid w:val="006D7287"/>
    <w:rsid w:val="006D7FCE"/>
    <w:rsid w:val="006E1CDD"/>
    <w:rsid w:val="006E2EFB"/>
    <w:rsid w:val="006E36FA"/>
    <w:rsid w:val="006E3A63"/>
    <w:rsid w:val="006E4567"/>
    <w:rsid w:val="006F0DAA"/>
    <w:rsid w:val="006F1145"/>
    <w:rsid w:val="006F121B"/>
    <w:rsid w:val="006F12B6"/>
    <w:rsid w:val="006F1C27"/>
    <w:rsid w:val="006F284A"/>
    <w:rsid w:val="006F2A03"/>
    <w:rsid w:val="006F44AB"/>
    <w:rsid w:val="006F4D7A"/>
    <w:rsid w:val="006F78E0"/>
    <w:rsid w:val="006F7B4D"/>
    <w:rsid w:val="00700664"/>
    <w:rsid w:val="00700790"/>
    <w:rsid w:val="0070109F"/>
    <w:rsid w:val="0070118A"/>
    <w:rsid w:val="00701E6F"/>
    <w:rsid w:val="0070411E"/>
    <w:rsid w:val="00704248"/>
    <w:rsid w:val="007047BE"/>
    <w:rsid w:val="00704B16"/>
    <w:rsid w:val="00706ABB"/>
    <w:rsid w:val="00712168"/>
    <w:rsid w:val="00712265"/>
    <w:rsid w:val="007135FD"/>
    <w:rsid w:val="007139E7"/>
    <w:rsid w:val="007141A0"/>
    <w:rsid w:val="00714488"/>
    <w:rsid w:val="00714B2B"/>
    <w:rsid w:val="007156C8"/>
    <w:rsid w:val="00715AFC"/>
    <w:rsid w:val="007165F4"/>
    <w:rsid w:val="00720351"/>
    <w:rsid w:val="00722B58"/>
    <w:rsid w:val="00723E4F"/>
    <w:rsid w:val="00726858"/>
    <w:rsid w:val="0073187B"/>
    <w:rsid w:val="00734D9E"/>
    <w:rsid w:val="0073600F"/>
    <w:rsid w:val="00737638"/>
    <w:rsid w:val="00737CDE"/>
    <w:rsid w:val="00741280"/>
    <w:rsid w:val="00743868"/>
    <w:rsid w:val="00745D9A"/>
    <w:rsid w:val="00746228"/>
    <w:rsid w:val="00747BFD"/>
    <w:rsid w:val="0075289E"/>
    <w:rsid w:val="00752C22"/>
    <w:rsid w:val="00753471"/>
    <w:rsid w:val="00754486"/>
    <w:rsid w:val="007553D0"/>
    <w:rsid w:val="00756228"/>
    <w:rsid w:val="00756576"/>
    <w:rsid w:val="007618C7"/>
    <w:rsid w:val="00765121"/>
    <w:rsid w:val="00766DE3"/>
    <w:rsid w:val="00767D37"/>
    <w:rsid w:val="0077055B"/>
    <w:rsid w:val="00770EA8"/>
    <w:rsid w:val="007716CE"/>
    <w:rsid w:val="007727C0"/>
    <w:rsid w:val="00772EBC"/>
    <w:rsid w:val="00775009"/>
    <w:rsid w:val="00775219"/>
    <w:rsid w:val="007779E7"/>
    <w:rsid w:val="00780A5E"/>
    <w:rsid w:val="00780CBD"/>
    <w:rsid w:val="00781A09"/>
    <w:rsid w:val="00781BED"/>
    <w:rsid w:val="007852AA"/>
    <w:rsid w:val="007855B9"/>
    <w:rsid w:val="00787B01"/>
    <w:rsid w:val="007908AE"/>
    <w:rsid w:val="00790AC0"/>
    <w:rsid w:val="00791B6D"/>
    <w:rsid w:val="00794F10"/>
    <w:rsid w:val="0079504B"/>
    <w:rsid w:val="007953A3"/>
    <w:rsid w:val="007969D5"/>
    <w:rsid w:val="007A165C"/>
    <w:rsid w:val="007A18BB"/>
    <w:rsid w:val="007A193D"/>
    <w:rsid w:val="007A2085"/>
    <w:rsid w:val="007A31FE"/>
    <w:rsid w:val="007A33BD"/>
    <w:rsid w:val="007A43EB"/>
    <w:rsid w:val="007A6B03"/>
    <w:rsid w:val="007B094D"/>
    <w:rsid w:val="007B1B83"/>
    <w:rsid w:val="007B50F6"/>
    <w:rsid w:val="007B5915"/>
    <w:rsid w:val="007B5BB3"/>
    <w:rsid w:val="007B7D4A"/>
    <w:rsid w:val="007C1B98"/>
    <w:rsid w:val="007C1D17"/>
    <w:rsid w:val="007C2008"/>
    <w:rsid w:val="007C288D"/>
    <w:rsid w:val="007C48B0"/>
    <w:rsid w:val="007C54BE"/>
    <w:rsid w:val="007D168F"/>
    <w:rsid w:val="007D1E59"/>
    <w:rsid w:val="007D2A9E"/>
    <w:rsid w:val="007D356A"/>
    <w:rsid w:val="007D359F"/>
    <w:rsid w:val="007D4EF5"/>
    <w:rsid w:val="007D5B1A"/>
    <w:rsid w:val="007D758F"/>
    <w:rsid w:val="007E0010"/>
    <w:rsid w:val="007E02EC"/>
    <w:rsid w:val="007E0376"/>
    <w:rsid w:val="007E102D"/>
    <w:rsid w:val="007E2CD4"/>
    <w:rsid w:val="007E2DF6"/>
    <w:rsid w:val="007E435E"/>
    <w:rsid w:val="007E53CF"/>
    <w:rsid w:val="007E674C"/>
    <w:rsid w:val="007E762B"/>
    <w:rsid w:val="007E7960"/>
    <w:rsid w:val="007F026D"/>
    <w:rsid w:val="007F248C"/>
    <w:rsid w:val="007F52C7"/>
    <w:rsid w:val="008012E3"/>
    <w:rsid w:val="00801C92"/>
    <w:rsid w:val="00803A25"/>
    <w:rsid w:val="00804102"/>
    <w:rsid w:val="00804152"/>
    <w:rsid w:val="0080478D"/>
    <w:rsid w:val="00805777"/>
    <w:rsid w:val="00806D12"/>
    <w:rsid w:val="00807740"/>
    <w:rsid w:val="00811B5F"/>
    <w:rsid w:val="00811CF3"/>
    <w:rsid w:val="00813217"/>
    <w:rsid w:val="008143B4"/>
    <w:rsid w:val="0081602C"/>
    <w:rsid w:val="0081734F"/>
    <w:rsid w:val="00821038"/>
    <w:rsid w:val="0082370E"/>
    <w:rsid w:val="008241AA"/>
    <w:rsid w:val="00824B76"/>
    <w:rsid w:val="00824F95"/>
    <w:rsid w:val="00825842"/>
    <w:rsid w:val="00826B5B"/>
    <w:rsid w:val="00826F07"/>
    <w:rsid w:val="00831B1B"/>
    <w:rsid w:val="00832917"/>
    <w:rsid w:val="008354A4"/>
    <w:rsid w:val="00836573"/>
    <w:rsid w:val="00836F85"/>
    <w:rsid w:val="00840E0E"/>
    <w:rsid w:val="0084205E"/>
    <w:rsid w:val="0084335C"/>
    <w:rsid w:val="0084541C"/>
    <w:rsid w:val="00845547"/>
    <w:rsid w:val="00845ACF"/>
    <w:rsid w:val="00846F36"/>
    <w:rsid w:val="00847EA6"/>
    <w:rsid w:val="008504F4"/>
    <w:rsid w:val="00850CD4"/>
    <w:rsid w:val="00851757"/>
    <w:rsid w:val="00853765"/>
    <w:rsid w:val="00854632"/>
    <w:rsid w:val="00857291"/>
    <w:rsid w:val="00857328"/>
    <w:rsid w:val="008573C0"/>
    <w:rsid w:val="00857624"/>
    <w:rsid w:val="008576F3"/>
    <w:rsid w:val="00861492"/>
    <w:rsid w:val="00862C98"/>
    <w:rsid w:val="008720E6"/>
    <w:rsid w:val="0087217B"/>
    <w:rsid w:val="00873B5F"/>
    <w:rsid w:val="008757C7"/>
    <w:rsid w:val="00876503"/>
    <w:rsid w:val="00876FE8"/>
    <w:rsid w:val="0087711D"/>
    <w:rsid w:val="00877B60"/>
    <w:rsid w:val="00882F3D"/>
    <w:rsid w:val="008848D9"/>
    <w:rsid w:val="00887CED"/>
    <w:rsid w:val="0089029B"/>
    <w:rsid w:val="008938B9"/>
    <w:rsid w:val="00893CFC"/>
    <w:rsid w:val="00893FA8"/>
    <w:rsid w:val="008956B4"/>
    <w:rsid w:val="00895E49"/>
    <w:rsid w:val="008960E9"/>
    <w:rsid w:val="008972D8"/>
    <w:rsid w:val="00897454"/>
    <w:rsid w:val="008A0024"/>
    <w:rsid w:val="008A3638"/>
    <w:rsid w:val="008A384E"/>
    <w:rsid w:val="008A3A06"/>
    <w:rsid w:val="008A5376"/>
    <w:rsid w:val="008A5555"/>
    <w:rsid w:val="008B04C7"/>
    <w:rsid w:val="008B0654"/>
    <w:rsid w:val="008B08CC"/>
    <w:rsid w:val="008B1967"/>
    <w:rsid w:val="008B24EB"/>
    <w:rsid w:val="008B2B5B"/>
    <w:rsid w:val="008C080B"/>
    <w:rsid w:val="008C7ECD"/>
    <w:rsid w:val="008D0AAB"/>
    <w:rsid w:val="008D45BD"/>
    <w:rsid w:val="008D78A4"/>
    <w:rsid w:val="008E03D1"/>
    <w:rsid w:val="008E043D"/>
    <w:rsid w:val="008E0E81"/>
    <w:rsid w:val="008E1AC4"/>
    <w:rsid w:val="008E3B1F"/>
    <w:rsid w:val="008E5615"/>
    <w:rsid w:val="008E5928"/>
    <w:rsid w:val="008E59A2"/>
    <w:rsid w:val="008F01B3"/>
    <w:rsid w:val="008F06F4"/>
    <w:rsid w:val="008F28B7"/>
    <w:rsid w:val="008F52C4"/>
    <w:rsid w:val="008F5302"/>
    <w:rsid w:val="008F61BF"/>
    <w:rsid w:val="008F71B4"/>
    <w:rsid w:val="00900E31"/>
    <w:rsid w:val="0090169D"/>
    <w:rsid w:val="00901A70"/>
    <w:rsid w:val="00902D86"/>
    <w:rsid w:val="009047DD"/>
    <w:rsid w:val="00904B1D"/>
    <w:rsid w:val="009061CB"/>
    <w:rsid w:val="00906D6A"/>
    <w:rsid w:val="00907CC6"/>
    <w:rsid w:val="00907D2E"/>
    <w:rsid w:val="0091013D"/>
    <w:rsid w:val="00912F67"/>
    <w:rsid w:val="0091358F"/>
    <w:rsid w:val="00913B43"/>
    <w:rsid w:val="00915D97"/>
    <w:rsid w:val="0091768C"/>
    <w:rsid w:val="00922130"/>
    <w:rsid w:val="00923796"/>
    <w:rsid w:val="00923E85"/>
    <w:rsid w:val="009245BC"/>
    <w:rsid w:val="009269E9"/>
    <w:rsid w:val="00932193"/>
    <w:rsid w:val="009353F1"/>
    <w:rsid w:val="00936E09"/>
    <w:rsid w:val="00940666"/>
    <w:rsid w:val="0094377A"/>
    <w:rsid w:val="0094588D"/>
    <w:rsid w:val="0094604F"/>
    <w:rsid w:val="00946342"/>
    <w:rsid w:val="00946517"/>
    <w:rsid w:val="009529CB"/>
    <w:rsid w:val="00955251"/>
    <w:rsid w:val="0095551E"/>
    <w:rsid w:val="0095561D"/>
    <w:rsid w:val="009600FA"/>
    <w:rsid w:val="00960638"/>
    <w:rsid w:val="00960D07"/>
    <w:rsid w:val="00961496"/>
    <w:rsid w:val="00961E63"/>
    <w:rsid w:val="00962431"/>
    <w:rsid w:val="00964EB6"/>
    <w:rsid w:val="009654FF"/>
    <w:rsid w:val="00965E34"/>
    <w:rsid w:val="00971CB1"/>
    <w:rsid w:val="009722A5"/>
    <w:rsid w:val="00972835"/>
    <w:rsid w:val="009731A7"/>
    <w:rsid w:val="00974363"/>
    <w:rsid w:val="00974367"/>
    <w:rsid w:val="00974BE4"/>
    <w:rsid w:val="009757B8"/>
    <w:rsid w:val="00975F8A"/>
    <w:rsid w:val="00977CF8"/>
    <w:rsid w:val="009809E8"/>
    <w:rsid w:val="0098674F"/>
    <w:rsid w:val="00987CC3"/>
    <w:rsid w:val="00987CCA"/>
    <w:rsid w:val="00987EEF"/>
    <w:rsid w:val="00993314"/>
    <w:rsid w:val="009956D3"/>
    <w:rsid w:val="00996761"/>
    <w:rsid w:val="00996B8A"/>
    <w:rsid w:val="00997240"/>
    <w:rsid w:val="009A08B9"/>
    <w:rsid w:val="009A13FA"/>
    <w:rsid w:val="009A1C96"/>
    <w:rsid w:val="009A2F95"/>
    <w:rsid w:val="009A379C"/>
    <w:rsid w:val="009A4D1F"/>
    <w:rsid w:val="009A5877"/>
    <w:rsid w:val="009A5AD9"/>
    <w:rsid w:val="009A5B71"/>
    <w:rsid w:val="009A7603"/>
    <w:rsid w:val="009A7F38"/>
    <w:rsid w:val="009B1C09"/>
    <w:rsid w:val="009B299A"/>
    <w:rsid w:val="009B2D0A"/>
    <w:rsid w:val="009B67F2"/>
    <w:rsid w:val="009B7C75"/>
    <w:rsid w:val="009C2A57"/>
    <w:rsid w:val="009C35A8"/>
    <w:rsid w:val="009C40B3"/>
    <w:rsid w:val="009C5108"/>
    <w:rsid w:val="009C6AD2"/>
    <w:rsid w:val="009C6DCE"/>
    <w:rsid w:val="009C7BB4"/>
    <w:rsid w:val="009D1502"/>
    <w:rsid w:val="009D2066"/>
    <w:rsid w:val="009D2376"/>
    <w:rsid w:val="009D287F"/>
    <w:rsid w:val="009D2AA3"/>
    <w:rsid w:val="009D3327"/>
    <w:rsid w:val="009D46DE"/>
    <w:rsid w:val="009D666C"/>
    <w:rsid w:val="009D6D9B"/>
    <w:rsid w:val="009D6E6A"/>
    <w:rsid w:val="009D79F9"/>
    <w:rsid w:val="009E06BF"/>
    <w:rsid w:val="009E1D6D"/>
    <w:rsid w:val="009E3E1C"/>
    <w:rsid w:val="009E4197"/>
    <w:rsid w:val="009E4313"/>
    <w:rsid w:val="009E505D"/>
    <w:rsid w:val="009E58B6"/>
    <w:rsid w:val="009E6036"/>
    <w:rsid w:val="009E787E"/>
    <w:rsid w:val="009E7F2F"/>
    <w:rsid w:val="009F6340"/>
    <w:rsid w:val="009F68A7"/>
    <w:rsid w:val="00A01CAE"/>
    <w:rsid w:val="00A025C8"/>
    <w:rsid w:val="00A03FD1"/>
    <w:rsid w:val="00A0490E"/>
    <w:rsid w:val="00A106EB"/>
    <w:rsid w:val="00A11A9F"/>
    <w:rsid w:val="00A137E4"/>
    <w:rsid w:val="00A14857"/>
    <w:rsid w:val="00A1487C"/>
    <w:rsid w:val="00A14F15"/>
    <w:rsid w:val="00A1599C"/>
    <w:rsid w:val="00A169AE"/>
    <w:rsid w:val="00A177D5"/>
    <w:rsid w:val="00A20C01"/>
    <w:rsid w:val="00A213CF"/>
    <w:rsid w:val="00A2298E"/>
    <w:rsid w:val="00A232B8"/>
    <w:rsid w:val="00A23FC9"/>
    <w:rsid w:val="00A246D2"/>
    <w:rsid w:val="00A276AE"/>
    <w:rsid w:val="00A276FE"/>
    <w:rsid w:val="00A317B1"/>
    <w:rsid w:val="00A31D1E"/>
    <w:rsid w:val="00A32307"/>
    <w:rsid w:val="00A324A5"/>
    <w:rsid w:val="00A32BC1"/>
    <w:rsid w:val="00A362AB"/>
    <w:rsid w:val="00A40E4D"/>
    <w:rsid w:val="00A410B1"/>
    <w:rsid w:val="00A4226E"/>
    <w:rsid w:val="00A42593"/>
    <w:rsid w:val="00A42985"/>
    <w:rsid w:val="00A42F3E"/>
    <w:rsid w:val="00A42F5B"/>
    <w:rsid w:val="00A42F7F"/>
    <w:rsid w:val="00A46352"/>
    <w:rsid w:val="00A4664F"/>
    <w:rsid w:val="00A46AC8"/>
    <w:rsid w:val="00A46E70"/>
    <w:rsid w:val="00A472AE"/>
    <w:rsid w:val="00A474D6"/>
    <w:rsid w:val="00A47726"/>
    <w:rsid w:val="00A47B6F"/>
    <w:rsid w:val="00A51C8E"/>
    <w:rsid w:val="00A53AAF"/>
    <w:rsid w:val="00A54CEA"/>
    <w:rsid w:val="00A5581F"/>
    <w:rsid w:val="00A567F2"/>
    <w:rsid w:val="00A57C73"/>
    <w:rsid w:val="00A62E11"/>
    <w:rsid w:val="00A63589"/>
    <w:rsid w:val="00A64888"/>
    <w:rsid w:val="00A65526"/>
    <w:rsid w:val="00A657C4"/>
    <w:rsid w:val="00A66B95"/>
    <w:rsid w:val="00A70166"/>
    <w:rsid w:val="00A723EF"/>
    <w:rsid w:val="00A726DD"/>
    <w:rsid w:val="00A730F8"/>
    <w:rsid w:val="00A74A55"/>
    <w:rsid w:val="00A773A9"/>
    <w:rsid w:val="00A806F7"/>
    <w:rsid w:val="00A820B8"/>
    <w:rsid w:val="00A837A1"/>
    <w:rsid w:val="00A847D5"/>
    <w:rsid w:val="00A84FD3"/>
    <w:rsid w:val="00A86B18"/>
    <w:rsid w:val="00A86BE8"/>
    <w:rsid w:val="00A8707C"/>
    <w:rsid w:val="00A87E78"/>
    <w:rsid w:val="00A911EB"/>
    <w:rsid w:val="00A92D54"/>
    <w:rsid w:val="00A92DDF"/>
    <w:rsid w:val="00A94C7E"/>
    <w:rsid w:val="00A97F70"/>
    <w:rsid w:val="00AA0351"/>
    <w:rsid w:val="00AA3656"/>
    <w:rsid w:val="00AA6B98"/>
    <w:rsid w:val="00AA71EB"/>
    <w:rsid w:val="00AA7601"/>
    <w:rsid w:val="00AA7AB8"/>
    <w:rsid w:val="00AA7D69"/>
    <w:rsid w:val="00AA7F35"/>
    <w:rsid w:val="00AB1176"/>
    <w:rsid w:val="00AB17CA"/>
    <w:rsid w:val="00AB184D"/>
    <w:rsid w:val="00AB2F18"/>
    <w:rsid w:val="00AC026B"/>
    <w:rsid w:val="00AC0A03"/>
    <w:rsid w:val="00AC209F"/>
    <w:rsid w:val="00AC46A3"/>
    <w:rsid w:val="00AC5619"/>
    <w:rsid w:val="00AC6046"/>
    <w:rsid w:val="00AC6305"/>
    <w:rsid w:val="00AD00C9"/>
    <w:rsid w:val="00AD3B9B"/>
    <w:rsid w:val="00AD4FA7"/>
    <w:rsid w:val="00AD5449"/>
    <w:rsid w:val="00AD69BC"/>
    <w:rsid w:val="00AD6F9D"/>
    <w:rsid w:val="00AE031D"/>
    <w:rsid w:val="00AE0786"/>
    <w:rsid w:val="00AE1DF3"/>
    <w:rsid w:val="00AE6344"/>
    <w:rsid w:val="00AE64C8"/>
    <w:rsid w:val="00AF095C"/>
    <w:rsid w:val="00AF494F"/>
    <w:rsid w:val="00AF703A"/>
    <w:rsid w:val="00AF7EAF"/>
    <w:rsid w:val="00AF7EB0"/>
    <w:rsid w:val="00B0067F"/>
    <w:rsid w:val="00B00C79"/>
    <w:rsid w:val="00B01B56"/>
    <w:rsid w:val="00B01FD2"/>
    <w:rsid w:val="00B020F5"/>
    <w:rsid w:val="00B03D0B"/>
    <w:rsid w:val="00B052EF"/>
    <w:rsid w:val="00B10323"/>
    <w:rsid w:val="00B14CB1"/>
    <w:rsid w:val="00B15D0B"/>
    <w:rsid w:val="00B160C4"/>
    <w:rsid w:val="00B160EA"/>
    <w:rsid w:val="00B16D51"/>
    <w:rsid w:val="00B17717"/>
    <w:rsid w:val="00B17801"/>
    <w:rsid w:val="00B17903"/>
    <w:rsid w:val="00B17C84"/>
    <w:rsid w:val="00B21714"/>
    <w:rsid w:val="00B218BD"/>
    <w:rsid w:val="00B229BB"/>
    <w:rsid w:val="00B22F75"/>
    <w:rsid w:val="00B232E0"/>
    <w:rsid w:val="00B23662"/>
    <w:rsid w:val="00B239B6"/>
    <w:rsid w:val="00B23BB9"/>
    <w:rsid w:val="00B265F9"/>
    <w:rsid w:val="00B308B3"/>
    <w:rsid w:val="00B31DF4"/>
    <w:rsid w:val="00B324C9"/>
    <w:rsid w:val="00B32B01"/>
    <w:rsid w:val="00B33CEB"/>
    <w:rsid w:val="00B41512"/>
    <w:rsid w:val="00B41EEE"/>
    <w:rsid w:val="00B42680"/>
    <w:rsid w:val="00B42F62"/>
    <w:rsid w:val="00B43C22"/>
    <w:rsid w:val="00B43FF5"/>
    <w:rsid w:val="00B4656B"/>
    <w:rsid w:val="00B47415"/>
    <w:rsid w:val="00B51698"/>
    <w:rsid w:val="00B51EF8"/>
    <w:rsid w:val="00B54BB1"/>
    <w:rsid w:val="00B561A7"/>
    <w:rsid w:val="00B565DB"/>
    <w:rsid w:val="00B615B6"/>
    <w:rsid w:val="00B65704"/>
    <w:rsid w:val="00B67539"/>
    <w:rsid w:val="00B7048D"/>
    <w:rsid w:val="00B712F1"/>
    <w:rsid w:val="00B75759"/>
    <w:rsid w:val="00B7577E"/>
    <w:rsid w:val="00B77D3D"/>
    <w:rsid w:val="00B77FDD"/>
    <w:rsid w:val="00B80B4B"/>
    <w:rsid w:val="00B80D78"/>
    <w:rsid w:val="00B8293D"/>
    <w:rsid w:val="00B8464E"/>
    <w:rsid w:val="00B8467D"/>
    <w:rsid w:val="00B85E73"/>
    <w:rsid w:val="00B86A1E"/>
    <w:rsid w:val="00B86FA7"/>
    <w:rsid w:val="00B90129"/>
    <w:rsid w:val="00B90E6D"/>
    <w:rsid w:val="00B911CD"/>
    <w:rsid w:val="00BA42F5"/>
    <w:rsid w:val="00BA4BF6"/>
    <w:rsid w:val="00BA6F13"/>
    <w:rsid w:val="00BA70AB"/>
    <w:rsid w:val="00BB1DD9"/>
    <w:rsid w:val="00BB4432"/>
    <w:rsid w:val="00BC13C1"/>
    <w:rsid w:val="00BC206D"/>
    <w:rsid w:val="00BC5815"/>
    <w:rsid w:val="00BC5CBE"/>
    <w:rsid w:val="00BC5D7D"/>
    <w:rsid w:val="00BC63F5"/>
    <w:rsid w:val="00BC7A03"/>
    <w:rsid w:val="00BD1047"/>
    <w:rsid w:val="00BD1F91"/>
    <w:rsid w:val="00BD3807"/>
    <w:rsid w:val="00BD412C"/>
    <w:rsid w:val="00BD4448"/>
    <w:rsid w:val="00BD476F"/>
    <w:rsid w:val="00BD584C"/>
    <w:rsid w:val="00BD5A0E"/>
    <w:rsid w:val="00BE29D5"/>
    <w:rsid w:val="00BE3117"/>
    <w:rsid w:val="00BE32F6"/>
    <w:rsid w:val="00BE46D4"/>
    <w:rsid w:val="00BE61CA"/>
    <w:rsid w:val="00BE6B41"/>
    <w:rsid w:val="00BE7515"/>
    <w:rsid w:val="00BE7D9E"/>
    <w:rsid w:val="00BF21B6"/>
    <w:rsid w:val="00BF2E66"/>
    <w:rsid w:val="00BF4813"/>
    <w:rsid w:val="00BF5728"/>
    <w:rsid w:val="00BF57E2"/>
    <w:rsid w:val="00BF591D"/>
    <w:rsid w:val="00BF5CB8"/>
    <w:rsid w:val="00BF6A36"/>
    <w:rsid w:val="00BF7606"/>
    <w:rsid w:val="00BF766D"/>
    <w:rsid w:val="00C014E7"/>
    <w:rsid w:val="00C04490"/>
    <w:rsid w:val="00C0549C"/>
    <w:rsid w:val="00C06DEE"/>
    <w:rsid w:val="00C10670"/>
    <w:rsid w:val="00C10EE8"/>
    <w:rsid w:val="00C12405"/>
    <w:rsid w:val="00C13FE3"/>
    <w:rsid w:val="00C14176"/>
    <w:rsid w:val="00C1621C"/>
    <w:rsid w:val="00C16BD6"/>
    <w:rsid w:val="00C17601"/>
    <w:rsid w:val="00C2172B"/>
    <w:rsid w:val="00C221AA"/>
    <w:rsid w:val="00C22B93"/>
    <w:rsid w:val="00C23C05"/>
    <w:rsid w:val="00C23D85"/>
    <w:rsid w:val="00C23DA0"/>
    <w:rsid w:val="00C26F60"/>
    <w:rsid w:val="00C2739A"/>
    <w:rsid w:val="00C30212"/>
    <w:rsid w:val="00C32381"/>
    <w:rsid w:val="00C32E54"/>
    <w:rsid w:val="00C3396D"/>
    <w:rsid w:val="00C342BE"/>
    <w:rsid w:val="00C35B49"/>
    <w:rsid w:val="00C365C9"/>
    <w:rsid w:val="00C36E34"/>
    <w:rsid w:val="00C373F1"/>
    <w:rsid w:val="00C401CE"/>
    <w:rsid w:val="00C43192"/>
    <w:rsid w:val="00C43D96"/>
    <w:rsid w:val="00C446AB"/>
    <w:rsid w:val="00C45A05"/>
    <w:rsid w:val="00C46242"/>
    <w:rsid w:val="00C470F9"/>
    <w:rsid w:val="00C5096C"/>
    <w:rsid w:val="00C509FE"/>
    <w:rsid w:val="00C51280"/>
    <w:rsid w:val="00C5261F"/>
    <w:rsid w:val="00C52994"/>
    <w:rsid w:val="00C53744"/>
    <w:rsid w:val="00C55216"/>
    <w:rsid w:val="00C55696"/>
    <w:rsid w:val="00C55E9B"/>
    <w:rsid w:val="00C60438"/>
    <w:rsid w:val="00C61556"/>
    <w:rsid w:val="00C618C3"/>
    <w:rsid w:val="00C61C40"/>
    <w:rsid w:val="00C6455C"/>
    <w:rsid w:val="00C712FC"/>
    <w:rsid w:val="00C714DA"/>
    <w:rsid w:val="00C719BA"/>
    <w:rsid w:val="00C72E5F"/>
    <w:rsid w:val="00C733A1"/>
    <w:rsid w:val="00C74D40"/>
    <w:rsid w:val="00C758E1"/>
    <w:rsid w:val="00C7791E"/>
    <w:rsid w:val="00C804F7"/>
    <w:rsid w:val="00C8265F"/>
    <w:rsid w:val="00C826DB"/>
    <w:rsid w:val="00C858AA"/>
    <w:rsid w:val="00C858E5"/>
    <w:rsid w:val="00C860DB"/>
    <w:rsid w:val="00C90D2F"/>
    <w:rsid w:val="00C91D81"/>
    <w:rsid w:val="00C92149"/>
    <w:rsid w:val="00C94E78"/>
    <w:rsid w:val="00C953B1"/>
    <w:rsid w:val="00CA0932"/>
    <w:rsid w:val="00CA143A"/>
    <w:rsid w:val="00CA1512"/>
    <w:rsid w:val="00CA3315"/>
    <w:rsid w:val="00CA4308"/>
    <w:rsid w:val="00CA4A46"/>
    <w:rsid w:val="00CA4D2C"/>
    <w:rsid w:val="00CA4D97"/>
    <w:rsid w:val="00CA62AE"/>
    <w:rsid w:val="00CA7DF8"/>
    <w:rsid w:val="00CB09B3"/>
    <w:rsid w:val="00CB34CB"/>
    <w:rsid w:val="00CC0170"/>
    <w:rsid w:val="00CC3D65"/>
    <w:rsid w:val="00CC4743"/>
    <w:rsid w:val="00CC53EC"/>
    <w:rsid w:val="00CC5D02"/>
    <w:rsid w:val="00CC65DD"/>
    <w:rsid w:val="00CC7CD8"/>
    <w:rsid w:val="00CD00CB"/>
    <w:rsid w:val="00CD0991"/>
    <w:rsid w:val="00CD2F35"/>
    <w:rsid w:val="00CD3366"/>
    <w:rsid w:val="00CD3CBA"/>
    <w:rsid w:val="00CD43A9"/>
    <w:rsid w:val="00CE0D73"/>
    <w:rsid w:val="00CE39CF"/>
    <w:rsid w:val="00CE4112"/>
    <w:rsid w:val="00CE5BD4"/>
    <w:rsid w:val="00CE6579"/>
    <w:rsid w:val="00CF1093"/>
    <w:rsid w:val="00CF1E9E"/>
    <w:rsid w:val="00CF264E"/>
    <w:rsid w:val="00CF3086"/>
    <w:rsid w:val="00CF3909"/>
    <w:rsid w:val="00CF5DFF"/>
    <w:rsid w:val="00CF61EA"/>
    <w:rsid w:val="00CF6640"/>
    <w:rsid w:val="00D0051B"/>
    <w:rsid w:val="00D00806"/>
    <w:rsid w:val="00D02428"/>
    <w:rsid w:val="00D02619"/>
    <w:rsid w:val="00D03CAD"/>
    <w:rsid w:val="00D040F4"/>
    <w:rsid w:val="00D04AAE"/>
    <w:rsid w:val="00D06436"/>
    <w:rsid w:val="00D069E2"/>
    <w:rsid w:val="00D1334C"/>
    <w:rsid w:val="00D13F99"/>
    <w:rsid w:val="00D15616"/>
    <w:rsid w:val="00D161F8"/>
    <w:rsid w:val="00D168A9"/>
    <w:rsid w:val="00D2196A"/>
    <w:rsid w:val="00D21E74"/>
    <w:rsid w:val="00D2268D"/>
    <w:rsid w:val="00D22995"/>
    <w:rsid w:val="00D24017"/>
    <w:rsid w:val="00D265EA"/>
    <w:rsid w:val="00D27D73"/>
    <w:rsid w:val="00D30360"/>
    <w:rsid w:val="00D3581C"/>
    <w:rsid w:val="00D35DEF"/>
    <w:rsid w:val="00D40D20"/>
    <w:rsid w:val="00D41FEF"/>
    <w:rsid w:val="00D424BE"/>
    <w:rsid w:val="00D42F7F"/>
    <w:rsid w:val="00D43A34"/>
    <w:rsid w:val="00D54EA6"/>
    <w:rsid w:val="00D55CA7"/>
    <w:rsid w:val="00D56667"/>
    <w:rsid w:val="00D57B18"/>
    <w:rsid w:val="00D57F81"/>
    <w:rsid w:val="00D60DA2"/>
    <w:rsid w:val="00D617B0"/>
    <w:rsid w:val="00D6209E"/>
    <w:rsid w:val="00D6395E"/>
    <w:rsid w:val="00D721A8"/>
    <w:rsid w:val="00D72605"/>
    <w:rsid w:val="00D74288"/>
    <w:rsid w:val="00D74362"/>
    <w:rsid w:val="00D75B1A"/>
    <w:rsid w:val="00D80062"/>
    <w:rsid w:val="00D80641"/>
    <w:rsid w:val="00D82466"/>
    <w:rsid w:val="00D847A4"/>
    <w:rsid w:val="00D84885"/>
    <w:rsid w:val="00D85E4B"/>
    <w:rsid w:val="00D86D7D"/>
    <w:rsid w:val="00D87811"/>
    <w:rsid w:val="00D87F75"/>
    <w:rsid w:val="00D90273"/>
    <w:rsid w:val="00D93722"/>
    <w:rsid w:val="00D94F89"/>
    <w:rsid w:val="00D955D1"/>
    <w:rsid w:val="00DA1991"/>
    <w:rsid w:val="00DA1A2B"/>
    <w:rsid w:val="00DA2397"/>
    <w:rsid w:val="00DA2C1B"/>
    <w:rsid w:val="00DA4196"/>
    <w:rsid w:val="00DA66F0"/>
    <w:rsid w:val="00DA6E74"/>
    <w:rsid w:val="00DA77C3"/>
    <w:rsid w:val="00DB10D7"/>
    <w:rsid w:val="00DB226F"/>
    <w:rsid w:val="00DB2322"/>
    <w:rsid w:val="00DB362A"/>
    <w:rsid w:val="00DB5B01"/>
    <w:rsid w:val="00DC1744"/>
    <w:rsid w:val="00DC1956"/>
    <w:rsid w:val="00DC29FA"/>
    <w:rsid w:val="00DC776F"/>
    <w:rsid w:val="00DC77F9"/>
    <w:rsid w:val="00DD3F56"/>
    <w:rsid w:val="00DD45F2"/>
    <w:rsid w:val="00DD4ED3"/>
    <w:rsid w:val="00DD55DE"/>
    <w:rsid w:val="00DD7C37"/>
    <w:rsid w:val="00DE036F"/>
    <w:rsid w:val="00DE17F4"/>
    <w:rsid w:val="00DE1BDF"/>
    <w:rsid w:val="00DE2CD4"/>
    <w:rsid w:val="00DE3093"/>
    <w:rsid w:val="00DE365C"/>
    <w:rsid w:val="00DE422C"/>
    <w:rsid w:val="00DE5037"/>
    <w:rsid w:val="00DE509F"/>
    <w:rsid w:val="00DE5549"/>
    <w:rsid w:val="00DE6951"/>
    <w:rsid w:val="00DE6A23"/>
    <w:rsid w:val="00DF16B7"/>
    <w:rsid w:val="00DF253C"/>
    <w:rsid w:val="00DF2791"/>
    <w:rsid w:val="00DF3630"/>
    <w:rsid w:val="00DF43B9"/>
    <w:rsid w:val="00DF4528"/>
    <w:rsid w:val="00DF5B86"/>
    <w:rsid w:val="00DF62C7"/>
    <w:rsid w:val="00E043CF"/>
    <w:rsid w:val="00E0504C"/>
    <w:rsid w:val="00E062D2"/>
    <w:rsid w:val="00E07B52"/>
    <w:rsid w:val="00E12015"/>
    <w:rsid w:val="00E12EEC"/>
    <w:rsid w:val="00E15A3C"/>
    <w:rsid w:val="00E264EC"/>
    <w:rsid w:val="00E30639"/>
    <w:rsid w:val="00E30867"/>
    <w:rsid w:val="00E317A6"/>
    <w:rsid w:val="00E31F3F"/>
    <w:rsid w:val="00E32A22"/>
    <w:rsid w:val="00E3531D"/>
    <w:rsid w:val="00E3550D"/>
    <w:rsid w:val="00E43C33"/>
    <w:rsid w:val="00E44249"/>
    <w:rsid w:val="00E44BE4"/>
    <w:rsid w:val="00E45766"/>
    <w:rsid w:val="00E50ED0"/>
    <w:rsid w:val="00E51960"/>
    <w:rsid w:val="00E52226"/>
    <w:rsid w:val="00E52AF9"/>
    <w:rsid w:val="00E554F6"/>
    <w:rsid w:val="00E5610F"/>
    <w:rsid w:val="00E56CD7"/>
    <w:rsid w:val="00E57D07"/>
    <w:rsid w:val="00E60498"/>
    <w:rsid w:val="00E604D8"/>
    <w:rsid w:val="00E60C10"/>
    <w:rsid w:val="00E627F3"/>
    <w:rsid w:val="00E63CF1"/>
    <w:rsid w:val="00E65A1F"/>
    <w:rsid w:val="00E65FAD"/>
    <w:rsid w:val="00E66FBE"/>
    <w:rsid w:val="00E67494"/>
    <w:rsid w:val="00E704B6"/>
    <w:rsid w:val="00E72985"/>
    <w:rsid w:val="00E74ED5"/>
    <w:rsid w:val="00E76396"/>
    <w:rsid w:val="00E768B6"/>
    <w:rsid w:val="00E8093A"/>
    <w:rsid w:val="00E81223"/>
    <w:rsid w:val="00E829F1"/>
    <w:rsid w:val="00E85102"/>
    <w:rsid w:val="00E871BD"/>
    <w:rsid w:val="00E90CC4"/>
    <w:rsid w:val="00E90F26"/>
    <w:rsid w:val="00E91176"/>
    <w:rsid w:val="00E923EC"/>
    <w:rsid w:val="00E925C4"/>
    <w:rsid w:val="00E950B7"/>
    <w:rsid w:val="00E97077"/>
    <w:rsid w:val="00E97898"/>
    <w:rsid w:val="00EA19DB"/>
    <w:rsid w:val="00EA1AFE"/>
    <w:rsid w:val="00EA1D07"/>
    <w:rsid w:val="00EA70E1"/>
    <w:rsid w:val="00EB0609"/>
    <w:rsid w:val="00EB0A98"/>
    <w:rsid w:val="00EB15E2"/>
    <w:rsid w:val="00EB176D"/>
    <w:rsid w:val="00EB4355"/>
    <w:rsid w:val="00EB456F"/>
    <w:rsid w:val="00EB61F3"/>
    <w:rsid w:val="00EB7519"/>
    <w:rsid w:val="00EC1A78"/>
    <w:rsid w:val="00EC2943"/>
    <w:rsid w:val="00EC2C72"/>
    <w:rsid w:val="00EC4394"/>
    <w:rsid w:val="00EC557B"/>
    <w:rsid w:val="00EC6AE4"/>
    <w:rsid w:val="00EC6F8A"/>
    <w:rsid w:val="00EC77A6"/>
    <w:rsid w:val="00EC7C07"/>
    <w:rsid w:val="00ED0580"/>
    <w:rsid w:val="00ED0D4A"/>
    <w:rsid w:val="00ED1F78"/>
    <w:rsid w:val="00ED499F"/>
    <w:rsid w:val="00ED5060"/>
    <w:rsid w:val="00ED58A7"/>
    <w:rsid w:val="00ED7ED4"/>
    <w:rsid w:val="00EE63B8"/>
    <w:rsid w:val="00EF047F"/>
    <w:rsid w:val="00EF186A"/>
    <w:rsid w:val="00EF2386"/>
    <w:rsid w:val="00EF475F"/>
    <w:rsid w:val="00F003CE"/>
    <w:rsid w:val="00F00D6A"/>
    <w:rsid w:val="00F02259"/>
    <w:rsid w:val="00F0490F"/>
    <w:rsid w:val="00F06D6D"/>
    <w:rsid w:val="00F074FB"/>
    <w:rsid w:val="00F10C2D"/>
    <w:rsid w:val="00F10C85"/>
    <w:rsid w:val="00F152A0"/>
    <w:rsid w:val="00F153BF"/>
    <w:rsid w:val="00F1592A"/>
    <w:rsid w:val="00F2159D"/>
    <w:rsid w:val="00F21B75"/>
    <w:rsid w:val="00F227B0"/>
    <w:rsid w:val="00F24D9E"/>
    <w:rsid w:val="00F25784"/>
    <w:rsid w:val="00F262E8"/>
    <w:rsid w:val="00F27980"/>
    <w:rsid w:val="00F30F44"/>
    <w:rsid w:val="00F32EDB"/>
    <w:rsid w:val="00F351BA"/>
    <w:rsid w:val="00F360F2"/>
    <w:rsid w:val="00F4085B"/>
    <w:rsid w:val="00F41397"/>
    <w:rsid w:val="00F42A07"/>
    <w:rsid w:val="00F453EF"/>
    <w:rsid w:val="00F47636"/>
    <w:rsid w:val="00F530EE"/>
    <w:rsid w:val="00F54A8E"/>
    <w:rsid w:val="00F56A1A"/>
    <w:rsid w:val="00F57F2D"/>
    <w:rsid w:val="00F6314A"/>
    <w:rsid w:val="00F631B6"/>
    <w:rsid w:val="00F63380"/>
    <w:rsid w:val="00F63D17"/>
    <w:rsid w:val="00F63E31"/>
    <w:rsid w:val="00F70B30"/>
    <w:rsid w:val="00F72426"/>
    <w:rsid w:val="00F73AF5"/>
    <w:rsid w:val="00F77A5F"/>
    <w:rsid w:val="00F811E5"/>
    <w:rsid w:val="00F81BB0"/>
    <w:rsid w:val="00F82248"/>
    <w:rsid w:val="00F84E6A"/>
    <w:rsid w:val="00F92184"/>
    <w:rsid w:val="00F9265A"/>
    <w:rsid w:val="00F92FFB"/>
    <w:rsid w:val="00F95721"/>
    <w:rsid w:val="00F95E8F"/>
    <w:rsid w:val="00F96F27"/>
    <w:rsid w:val="00FA1346"/>
    <w:rsid w:val="00FA1D7F"/>
    <w:rsid w:val="00FA35BB"/>
    <w:rsid w:val="00FA3FDB"/>
    <w:rsid w:val="00FA4083"/>
    <w:rsid w:val="00FA4D1F"/>
    <w:rsid w:val="00FA5CF5"/>
    <w:rsid w:val="00FA6719"/>
    <w:rsid w:val="00FA728C"/>
    <w:rsid w:val="00FB06F3"/>
    <w:rsid w:val="00FB0ACA"/>
    <w:rsid w:val="00FB37CD"/>
    <w:rsid w:val="00FB3E59"/>
    <w:rsid w:val="00FB5ACC"/>
    <w:rsid w:val="00FB6835"/>
    <w:rsid w:val="00FB7BC8"/>
    <w:rsid w:val="00FC0A6C"/>
    <w:rsid w:val="00FC17A0"/>
    <w:rsid w:val="00FC38D3"/>
    <w:rsid w:val="00FC5333"/>
    <w:rsid w:val="00FC55CB"/>
    <w:rsid w:val="00FC7C16"/>
    <w:rsid w:val="00FD1024"/>
    <w:rsid w:val="00FD1D25"/>
    <w:rsid w:val="00FD2B14"/>
    <w:rsid w:val="00FD2E2D"/>
    <w:rsid w:val="00FD3003"/>
    <w:rsid w:val="00FD339C"/>
    <w:rsid w:val="00FD3D0A"/>
    <w:rsid w:val="00FD42A8"/>
    <w:rsid w:val="00FD5134"/>
    <w:rsid w:val="00FD638F"/>
    <w:rsid w:val="00FD7322"/>
    <w:rsid w:val="00FD76D4"/>
    <w:rsid w:val="00FE10ED"/>
    <w:rsid w:val="00FE1344"/>
    <w:rsid w:val="00FE1B1D"/>
    <w:rsid w:val="00FE1E74"/>
    <w:rsid w:val="00FE324D"/>
    <w:rsid w:val="00FE390D"/>
    <w:rsid w:val="00FE4234"/>
    <w:rsid w:val="00FE5177"/>
    <w:rsid w:val="00FE555A"/>
    <w:rsid w:val="00FE59A0"/>
    <w:rsid w:val="00FE6DC5"/>
    <w:rsid w:val="00FF0A87"/>
    <w:rsid w:val="00FF0F7B"/>
    <w:rsid w:val="00FF2495"/>
    <w:rsid w:val="00FF349E"/>
    <w:rsid w:val="00FF3896"/>
    <w:rsid w:val="00FF4591"/>
    <w:rsid w:val="00FF5AAA"/>
    <w:rsid w:val="00FF634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metric2"/>
  <w:smartTagType w:namespaceuri="schemas-tilde-lv/tildestengine" w:name="veidnes"/>
  <w:shapeDefaults>
    <o:shapedefaults v:ext="edit" spidmax="4097"/>
    <o:shapelayout v:ext="edit">
      <o:idmap v:ext="edit" data="1"/>
    </o:shapelayout>
  </w:shapeDefaults>
  <w:decimalSymbol w:val=","/>
  <w:listSeparator w:val=";"/>
  <w14:docId w14:val="62C2956E"/>
  <w15:chartTrackingRefBased/>
  <w15:docId w15:val="{53880881-0A31-4847-8A62-1F0E07C22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2">
    <w:name w:val="heading 2"/>
    <w:basedOn w:val="Normal"/>
    <w:next w:val="Normal"/>
    <w:qFormat/>
    <w:rsid w:val="009C2A57"/>
    <w:pPr>
      <w:keepNext/>
      <w:jc w:val="center"/>
      <w:outlineLvl w:val="1"/>
    </w:pPr>
    <w:rPr>
      <w:sz w:val="28"/>
      <w:szCs w:val="20"/>
      <w:lang w:eastAsia="en-US"/>
    </w:rPr>
  </w:style>
  <w:style w:type="paragraph" w:styleId="Heading3">
    <w:name w:val="heading 3"/>
    <w:basedOn w:val="Normal"/>
    <w:next w:val="Normal"/>
    <w:qFormat/>
    <w:rsid w:val="00923E85"/>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kr">
    <w:name w:val="naiskr"/>
    <w:basedOn w:val="Normal"/>
    <w:rsid w:val="00A911EB"/>
    <w:pPr>
      <w:spacing w:before="100" w:beforeAutospacing="1" w:after="100" w:afterAutospacing="1"/>
    </w:pPr>
  </w:style>
  <w:style w:type="table" w:styleId="TableGrid">
    <w:name w:val="Table Grid"/>
    <w:basedOn w:val="TableNormal"/>
    <w:uiPriority w:val="59"/>
    <w:rsid w:val="00A911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0D186A"/>
    <w:rPr>
      <w:rFonts w:ascii="Tahoma" w:hAnsi="Tahoma" w:cs="Tahoma"/>
      <w:sz w:val="16"/>
      <w:szCs w:val="16"/>
    </w:rPr>
  </w:style>
  <w:style w:type="paragraph" w:styleId="FootnoteText">
    <w:name w:val="footnote text"/>
    <w:basedOn w:val="Normal"/>
    <w:semiHidden/>
    <w:rsid w:val="001D7BA8"/>
    <w:rPr>
      <w:sz w:val="20"/>
      <w:szCs w:val="20"/>
    </w:rPr>
  </w:style>
  <w:style w:type="character" w:styleId="FootnoteReference">
    <w:name w:val="footnote reference"/>
    <w:semiHidden/>
    <w:rsid w:val="001D7BA8"/>
    <w:rPr>
      <w:vertAlign w:val="superscript"/>
    </w:rPr>
  </w:style>
  <w:style w:type="paragraph" w:styleId="Header">
    <w:name w:val="header"/>
    <w:basedOn w:val="Normal"/>
    <w:rsid w:val="001D7BA8"/>
    <w:pPr>
      <w:tabs>
        <w:tab w:val="center" w:pos="4153"/>
        <w:tab w:val="right" w:pos="8306"/>
      </w:tabs>
    </w:pPr>
  </w:style>
  <w:style w:type="paragraph" w:styleId="Footer">
    <w:name w:val="footer"/>
    <w:basedOn w:val="Normal"/>
    <w:rsid w:val="001D7BA8"/>
    <w:pPr>
      <w:tabs>
        <w:tab w:val="center" w:pos="4153"/>
        <w:tab w:val="right" w:pos="8306"/>
      </w:tabs>
    </w:pPr>
  </w:style>
  <w:style w:type="character" w:styleId="Hyperlink">
    <w:name w:val="Hyperlink"/>
    <w:rsid w:val="00013219"/>
    <w:rPr>
      <w:color w:val="0000FF"/>
      <w:u w:val="single"/>
    </w:rPr>
  </w:style>
  <w:style w:type="character" w:styleId="PageNumber">
    <w:name w:val="page number"/>
    <w:basedOn w:val="DefaultParagraphFont"/>
    <w:rsid w:val="00D90273"/>
  </w:style>
  <w:style w:type="paragraph" w:customStyle="1" w:styleId="naisf">
    <w:name w:val="naisf"/>
    <w:basedOn w:val="Normal"/>
    <w:rsid w:val="009C2A57"/>
    <w:pPr>
      <w:spacing w:before="75" w:after="75"/>
      <w:ind w:firstLine="375"/>
      <w:jc w:val="both"/>
    </w:pPr>
  </w:style>
  <w:style w:type="paragraph" w:styleId="NormalWeb">
    <w:name w:val="Normal (Web)"/>
    <w:basedOn w:val="Normal"/>
    <w:rsid w:val="009C2A57"/>
    <w:pPr>
      <w:spacing w:before="100" w:beforeAutospacing="1" w:after="100" w:afterAutospacing="1"/>
    </w:pPr>
  </w:style>
  <w:style w:type="paragraph" w:customStyle="1" w:styleId="naisc">
    <w:name w:val="naisc"/>
    <w:basedOn w:val="Normal"/>
    <w:rsid w:val="009C2A57"/>
    <w:pPr>
      <w:spacing w:before="450" w:after="300"/>
      <w:jc w:val="center"/>
    </w:pPr>
    <w:rPr>
      <w:sz w:val="26"/>
      <w:szCs w:val="26"/>
    </w:rPr>
  </w:style>
  <w:style w:type="paragraph" w:customStyle="1" w:styleId="NormalWeb8">
    <w:name w:val="Normal (Web)8"/>
    <w:basedOn w:val="Normal"/>
    <w:rsid w:val="00CA4D2C"/>
    <w:pPr>
      <w:spacing w:before="75" w:after="75"/>
      <w:ind w:left="225" w:right="225"/>
    </w:pPr>
    <w:rPr>
      <w:sz w:val="22"/>
      <w:szCs w:val="22"/>
    </w:rPr>
  </w:style>
  <w:style w:type="paragraph" w:customStyle="1" w:styleId="naislab">
    <w:name w:val="naislab"/>
    <w:basedOn w:val="Normal"/>
    <w:rsid w:val="00CA4D2C"/>
    <w:pPr>
      <w:spacing w:before="75" w:after="75"/>
      <w:jc w:val="right"/>
    </w:pPr>
  </w:style>
  <w:style w:type="character" w:styleId="CommentReference">
    <w:name w:val="annotation reference"/>
    <w:semiHidden/>
    <w:rsid w:val="001230EB"/>
    <w:rPr>
      <w:sz w:val="16"/>
      <w:szCs w:val="16"/>
    </w:rPr>
  </w:style>
  <w:style w:type="paragraph" w:styleId="CommentText">
    <w:name w:val="annotation text"/>
    <w:basedOn w:val="Normal"/>
    <w:semiHidden/>
    <w:rsid w:val="001230EB"/>
    <w:rPr>
      <w:sz w:val="20"/>
      <w:szCs w:val="20"/>
    </w:rPr>
  </w:style>
  <w:style w:type="paragraph" w:styleId="CommentSubject">
    <w:name w:val="annotation subject"/>
    <w:basedOn w:val="CommentText"/>
    <w:next w:val="CommentText"/>
    <w:semiHidden/>
    <w:rsid w:val="001230EB"/>
    <w:rPr>
      <w:b/>
      <w:bCs/>
    </w:rPr>
  </w:style>
  <w:style w:type="paragraph" w:customStyle="1" w:styleId="ListParagraph1">
    <w:name w:val="List Paragraph1"/>
    <w:basedOn w:val="Normal"/>
    <w:qFormat/>
    <w:rsid w:val="00CA4D97"/>
    <w:pPr>
      <w:ind w:left="720"/>
      <w:contextualSpacing/>
    </w:pPr>
    <w:rPr>
      <w:rFonts w:eastAsia="Calibri"/>
      <w:sz w:val="28"/>
      <w:szCs w:val="20"/>
    </w:rPr>
  </w:style>
  <w:style w:type="paragraph" w:styleId="BodyText">
    <w:name w:val="Body Text"/>
    <w:basedOn w:val="Normal"/>
    <w:rsid w:val="00D06436"/>
    <w:pPr>
      <w:jc w:val="center"/>
    </w:pPr>
    <w:rPr>
      <w:b/>
      <w:sz w:val="28"/>
      <w:szCs w:val="20"/>
      <w:lang w:val="en-US"/>
    </w:rPr>
  </w:style>
  <w:style w:type="paragraph" w:styleId="BodyTextIndent">
    <w:name w:val="Body Text Indent"/>
    <w:basedOn w:val="Normal"/>
    <w:rsid w:val="00100DF2"/>
    <w:pPr>
      <w:spacing w:after="120"/>
      <w:ind w:left="283"/>
    </w:pPr>
  </w:style>
  <w:style w:type="paragraph" w:styleId="ListParagraph">
    <w:name w:val="List Paragraph"/>
    <w:basedOn w:val="Normal"/>
    <w:uiPriority w:val="34"/>
    <w:qFormat/>
    <w:rsid w:val="00BD1F91"/>
    <w:pPr>
      <w:ind w:left="720"/>
    </w:pPr>
  </w:style>
  <w:style w:type="character" w:styleId="UnresolvedMention">
    <w:name w:val="Unresolved Mention"/>
    <w:uiPriority w:val="99"/>
    <w:semiHidden/>
    <w:unhideWhenUsed/>
    <w:rsid w:val="00BA6F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589920">
      <w:bodyDiv w:val="1"/>
      <w:marLeft w:val="0"/>
      <w:marRight w:val="0"/>
      <w:marTop w:val="0"/>
      <w:marBottom w:val="0"/>
      <w:divBdr>
        <w:top w:val="none" w:sz="0" w:space="0" w:color="auto"/>
        <w:left w:val="none" w:sz="0" w:space="0" w:color="auto"/>
        <w:bottom w:val="none" w:sz="0" w:space="0" w:color="auto"/>
        <w:right w:val="none" w:sz="0" w:space="0" w:color="auto"/>
      </w:divBdr>
    </w:div>
    <w:div w:id="197471700">
      <w:bodyDiv w:val="1"/>
      <w:marLeft w:val="0"/>
      <w:marRight w:val="0"/>
      <w:marTop w:val="0"/>
      <w:marBottom w:val="0"/>
      <w:divBdr>
        <w:top w:val="none" w:sz="0" w:space="0" w:color="auto"/>
        <w:left w:val="none" w:sz="0" w:space="0" w:color="auto"/>
        <w:bottom w:val="none" w:sz="0" w:space="0" w:color="auto"/>
        <w:right w:val="none" w:sz="0" w:space="0" w:color="auto"/>
      </w:divBdr>
    </w:div>
    <w:div w:id="390154846">
      <w:bodyDiv w:val="1"/>
      <w:marLeft w:val="0"/>
      <w:marRight w:val="0"/>
      <w:marTop w:val="0"/>
      <w:marBottom w:val="0"/>
      <w:divBdr>
        <w:top w:val="none" w:sz="0" w:space="0" w:color="auto"/>
        <w:left w:val="none" w:sz="0" w:space="0" w:color="auto"/>
        <w:bottom w:val="none" w:sz="0" w:space="0" w:color="auto"/>
        <w:right w:val="none" w:sz="0" w:space="0" w:color="auto"/>
      </w:divBdr>
    </w:div>
    <w:div w:id="799304444">
      <w:bodyDiv w:val="1"/>
      <w:marLeft w:val="0"/>
      <w:marRight w:val="0"/>
      <w:marTop w:val="0"/>
      <w:marBottom w:val="0"/>
      <w:divBdr>
        <w:top w:val="none" w:sz="0" w:space="0" w:color="auto"/>
        <w:left w:val="none" w:sz="0" w:space="0" w:color="auto"/>
        <w:bottom w:val="none" w:sz="0" w:space="0" w:color="auto"/>
        <w:right w:val="none" w:sz="0" w:space="0" w:color="auto"/>
      </w:divBdr>
    </w:div>
    <w:div w:id="1622612456">
      <w:bodyDiv w:val="1"/>
      <w:marLeft w:val="0"/>
      <w:marRight w:val="0"/>
      <w:marTop w:val="0"/>
      <w:marBottom w:val="0"/>
      <w:divBdr>
        <w:top w:val="none" w:sz="0" w:space="0" w:color="auto"/>
        <w:left w:val="none" w:sz="0" w:space="0" w:color="auto"/>
        <w:bottom w:val="none" w:sz="0" w:space="0" w:color="auto"/>
        <w:right w:val="none" w:sz="0" w:space="0" w:color="auto"/>
      </w:divBdr>
    </w:div>
    <w:div w:id="1932396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5C8DC248F55664091E428594551DB91" ma:contentTypeVersion="8" ma:contentTypeDescription="Create a new document." ma:contentTypeScope="" ma:versionID="8081f59b9d9c0b6a65c6ca5d2e68227c">
  <xsd:schema xmlns:xsd="http://www.w3.org/2001/XMLSchema" xmlns:xs="http://www.w3.org/2001/XMLSchema" xmlns:p="http://schemas.microsoft.com/office/2006/metadata/properties" xmlns:ns3="f9c9d28d-b1b0-4862-9d44-56f7ea90448b" targetNamespace="http://schemas.microsoft.com/office/2006/metadata/properties" ma:root="true" ma:fieldsID="1715ddccb6318138368e74592fdbaad7" ns3:_="">
    <xsd:import namespace="f9c9d28d-b1b0-4862-9d44-56f7ea90448b"/>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c9d28d-b1b0-4862-9d44-56f7ea9044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52368D-0372-4EBF-A460-B1D5CBF4D6EA}">
  <ds:schemaRefs>
    <ds:schemaRef ds:uri="http://schemas.microsoft.com/sharepoint/v3/contenttype/forms"/>
  </ds:schemaRefs>
</ds:datastoreItem>
</file>

<file path=customXml/itemProps2.xml><?xml version="1.0" encoding="utf-8"?>
<ds:datastoreItem xmlns:ds="http://schemas.openxmlformats.org/officeDocument/2006/customXml" ds:itemID="{06C6492F-E115-4A4B-82B8-F441E1B985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c9d28d-b1b0-4862-9d44-56f7ea9044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70F1D14-A6D4-47A8-AC20-121D08721E9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70AFCEC-FD59-4C28-838E-C3A00B4443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6</Pages>
  <Words>6494</Words>
  <Characters>3702</Characters>
  <Application>Microsoft Office Word</Application>
  <DocSecurity>0</DocSecurity>
  <Lines>30</Lines>
  <Paragraphs>20</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Par nekustamā īpašuma “Priedāji-2” Ķekavas pagastā, Ķekavas novadā, daļas pirkšanu </vt:lpstr>
      <vt:lpstr>Par nekustamā īpašuma “Jaunpriedāju ceļš” Ķekavas pagastā, Ķekavas novadā, pirkšanu</vt:lpstr>
    </vt:vector>
  </TitlesOfParts>
  <Company>Satiksmes ministrja</Company>
  <LinksUpToDate>false</LinksUpToDate>
  <CharactersWithSpaces>10176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 nekustamā īpašuma “Priedāji-2” Ķekavas pagastā, Ķekavas novadā, daļas pirkšanu </dc:title>
  <dc:subject>Anotācija</dc:subject>
  <dc:creator>VSIA "Latvijas Valsts ceļi" jurists Varis Putāns;67028149;varis.putans@lvceli.lv;Satiksmes ministrijas Juridiskā departamenta Nekustamo īpašumu nodaļas vecākā referente Anda Dundure;anda.dundure@sam.gov.lv</dc:creator>
  <cp:keywords>Ministru kabineta rīkojuma projekts</cp:keywords>
  <dc:description>varis.putans@lvceli.lv, 67028149;anda.dundure@sam.gov.lv, 67028249</dc:description>
  <cp:lastModifiedBy>Baiba Jirgena</cp:lastModifiedBy>
  <cp:revision>52</cp:revision>
  <cp:lastPrinted>2019-02-07T10:04:00Z</cp:lastPrinted>
  <dcterms:created xsi:type="dcterms:W3CDTF">2021-05-17T08:37:00Z</dcterms:created>
  <dcterms:modified xsi:type="dcterms:W3CDTF">2021-07-29T09:03:00Z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0x010100E5C8DC248F55664091E428594551DB91</vt:lpwstr>
  </property>
</Properties>
</file>