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7.10 -->
  <w:body>
    <w:p w:rsidR="00E5323B" w:rsidRPr="00706FBD" w:rsidP="00CF0CE2" w14:paraId="252D789F" w14:textId="3F595001">
      <w:pPr>
        <w:shd w:val="clear" w:color="auto" w:fill="FFFFFF"/>
        <w:spacing w:after="240" w:line="240" w:lineRule="auto"/>
        <w:ind w:left="28"/>
        <w:jc w:val="center"/>
        <w:rPr>
          <w:rFonts w:ascii="Times New Roman" w:eastAsia="Times New Roman" w:hAnsi="Times New Roman" w:cs="Times New Roman"/>
          <w:b/>
          <w:bCs/>
          <w:sz w:val="28"/>
          <w:szCs w:val="24"/>
          <w:lang w:eastAsia="lv-LV"/>
        </w:rPr>
      </w:pPr>
      <w:r w:rsidRPr="004E3FFD">
        <w:rPr>
          <w:rFonts w:ascii="Times New Roman" w:hAnsi="Times New Roman" w:cs="Times New Roman"/>
          <w:b/>
          <w:sz w:val="24"/>
          <w:szCs w:val="24"/>
        </w:rPr>
        <w:t xml:space="preserve">Ministru kabineta </w:t>
      </w:r>
      <w:r w:rsidR="00983935">
        <w:rPr>
          <w:rFonts w:ascii="Times New Roman" w:hAnsi="Times New Roman" w:cs="Times New Roman"/>
          <w:b/>
          <w:sz w:val="24"/>
          <w:szCs w:val="24"/>
        </w:rPr>
        <w:t>rīkojuma</w:t>
      </w:r>
      <w:r w:rsidRPr="004E3FFD" w:rsidR="0098393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E3FFD">
        <w:rPr>
          <w:rFonts w:ascii="Times New Roman" w:hAnsi="Times New Roman" w:cs="Times New Roman"/>
          <w:b/>
          <w:sz w:val="24"/>
          <w:szCs w:val="24"/>
        </w:rPr>
        <w:t xml:space="preserve">projekta </w:t>
      </w:r>
      <w:r w:rsidR="00B109C7">
        <w:rPr>
          <w:rFonts w:ascii="Times New Roman" w:hAnsi="Times New Roman" w:cs="Times New Roman"/>
          <w:b/>
          <w:bCs/>
          <w:sz w:val="24"/>
          <w:szCs w:val="24"/>
        </w:rPr>
        <w:t>“</w:t>
      </w:r>
      <w:r w:rsidRPr="006921A3" w:rsidR="006921A3">
        <w:rPr>
          <w:rFonts w:ascii="Times New Roman" w:hAnsi="Times New Roman" w:cs="Times New Roman"/>
          <w:b/>
          <w:sz w:val="24"/>
          <w:szCs w:val="24"/>
        </w:rPr>
        <w:t>Par darba grupu elektroenerģijas obligātā iepirkuma maksājumu sistēmas atcelšanai</w:t>
      </w:r>
      <w:r w:rsidR="00B109C7">
        <w:rPr>
          <w:rFonts w:ascii="Times New Roman" w:hAnsi="Times New Roman" w:cs="Times New Roman"/>
          <w:b/>
          <w:bCs/>
          <w:sz w:val="24"/>
          <w:szCs w:val="24"/>
        </w:rPr>
        <w:t>”</w:t>
      </w:r>
      <w:r w:rsidRPr="004E3FFD" w:rsidR="003D562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4E3FFD" w:rsidR="003D562F">
        <w:rPr>
          <w:rFonts w:ascii="Times New Roman" w:eastAsia="Times New Roman" w:hAnsi="Times New Roman" w:cs="Times New Roman"/>
          <w:b/>
          <w:bCs/>
          <w:sz w:val="24"/>
          <w:szCs w:val="24"/>
          <w:lang w:eastAsia="lv-LV"/>
        </w:rPr>
        <w:t xml:space="preserve">sākotnējās ietekmes novērtējuma </w:t>
      </w:r>
      <w:r w:rsidRPr="004E3FFD" w:rsidR="00644812">
        <w:rPr>
          <w:rFonts w:ascii="Times New Roman" w:eastAsia="Times New Roman" w:hAnsi="Times New Roman" w:cs="Times New Roman"/>
          <w:b/>
          <w:bCs/>
          <w:sz w:val="24"/>
          <w:szCs w:val="24"/>
          <w:lang w:eastAsia="lv-LV"/>
        </w:rPr>
        <w:t>ziņojums (anotācija)</w:t>
      </w:r>
      <w:r w:rsidR="006921A3">
        <w:rPr>
          <w:rFonts w:ascii="Times New Roman" w:eastAsia="Times New Roman" w:hAnsi="Times New Roman" w:cs="Times New Roman"/>
          <w:b/>
          <w:bCs/>
          <w:sz w:val="24"/>
          <w:szCs w:val="24"/>
          <w:lang w:eastAsia="lv-LV"/>
        </w:rPr>
        <w:t xml:space="preserve"> </w:t>
      </w:r>
    </w:p>
    <w:tbl>
      <w:tblPr>
        <w:tblW w:w="5000" w:type="pct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3631"/>
        <w:gridCol w:w="5424"/>
      </w:tblGrid>
      <w:tr w14:paraId="30E933B7" w14:textId="77777777" w:rsidTr="00E5323B">
        <w:tblPrEx>
          <w:tblW w:w="5000" w:type="pct"/>
          <w:tblCellSpacing w:w="15" w:type="dxa"/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</w:tblBorders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rPr>
          <w:tblCellSpacing w:w="15" w:type="dxa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5F2C" w:rsidRPr="00706FBD" w:rsidP="00E21452" w14:paraId="5C7934BE" w14:textId="777777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lv-LV"/>
              </w:rPr>
            </w:pPr>
            <w:r w:rsidRPr="00706FBD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lv-LV"/>
              </w:rPr>
              <w:t>Tiesību akta projekta anotācijas kopsavilkums</w:t>
            </w:r>
          </w:p>
        </w:tc>
      </w:tr>
      <w:tr w14:paraId="0739CD7B" w14:textId="77777777" w:rsidTr="00E5323B">
        <w:tblPrEx>
          <w:tblW w:w="5000" w:type="pct"/>
          <w:tblCellSpacing w:w="15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rPr>
          <w:tblCellSpacing w:w="15" w:type="dxa"/>
        </w:trPr>
        <w:tc>
          <w:tcPr>
            <w:tcW w:w="198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5323B" w:rsidRPr="00706FBD" w:rsidP="00E5323B" w14:paraId="7D71D363" w14:textId="77777777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lv-LV"/>
              </w:rPr>
            </w:pPr>
            <w:r w:rsidRPr="00706FBD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lv-LV"/>
              </w:rPr>
              <w:t xml:space="preserve">Mērķis, risinājums un projekta </w:t>
            </w:r>
            <w:r w:rsidRPr="00706FBD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lv-LV"/>
              </w:rPr>
              <w:t>spēkā stāšanās laiks (500 zīmes bez atstarpēm)</w:t>
            </w:r>
          </w:p>
        </w:tc>
        <w:tc>
          <w:tcPr>
            <w:tcW w:w="297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74C33" w:rsidRPr="0055642F" w:rsidP="00A43EDD" w14:paraId="12C769FD" w14:textId="78FF3A98">
            <w:pPr>
              <w:spacing w:after="0" w:line="240" w:lineRule="auto"/>
              <w:ind w:right="11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Ministru kabineta rīkojuma p</w:t>
            </w:r>
            <w:r w:rsidR="001D5A9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rojekts</w:t>
            </w:r>
            <w:r w:rsidR="00E450BD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izstrādāts, lai </w:t>
            </w:r>
            <w:r w:rsidR="00A43EDD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atbalstītu </w:t>
            </w:r>
            <w:r w:rsidR="0055642F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d</w:t>
            </w:r>
            <w:r w:rsidR="0055642F">
              <w:rPr>
                <w:rFonts w:ascii="Times New Roman" w:hAnsi="Times New Roman"/>
                <w:sz w:val="24"/>
                <w:szCs w:val="24"/>
              </w:rPr>
              <w:t>arba grupas izveidi un lemtu par tālākiem risinājumiem attiecībā uz elektroenerģijas obligātā iepirkuma komponentes (turpmāk – OIK) sloga mazināšanu sabiedrībai un tautsaimniecībai, t.sk. radītu priekšlikumus OIK kā patērētāju maksājuma atcelšanai</w:t>
            </w:r>
            <w:bookmarkStart w:id="0" w:name="_GoBack"/>
            <w:bookmarkEnd w:id="0"/>
            <w:r w:rsidR="0055642F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</w:tbl>
    <w:p w:rsidR="00E5323B" w:rsidRPr="00706FBD" w:rsidP="00E5323B" w14:paraId="4F8C8E7F" w14:textId="77777777">
      <w:pPr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  <w:lang w:eastAsia="lv-LV"/>
        </w:rPr>
      </w:pPr>
      <w:r w:rsidRPr="00706FBD">
        <w:rPr>
          <w:rFonts w:ascii="Times New Roman" w:eastAsia="Times New Roman" w:hAnsi="Times New Roman" w:cs="Times New Roman"/>
          <w:iCs/>
          <w:sz w:val="24"/>
          <w:szCs w:val="24"/>
          <w:lang w:eastAsia="lv-LV"/>
        </w:rPr>
        <w:t xml:space="preserve">  </w:t>
      </w:r>
    </w:p>
    <w:tbl>
      <w:tblPr>
        <w:tblW w:w="5000" w:type="pct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581"/>
        <w:gridCol w:w="3068"/>
        <w:gridCol w:w="5406"/>
      </w:tblGrid>
      <w:tr w14:paraId="5DE2BD8B" w14:textId="77777777" w:rsidTr="00E5323B">
        <w:tblPrEx>
          <w:tblW w:w="5000" w:type="pct"/>
          <w:tblCellSpacing w:w="15" w:type="dxa"/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</w:tblBorders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rPr>
          <w:tblCellSpacing w:w="15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5F2C" w:rsidRPr="00706FBD" w:rsidP="00983935" w14:paraId="5E437B6C" w14:textId="777777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lv-LV"/>
              </w:rPr>
            </w:pPr>
            <w:r w:rsidRPr="00706FBD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lv-LV"/>
              </w:rPr>
              <w:t>I. Tiesību akta projekta izstrādes nepieciešamība</w:t>
            </w:r>
          </w:p>
        </w:tc>
      </w:tr>
      <w:tr w14:paraId="3639A526" w14:textId="77777777" w:rsidTr="002A3AFF">
        <w:tblPrEx>
          <w:tblW w:w="5000" w:type="pct"/>
          <w:tblCellSpacing w:w="15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rPr>
          <w:tblCellSpacing w:w="15" w:type="dxa"/>
        </w:trPr>
        <w:tc>
          <w:tcPr>
            <w:tcW w:w="29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55F2C" w:rsidRPr="00706FBD" w:rsidP="00E5323B" w14:paraId="5E8E5922" w14:textId="77777777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lv-LV"/>
              </w:rPr>
            </w:pPr>
            <w:r w:rsidRPr="00706FBD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lv-LV"/>
              </w:rPr>
              <w:t>1.</w:t>
            </w:r>
          </w:p>
        </w:tc>
        <w:tc>
          <w:tcPr>
            <w:tcW w:w="167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5323B" w:rsidRPr="00706FBD" w:rsidP="00E5323B" w14:paraId="15FE4CD0" w14:textId="77777777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lv-LV"/>
              </w:rPr>
            </w:pPr>
            <w:r w:rsidRPr="00706FBD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lv-LV"/>
              </w:rPr>
              <w:t>Pamatojums</w:t>
            </w:r>
          </w:p>
        </w:tc>
        <w:tc>
          <w:tcPr>
            <w:tcW w:w="29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5323B" w:rsidRPr="00706FBD" w:rsidP="002A3AFF" w14:paraId="57D58AC6" w14:textId="69527425">
            <w:pPr>
              <w:spacing w:after="0" w:line="240" w:lineRule="auto"/>
              <w:ind w:right="11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Ministru prezidenta M. Kučinska valdības deklarācijas </w:t>
            </w:r>
            <w:r w:rsidR="00A362DB">
              <w:rPr>
                <w:rFonts w:ascii="Times New Roman" w:hAnsi="Times New Roman"/>
                <w:sz w:val="24"/>
                <w:szCs w:val="24"/>
                <w:lang w:eastAsia="lv-LV"/>
              </w:rPr>
              <w:t>13. punkts un 14. punkts</w:t>
            </w:r>
            <w:r w:rsidRPr="0068668B" w:rsidR="00A362DB">
              <w:rPr>
                <w:rFonts w:ascii="Times New Roman" w:hAnsi="Times New Roman"/>
                <w:sz w:val="24"/>
                <w:szCs w:val="24"/>
                <w:lang w:eastAsia="lv-LV"/>
              </w:rPr>
              <w:t>.</w:t>
            </w:r>
          </w:p>
        </w:tc>
      </w:tr>
      <w:tr w14:paraId="030917B2" w14:textId="77777777" w:rsidTr="00AA590A">
        <w:tblPrEx>
          <w:tblW w:w="5000" w:type="pct"/>
          <w:tblCellSpacing w:w="15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rPr>
          <w:tblCellSpacing w:w="15" w:type="dxa"/>
        </w:trPr>
        <w:tc>
          <w:tcPr>
            <w:tcW w:w="29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3AFF" w:rsidRPr="00706FBD" w:rsidP="002A3AFF" w14:paraId="5C8166C3" w14:textId="77777777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lv-LV"/>
              </w:rPr>
            </w:pPr>
            <w:r w:rsidRPr="00706FBD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lv-LV"/>
              </w:rPr>
              <w:t>2.</w:t>
            </w:r>
          </w:p>
        </w:tc>
        <w:tc>
          <w:tcPr>
            <w:tcW w:w="167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3AFF" w:rsidRPr="00706FBD" w:rsidP="002A3AFF" w14:paraId="6B503D60" w14:textId="77777777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lv-LV"/>
              </w:rPr>
            </w:pPr>
            <w:r w:rsidRPr="00706FBD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lv-LV"/>
              </w:rPr>
              <w:t>Pašreizējā situācija un problēmas, kuru risināšanai tiesību akta projekts izstrādāts, tiesiskā regulējuma mērķis un būtība</w:t>
            </w:r>
          </w:p>
        </w:tc>
        <w:tc>
          <w:tcPr>
            <w:tcW w:w="29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D2C1B" w:rsidRPr="00706FBD" w:rsidP="008E3588" w14:paraId="004F735B" w14:textId="22FDD305">
            <w:pPr>
              <w:spacing w:after="0" w:line="240" w:lineRule="auto"/>
              <w:ind w:right="11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Pašreizējā situācijā OIK sistēmā ir novērota virk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ne problēmu, kas traucē tās efektīvu darbību. Vienlaikus, </w:t>
            </w:r>
            <w:r w:rsidRPr="008E3588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visi elektroenerģijas gala patērētāji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sedz OIK izmaksas, kas 2018. gadā ir 25,79 EUR/MWh, ņemot vērā valsts budžeta dotāciju. Turpinot darbu pie OIK sistēmas sakārtošanas ekonomikas ministrs ir nāci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s klajā ar priekšlikumu izveidot darba grupu, kas strādātu pie priekšlikumiem OIK </w:t>
            </w:r>
            <w:r w:rsidRPr="00037E81" w:rsidR="00BF548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kā maksājuma mehānisma atcelšanai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, kā arī </w:t>
            </w:r>
            <w:r w:rsidR="008C0D21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attiecībā uz </w:t>
            </w:r>
            <w:r w:rsidR="001A1659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līdzšinējo </w:t>
            </w:r>
            <w:r w:rsidRPr="001A1659" w:rsidR="001A1659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atbalsta saņēmēju darbīb</w:t>
            </w:r>
            <w:r w:rsidR="008C0D21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u</w:t>
            </w:r>
            <w:r w:rsidRPr="001A1659" w:rsidR="001A1659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pēc OIK maksājumu atcelšanas</w:t>
            </w:r>
            <w:r w:rsidRPr="00037E81" w:rsidR="00037E81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</w:t>
            </w:r>
          </w:p>
        </w:tc>
      </w:tr>
      <w:tr w14:paraId="31DA6D39" w14:textId="77777777" w:rsidTr="00AA590A">
        <w:tblPrEx>
          <w:tblW w:w="5000" w:type="pct"/>
          <w:tblCellSpacing w:w="15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rPr>
          <w:tblCellSpacing w:w="15" w:type="dxa"/>
        </w:trPr>
        <w:tc>
          <w:tcPr>
            <w:tcW w:w="29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3AFF" w:rsidRPr="00706FBD" w:rsidP="002A3AFF" w14:paraId="0EDEAC89" w14:textId="77777777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lv-LV"/>
              </w:rPr>
            </w:pPr>
            <w:r w:rsidRPr="00706FBD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lv-LV"/>
              </w:rPr>
              <w:t>3.</w:t>
            </w:r>
          </w:p>
        </w:tc>
        <w:tc>
          <w:tcPr>
            <w:tcW w:w="167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3AFF" w:rsidRPr="00706FBD" w:rsidP="002A3AFF" w14:paraId="0F8DAD59" w14:textId="77777777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lv-LV"/>
              </w:rPr>
            </w:pPr>
            <w:r w:rsidRPr="00706FBD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lv-LV"/>
              </w:rPr>
              <w:t xml:space="preserve">Projekta izstrādē iesaistītās </w:t>
            </w:r>
            <w:r w:rsidRPr="00706FBD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lv-LV"/>
              </w:rPr>
              <w:t>institūcijas un publiskas personas kapitālsabiedrības</w:t>
            </w:r>
          </w:p>
        </w:tc>
        <w:tc>
          <w:tcPr>
            <w:tcW w:w="29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A3AFF" w:rsidRPr="00706FBD" w:rsidP="002C34EA" w14:paraId="493FDBA7" w14:textId="1FFF4AF7">
            <w:pPr>
              <w:spacing w:after="0" w:line="240" w:lineRule="auto"/>
              <w:ind w:right="115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lv-LV"/>
              </w:rPr>
            </w:pPr>
            <w:r w:rsidRPr="002C34EA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Projekts šo jomu neskar.</w:t>
            </w:r>
          </w:p>
        </w:tc>
      </w:tr>
      <w:tr w14:paraId="0F43252E" w14:textId="77777777" w:rsidTr="002A3AFF">
        <w:tblPrEx>
          <w:tblW w:w="5000" w:type="pct"/>
          <w:tblCellSpacing w:w="15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rPr>
          <w:tblCellSpacing w:w="15" w:type="dxa"/>
        </w:trPr>
        <w:tc>
          <w:tcPr>
            <w:tcW w:w="29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3AFF" w:rsidRPr="00706FBD" w:rsidP="002A3AFF" w14:paraId="239CF3E2" w14:textId="77777777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lv-LV"/>
              </w:rPr>
            </w:pPr>
            <w:r w:rsidRPr="00706FBD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lv-LV"/>
              </w:rPr>
              <w:t>4.</w:t>
            </w:r>
          </w:p>
        </w:tc>
        <w:tc>
          <w:tcPr>
            <w:tcW w:w="167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3AFF" w:rsidRPr="00706FBD" w:rsidP="002A3AFF" w14:paraId="5744E637" w14:textId="77777777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lv-LV"/>
              </w:rPr>
            </w:pPr>
            <w:r w:rsidRPr="00706FBD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lv-LV"/>
              </w:rPr>
              <w:t>Cita informācija</w:t>
            </w:r>
          </w:p>
        </w:tc>
        <w:tc>
          <w:tcPr>
            <w:tcW w:w="29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3AFF" w:rsidRPr="00706FBD" w:rsidP="002A3AFF" w14:paraId="09409FE7" w14:textId="1122E819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lv-LV"/>
              </w:rPr>
            </w:pPr>
            <w:r w:rsidRPr="00706FBD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lv-LV"/>
              </w:rPr>
              <w:t>Nav</w:t>
            </w:r>
            <w:r w:rsidR="002C34EA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lv-LV"/>
              </w:rPr>
              <w:t>.</w:t>
            </w:r>
          </w:p>
        </w:tc>
      </w:tr>
    </w:tbl>
    <w:p w:rsidR="00E5323B" w:rsidRPr="00706FBD" w:rsidP="00E5323B" w14:paraId="1DF61B66" w14:textId="77777777">
      <w:pPr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  <w:lang w:eastAsia="lv-LV"/>
        </w:rPr>
      </w:pPr>
      <w:r w:rsidRPr="00706FBD">
        <w:rPr>
          <w:rFonts w:ascii="Times New Roman" w:eastAsia="Times New Roman" w:hAnsi="Times New Roman" w:cs="Times New Roman"/>
          <w:iCs/>
          <w:sz w:val="24"/>
          <w:szCs w:val="24"/>
          <w:lang w:eastAsia="lv-LV"/>
        </w:rPr>
        <w:t xml:space="preserve">  </w:t>
      </w:r>
    </w:p>
    <w:tbl>
      <w:tblPr>
        <w:tblW w:w="5000" w:type="pct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581"/>
        <w:gridCol w:w="3068"/>
        <w:gridCol w:w="5406"/>
      </w:tblGrid>
      <w:tr w14:paraId="7870B6FD" w14:textId="77777777" w:rsidTr="00E5323B">
        <w:tblPrEx>
          <w:tblW w:w="5000" w:type="pct"/>
          <w:tblCellSpacing w:w="15" w:type="dxa"/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</w:tblBorders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rPr>
          <w:tblCellSpacing w:w="15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5F2C" w:rsidRPr="00706FBD" w:rsidP="00983935" w14:paraId="0585C8B0" w14:textId="777777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lv-LV"/>
              </w:rPr>
            </w:pPr>
            <w:r w:rsidRPr="00706FBD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lv-LV"/>
              </w:rPr>
              <w:t>II. Tiesību akta projekta ietekme uz sabiedrību, tautsaimniecības attīstību un administratīvo slogu</w:t>
            </w:r>
          </w:p>
        </w:tc>
      </w:tr>
      <w:tr w14:paraId="4939BD5B" w14:textId="77777777" w:rsidTr="00AA590A">
        <w:tblPrEx>
          <w:tblW w:w="5000" w:type="pct"/>
          <w:tblCellSpacing w:w="15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rPr>
          <w:tblCellSpacing w:w="15" w:type="dxa"/>
        </w:trPr>
        <w:tc>
          <w:tcPr>
            <w:tcW w:w="3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55F2C" w:rsidRPr="00706FBD" w:rsidP="00E5323B" w14:paraId="17290AD0" w14:textId="77777777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lv-LV"/>
              </w:rPr>
            </w:pPr>
            <w:r w:rsidRPr="00706FBD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lv-LV"/>
              </w:rPr>
              <w:t>1.</w:t>
            </w:r>
          </w:p>
        </w:tc>
        <w:tc>
          <w:tcPr>
            <w:tcW w:w="17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5323B" w:rsidRPr="00706FBD" w:rsidP="00E5323B" w14:paraId="1C908DA1" w14:textId="77777777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lv-LV"/>
              </w:rPr>
            </w:pPr>
            <w:r w:rsidRPr="00706FBD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lv-LV"/>
              </w:rPr>
              <w:t xml:space="preserve">Sabiedrības </w:t>
            </w:r>
            <w:r w:rsidRPr="00706FBD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lv-LV"/>
              </w:rPr>
              <w:t>mērķgrupas</w:t>
            </w:r>
            <w:r w:rsidRPr="00706FBD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lv-LV"/>
              </w:rPr>
              <w:t xml:space="preserve">, kuras tiesiskais </w:t>
            </w:r>
            <w:r w:rsidRPr="00706FBD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lv-LV"/>
              </w:rPr>
              <w:t>regulējums ietekmē vai varētu ietekmēt</w:t>
            </w:r>
          </w:p>
        </w:tc>
        <w:tc>
          <w:tcPr>
            <w:tcW w:w="3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5323B" w:rsidRPr="00706FBD" w:rsidP="003C543A" w14:paraId="70961893" w14:textId="04A281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lv-LV"/>
              </w:rPr>
              <w:t>Ar r</w:t>
            </w:r>
            <w:r w:rsidR="006062A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lv-LV"/>
              </w:rPr>
              <w:t xml:space="preserve">īkojuma projektu </w:t>
            </w:r>
            <w:r w:rsidR="00FE2F4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lv-LV"/>
              </w:rPr>
              <w:t xml:space="preserve">izveidotās darba grupas </w:t>
            </w:r>
            <w:r w:rsidR="00766DC5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lv-LV"/>
              </w:rPr>
              <w:t xml:space="preserve">darbs ietekmēs OIK saņēmējus un maksātājus (gan juridiskās personas, gan mājsaimniecības). </w:t>
            </w:r>
            <w:r w:rsidR="006062A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lv-LV"/>
              </w:rPr>
              <w:t xml:space="preserve"> </w:t>
            </w:r>
          </w:p>
        </w:tc>
      </w:tr>
      <w:tr w14:paraId="29E42C60" w14:textId="77777777" w:rsidTr="00AA590A">
        <w:tblPrEx>
          <w:tblW w:w="5000" w:type="pct"/>
          <w:tblCellSpacing w:w="15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rPr>
          <w:tblCellSpacing w:w="15" w:type="dxa"/>
        </w:trPr>
        <w:tc>
          <w:tcPr>
            <w:tcW w:w="3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55F2C" w:rsidRPr="00706FBD" w:rsidP="00E5323B" w14:paraId="472232EF" w14:textId="77777777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lv-LV"/>
              </w:rPr>
            </w:pPr>
            <w:r w:rsidRPr="00706FBD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lv-LV"/>
              </w:rPr>
              <w:t>2.</w:t>
            </w:r>
          </w:p>
        </w:tc>
        <w:tc>
          <w:tcPr>
            <w:tcW w:w="17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5323B" w:rsidRPr="00706FBD" w:rsidP="00E5323B" w14:paraId="0608E3BA" w14:textId="77777777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lv-LV"/>
              </w:rPr>
            </w:pPr>
            <w:r w:rsidRPr="00706FBD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lv-LV"/>
              </w:rPr>
              <w:t>Tiesiskā regulējuma ietekme uz tautsaimniecību un administratīvo slogu</w:t>
            </w:r>
          </w:p>
        </w:tc>
        <w:tc>
          <w:tcPr>
            <w:tcW w:w="3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3F13" w:rsidRPr="00706FBD" w:rsidP="00037E81" w14:paraId="1E151570" w14:textId="593E1E8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lv-LV"/>
              </w:rPr>
              <w:t>Plānots, ka darba grupas ietvaros tiks vērtētas iespējas un priekšlikumi</w:t>
            </w:r>
            <w:r w:rsidR="00037E8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lv-LV"/>
              </w:rPr>
              <w:t xml:space="preserve"> </w:t>
            </w:r>
            <w:r w:rsidRPr="00037E81" w:rsidR="00037E8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lv-LV"/>
              </w:rPr>
              <w:t>OIK kā maksājuma mehānisma atcelšanai</w:t>
            </w:r>
            <w:r w:rsidR="00037E8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lv-LV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lv-LV"/>
              </w:rPr>
              <w:t>tādējādi mazinot fi</w:t>
            </w:r>
            <w:r w:rsidR="005E14F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lv-LV"/>
              </w:rPr>
              <w:t>nansiālo slogu tautsaimniecībai, kā arī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lv-LV"/>
              </w:rPr>
              <w:t xml:space="preserve"> </w:t>
            </w:r>
            <w:r w:rsidR="005E14F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lv-LV"/>
              </w:rPr>
              <w:t xml:space="preserve">priekšlikumi </w:t>
            </w:r>
            <w:r w:rsidR="002358DB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līdzšinējo </w:t>
            </w:r>
            <w:r w:rsidRPr="001A1659" w:rsidR="002358DB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atbalsta saņēmēju darbīb</w:t>
            </w:r>
            <w:r w:rsidR="005E14F6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ai</w:t>
            </w:r>
            <w:r w:rsidRPr="001A1659" w:rsidR="002358DB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pēc OIK maksājumu atcelšanas</w:t>
            </w:r>
            <w:r w:rsidRPr="00037E81" w:rsidR="00037E8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lv-LV"/>
              </w:rPr>
              <w:t>.</w:t>
            </w:r>
          </w:p>
        </w:tc>
      </w:tr>
      <w:tr w14:paraId="0716CBE6" w14:textId="77777777" w:rsidTr="00E5323B">
        <w:tblPrEx>
          <w:tblW w:w="5000" w:type="pct"/>
          <w:tblCellSpacing w:w="15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rPr>
          <w:tblCellSpacing w:w="15" w:type="dxa"/>
        </w:trPr>
        <w:tc>
          <w:tcPr>
            <w:tcW w:w="3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55F2C" w:rsidRPr="00706FBD" w:rsidP="00E5323B" w14:paraId="31872BAD" w14:textId="77777777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lv-LV"/>
              </w:rPr>
            </w:pPr>
            <w:r w:rsidRPr="00706FBD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lv-LV"/>
              </w:rPr>
              <w:t>3.</w:t>
            </w:r>
          </w:p>
        </w:tc>
        <w:tc>
          <w:tcPr>
            <w:tcW w:w="17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5323B" w:rsidRPr="00706FBD" w:rsidP="00E5323B" w14:paraId="29A36CA8" w14:textId="77777777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lv-LV"/>
              </w:rPr>
            </w:pPr>
            <w:r w:rsidRPr="00706FBD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lv-LV"/>
              </w:rPr>
              <w:t>Administratīvo izmaksu monetārs novērtējums</w:t>
            </w:r>
          </w:p>
        </w:tc>
        <w:tc>
          <w:tcPr>
            <w:tcW w:w="3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5323B" w:rsidRPr="00706FBD" w:rsidP="00AA590A" w14:paraId="7D8C3694" w14:textId="37E386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lv-LV"/>
              </w:rPr>
              <w:t>Projekts šo jomu neskar.</w:t>
            </w:r>
          </w:p>
        </w:tc>
      </w:tr>
      <w:tr w14:paraId="50F96534" w14:textId="77777777" w:rsidTr="00E5323B">
        <w:tblPrEx>
          <w:tblW w:w="5000" w:type="pct"/>
          <w:tblCellSpacing w:w="15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rPr>
          <w:tblCellSpacing w:w="15" w:type="dxa"/>
        </w:trPr>
        <w:tc>
          <w:tcPr>
            <w:tcW w:w="3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55F2C" w:rsidRPr="00706FBD" w:rsidP="00E5323B" w14:paraId="1098DB0C" w14:textId="77777777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lv-LV"/>
              </w:rPr>
            </w:pPr>
            <w:r w:rsidRPr="00706FBD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lv-LV"/>
              </w:rPr>
              <w:t>4.</w:t>
            </w:r>
          </w:p>
        </w:tc>
        <w:tc>
          <w:tcPr>
            <w:tcW w:w="17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5323B" w:rsidRPr="00706FBD" w:rsidP="00E5323B" w14:paraId="53182071" w14:textId="77777777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lv-LV"/>
              </w:rPr>
            </w:pPr>
            <w:r w:rsidRPr="00706FBD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lv-LV"/>
              </w:rPr>
              <w:t>Atbilstības izmaksu monetārs novērtējums</w:t>
            </w:r>
          </w:p>
        </w:tc>
        <w:tc>
          <w:tcPr>
            <w:tcW w:w="3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5323B" w:rsidRPr="00706FBD" w:rsidP="00E5323B" w14:paraId="5FA17B05" w14:textId="0EAA651F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lv-LV"/>
              </w:rPr>
              <w:t>Projekts šo jomu neskar.</w:t>
            </w:r>
          </w:p>
        </w:tc>
      </w:tr>
      <w:tr w14:paraId="0E74BF72" w14:textId="77777777" w:rsidTr="00E5323B">
        <w:tblPrEx>
          <w:tblW w:w="5000" w:type="pct"/>
          <w:tblCellSpacing w:w="15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rPr>
          <w:tblCellSpacing w:w="15" w:type="dxa"/>
        </w:trPr>
        <w:tc>
          <w:tcPr>
            <w:tcW w:w="3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55F2C" w:rsidRPr="00706FBD" w:rsidP="00E5323B" w14:paraId="0AAC556F" w14:textId="77777777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lv-LV"/>
              </w:rPr>
            </w:pPr>
            <w:r w:rsidRPr="00706FBD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lv-LV"/>
              </w:rPr>
              <w:t>5.</w:t>
            </w:r>
          </w:p>
        </w:tc>
        <w:tc>
          <w:tcPr>
            <w:tcW w:w="17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5323B" w:rsidRPr="00706FBD" w:rsidP="00E5323B" w14:paraId="10563920" w14:textId="77777777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lv-LV"/>
              </w:rPr>
            </w:pPr>
            <w:r w:rsidRPr="00706FBD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lv-LV"/>
              </w:rPr>
              <w:t>Cita informācija</w:t>
            </w:r>
          </w:p>
        </w:tc>
        <w:tc>
          <w:tcPr>
            <w:tcW w:w="3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5323B" w:rsidRPr="00706FBD" w:rsidP="00E5323B" w14:paraId="56DA4422" w14:textId="39F610EE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lv-LV"/>
              </w:rPr>
            </w:pPr>
            <w:r w:rsidRPr="00706FBD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lv-LV"/>
              </w:rPr>
              <w:t>Nav</w:t>
            </w:r>
            <w:r w:rsidR="00197C82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lv-LV"/>
              </w:rPr>
              <w:t>.</w:t>
            </w:r>
          </w:p>
        </w:tc>
      </w:tr>
    </w:tbl>
    <w:p w:rsidR="002A3AFF" w:rsidRPr="00706FBD" w:rsidP="00E5323B" w14:paraId="2FE12BE4" w14:textId="77777777">
      <w:pPr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  <w:lang w:eastAsia="lv-LV"/>
        </w:rPr>
      </w:pPr>
      <w:r w:rsidRPr="00706FBD">
        <w:rPr>
          <w:rFonts w:ascii="Times New Roman" w:eastAsia="Times New Roman" w:hAnsi="Times New Roman" w:cs="Times New Roman"/>
          <w:iCs/>
          <w:sz w:val="24"/>
          <w:szCs w:val="24"/>
          <w:lang w:eastAsia="lv-LV"/>
        </w:rPr>
        <w:t xml:space="preserve">  </w:t>
      </w:r>
    </w:p>
    <w:tbl>
      <w:tblPr>
        <w:tblW w:w="4975" w:type="pct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shd w:val="clear" w:color="auto" w:fill="FFFFFF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1964"/>
        <w:gridCol w:w="7046"/>
      </w:tblGrid>
      <w:tr w14:paraId="032A8355" w14:textId="77777777" w:rsidTr="00132B04">
        <w:tblPrEx>
          <w:tblW w:w="4975" w:type="pct"/>
          <w:tblCellSpacing w:w="20" w:type="dxa"/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  <w:insideH w:val="outset" w:sz="6" w:space="0" w:color="auto"/>
            <w:insideV w:val="outset" w:sz="6" w:space="0" w:color="auto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rPr>
          <w:tblCellSpacing w:w="20" w:type="dxa"/>
        </w:trPr>
        <w:tc>
          <w:tcPr>
            <w:tcW w:w="0" w:type="auto"/>
            <w:gridSpan w:val="2"/>
            <w:shd w:val="clear" w:color="auto" w:fill="FFFFFF"/>
            <w:vAlign w:val="center"/>
            <w:hideMark/>
          </w:tcPr>
          <w:p w:rsidR="002227F2" w:rsidRPr="0086344D" w:rsidP="00983935" w14:paraId="7B57802A" w14:textId="777777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lv-LV"/>
              </w:rPr>
            </w:pPr>
            <w:r w:rsidRPr="0086344D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lv-LV"/>
              </w:rPr>
              <w:t xml:space="preserve">III. Tiesību akta </w:t>
            </w:r>
            <w:r w:rsidRPr="0086344D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lv-LV"/>
              </w:rPr>
              <w:t>projekta ietekme uz valsts budžetu un pašvaldību budžetiem</w:t>
            </w:r>
          </w:p>
        </w:tc>
      </w:tr>
      <w:tr w14:paraId="5A343418" w14:textId="77777777" w:rsidTr="00132B04">
        <w:tblPrEx>
          <w:tblW w:w="4975" w:type="pct"/>
          <w:tblCellSpacing w:w="20" w:type="dxa"/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rPr>
          <w:tblCellSpacing w:w="20" w:type="dxa"/>
        </w:trPr>
        <w:tc>
          <w:tcPr>
            <w:tcW w:w="0" w:type="auto"/>
            <w:gridSpan w:val="2"/>
            <w:shd w:val="clear" w:color="auto" w:fill="FFFFFF"/>
            <w:vAlign w:val="center"/>
          </w:tcPr>
          <w:p w:rsidR="00C05558" w:rsidRPr="0086344D" w:rsidP="00983935" w14:paraId="3084300D" w14:textId="1E838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lv-LV"/>
              </w:rPr>
            </w:pPr>
            <w:r w:rsidRPr="00706FBD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lv-LV"/>
              </w:rPr>
              <w:t>Projekts šo jomu neskar</w:t>
            </w: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lv-LV"/>
              </w:rPr>
              <w:t>.</w:t>
            </w:r>
          </w:p>
        </w:tc>
      </w:tr>
      <w:tr w14:paraId="2ADF47B5" w14:textId="77777777" w:rsidTr="00C05558">
        <w:tblPrEx>
          <w:tblW w:w="4975" w:type="pct"/>
          <w:tblCellSpacing w:w="20" w:type="dxa"/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rPr>
          <w:tblCellSpacing w:w="20" w:type="dxa"/>
        </w:trPr>
        <w:tc>
          <w:tcPr>
            <w:tcW w:w="1057" w:type="pct"/>
            <w:shd w:val="clear" w:color="auto" w:fill="FFFFFF"/>
            <w:hideMark/>
          </w:tcPr>
          <w:p w:rsidR="00143FD4" w:rsidRPr="00B61885" w:rsidP="00143FD4" w14:paraId="38DBD2B1" w14:textId="777777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B61885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8. Cita informācija</w:t>
            </w:r>
          </w:p>
        </w:tc>
        <w:tc>
          <w:tcPr>
            <w:tcW w:w="3877" w:type="pct"/>
            <w:shd w:val="clear" w:color="auto" w:fill="FFFFFF"/>
            <w:hideMark/>
          </w:tcPr>
          <w:p w:rsidR="00143FD4" w:rsidRPr="00B61885" w:rsidP="009C166B" w14:paraId="642EAA96" w14:textId="06D2AAFE">
            <w:pPr>
              <w:spacing w:after="0" w:line="240" w:lineRule="auto"/>
              <w:ind w:right="11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Nav.</w:t>
            </w:r>
          </w:p>
        </w:tc>
      </w:tr>
    </w:tbl>
    <w:p w:rsidR="002A3AFF" w:rsidRPr="00706FBD" w:rsidP="00E5323B" w14:paraId="344B70F9" w14:textId="77777777">
      <w:pPr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  <w:lang w:eastAsia="lv-LV"/>
        </w:rPr>
      </w:pPr>
    </w:p>
    <w:tbl>
      <w:tblPr>
        <w:tblW w:w="5000" w:type="pct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9055"/>
      </w:tblGrid>
      <w:tr w14:paraId="4094FA7A" w14:textId="77777777" w:rsidTr="005D767C">
        <w:tblPrEx>
          <w:tblW w:w="5000" w:type="pct"/>
          <w:tblCellSpacing w:w="15" w:type="dxa"/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</w:tblBorders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3AFF" w:rsidRPr="00706FBD" w:rsidP="005D767C" w14:paraId="4D39E1B7" w14:textId="777777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lv-LV"/>
              </w:rPr>
            </w:pPr>
            <w:r w:rsidRPr="00706FBD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lv-LV"/>
              </w:rPr>
              <w:t>IV. Tiesību akta projekta ietekme uz spēkā esošo tiesību normu sistēmu</w:t>
            </w:r>
          </w:p>
        </w:tc>
      </w:tr>
      <w:tr w14:paraId="4E00E328" w14:textId="77777777" w:rsidTr="005D767C">
        <w:tblPrEx>
          <w:tblW w:w="5000" w:type="pct"/>
          <w:tblCellSpacing w:w="15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3AFF" w:rsidRPr="00706FBD" w:rsidP="005D767C" w14:paraId="2E5A01B9" w14:textId="4C2CE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lv-LV"/>
              </w:rPr>
            </w:pPr>
            <w:r w:rsidRPr="00706FBD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lv-LV"/>
              </w:rPr>
              <w:t>Projekts šo jomu neskar</w:t>
            </w:r>
            <w:r w:rsidR="00BB7D5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lv-LV"/>
              </w:rPr>
              <w:t>.</w:t>
            </w:r>
          </w:p>
        </w:tc>
      </w:tr>
    </w:tbl>
    <w:p w:rsidR="002A3AFF" w:rsidRPr="00706FBD" w:rsidP="00E5323B" w14:paraId="13176447" w14:textId="77777777">
      <w:pPr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  <w:lang w:eastAsia="lv-LV"/>
        </w:rPr>
      </w:pPr>
    </w:p>
    <w:tbl>
      <w:tblPr>
        <w:tblW w:w="5000" w:type="pct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shd w:val="clear" w:color="auto" w:fill="FFFFFF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594"/>
        <w:gridCol w:w="3064"/>
        <w:gridCol w:w="5397"/>
      </w:tblGrid>
      <w:tr w14:paraId="5EF7684E" w14:textId="77777777" w:rsidTr="00CC22B4">
        <w:tblPrEx>
          <w:tblW w:w="5000" w:type="pct"/>
          <w:tblCellSpacing w:w="20" w:type="dxa"/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  <w:insideH w:val="outset" w:sz="6" w:space="0" w:color="auto"/>
            <w:insideV w:val="outset" w:sz="6" w:space="0" w:color="auto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rPr>
          <w:tblCellSpacing w:w="20" w:type="dxa"/>
        </w:trPr>
        <w:tc>
          <w:tcPr>
            <w:tcW w:w="0" w:type="auto"/>
            <w:gridSpan w:val="3"/>
            <w:shd w:val="clear" w:color="auto" w:fill="FFFFFF"/>
            <w:vAlign w:val="center"/>
            <w:hideMark/>
          </w:tcPr>
          <w:p w:rsidR="00193950" w:rsidRPr="00193950" w:rsidP="00193950" w14:paraId="2E2F5A1D" w14:textId="77777777">
            <w:pPr>
              <w:spacing w:before="100" w:beforeAutospacing="1" w:after="100" w:afterAutospacing="1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</w:pPr>
            <w:r w:rsidRPr="001939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  <w:t>V. Tiesību akta projekta atbilstība Latvijas</w:t>
            </w:r>
            <w:r w:rsidRPr="001939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  <w:t xml:space="preserve"> Republikas starptautiskajām saistībām</w:t>
            </w:r>
          </w:p>
        </w:tc>
      </w:tr>
      <w:tr w14:paraId="6BE36794" w14:textId="77777777" w:rsidTr="00CC22B4">
        <w:tblPrEx>
          <w:tblW w:w="5000" w:type="pct"/>
          <w:tblCellSpacing w:w="20" w:type="dxa"/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rPr>
          <w:tblCellSpacing w:w="20" w:type="dxa"/>
        </w:trPr>
        <w:tc>
          <w:tcPr>
            <w:tcW w:w="295" w:type="pct"/>
            <w:shd w:val="clear" w:color="auto" w:fill="FFFFFF"/>
            <w:hideMark/>
          </w:tcPr>
          <w:p w:rsidR="00193950" w:rsidRPr="00193950" w:rsidP="00193950" w14:paraId="588EF4C6" w14:textId="77777777">
            <w:pPr>
              <w:spacing w:before="100" w:beforeAutospacing="1" w:after="100" w:afterAutospacing="1" w:line="293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193950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1.</w:t>
            </w:r>
          </w:p>
        </w:tc>
        <w:tc>
          <w:tcPr>
            <w:tcW w:w="1670" w:type="pct"/>
            <w:shd w:val="clear" w:color="auto" w:fill="FFFFFF"/>
            <w:hideMark/>
          </w:tcPr>
          <w:p w:rsidR="00193950" w:rsidRPr="00193950" w:rsidP="00193950" w14:paraId="7F5145A3" w14:textId="777777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193950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Saistības pret Eiropas Savienību</w:t>
            </w:r>
          </w:p>
        </w:tc>
        <w:tc>
          <w:tcPr>
            <w:tcW w:w="2947" w:type="pct"/>
            <w:shd w:val="clear" w:color="auto" w:fill="FFFFFF"/>
            <w:hideMark/>
          </w:tcPr>
          <w:p w:rsidR="00193950" w:rsidRPr="00193950" w:rsidP="00193950" w14:paraId="6BE98C20" w14:textId="72D096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706FBD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lv-LV"/>
              </w:rPr>
              <w:t>Projekts šo jomu neskar</w:t>
            </w: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lv-LV"/>
              </w:rPr>
              <w:t>.</w:t>
            </w:r>
          </w:p>
        </w:tc>
      </w:tr>
      <w:tr w14:paraId="21C82DA3" w14:textId="77777777" w:rsidTr="00CC22B4">
        <w:tblPrEx>
          <w:tblW w:w="5000" w:type="pct"/>
          <w:tblCellSpacing w:w="20" w:type="dxa"/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rPr>
          <w:tblCellSpacing w:w="20" w:type="dxa"/>
        </w:trPr>
        <w:tc>
          <w:tcPr>
            <w:tcW w:w="295" w:type="pct"/>
            <w:shd w:val="clear" w:color="auto" w:fill="FFFFFF"/>
            <w:hideMark/>
          </w:tcPr>
          <w:p w:rsidR="00193950" w:rsidRPr="00193950" w:rsidP="00193950" w14:paraId="2FAE3FB2" w14:textId="77777777">
            <w:pPr>
              <w:spacing w:before="100" w:beforeAutospacing="1" w:after="100" w:afterAutospacing="1" w:line="293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193950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2.</w:t>
            </w:r>
          </w:p>
        </w:tc>
        <w:tc>
          <w:tcPr>
            <w:tcW w:w="1670" w:type="pct"/>
            <w:shd w:val="clear" w:color="auto" w:fill="FFFFFF"/>
            <w:hideMark/>
          </w:tcPr>
          <w:p w:rsidR="00193950" w:rsidRPr="00193950" w:rsidP="00193950" w14:paraId="4ACE5486" w14:textId="777777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193950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Citas starptautiskās saistības</w:t>
            </w:r>
          </w:p>
        </w:tc>
        <w:tc>
          <w:tcPr>
            <w:tcW w:w="2947" w:type="pct"/>
            <w:shd w:val="clear" w:color="auto" w:fill="FFFFFF"/>
            <w:hideMark/>
          </w:tcPr>
          <w:p w:rsidR="00193950" w:rsidRPr="00193950" w:rsidP="00193950" w14:paraId="688D6FBF" w14:textId="0A5811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706FBD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lv-LV"/>
              </w:rPr>
              <w:t>Projekts šo jomu neskar</w:t>
            </w: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lv-LV"/>
              </w:rPr>
              <w:t>.</w:t>
            </w:r>
          </w:p>
        </w:tc>
      </w:tr>
      <w:tr w14:paraId="5CDC6C11" w14:textId="77777777" w:rsidTr="00CC22B4">
        <w:tblPrEx>
          <w:tblW w:w="5000" w:type="pct"/>
          <w:tblCellSpacing w:w="20" w:type="dxa"/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rPr>
          <w:tblCellSpacing w:w="20" w:type="dxa"/>
        </w:trPr>
        <w:tc>
          <w:tcPr>
            <w:tcW w:w="295" w:type="pct"/>
            <w:shd w:val="clear" w:color="auto" w:fill="FFFFFF"/>
            <w:hideMark/>
          </w:tcPr>
          <w:p w:rsidR="00193950" w:rsidRPr="00193950" w:rsidP="00193950" w14:paraId="747D5A58" w14:textId="77777777">
            <w:pPr>
              <w:spacing w:before="100" w:beforeAutospacing="1" w:after="100" w:afterAutospacing="1" w:line="293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193950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3.</w:t>
            </w:r>
          </w:p>
        </w:tc>
        <w:tc>
          <w:tcPr>
            <w:tcW w:w="1670" w:type="pct"/>
            <w:shd w:val="clear" w:color="auto" w:fill="FFFFFF"/>
            <w:hideMark/>
          </w:tcPr>
          <w:p w:rsidR="00193950" w:rsidRPr="00193950" w:rsidP="00193950" w14:paraId="07FFC8B3" w14:textId="777777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193950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Cita informācija</w:t>
            </w:r>
          </w:p>
        </w:tc>
        <w:tc>
          <w:tcPr>
            <w:tcW w:w="2947" w:type="pct"/>
            <w:shd w:val="clear" w:color="auto" w:fill="FFFFFF"/>
            <w:hideMark/>
          </w:tcPr>
          <w:p w:rsidR="00193950" w:rsidRPr="00193950" w:rsidP="00193950" w14:paraId="7AC32FB3" w14:textId="0067ED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lv-LV"/>
              </w:rPr>
              <w:t>Nav.</w:t>
            </w:r>
          </w:p>
        </w:tc>
      </w:tr>
    </w:tbl>
    <w:p w:rsidR="00193950" w:rsidP="00E5323B" w14:paraId="3B079AC6" w14:textId="7D4A54F7">
      <w:pPr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  <w:lang w:eastAsia="lv-LV"/>
        </w:rPr>
      </w:pPr>
    </w:p>
    <w:tbl>
      <w:tblPr>
        <w:tblW w:w="5000" w:type="pct"/>
        <w:jc w:val="center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shd w:val="clear" w:color="auto" w:fill="FFFFFF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9055"/>
      </w:tblGrid>
      <w:tr w14:paraId="72F21579" w14:textId="77777777" w:rsidTr="00CC22B4">
        <w:tblPrEx>
          <w:tblW w:w="5000" w:type="pct"/>
          <w:jc w:val="center"/>
          <w:tblCellSpacing w:w="20" w:type="dxa"/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  <w:insideH w:val="outset" w:sz="6" w:space="0" w:color="auto"/>
            <w:insideV w:val="outset" w:sz="6" w:space="0" w:color="auto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rPr>
          <w:tblCellSpacing w:w="20" w:type="dxa"/>
          <w:jc w:val="center"/>
        </w:trPr>
        <w:tc>
          <w:tcPr>
            <w:tcW w:w="5000" w:type="pct"/>
            <w:shd w:val="clear" w:color="auto" w:fill="FFFFFF"/>
            <w:vAlign w:val="center"/>
            <w:hideMark/>
          </w:tcPr>
          <w:p w:rsidR="00475F9E" w:rsidRPr="00475F9E" w:rsidP="00475F9E" w14:paraId="5AA013D3" w14:textId="777777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75F9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1.tabula</w:t>
            </w:r>
            <w:r w:rsidRPr="00475F9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br/>
              <w:t>Tiesību akta projekta atbilstība ES tiesību aktiem</w:t>
            </w:r>
          </w:p>
        </w:tc>
      </w:tr>
      <w:tr w14:paraId="38F36E5D" w14:textId="77777777" w:rsidTr="00CC22B4">
        <w:tblPrEx>
          <w:tblW w:w="5000" w:type="pct"/>
          <w:jc w:val="center"/>
          <w:tblCellSpacing w:w="20" w:type="dxa"/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rPr>
          <w:tblCellSpacing w:w="20" w:type="dxa"/>
          <w:jc w:val="center"/>
        </w:trPr>
        <w:tc>
          <w:tcPr>
            <w:tcW w:w="5000" w:type="pct"/>
            <w:shd w:val="clear" w:color="auto" w:fill="FFFFFF"/>
          </w:tcPr>
          <w:p w:rsidR="00475F9E" w:rsidRPr="00475F9E" w:rsidP="00475F9E" w14:paraId="16153EBA" w14:textId="0F5A4F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5F9E">
              <w:rPr>
                <w:rFonts w:ascii="Times New Roman" w:hAnsi="Times New Roman" w:cs="Times New Roman"/>
                <w:sz w:val="24"/>
                <w:szCs w:val="24"/>
              </w:rPr>
              <w:t>Projekts šo jomu neskar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14:paraId="6E69562A" w14:textId="77777777" w:rsidTr="00CC22B4">
        <w:tblPrEx>
          <w:tblW w:w="5000" w:type="pct"/>
          <w:jc w:val="center"/>
          <w:tblCellSpacing w:w="20" w:type="dxa"/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rPr>
          <w:tblCellSpacing w:w="20" w:type="dxa"/>
          <w:jc w:val="center"/>
        </w:trPr>
        <w:tc>
          <w:tcPr>
            <w:tcW w:w="5000" w:type="pct"/>
            <w:shd w:val="clear" w:color="auto" w:fill="FFFFFF"/>
            <w:vAlign w:val="center"/>
            <w:hideMark/>
          </w:tcPr>
          <w:p w:rsidR="00475F9E" w:rsidRPr="00475F9E" w:rsidP="00475F9E" w14:paraId="45487C16" w14:textId="777777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75F9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2.tabula</w:t>
            </w:r>
            <w:r w:rsidRPr="00475F9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br/>
              <w:t>Ar tiesību akta projektu izpildītās vai uzņemtās saistības, kas izriet no starptautiskajiem tiesību aktiem vai starptautiskas institūcijas vai organizācijas dokumentiem.</w:t>
            </w:r>
            <w:r w:rsidRPr="00475F9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br/>
              <w:t>Pasākumi šo saistību izpildei</w:t>
            </w:r>
          </w:p>
        </w:tc>
      </w:tr>
      <w:tr w14:paraId="6E1BFE1C" w14:textId="77777777" w:rsidTr="00CC22B4">
        <w:tblPrEx>
          <w:tblW w:w="5000" w:type="pct"/>
          <w:jc w:val="center"/>
          <w:tblCellSpacing w:w="20" w:type="dxa"/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rPr>
          <w:tblCellSpacing w:w="20" w:type="dxa"/>
          <w:jc w:val="center"/>
        </w:trPr>
        <w:tc>
          <w:tcPr>
            <w:tcW w:w="5000" w:type="pct"/>
            <w:shd w:val="clear" w:color="auto" w:fill="FFFFFF"/>
          </w:tcPr>
          <w:p w:rsidR="00475F9E" w:rsidRPr="00475F9E" w:rsidP="00475F9E" w14:paraId="40292AA4" w14:textId="367974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5F9E">
              <w:rPr>
                <w:rFonts w:ascii="Times New Roman" w:hAnsi="Times New Roman" w:cs="Times New Roman"/>
                <w:sz w:val="24"/>
                <w:szCs w:val="24"/>
              </w:rPr>
              <w:t xml:space="preserve">Projekts šo jomu </w:t>
            </w:r>
            <w:r w:rsidRPr="00475F9E">
              <w:rPr>
                <w:rFonts w:ascii="Times New Roman" w:hAnsi="Times New Roman" w:cs="Times New Roman"/>
                <w:sz w:val="24"/>
                <w:szCs w:val="24"/>
              </w:rPr>
              <w:t>neskar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:rsidR="00475F9E" w:rsidP="00E5323B" w14:paraId="6878EA73" w14:textId="77777777">
      <w:pPr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  <w:lang w:eastAsia="lv-LV"/>
        </w:rPr>
      </w:pPr>
    </w:p>
    <w:tbl>
      <w:tblPr>
        <w:tblW w:w="5000" w:type="pct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9055"/>
      </w:tblGrid>
      <w:tr w14:paraId="50ED76BE" w14:textId="77777777" w:rsidTr="005D767C">
        <w:tblPrEx>
          <w:tblW w:w="5000" w:type="pct"/>
          <w:tblCellSpacing w:w="15" w:type="dxa"/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</w:tblBorders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FBD" w:rsidRPr="00706FBD" w:rsidP="00983935" w14:paraId="0D8F639F" w14:textId="777777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lv-LV"/>
              </w:rPr>
            </w:pPr>
            <w:r w:rsidRPr="00706FBD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lv-LV"/>
              </w:rPr>
              <w:t>VI. Sabiedrības līdzdalība un komunikācijas aktivitātes</w:t>
            </w:r>
          </w:p>
        </w:tc>
      </w:tr>
      <w:tr w14:paraId="474EC899" w14:textId="77777777" w:rsidTr="002F3A49">
        <w:tblPrEx>
          <w:tblW w:w="5000" w:type="pct"/>
          <w:tblCellSpacing w:w="15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rPr>
          <w:tblCellSpacing w:w="15" w:type="dxa"/>
        </w:trPr>
        <w:tc>
          <w:tcPr>
            <w:tcW w:w="496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F3A49" w:rsidRPr="00706FBD" w:rsidP="002F3A49" w14:paraId="13E80685" w14:textId="3BB653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lv-LV"/>
              </w:rPr>
            </w:pPr>
            <w:r w:rsidRPr="00706FBD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lv-LV"/>
              </w:rPr>
              <w:t>Projekts šo jomu neskar</w:t>
            </w:r>
            <w:r w:rsidR="00BB7D5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lv-LV"/>
              </w:rPr>
              <w:t>.</w:t>
            </w:r>
          </w:p>
        </w:tc>
      </w:tr>
    </w:tbl>
    <w:p w:rsidR="00706FBD" w:rsidRPr="00706FBD" w:rsidP="00E5323B" w14:paraId="689C7D26" w14:textId="77777777">
      <w:pPr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  <w:lang w:eastAsia="lv-LV"/>
        </w:rPr>
      </w:pPr>
      <w:r w:rsidRPr="00706FBD">
        <w:rPr>
          <w:rFonts w:ascii="Times New Roman" w:eastAsia="Times New Roman" w:hAnsi="Times New Roman" w:cs="Times New Roman"/>
          <w:iCs/>
          <w:sz w:val="24"/>
          <w:szCs w:val="24"/>
          <w:lang w:eastAsia="lv-LV"/>
        </w:rPr>
        <w:t xml:space="preserve">  </w:t>
      </w:r>
    </w:p>
    <w:tbl>
      <w:tblPr>
        <w:tblW w:w="5000" w:type="pct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581"/>
        <w:gridCol w:w="3068"/>
        <w:gridCol w:w="5406"/>
      </w:tblGrid>
      <w:tr w14:paraId="21EA15C0" w14:textId="77777777" w:rsidTr="00CC22B4">
        <w:tblPrEx>
          <w:tblW w:w="5000" w:type="pct"/>
          <w:tblCellSpacing w:w="15" w:type="dxa"/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  <w:insideH w:val="outset" w:sz="6" w:space="0" w:color="auto"/>
            <w:insideV w:val="outset" w:sz="6" w:space="0" w:color="auto"/>
          </w:tblBorders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706FBD" w:rsidRPr="00706FBD" w:rsidP="00983935" w14:paraId="567A03A1" w14:textId="777777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lv-LV"/>
              </w:rPr>
            </w:pPr>
            <w:r w:rsidRPr="00706FBD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lv-LV"/>
              </w:rPr>
              <w:t>VII. Tiesību akta projekta izpildes nodrošināšana un tās ietekme uz institūcijām</w:t>
            </w:r>
          </w:p>
        </w:tc>
      </w:tr>
      <w:tr w14:paraId="38F6E30C" w14:textId="77777777" w:rsidTr="00CC22B4">
        <w:tblPrEx>
          <w:tblW w:w="5000" w:type="pct"/>
          <w:tblCellSpacing w:w="15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rPr>
          <w:tblCellSpacing w:w="15" w:type="dxa"/>
        </w:trPr>
        <w:tc>
          <w:tcPr>
            <w:tcW w:w="300" w:type="pct"/>
            <w:hideMark/>
          </w:tcPr>
          <w:p w:rsidR="00706FBD" w:rsidRPr="00706FBD" w:rsidP="005D767C" w14:paraId="2C512D8F" w14:textId="77777777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lv-LV"/>
              </w:rPr>
            </w:pPr>
            <w:r w:rsidRPr="00706FBD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lv-LV"/>
              </w:rPr>
              <w:t>1.</w:t>
            </w:r>
          </w:p>
        </w:tc>
        <w:tc>
          <w:tcPr>
            <w:tcW w:w="1700" w:type="pct"/>
            <w:hideMark/>
          </w:tcPr>
          <w:p w:rsidR="00706FBD" w:rsidRPr="00706FBD" w:rsidP="005D767C" w14:paraId="414D9360" w14:textId="77777777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lv-LV"/>
              </w:rPr>
            </w:pPr>
            <w:r w:rsidRPr="00706FBD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lv-LV"/>
              </w:rPr>
              <w:t>Projekta izpildē iesaistītās institūcijas</w:t>
            </w:r>
          </w:p>
        </w:tc>
        <w:tc>
          <w:tcPr>
            <w:tcW w:w="3000" w:type="pct"/>
            <w:hideMark/>
          </w:tcPr>
          <w:p w:rsidR="00766DC5" w:rsidRPr="00766DC5" w:rsidP="00766DC5" w14:paraId="6D4549E9" w14:textId="58F8098D">
            <w:pPr>
              <w:spacing w:after="0" w:line="240" w:lineRule="auto"/>
              <w:jc w:val="both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766DC5">
              <w:rPr>
                <w:rFonts w:ascii="Times New Roman" w:hAnsi="Times New Roman"/>
                <w:noProof/>
                <w:sz w:val="24"/>
                <w:szCs w:val="24"/>
              </w:rPr>
              <w:t xml:space="preserve">AS “Enerģijas publiskais </w:t>
            </w:r>
            <w:r w:rsidRPr="00766DC5">
              <w:rPr>
                <w:rFonts w:ascii="Times New Roman" w:hAnsi="Times New Roman"/>
                <w:noProof/>
                <w:sz w:val="24"/>
                <w:szCs w:val="24"/>
              </w:rPr>
              <w:t>tirgotājs”</w:t>
            </w:r>
            <w:r>
              <w:rPr>
                <w:rFonts w:ascii="Times New Roman" w:hAnsi="Times New Roman"/>
                <w:noProof/>
                <w:sz w:val="24"/>
                <w:szCs w:val="24"/>
              </w:rPr>
              <w:t xml:space="preserve">, </w:t>
            </w:r>
            <w:r w:rsidRPr="00766DC5">
              <w:rPr>
                <w:rFonts w:ascii="Times New Roman" w:hAnsi="Times New Roman"/>
                <w:noProof/>
                <w:sz w:val="24"/>
                <w:szCs w:val="24"/>
              </w:rPr>
              <w:t>AS “Latvenergo”</w:t>
            </w:r>
            <w:r>
              <w:rPr>
                <w:rFonts w:ascii="Times New Roman" w:hAnsi="Times New Roman"/>
                <w:noProof/>
                <w:sz w:val="24"/>
                <w:szCs w:val="24"/>
              </w:rPr>
              <w:t>,</w:t>
            </w:r>
          </w:p>
          <w:p w:rsidR="00766DC5" w:rsidRPr="00766DC5" w:rsidP="00766DC5" w14:paraId="05FE634C" w14:textId="7FA31F9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66DC5">
              <w:rPr>
                <w:rFonts w:ascii="Times New Roman" w:hAnsi="Times New Roman"/>
                <w:noProof/>
                <w:sz w:val="24"/>
                <w:szCs w:val="24"/>
              </w:rPr>
              <w:t>AS “Sadales tīkls”</w:t>
            </w:r>
            <w:r>
              <w:rPr>
                <w:rFonts w:ascii="Times New Roman" w:hAnsi="Times New Roman"/>
                <w:noProof/>
                <w:sz w:val="24"/>
                <w:szCs w:val="24"/>
              </w:rPr>
              <w:t xml:space="preserve">, Ārvalstu investoru padome, </w:t>
            </w:r>
            <w:r w:rsidRPr="00766DC5">
              <w:rPr>
                <w:rFonts w:ascii="Times New Roman" w:hAnsi="Times New Roman"/>
                <w:noProof/>
                <w:sz w:val="24"/>
                <w:szCs w:val="24"/>
              </w:rPr>
              <w:t>B</w:t>
            </w:r>
            <w:r>
              <w:rPr>
                <w:rFonts w:ascii="Times New Roman" w:hAnsi="Times New Roman"/>
                <w:noProof/>
                <w:sz w:val="24"/>
                <w:szCs w:val="24"/>
              </w:rPr>
              <w:t xml:space="preserve">ūvmateriālu ražotāju asociācija, </w:t>
            </w:r>
            <w:r>
              <w:rPr>
                <w:rFonts w:ascii="Times New Roman" w:hAnsi="Times New Roman"/>
                <w:sz w:val="24"/>
                <w:szCs w:val="24"/>
              </w:rPr>
              <w:t>Finanšu ministrija,</w:t>
            </w:r>
          </w:p>
          <w:p w:rsidR="00706FBD" w:rsidRPr="00766DC5" w:rsidP="006C15F0" w14:paraId="581BAE34" w14:textId="106BC2D1">
            <w:pPr>
              <w:spacing w:after="0" w:line="240" w:lineRule="auto"/>
              <w:jc w:val="both"/>
              <w:rPr>
                <w:rFonts w:ascii="Times New Roman" w:hAnsi="Times New Roman"/>
                <w:noProof/>
                <w:sz w:val="28"/>
                <w:szCs w:val="28"/>
              </w:rPr>
            </w:pPr>
            <w:r w:rsidRPr="00766DC5">
              <w:rPr>
                <w:rFonts w:ascii="Times New Roman" w:hAnsi="Times New Roman"/>
                <w:noProof/>
                <w:sz w:val="24"/>
                <w:szCs w:val="24"/>
              </w:rPr>
              <w:t>Latvijas Atjaunojamās enerģijas federācija</w:t>
            </w:r>
            <w:r>
              <w:rPr>
                <w:rFonts w:ascii="Times New Roman" w:hAnsi="Times New Roman"/>
                <w:noProof/>
                <w:sz w:val="24"/>
                <w:szCs w:val="24"/>
              </w:rPr>
              <w:t xml:space="preserve">, </w:t>
            </w:r>
            <w:r w:rsidRPr="00766DC5">
              <w:rPr>
                <w:rFonts w:ascii="Times New Roman" w:hAnsi="Times New Roman"/>
                <w:noProof/>
                <w:sz w:val="24"/>
                <w:szCs w:val="24"/>
              </w:rPr>
              <w:t>Latvijas brīvo arodbiedrību savienība</w:t>
            </w:r>
            <w:r>
              <w:rPr>
                <w:rFonts w:ascii="Times New Roman" w:hAnsi="Times New Roman"/>
                <w:noProof/>
                <w:sz w:val="24"/>
                <w:szCs w:val="24"/>
              </w:rPr>
              <w:t xml:space="preserve">, </w:t>
            </w:r>
            <w:r w:rsidRPr="00766DC5">
              <w:rPr>
                <w:rFonts w:ascii="Times New Roman" w:hAnsi="Times New Roman"/>
                <w:noProof/>
                <w:sz w:val="24"/>
                <w:szCs w:val="24"/>
              </w:rPr>
              <w:t>Latvijas Darba devēju konfederācija</w:t>
            </w:r>
            <w:r>
              <w:rPr>
                <w:rFonts w:ascii="Times New Roman" w:hAnsi="Times New Roman"/>
                <w:noProof/>
                <w:sz w:val="24"/>
                <w:szCs w:val="24"/>
              </w:rPr>
              <w:t xml:space="preserve">, Latvijas Komercbanku asociācija, </w:t>
            </w:r>
            <w:r w:rsidRPr="00766DC5">
              <w:rPr>
                <w:rFonts w:ascii="Times New Roman" w:hAnsi="Times New Roman"/>
                <w:noProof/>
                <w:sz w:val="24"/>
                <w:szCs w:val="24"/>
              </w:rPr>
              <w:t>Latvijas pašvaldību savienība</w:t>
            </w:r>
            <w:r>
              <w:rPr>
                <w:rFonts w:ascii="Times New Roman" w:hAnsi="Times New Roman"/>
                <w:noProof/>
                <w:sz w:val="24"/>
                <w:szCs w:val="24"/>
              </w:rPr>
              <w:t xml:space="preserve">, </w:t>
            </w:r>
            <w:r w:rsidRPr="00766DC5">
              <w:rPr>
                <w:rFonts w:ascii="Times New Roman" w:hAnsi="Times New Roman"/>
                <w:noProof/>
                <w:sz w:val="24"/>
                <w:szCs w:val="24"/>
              </w:rPr>
              <w:t>Latvijas Siltumuzņēmumu asociācija</w:t>
            </w:r>
            <w:r>
              <w:rPr>
                <w:rFonts w:ascii="Times New Roman" w:hAnsi="Times New Roman"/>
                <w:noProof/>
                <w:sz w:val="24"/>
                <w:szCs w:val="24"/>
              </w:rPr>
              <w:t xml:space="preserve">, </w:t>
            </w:r>
            <w:r w:rsidRPr="00766DC5">
              <w:rPr>
                <w:rFonts w:ascii="Times New Roman" w:hAnsi="Times New Roman"/>
                <w:noProof/>
                <w:sz w:val="24"/>
                <w:szCs w:val="24"/>
              </w:rPr>
              <w:t>Rīgas Tehniskā universitāte</w:t>
            </w:r>
            <w:r>
              <w:rPr>
                <w:rFonts w:ascii="Times New Roman" w:hAnsi="Times New Roman"/>
                <w:noProof/>
                <w:sz w:val="24"/>
                <w:szCs w:val="24"/>
              </w:rPr>
              <w:t>,</w:t>
            </w:r>
            <w:r w:rsidRPr="00766DC5">
              <w:rPr>
                <w:rFonts w:ascii="Times New Roman" w:hAnsi="Times New Roman"/>
                <w:noProof/>
                <w:sz w:val="24"/>
                <w:szCs w:val="24"/>
              </w:rPr>
              <w:t xml:space="preserve"> Būvniecības inženierzinātņu fakultāte</w:t>
            </w:r>
            <w:r>
              <w:rPr>
                <w:rFonts w:ascii="Times New Roman" w:hAnsi="Times New Roman"/>
                <w:noProof/>
                <w:sz w:val="24"/>
                <w:szCs w:val="24"/>
              </w:rPr>
              <w:t xml:space="preserve">, </w:t>
            </w:r>
            <w:r w:rsidRPr="00766DC5">
              <w:rPr>
                <w:rFonts w:ascii="Times New Roman" w:hAnsi="Times New Roman"/>
                <w:noProof/>
                <w:sz w:val="24"/>
                <w:szCs w:val="24"/>
              </w:rPr>
              <w:t xml:space="preserve"> Latvijas Tirdzniecības un rūpniecības kamera</w:t>
            </w:r>
            <w:r>
              <w:rPr>
                <w:rFonts w:ascii="Times New Roman" w:hAnsi="Times New Roman"/>
                <w:noProof/>
                <w:sz w:val="24"/>
                <w:szCs w:val="24"/>
              </w:rPr>
              <w:t xml:space="preserve">, </w:t>
            </w:r>
            <w:r w:rsidR="006C15F0">
              <w:rPr>
                <w:rFonts w:ascii="Times New Roman" w:hAnsi="Times New Roman"/>
                <w:noProof/>
                <w:sz w:val="24"/>
                <w:szCs w:val="24"/>
              </w:rPr>
              <w:t>La</w:t>
            </w:r>
            <w:r w:rsidRPr="00766DC5">
              <w:rPr>
                <w:rFonts w:ascii="Times New Roman" w:hAnsi="Times New Roman"/>
                <w:noProof/>
                <w:sz w:val="24"/>
                <w:szCs w:val="24"/>
              </w:rPr>
              <w:t xml:space="preserve">uksaimniecības </w:t>
            </w:r>
            <w:r>
              <w:rPr>
                <w:rFonts w:ascii="Times New Roman" w:hAnsi="Times New Roman"/>
                <w:noProof/>
                <w:sz w:val="24"/>
                <w:szCs w:val="24"/>
              </w:rPr>
              <w:t>organizāciju sadarbība</w:t>
            </w:r>
            <w:r>
              <w:rPr>
                <w:rFonts w:ascii="Times New Roman" w:hAnsi="Times New Roman"/>
                <w:noProof/>
                <w:sz w:val="24"/>
                <w:szCs w:val="24"/>
              </w:rPr>
              <w:t>s padome, T</w:t>
            </w:r>
            <w:r w:rsidRPr="00766DC5">
              <w:rPr>
                <w:rFonts w:ascii="Times New Roman" w:hAnsi="Times New Roman"/>
                <w:noProof/>
                <w:sz w:val="24"/>
                <w:szCs w:val="24"/>
              </w:rPr>
              <w:t>ieslietu ministrija</w:t>
            </w:r>
            <w:r>
              <w:rPr>
                <w:rFonts w:ascii="Times New Roman" w:hAnsi="Times New Roman"/>
                <w:noProof/>
                <w:sz w:val="24"/>
                <w:szCs w:val="24"/>
              </w:rPr>
              <w:t xml:space="preserve">, </w:t>
            </w:r>
            <w:r w:rsidRPr="00766DC5">
              <w:rPr>
                <w:rFonts w:ascii="Times New Roman" w:hAnsi="Times New Roman"/>
                <w:noProof/>
                <w:sz w:val="24"/>
                <w:szCs w:val="24"/>
              </w:rPr>
              <w:t>Zemkopības ministrija</w:t>
            </w:r>
            <w:r>
              <w:rPr>
                <w:rFonts w:ascii="Times New Roman" w:hAnsi="Times New Roman"/>
                <w:noProof/>
                <w:sz w:val="24"/>
                <w:szCs w:val="24"/>
              </w:rPr>
              <w:t xml:space="preserve">, </w:t>
            </w:r>
            <w:r w:rsidRPr="00766DC5">
              <w:rPr>
                <w:rFonts w:ascii="Times New Roman" w:hAnsi="Times New Roman"/>
                <w:noProof/>
                <w:sz w:val="24"/>
                <w:szCs w:val="24"/>
              </w:rPr>
              <w:t>Vides aizsardzības un reģionālās</w:t>
            </w:r>
            <w:r w:rsidRPr="00766DC5">
              <w:rPr>
                <w:rFonts w:ascii="Times New Roman" w:hAnsi="Times New Roman"/>
                <w:noProof/>
                <w:sz w:val="24"/>
                <w:szCs w:val="24"/>
              </w:rPr>
              <w:br/>
            </w:r>
            <w:r w:rsidRPr="00766DC5">
              <w:rPr>
                <w:rFonts w:ascii="Times New Roman" w:hAnsi="Times New Roman"/>
                <w:noProof/>
                <w:sz w:val="24"/>
                <w:szCs w:val="24"/>
              </w:rPr>
              <w:t xml:space="preserve"> attīstības ministrija</w:t>
            </w:r>
            <w:r>
              <w:rPr>
                <w:rFonts w:ascii="Times New Roman" w:hAnsi="Times New Roman"/>
                <w:noProof/>
                <w:sz w:val="24"/>
                <w:szCs w:val="24"/>
              </w:rPr>
              <w:t xml:space="preserve">, </w:t>
            </w:r>
            <w:r w:rsidRPr="00766DC5">
              <w:rPr>
                <w:rFonts w:ascii="Times New Roman" w:hAnsi="Times New Roman"/>
                <w:noProof/>
                <w:sz w:val="24"/>
                <w:szCs w:val="24"/>
              </w:rPr>
              <w:t>Valsts kanceleja</w:t>
            </w:r>
            <w:r>
              <w:rPr>
                <w:rFonts w:ascii="Times New Roman" w:hAnsi="Times New Roman"/>
                <w:noProof/>
                <w:sz w:val="24"/>
                <w:szCs w:val="24"/>
              </w:rPr>
              <w:t xml:space="preserve">, Pārresoru koordinācijas centrs, </w:t>
            </w:r>
            <w:r w:rsidR="00BA0786">
              <w:rPr>
                <w:rFonts w:ascii="Times New Roman" w:hAnsi="Times New Roman"/>
                <w:noProof/>
                <w:sz w:val="24"/>
                <w:szCs w:val="24"/>
              </w:rPr>
              <w:t xml:space="preserve">Saeimas Tautsaimniecības, agrārās, vides un reģionālās politikas komisija, </w:t>
            </w:r>
            <w:r w:rsidRPr="00766DC5">
              <w:rPr>
                <w:rFonts w:ascii="Times New Roman" w:hAnsi="Times New Roman"/>
                <w:noProof/>
                <w:sz w:val="24"/>
                <w:szCs w:val="24"/>
              </w:rPr>
              <w:t>Sabiedrisko pakalpo</w:t>
            </w:r>
            <w:r w:rsidRPr="00766DC5">
              <w:rPr>
                <w:rFonts w:ascii="Times New Roman" w:hAnsi="Times New Roman"/>
                <w:noProof/>
                <w:sz w:val="24"/>
                <w:szCs w:val="24"/>
              </w:rPr>
              <w:t>jumu regulēšanas komisija</w:t>
            </w:r>
            <w:r>
              <w:rPr>
                <w:rFonts w:ascii="Times New Roman" w:hAnsi="Times New Roman"/>
                <w:noProof/>
                <w:sz w:val="24"/>
                <w:szCs w:val="24"/>
              </w:rPr>
              <w:t xml:space="preserve">, </w:t>
            </w:r>
            <w:r w:rsidRPr="00766DC5">
              <w:rPr>
                <w:rFonts w:ascii="Times New Roman" w:hAnsi="Times New Roman"/>
                <w:noProof/>
                <w:sz w:val="24"/>
                <w:szCs w:val="24"/>
              </w:rPr>
              <w:t>Zemnieku saeima</w:t>
            </w:r>
            <w:r>
              <w:rPr>
                <w:rFonts w:ascii="Times New Roman" w:hAnsi="Times New Roman"/>
                <w:noProof/>
                <w:sz w:val="24"/>
                <w:szCs w:val="24"/>
              </w:rPr>
              <w:t>.</w:t>
            </w:r>
          </w:p>
        </w:tc>
      </w:tr>
      <w:tr w14:paraId="107B8067" w14:textId="77777777" w:rsidTr="00CC22B4">
        <w:tblPrEx>
          <w:tblW w:w="5000" w:type="pct"/>
          <w:tblCellSpacing w:w="15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rPr>
          <w:tblCellSpacing w:w="15" w:type="dxa"/>
        </w:trPr>
        <w:tc>
          <w:tcPr>
            <w:tcW w:w="300" w:type="pct"/>
            <w:hideMark/>
          </w:tcPr>
          <w:p w:rsidR="00706FBD" w:rsidRPr="00706FBD" w:rsidP="005D767C" w14:paraId="72711B3F" w14:textId="77777777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lv-LV"/>
              </w:rPr>
            </w:pPr>
            <w:r w:rsidRPr="00706FBD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lv-LV"/>
              </w:rPr>
              <w:t>2.</w:t>
            </w:r>
          </w:p>
        </w:tc>
        <w:tc>
          <w:tcPr>
            <w:tcW w:w="1700" w:type="pct"/>
            <w:hideMark/>
          </w:tcPr>
          <w:p w:rsidR="00706FBD" w:rsidRPr="00706FBD" w:rsidP="005D767C" w14:paraId="782F428F" w14:textId="77777777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lv-LV"/>
              </w:rPr>
            </w:pPr>
            <w:r w:rsidRPr="00706FBD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lv-LV"/>
              </w:rPr>
              <w:t>Projekta izpildes ietekme uz pārvaldes funkcijām un institucionālo struktūru.</w:t>
            </w:r>
            <w:r w:rsidRPr="00706FBD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lv-LV"/>
              </w:rPr>
              <w:br/>
              <w:t>Jaunu institūciju izveide, esošu institūciju likvidācija vai reorganizācija, to ietekme uz institūcijas cilvēkresursiem</w:t>
            </w:r>
          </w:p>
        </w:tc>
        <w:tc>
          <w:tcPr>
            <w:tcW w:w="3000" w:type="pct"/>
            <w:hideMark/>
          </w:tcPr>
          <w:p w:rsidR="00706FBD" w:rsidRPr="00706FBD" w:rsidP="000623A2" w14:paraId="48195FC2" w14:textId="4345E81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lv-LV"/>
              </w:rPr>
              <w:t xml:space="preserve">Projekts 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lv-LV"/>
              </w:rPr>
              <w:t>šo jomu neskar.</w:t>
            </w:r>
          </w:p>
        </w:tc>
      </w:tr>
      <w:tr w14:paraId="50C676D4" w14:textId="77777777" w:rsidTr="00CC22B4">
        <w:tblPrEx>
          <w:tblW w:w="5000" w:type="pct"/>
          <w:tblCellSpacing w:w="15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rPr>
          <w:tblCellSpacing w:w="15" w:type="dxa"/>
        </w:trPr>
        <w:tc>
          <w:tcPr>
            <w:tcW w:w="300" w:type="pct"/>
            <w:hideMark/>
          </w:tcPr>
          <w:p w:rsidR="00706FBD" w:rsidRPr="00706FBD" w:rsidP="005D767C" w14:paraId="6CF9AA9C" w14:textId="77777777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lv-LV"/>
              </w:rPr>
            </w:pPr>
            <w:r w:rsidRPr="00706FBD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lv-LV"/>
              </w:rPr>
              <w:t>3.</w:t>
            </w:r>
          </w:p>
        </w:tc>
        <w:tc>
          <w:tcPr>
            <w:tcW w:w="1700" w:type="pct"/>
            <w:hideMark/>
          </w:tcPr>
          <w:p w:rsidR="00706FBD" w:rsidRPr="00706FBD" w:rsidP="005D767C" w14:paraId="41130F8B" w14:textId="77777777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lv-LV"/>
              </w:rPr>
            </w:pPr>
            <w:r w:rsidRPr="00706FBD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lv-LV"/>
              </w:rPr>
              <w:t>Cita informācija</w:t>
            </w:r>
          </w:p>
        </w:tc>
        <w:tc>
          <w:tcPr>
            <w:tcW w:w="3000" w:type="pct"/>
            <w:hideMark/>
          </w:tcPr>
          <w:p w:rsidR="00706FBD" w:rsidRPr="00706FBD" w:rsidP="005D767C" w14:paraId="13481E7E" w14:textId="418AB3DA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lv-LV"/>
              </w:rPr>
            </w:pPr>
            <w:r w:rsidRPr="00706FBD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lv-LV"/>
              </w:rPr>
              <w:t>Nav</w:t>
            </w:r>
            <w:r w:rsidR="000623A2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lv-LV"/>
              </w:rPr>
              <w:t>.</w:t>
            </w:r>
          </w:p>
        </w:tc>
      </w:tr>
    </w:tbl>
    <w:p w:rsidR="00C25B49" w:rsidRPr="00C75927" w:rsidP="00894C55" w14:paraId="68C97F8D" w14:textId="77777777">
      <w:pPr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  <w:lang w:eastAsia="lv-LV"/>
        </w:rPr>
      </w:pPr>
      <w:r w:rsidRPr="00706FBD">
        <w:rPr>
          <w:rFonts w:ascii="Times New Roman" w:eastAsia="Times New Roman" w:hAnsi="Times New Roman" w:cs="Times New Roman"/>
          <w:iCs/>
          <w:sz w:val="24"/>
          <w:szCs w:val="24"/>
          <w:lang w:eastAsia="lv-LV"/>
        </w:rPr>
        <w:t xml:space="preserve">  </w:t>
      </w:r>
    </w:p>
    <w:p w:rsidR="00036CE7" w:rsidRPr="00706FBD" w:rsidP="00036CE7" w14:paraId="152F2A94" w14:textId="77777777">
      <w:pPr>
        <w:rPr>
          <w:rFonts w:ascii="Times New Roman" w:hAnsi="Times New Roman" w:cs="Times New Roman"/>
          <w:bCs/>
          <w:sz w:val="28"/>
          <w:szCs w:val="28"/>
        </w:rPr>
      </w:pPr>
    </w:p>
    <w:p w:rsidR="006B5959" w:rsidRPr="00706FBD" w:rsidP="006B5959" w14:paraId="4E1D446D" w14:textId="77777777">
      <w:pPr>
        <w:rPr>
          <w:rFonts w:ascii="Times New Roman" w:hAnsi="Times New Roman" w:cs="Times New Roman"/>
          <w:bCs/>
          <w:sz w:val="28"/>
          <w:szCs w:val="28"/>
        </w:rPr>
      </w:pPr>
      <w:r w:rsidRPr="00706FBD">
        <w:rPr>
          <w:rFonts w:ascii="Times New Roman" w:hAnsi="Times New Roman" w:cs="Times New Roman"/>
          <w:bCs/>
          <w:sz w:val="28"/>
          <w:szCs w:val="28"/>
        </w:rPr>
        <w:t>Ministru prezidenta biedrs,</w:t>
      </w:r>
      <w:r w:rsidRPr="00706FBD">
        <w:rPr>
          <w:rFonts w:ascii="Times New Roman" w:hAnsi="Times New Roman" w:cs="Times New Roman"/>
          <w:bCs/>
          <w:sz w:val="28"/>
          <w:szCs w:val="28"/>
        </w:rPr>
        <w:br/>
        <w:t>ekonomikas ministrs</w:t>
      </w:r>
      <w:r w:rsidRPr="00706FBD">
        <w:rPr>
          <w:rFonts w:ascii="Times New Roman" w:hAnsi="Times New Roman" w:cs="Times New Roman"/>
          <w:bCs/>
          <w:sz w:val="28"/>
          <w:szCs w:val="28"/>
        </w:rPr>
        <w:tab/>
      </w:r>
      <w:r w:rsidRPr="00706FBD">
        <w:rPr>
          <w:rFonts w:ascii="Times New Roman" w:hAnsi="Times New Roman" w:cs="Times New Roman"/>
          <w:bCs/>
          <w:sz w:val="28"/>
          <w:szCs w:val="28"/>
        </w:rPr>
        <w:tab/>
      </w:r>
      <w:r w:rsidRPr="00706FBD">
        <w:rPr>
          <w:rFonts w:ascii="Times New Roman" w:hAnsi="Times New Roman" w:cs="Times New Roman"/>
          <w:bCs/>
          <w:sz w:val="28"/>
          <w:szCs w:val="28"/>
        </w:rPr>
        <w:tab/>
      </w:r>
      <w:r w:rsidRPr="00706FBD">
        <w:rPr>
          <w:rFonts w:ascii="Times New Roman" w:hAnsi="Times New Roman" w:cs="Times New Roman"/>
          <w:bCs/>
          <w:sz w:val="28"/>
          <w:szCs w:val="28"/>
        </w:rPr>
        <w:tab/>
      </w:r>
      <w:r w:rsidRPr="00706FBD">
        <w:rPr>
          <w:rFonts w:ascii="Times New Roman" w:hAnsi="Times New Roman" w:cs="Times New Roman"/>
          <w:bCs/>
          <w:sz w:val="28"/>
          <w:szCs w:val="28"/>
        </w:rPr>
        <w:tab/>
      </w:r>
      <w:r w:rsidRPr="00706FBD">
        <w:rPr>
          <w:rFonts w:ascii="Times New Roman" w:hAnsi="Times New Roman" w:cs="Times New Roman"/>
          <w:bCs/>
          <w:sz w:val="28"/>
          <w:szCs w:val="28"/>
        </w:rPr>
        <w:tab/>
      </w:r>
      <w:r w:rsidRPr="00706FBD">
        <w:rPr>
          <w:rFonts w:ascii="Times New Roman" w:hAnsi="Times New Roman" w:cs="Times New Roman"/>
          <w:bCs/>
          <w:sz w:val="28"/>
          <w:szCs w:val="28"/>
        </w:rPr>
        <w:tab/>
      </w:r>
      <w:r w:rsidRPr="00706FBD">
        <w:rPr>
          <w:rFonts w:ascii="Times New Roman" w:hAnsi="Times New Roman" w:cs="Times New Roman"/>
          <w:bCs/>
          <w:sz w:val="28"/>
          <w:szCs w:val="28"/>
        </w:rPr>
        <w:t>A.Ašeradens</w:t>
      </w:r>
    </w:p>
    <w:p w:rsidR="006B5959" w:rsidRPr="00706FBD" w:rsidP="006B5959" w14:paraId="781937C0" w14:textId="77777777">
      <w:pPr>
        <w:pStyle w:val="naisf"/>
        <w:spacing w:before="0" w:beforeAutospacing="0" w:after="0" w:afterAutospacing="0"/>
        <w:rPr>
          <w:b/>
          <w:bCs/>
          <w:color w:val="000000"/>
          <w:sz w:val="28"/>
          <w:szCs w:val="28"/>
        </w:rPr>
      </w:pPr>
      <w:r w:rsidRPr="00706FBD">
        <w:rPr>
          <w:bCs/>
          <w:color w:val="000000"/>
          <w:sz w:val="28"/>
          <w:szCs w:val="28"/>
        </w:rPr>
        <w:t>Vīza:</w:t>
      </w:r>
    </w:p>
    <w:p w:rsidR="006B5959" w:rsidRPr="00706FBD" w:rsidP="006B5959" w14:paraId="7A7CB629" w14:textId="77777777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06FBD">
        <w:rPr>
          <w:rFonts w:ascii="Times New Roman" w:hAnsi="Times New Roman" w:cs="Times New Roman"/>
          <w:color w:val="000000"/>
          <w:sz w:val="28"/>
          <w:szCs w:val="28"/>
        </w:rPr>
        <w:t>Valsts sekretārs</w:t>
      </w:r>
      <w:r w:rsidRPr="00706FBD">
        <w:rPr>
          <w:rFonts w:ascii="Times New Roman" w:hAnsi="Times New Roman" w:cs="Times New Roman"/>
          <w:color w:val="000000"/>
          <w:sz w:val="28"/>
          <w:szCs w:val="28"/>
        </w:rPr>
        <w:tab/>
      </w:r>
      <w:r w:rsidRPr="00706FBD">
        <w:rPr>
          <w:rFonts w:ascii="Times New Roman" w:hAnsi="Times New Roman" w:cs="Times New Roman"/>
          <w:color w:val="000000"/>
          <w:sz w:val="28"/>
          <w:szCs w:val="28"/>
        </w:rPr>
        <w:tab/>
      </w:r>
      <w:r w:rsidRPr="00706FBD">
        <w:rPr>
          <w:rFonts w:ascii="Times New Roman" w:hAnsi="Times New Roman" w:cs="Times New Roman"/>
          <w:color w:val="000000"/>
          <w:sz w:val="28"/>
          <w:szCs w:val="28"/>
        </w:rPr>
        <w:tab/>
      </w:r>
      <w:r w:rsidRPr="00706FBD">
        <w:rPr>
          <w:rFonts w:ascii="Times New Roman" w:hAnsi="Times New Roman" w:cs="Times New Roman"/>
          <w:color w:val="000000"/>
          <w:sz w:val="28"/>
          <w:szCs w:val="28"/>
        </w:rPr>
        <w:tab/>
      </w:r>
      <w:r w:rsidRPr="00706FBD">
        <w:rPr>
          <w:rFonts w:ascii="Times New Roman" w:hAnsi="Times New Roman" w:cs="Times New Roman"/>
          <w:color w:val="000000"/>
          <w:sz w:val="28"/>
          <w:szCs w:val="28"/>
        </w:rPr>
        <w:tab/>
      </w:r>
      <w:r w:rsidRPr="00706FBD">
        <w:rPr>
          <w:rFonts w:ascii="Times New Roman" w:hAnsi="Times New Roman" w:cs="Times New Roman"/>
          <w:color w:val="000000"/>
          <w:sz w:val="28"/>
          <w:szCs w:val="28"/>
        </w:rPr>
        <w:tab/>
      </w:r>
      <w:r w:rsidRPr="00706FBD">
        <w:rPr>
          <w:rFonts w:ascii="Times New Roman" w:hAnsi="Times New Roman" w:cs="Times New Roman"/>
          <w:color w:val="000000"/>
          <w:sz w:val="28"/>
          <w:szCs w:val="28"/>
        </w:rPr>
        <w:tab/>
      </w:r>
      <w:r w:rsidRPr="00706FBD">
        <w:rPr>
          <w:rFonts w:ascii="Times New Roman" w:hAnsi="Times New Roman" w:cs="Times New Roman"/>
          <w:color w:val="000000"/>
          <w:sz w:val="28"/>
          <w:szCs w:val="28"/>
        </w:rPr>
        <w:tab/>
      </w:r>
      <w:r w:rsidRPr="00706FBD">
        <w:rPr>
          <w:rFonts w:ascii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</w:rPr>
        <w:t>Ē.Eglītis</w:t>
      </w:r>
    </w:p>
    <w:p w:rsidR="00036CE7" w:rsidP="00036CE7" w14:paraId="6EE40B2D" w14:textId="6A7C39D1">
      <w:pPr>
        <w:pStyle w:val="naisf"/>
        <w:spacing w:before="0" w:beforeAutospacing="0" w:after="0" w:afterAutospacing="0"/>
        <w:rPr>
          <w:bCs/>
          <w:color w:val="000000"/>
          <w:sz w:val="28"/>
          <w:szCs w:val="28"/>
        </w:rPr>
      </w:pPr>
    </w:p>
    <w:p w:rsidR="006B5959" w:rsidRPr="00706FBD" w:rsidP="00036CE7" w14:paraId="3AC2F958" w14:textId="77777777">
      <w:pPr>
        <w:pStyle w:val="naisf"/>
        <w:spacing w:before="0" w:beforeAutospacing="0" w:after="0" w:afterAutospacing="0"/>
        <w:rPr>
          <w:bCs/>
          <w:color w:val="000000"/>
          <w:sz w:val="28"/>
          <w:szCs w:val="28"/>
        </w:rPr>
      </w:pPr>
    </w:p>
    <w:p w:rsidR="00983935" w:rsidRPr="00AE5D45" w:rsidP="00983935" w14:paraId="156900AC" w14:textId="77777777">
      <w:pPr>
        <w:tabs>
          <w:tab w:val="center" w:pos="9214"/>
        </w:tabs>
        <w:jc w:val="both"/>
        <w:rPr>
          <w:rFonts w:ascii="Times New Roman" w:hAnsi="Times New Roman" w:cs="Times New Roman"/>
          <w:color w:val="000000"/>
        </w:rPr>
      </w:pPr>
    </w:p>
    <w:p w:rsidR="00036CE7" w:rsidRPr="00AE5D45" w:rsidP="00036CE7" w14:paraId="7DD0C874" w14:textId="16D1FAF9">
      <w:pPr>
        <w:jc w:val="both"/>
        <w:rPr>
          <w:rFonts w:ascii="Times New Roman" w:hAnsi="Times New Roman" w:cs="Times New Roman"/>
          <w:color w:val="000000"/>
          <w:sz w:val="20"/>
          <w:szCs w:val="24"/>
        </w:rPr>
      </w:pPr>
      <w:r w:rsidRPr="00AE5D45">
        <w:rPr>
          <w:rFonts w:ascii="Times New Roman" w:hAnsi="Times New Roman" w:cs="Times New Roman"/>
          <w:color w:val="000000"/>
          <w:sz w:val="20"/>
          <w:szCs w:val="24"/>
        </w:rPr>
        <w:tab/>
      </w:r>
      <w:r w:rsidRPr="00AE5D45">
        <w:rPr>
          <w:rFonts w:ascii="Times New Roman" w:hAnsi="Times New Roman" w:cs="Times New Roman"/>
          <w:color w:val="000000"/>
          <w:sz w:val="20"/>
          <w:szCs w:val="24"/>
        </w:rPr>
        <w:tab/>
      </w:r>
    </w:p>
    <w:p w:rsidR="00894C55" w:rsidRPr="00706FBD" w:rsidP="00036CE7" w14:paraId="4DA70F10" w14:textId="77777777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</w:p>
    <w:sectPr w:rsidSect="000D251E">
      <w:headerReference w:type="default" r:id="rId5"/>
      <w:footerReference w:type="default" r:id="rId6"/>
      <w:footerReference w:type="first" r:id="rId7"/>
      <w:pgSz w:w="11906" w:h="16838" w:code="9"/>
      <w:pgMar w:top="1134" w:right="1134" w:bottom="1134" w:left="1701" w:header="709" w:footer="709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BA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4C55" w:rsidRPr="009C0F9D" w:rsidP="009C0F9D" w14:paraId="585B575C" w14:textId="6BA1B668">
    <w:pPr>
      <w:tabs>
        <w:tab w:val="center" w:pos="4153"/>
        <w:tab w:val="right" w:pos="8306"/>
      </w:tabs>
      <w:jc w:val="both"/>
      <w:rPr>
        <w:rFonts w:ascii="Times New Roman" w:hAnsi="Times New Roman" w:cs="Times New Roman"/>
        <w:b/>
      </w:rPr>
    </w:pPr>
    <w:r>
      <w:rPr>
        <w:rFonts w:ascii="Times New Roman" w:hAnsi="Times New Roman" w:cs="Times New Roman"/>
        <w:noProof/>
        <w:sz w:val="20"/>
        <w:szCs w:val="20"/>
      </w:rPr>
      <w:t>EMAnot_180418_OIK</w:t>
    </w:r>
    <w:r w:rsidRPr="0048060D">
      <w:rPr>
        <w:rFonts w:ascii="Times New Roman" w:hAnsi="Times New Roman" w:cs="Times New Roman"/>
        <w:noProof/>
        <w:sz w:val="20"/>
        <w:szCs w:val="20"/>
      </w:rPr>
      <w:fldChar w:fldCharType="begin"/>
    </w:r>
    <w:r w:rsidRPr="0048060D">
      <w:rPr>
        <w:rFonts w:ascii="Times New Roman" w:hAnsi="Times New Roman" w:cs="Times New Roman"/>
        <w:noProof/>
        <w:sz w:val="20"/>
        <w:szCs w:val="20"/>
      </w:rPr>
      <w:instrText xml:space="preserve"> FILENAME   \* MERGEFORMAT </w:instrText>
    </w:r>
    <w:r w:rsidRPr="0048060D">
      <w:rPr>
        <w:rFonts w:ascii="Times New Roman" w:hAnsi="Times New Roman" w:cs="Times New Roman"/>
        <w:noProof/>
        <w:sz w:val="20"/>
        <w:szCs w:val="20"/>
      </w:rPr>
      <w:fldChar w:fldCharType="separate"/>
    </w:r>
    <w:r w:rsidRPr="0048060D">
      <w:rPr>
        <w:rFonts w:ascii="Times New Roman" w:hAnsi="Times New Roman" w:cs="Times New Roman"/>
        <w:noProof/>
        <w:sz w:val="20"/>
        <w:szCs w:val="20"/>
      </w:rPr>
      <w:fldChar w:fldCharType="end"/>
    </w:r>
    <w:r w:rsidRPr="0048060D" w:rsidR="00695015">
      <w:rPr>
        <w:rFonts w:ascii="Times New Roman" w:hAnsi="Times New Roman" w:cs="Times New Roman"/>
        <w:noProof/>
        <w:sz w:val="20"/>
        <w:szCs w:val="20"/>
      </w:rPr>
      <w:fldChar w:fldCharType="begin"/>
    </w:r>
    <w:r w:rsidRPr="0048060D" w:rsidR="00695015">
      <w:rPr>
        <w:rFonts w:ascii="Times New Roman" w:hAnsi="Times New Roman" w:cs="Times New Roman"/>
        <w:noProof/>
        <w:sz w:val="20"/>
        <w:szCs w:val="20"/>
      </w:rPr>
      <w:instrText xml:space="preserve"> FILENAME   \* MERGEFORMAT </w:instrText>
    </w:r>
    <w:r w:rsidRPr="0048060D" w:rsidR="00695015">
      <w:rPr>
        <w:rFonts w:ascii="Times New Roman" w:hAnsi="Times New Roman" w:cs="Times New Roman"/>
        <w:noProof/>
        <w:sz w:val="20"/>
        <w:szCs w:val="20"/>
      </w:rPr>
      <w:fldChar w:fldCharType="separate"/>
    </w:r>
    <w:r w:rsidRPr="0048060D" w:rsidR="00695015">
      <w:rPr>
        <w:rFonts w:ascii="Times New Roman" w:hAnsi="Times New Roman" w:cs="Times New Roman"/>
        <w:noProof/>
        <w:sz w:val="20"/>
        <w:szCs w:val="20"/>
      </w:rPr>
      <w:fldChar w:fldCharType="end"/>
    </w:r>
    <w:r w:rsidRPr="0048060D" w:rsidR="00695015">
      <w:rPr>
        <w:rFonts w:ascii="Times New Roman" w:hAnsi="Times New Roman" w:cs="Times New Roman"/>
        <w:noProof/>
        <w:sz w:val="20"/>
        <w:szCs w:val="20"/>
      </w:rPr>
      <w:t xml:space="preserve"> 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2654" w:rsidRPr="009C0F9D" w:rsidP="009C0F9D" w14:paraId="217DAFC7" w14:textId="1BA4A439">
    <w:pPr>
      <w:tabs>
        <w:tab w:val="center" w:pos="4153"/>
        <w:tab w:val="right" w:pos="8306"/>
      </w:tabs>
      <w:jc w:val="both"/>
      <w:rPr>
        <w:rFonts w:ascii="Times New Roman" w:hAnsi="Times New Roman" w:cs="Times New Roman"/>
        <w:b/>
      </w:rPr>
    </w:pPr>
    <w:r>
      <w:rPr>
        <w:rFonts w:ascii="Times New Roman" w:hAnsi="Times New Roman" w:cs="Times New Roman"/>
        <w:noProof/>
        <w:sz w:val="20"/>
        <w:szCs w:val="20"/>
      </w:rPr>
      <w:t>EMAnot_180418_OIK</w:t>
    </w:r>
    <w:r w:rsidRPr="0048060D" w:rsidR="00695015">
      <w:rPr>
        <w:rFonts w:ascii="Times New Roman" w:hAnsi="Times New Roman" w:cs="Times New Roman"/>
        <w:noProof/>
        <w:sz w:val="20"/>
        <w:szCs w:val="20"/>
      </w:rPr>
      <w:fldChar w:fldCharType="begin"/>
    </w:r>
    <w:r w:rsidRPr="0048060D" w:rsidR="00695015">
      <w:rPr>
        <w:rFonts w:ascii="Times New Roman" w:hAnsi="Times New Roman" w:cs="Times New Roman"/>
        <w:noProof/>
        <w:sz w:val="20"/>
        <w:szCs w:val="20"/>
      </w:rPr>
      <w:instrText xml:space="preserve"> FILENAME   \* MERGEFORMAT </w:instrText>
    </w:r>
    <w:r w:rsidRPr="0048060D" w:rsidR="00695015">
      <w:rPr>
        <w:rFonts w:ascii="Times New Roman" w:hAnsi="Times New Roman" w:cs="Times New Roman"/>
        <w:noProof/>
        <w:sz w:val="20"/>
        <w:szCs w:val="20"/>
      </w:rPr>
      <w:fldChar w:fldCharType="separate"/>
    </w:r>
    <w:r w:rsidRPr="0048060D" w:rsidR="00695015">
      <w:rPr>
        <w:rFonts w:ascii="Times New Roman" w:hAnsi="Times New Roman" w:cs="Times New Roman"/>
        <w:noProof/>
        <w:sz w:val="20"/>
        <w:szCs w:val="20"/>
      </w:rPr>
      <w:fldChar w:fldCharType="end"/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1093640333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noProof/>
        <w:sz w:val="24"/>
        <w:szCs w:val="20"/>
      </w:rPr>
    </w:sdtEndPr>
    <w:sdtContent>
      <w:p w:rsidR="00894C55" w:rsidRPr="00C25B49" w14:paraId="1C139552" w14:textId="631F2FA6">
        <w:pPr>
          <w:pStyle w:val="Header"/>
          <w:jc w:val="center"/>
          <w:rPr>
            <w:rFonts w:ascii="Times New Roman" w:hAnsi="Times New Roman" w:cs="Times New Roman"/>
            <w:sz w:val="24"/>
            <w:szCs w:val="20"/>
          </w:rPr>
        </w:pPr>
        <w:r w:rsidRPr="00C25B49">
          <w:rPr>
            <w:rFonts w:ascii="Times New Roman" w:hAnsi="Times New Roman" w:cs="Times New Roman"/>
            <w:sz w:val="24"/>
            <w:szCs w:val="20"/>
          </w:rPr>
          <w:fldChar w:fldCharType="begin"/>
        </w:r>
        <w:r w:rsidRPr="00C25B49">
          <w:rPr>
            <w:rFonts w:ascii="Times New Roman" w:hAnsi="Times New Roman" w:cs="Times New Roman"/>
            <w:sz w:val="24"/>
            <w:szCs w:val="20"/>
          </w:rPr>
          <w:instrText xml:space="preserve"> PAGE   \* MERGEFORMAT </w:instrText>
        </w:r>
        <w:r w:rsidRPr="00C25B49">
          <w:rPr>
            <w:rFonts w:ascii="Times New Roman" w:hAnsi="Times New Roman" w:cs="Times New Roman"/>
            <w:sz w:val="24"/>
            <w:szCs w:val="20"/>
          </w:rPr>
          <w:fldChar w:fldCharType="separate"/>
        </w:r>
        <w:r w:rsidR="00622E79">
          <w:rPr>
            <w:rFonts w:ascii="Times New Roman" w:hAnsi="Times New Roman" w:cs="Times New Roman"/>
            <w:noProof/>
            <w:sz w:val="24"/>
            <w:szCs w:val="20"/>
          </w:rPr>
          <w:t>3</w:t>
        </w:r>
        <w:r w:rsidRPr="00C25B49">
          <w:rPr>
            <w:rFonts w:ascii="Times New Roman" w:hAnsi="Times New Roman" w:cs="Times New Roman"/>
            <w:noProof/>
            <w:sz w:val="24"/>
            <w:szCs w:val="20"/>
          </w:rP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 w15:restartNumberingAfterBreak="1">
    <w:nsid w:val="022857A8"/>
    <w:multiLevelType w:val="hybridMultilevel"/>
    <w:tmpl w:val="5B4855EE"/>
    <w:lvl w:ilvl="0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1">
    <w:nsid w:val="10A71A98"/>
    <w:multiLevelType w:val="hybridMultilevel"/>
    <w:tmpl w:val="3B6282E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298" w:hanging="360"/>
      </w:pPr>
    </w:lvl>
    <w:lvl w:ilvl="2" w:tentative="1">
      <w:start w:val="1"/>
      <w:numFmt w:val="lowerRoman"/>
      <w:lvlText w:val="%3."/>
      <w:lvlJc w:val="right"/>
      <w:pPr>
        <w:ind w:left="2018" w:hanging="180"/>
      </w:pPr>
    </w:lvl>
    <w:lvl w:ilvl="3" w:tentative="1">
      <w:start w:val="1"/>
      <w:numFmt w:val="decimal"/>
      <w:lvlText w:val="%4."/>
      <w:lvlJc w:val="left"/>
      <w:pPr>
        <w:ind w:left="2738" w:hanging="360"/>
      </w:pPr>
    </w:lvl>
    <w:lvl w:ilvl="4" w:tentative="1">
      <w:start w:val="1"/>
      <w:numFmt w:val="lowerLetter"/>
      <w:lvlText w:val="%5."/>
      <w:lvlJc w:val="left"/>
      <w:pPr>
        <w:ind w:left="3458" w:hanging="360"/>
      </w:pPr>
    </w:lvl>
    <w:lvl w:ilvl="5" w:tentative="1">
      <w:start w:val="1"/>
      <w:numFmt w:val="lowerRoman"/>
      <w:lvlText w:val="%6."/>
      <w:lvlJc w:val="right"/>
      <w:pPr>
        <w:ind w:left="4178" w:hanging="180"/>
      </w:pPr>
    </w:lvl>
    <w:lvl w:ilvl="6" w:tentative="1">
      <w:start w:val="1"/>
      <w:numFmt w:val="decimal"/>
      <w:lvlText w:val="%7."/>
      <w:lvlJc w:val="left"/>
      <w:pPr>
        <w:ind w:left="4898" w:hanging="360"/>
      </w:pPr>
    </w:lvl>
    <w:lvl w:ilvl="7" w:tentative="1">
      <w:start w:val="1"/>
      <w:numFmt w:val="lowerLetter"/>
      <w:lvlText w:val="%8."/>
      <w:lvlJc w:val="left"/>
      <w:pPr>
        <w:ind w:left="5618" w:hanging="360"/>
      </w:pPr>
    </w:lvl>
    <w:lvl w:ilvl="8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2" w15:restartNumberingAfterBreak="1">
    <w:nsid w:val="4B0676D2"/>
    <w:multiLevelType w:val="hybridMultilevel"/>
    <w:tmpl w:val="5202A8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1">
    <w:nsid w:val="57B45AB9"/>
    <w:multiLevelType w:val="hybridMultilevel"/>
    <w:tmpl w:val="DAA8F4FA"/>
    <w:lvl w:ilvl="0">
      <w:start w:val="1"/>
      <w:numFmt w:val="decimal"/>
      <w:lvlText w:val="%1)"/>
      <w:lvlJc w:val="left"/>
      <w:pPr>
        <w:ind w:left="78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500" w:hanging="360"/>
      </w:pPr>
    </w:lvl>
    <w:lvl w:ilvl="2" w:tentative="1">
      <w:start w:val="1"/>
      <w:numFmt w:val="lowerRoman"/>
      <w:lvlText w:val="%3."/>
      <w:lvlJc w:val="right"/>
      <w:pPr>
        <w:ind w:left="2220" w:hanging="180"/>
      </w:pPr>
    </w:lvl>
    <w:lvl w:ilvl="3" w:tentative="1">
      <w:start w:val="1"/>
      <w:numFmt w:val="decimal"/>
      <w:lvlText w:val="%4."/>
      <w:lvlJc w:val="left"/>
      <w:pPr>
        <w:ind w:left="2940" w:hanging="360"/>
      </w:pPr>
    </w:lvl>
    <w:lvl w:ilvl="4" w:tentative="1">
      <w:start w:val="1"/>
      <w:numFmt w:val="lowerLetter"/>
      <w:lvlText w:val="%5."/>
      <w:lvlJc w:val="left"/>
      <w:pPr>
        <w:ind w:left="3660" w:hanging="360"/>
      </w:pPr>
    </w:lvl>
    <w:lvl w:ilvl="5" w:tentative="1">
      <w:start w:val="1"/>
      <w:numFmt w:val="lowerRoman"/>
      <w:lvlText w:val="%6."/>
      <w:lvlJc w:val="right"/>
      <w:pPr>
        <w:ind w:left="4380" w:hanging="180"/>
      </w:pPr>
    </w:lvl>
    <w:lvl w:ilvl="6" w:tentative="1">
      <w:start w:val="1"/>
      <w:numFmt w:val="decimal"/>
      <w:lvlText w:val="%7."/>
      <w:lvlJc w:val="left"/>
      <w:pPr>
        <w:ind w:left="5100" w:hanging="360"/>
      </w:pPr>
    </w:lvl>
    <w:lvl w:ilvl="7" w:tentative="1">
      <w:start w:val="1"/>
      <w:numFmt w:val="lowerLetter"/>
      <w:lvlText w:val="%8."/>
      <w:lvlJc w:val="left"/>
      <w:pPr>
        <w:ind w:left="5820" w:hanging="360"/>
      </w:pPr>
    </w:lvl>
    <w:lvl w:ilvl="8" w:tentative="1">
      <w:start w:val="1"/>
      <w:numFmt w:val="lowerRoman"/>
      <w:lvlText w:val="%9."/>
      <w:lvlJc w:val="right"/>
      <w:pPr>
        <w:ind w:left="6540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grammar="clean"/>
  <w:documentProtection w:edit="forms" w:enforcement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94C55"/>
    <w:rsid w:val="00024164"/>
    <w:rsid w:val="0002637C"/>
    <w:rsid w:val="00036CE7"/>
    <w:rsid w:val="00037E81"/>
    <w:rsid w:val="000520B8"/>
    <w:rsid w:val="00052FA0"/>
    <w:rsid w:val="00054AA6"/>
    <w:rsid w:val="000623A2"/>
    <w:rsid w:val="0008144A"/>
    <w:rsid w:val="00084C06"/>
    <w:rsid w:val="000A2B9A"/>
    <w:rsid w:val="000B0079"/>
    <w:rsid w:val="000D251E"/>
    <w:rsid w:val="00124B75"/>
    <w:rsid w:val="00132B04"/>
    <w:rsid w:val="001357EE"/>
    <w:rsid w:val="00135EBF"/>
    <w:rsid w:val="00143FD4"/>
    <w:rsid w:val="001852A0"/>
    <w:rsid w:val="00193950"/>
    <w:rsid w:val="00197C82"/>
    <w:rsid w:val="001A1659"/>
    <w:rsid w:val="001C053A"/>
    <w:rsid w:val="001C5936"/>
    <w:rsid w:val="001C5ED9"/>
    <w:rsid w:val="001D5A93"/>
    <w:rsid w:val="002020FE"/>
    <w:rsid w:val="0022175A"/>
    <w:rsid w:val="002227F2"/>
    <w:rsid w:val="00224E51"/>
    <w:rsid w:val="002275D4"/>
    <w:rsid w:val="002358DB"/>
    <w:rsid w:val="002359BB"/>
    <w:rsid w:val="00243426"/>
    <w:rsid w:val="00261237"/>
    <w:rsid w:val="00277659"/>
    <w:rsid w:val="00290A88"/>
    <w:rsid w:val="0029346D"/>
    <w:rsid w:val="002A3AFF"/>
    <w:rsid w:val="002C34EA"/>
    <w:rsid w:val="002E15A2"/>
    <w:rsid w:val="002E1C05"/>
    <w:rsid w:val="002F0173"/>
    <w:rsid w:val="002F3A49"/>
    <w:rsid w:val="00302F2A"/>
    <w:rsid w:val="00306A57"/>
    <w:rsid w:val="00315A6B"/>
    <w:rsid w:val="00324C1C"/>
    <w:rsid w:val="00326575"/>
    <w:rsid w:val="00330E14"/>
    <w:rsid w:val="00342435"/>
    <w:rsid w:val="00346241"/>
    <w:rsid w:val="0036534F"/>
    <w:rsid w:val="003B0BF9"/>
    <w:rsid w:val="003C543A"/>
    <w:rsid w:val="003C5533"/>
    <w:rsid w:val="003C773D"/>
    <w:rsid w:val="003D562F"/>
    <w:rsid w:val="003E0791"/>
    <w:rsid w:val="003F28AC"/>
    <w:rsid w:val="003F3DEF"/>
    <w:rsid w:val="00406376"/>
    <w:rsid w:val="00427084"/>
    <w:rsid w:val="00427232"/>
    <w:rsid w:val="0044319B"/>
    <w:rsid w:val="004454FE"/>
    <w:rsid w:val="00456E40"/>
    <w:rsid w:val="00467087"/>
    <w:rsid w:val="00471F27"/>
    <w:rsid w:val="00475F9E"/>
    <w:rsid w:val="004761E0"/>
    <w:rsid w:val="00477113"/>
    <w:rsid w:val="0048060D"/>
    <w:rsid w:val="00481402"/>
    <w:rsid w:val="004B0E26"/>
    <w:rsid w:val="004D7674"/>
    <w:rsid w:val="004E3FFD"/>
    <w:rsid w:val="004E5051"/>
    <w:rsid w:val="0050178F"/>
    <w:rsid w:val="00512988"/>
    <w:rsid w:val="005470D4"/>
    <w:rsid w:val="00555157"/>
    <w:rsid w:val="0055642F"/>
    <w:rsid w:val="00573C61"/>
    <w:rsid w:val="005742A3"/>
    <w:rsid w:val="005A551D"/>
    <w:rsid w:val="005D767C"/>
    <w:rsid w:val="005E14F6"/>
    <w:rsid w:val="005F5115"/>
    <w:rsid w:val="006062A7"/>
    <w:rsid w:val="00607A3A"/>
    <w:rsid w:val="006144DB"/>
    <w:rsid w:val="00622E79"/>
    <w:rsid w:val="00633ADE"/>
    <w:rsid w:val="00644812"/>
    <w:rsid w:val="006537CC"/>
    <w:rsid w:val="00655D9C"/>
    <w:rsid w:val="00655F2C"/>
    <w:rsid w:val="0065752F"/>
    <w:rsid w:val="00664DF8"/>
    <w:rsid w:val="00672435"/>
    <w:rsid w:val="00683C78"/>
    <w:rsid w:val="0068668B"/>
    <w:rsid w:val="006921A3"/>
    <w:rsid w:val="00695015"/>
    <w:rsid w:val="006A651D"/>
    <w:rsid w:val="006B2679"/>
    <w:rsid w:val="006B5959"/>
    <w:rsid w:val="006C15F0"/>
    <w:rsid w:val="006D10BA"/>
    <w:rsid w:val="006D23FE"/>
    <w:rsid w:val="006D29B5"/>
    <w:rsid w:val="006E0623"/>
    <w:rsid w:val="006E1081"/>
    <w:rsid w:val="006E7627"/>
    <w:rsid w:val="006F50AF"/>
    <w:rsid w:val="007055BF"/>
    <w:rsid w:val="00706FBD"/>
    <w:rsid w:val="00707AD8"/>
    <w:rsid w:val="00720585"/>
    <w:rsid w:val="007450A6"/>
    <w:rsid w:val="007544AE"/>
    <w:rsid w:val="0076439A"/>
    <w:rsid w:val="00766DC5"/>
    <w:rsid w:val="00773AF6"/>
    <w:rsid w:val="00777020"/>
    <w:rsid w:val="0078027C"/>
    <w:rsid w:val="00784BCB"/>
    <w:rsid w:val="00795F71"/>
    <w:rsid w:val="00797AA6"/>
    <w:rsid w:val="007D6BCE"/>
    <w:rsid w:val="007E5F7A"/>
    <w:rsid w:val="007E73AB"/>
    <w:rsid w:val="007F49AF"/>
    <w:rsid w:val="007F6428"/>
    <w:rsid w:val="00816C11"/>
    <w:rsid w:val="00831DCF"/>
    <w:rsid w:val="00835256"/>
    <w:rsid w:val="00854834"/>
    <w:rsid w:val="0086344D"/>
    <w:rsid w:val="0087142B"/>
    <w:rsid w:val="00883A4C"/>
    <w:rsid w:val="00894C55"/>
    <w:rsid w:val="008C04A2"/>
    <w:rsid w:val="008C0D21"/>
    <w:rsid w:val="008C60BC"/>
    <w:rsid w:val="008D381C"/>
    <w:rsid w:val="008D7B7F"/>
    <w:rsid w:val="008E3588"/>
    <w:rsid w:val="00916F28"/>
    <w:rsid w:val="009310B3"/>
    <w:rsid w:val="00961BBF"/>
    <w:rsid w:val="00983935"/>
    <w:rsid w:val="009A2654"/>
    <w:rsid w:val="009A524B"/>
    <w:rsid w:val="009B49DB"/>
    <w:rsid w:val="009C0F9D"/>
    <w:rsid w:val="009C166B"/>
    <w:rsid w:val="009C5D91"/>
    <w:rsid w:val="009C7BEB"/>
    <w:rsid w:val="00A10FC3"/>
    <w:rsid w:val="00A2013B"/>
    <w:rsid w:val="00A22290"/>
    <w:rsid w:val="00A362DB"/>
    <w:rsid w:val="00A43EDD"/>
    <w:rsid w:val="00A460C7"/>
    <w:rsid w:val="00A6073E"/>
    <w:rsid w:val="00A747DC"/>
    <w:rsid w:val="00A77913"/>
    <w:rsid w:val="00AA590A"/>
    <w:rsid w:val="00AD16D8"/>
    <w:rsid w:val="00AD2D9F"/>
    <w:rsid w:val="00AE5567"/>
    <w:rsid w:val="00AE5D45"/>
    <w:rsid w:val="00AF1239"/>
    <w:rsid w:val="00AF6265"/>
    <w:rsid w:val="00B1082D"/>
    <w:rsid w:val="00B109C7"/>
    <w:rsid w:val="00B13F13"/>
    <w:rsid w:val="00B16480"/>
    <w:rsid w:val="00B17A6B"/>
    <w:rsid w:val="00B2165C"/>
    <w:rsid w:val="00B35733"/>
    <w:rsid w:val="00B61885"/>
    <w:rsid w:val="00B82959"/>
    <w:rsid w:val="00BA0786"/>
    <w:rsid w:val="00BA20AA"/>
    <w:rsid w:val="00BB7D53"/>
    <w:rsid w:val="00BD2C1B"/>
    <w:rsid w:val="00BD4425"/>
    <w:rsid w:val="00BE6D86"/>
    <w:rsid w:val="00BF5483"/>
    <w:rsid w:val="00C05558"/>
    <w:rsid w:val="00C25B49"/>
    <w:rsid w:val="00C30AFE"/>
    <w:rsid w:val="00C4748A"/>
    <w:rsid w:val="00C73B92"/>
    <w:rsid w:val="00C74C33"/>
    <w:rsid w:val="00C75927"/>
    <w:rsid w:val="00CA0DEB"/>
    <w:rsid w:val="00CC0D2D"/>
    <w:rsid w:val="00CC22B4"/>
    <w:rsid w:val="00CC42AB"/>
    <w:rsid w:val="00CE5657"/>
    <w:rsid w:val="00CF0CE2"/>
    <w:rsid w:val="00CF31BD"/>
    <w:rsid w:val="00D133F8"/>
    <w:rsid w:val="00D14A3E"/>
    <w:rsid w:val="00D27516"/>
    <w:rsid w:val="00D43799"/>
    <w:rsid w:val="00DA65B0"/>
    <w:rsid w:val="00DD12B9"/>
    <w:rsid w:val="00DD7D92"/>
    <w:rsid w:val="00DE5BD5"/>
    <w:rsid w:val="00DF3506"/>
    <w:rsid w:val="00E0021A"/>
    <w:rsid w:val="00E21452"/>
    <w:rsid w:val="00E3716B"/>
    <w:rsid w:val="00E40F62"/>
    <w:rsid w:val="00E450BD"/>
    <w:rsid w:val="00E5323B"/>
    <w:rsid w:val="00E63BFB"/>
    <w:rsid w:val="00E64D12"/>
    <w:rsid w:val="00E76C5C"/>
    <w:rsid w:val="00E820F8"/>
    <w:rsid w:val="00E8749E"/>
    <w:rsid w:val="00E90C01"/>
    <w:rsid w:val="00E94DA0"/>
    <w:rsid w:val="00E96D3D"/>
    <w:rsid w:val="00EA486E"/>
    <w:rsid w:val="00EE24A8"/>
    <w:rsid w:val="00EF2A08"/>
    <w:rsid w:val="00F2027C"/>
    <w:rsid w:val="00F57B0C"/>
    <w:rsid w:val="00FB42A9"/>
    <w:rsid w:val="00FC13EC"/>
    <w:rsid w:val="00FE2F47"/>
    <w:rsid w:val="00FE7ECE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80E8AF0C-4A71-43BD-9888-146D1CD838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labojumupamats">
    <w:name w:val="labojumu_pamats"/>
    <w:basedOn w:val="Normal"/>
    <w:rsid w:val="00894C5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customStyle="1" w:styleId="apple-converted-space">
    <w:name w:val="apple-converted-space"/>
    <w:basedOn w:val="DefaultParagraphFont"/>
    <w:rsid w:val="00894C55"/>
  </w:style>
  <w:style w:type="character" w:styleId="Hyperlink">
    <w:name w:val="Hyperlink"/>
    <w:basedOn w:val="DefaultParagraphFont"/>
    <w:uiPriority w:val="99"/>
    <w:unhideWhenUsed/>
    <w:rsid w:val="00894C55"/>
    <w:rPr>
      <w:color w:val="0000FF"/>
      <w:u w:val="single"/>
    </w:rPr>
  </w:style>
  <w:style w:type="paragraph" w:customStyle="1" w:styleId="tvhtml">
    <w:name w:val="tv_html"/>
    <w:basedOn w:val="Normal"/>
    <w:rsid w:val="00894C5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styleId="Header">
    <w:name w:val="header"/>
    <w:basedOn w:val="Normal"/>
    <w:link w:val="HeaderChar"/>
    <w:uiPriority w:val="99"/>
    <w:unhideWhenUsed/>
    <w:rsid w:val="00894C5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94C55"/>
  </w:style>
  <w:style w:type="paragraph" w:styleId="Footer">
    <w:name w:val="footer"/>
    <w:basedOn w:val="Normal"/>
    <w:link w:val="FooterChar"/>
    <w:uiPriority w:val="99"/>
    <w:unhideWhenUsed/>
    <w:rsid w:val="00894C5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94C55"/>
  </w:style>
  <w:style w:type="character" w:styleId="PlaceholderText">
    <w:name w:val="Placeholder Text"/>
    <w:basedOn w:val="DefaultParagraphFont"/>
    <w:uiPriority w:val="99"/>
    <w:semiHidden/>
    <w:rsid w:val="00E90C01"/>
    <w:rPr>
      <w:color w:val="808080"/>
    </w:rPr>
  </w:style>
  <w:style w:type="character" w:styleId="FollowedHyperlink">
    <w:name w:val="FollowedHyperlink"/>
    <w:basedOn w:val="DefaultParagraphFont"/>
    <w:uiPriority w:val="99"/>
    <w:semiHidden/>
    <w:unhideWhenUsed/>
    <w:rsid w:val="003E0791"/>
    <w:rPr>
      <w:color w:val="954F72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F28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28AC"/>
    <w:rPr>
      <w:rFonts w:ascii="Tahoma" w:hAnsi="Tahoma" w:cs="Tahoma"/>
      <w:sz w:val="16"/>
      <w:szCs w:val="16"/>
    </w:rPr>
  </w:style>
  <w:style w:type="paragraph" w:styleId="FootnoteText">
    <w:name w:val="footnote text"/>
    <w:aliases w:val="Fußn,Fußnotentext Char,Fußnotentext Char Char,Fußnotentext Char Char Char Char,Fußnotentext Char Char Char Char Char Char,Fußnotentext Char1,Fußnotentext Char1 Char Char Char,Fußnotentext Char1 Char Char Char Char,Fußnotentext Char1 Char1"/>
    <w:basedOn w:val="Normal"/>
    <w:link w:val="FootnoteTextChar"/>
    <w:rsid w:val="002A3AF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lv-LV"/>
    </w:rPr>
  </w:style>
  <w:style w:type="character" w:customStyle="1" w:styleId="FootnoteTextChar">
    <w:name w:val="Footnote Text Char"/>
    <w:aliases w:val="Fußn Char,Fußnotentext Char Char Char,Fußnotentext Char Char Char Char Char,Fußnotentext Char Char Char Char Char Char Char,Fußnotentext Char Char1,Fußnotentext Char1 Char,Fußnotentext Char1 Char Char Char Char1"/>
    <w:basedOn w:val="DefaultParagraphFont"/>
    <w:link w:val="FootnoteText"/>
    <w:rsid w:val="002A3AFF"/>
    <w:rPr>
      <w:rFonts w:ascii="Times New Roman" w:eastAsia="Times New Roman" w:hAnsi="Times New Roman" w:cs="Times New Roman"/>
      <w:sz w:val="20"/>
      <w:szCs w:val="20"/>
      <w:lang w:eastAsia="lv-LV"/>
    </w:rPr>
  </w:style>
  <w:style w:type="character" w:styleId="FootnoteReference">
    <w:name w:val="footnote reference"/>
    <w:aliases w:val="Footnote Reference Number,Footnote Reference Superscript,SUPERS"/>
    <w:rsid w:val="002A3AFF"/>
    <w:rPr>
      <w:vertAlign w:val="superscript"/>
    </w:rPr>
  </w:style>
  <w:style w:type="paragraph" w:styleId="ListParagraph">
    <w:name w:val="List Paragraph"/>
    <w:basedOn w:val="Normal"/>
    <w:uiPriority w:val="34"/>
    <w:qFormat/>
    <w:rsid w:val="002A3AFF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2A3AF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A3AF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A3AF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A3AF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A3AFF"/>
    <w:rPr>
      <w:b/>
      <w:bCs/>
      <w:sz w:val="20"/>
      <w:szCs w:val="20"/>
    </w:rPr>
  </w:style>
  <w:style w:type="paragraph" w:customStyle="1" w:styleId="naisf">
    <w:name w:val="naisf"/>
    <w:basedOn w:val="Normal"/>
    <w:link w:val="naisfChar"/>
    <w:rsid w:val="00036C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customStyle="1" w:styleId="naisfChar">
    <w:name w:val="naisf Char"/>
    <w:link w:val="naisf"/>
    <w:locked/>
    <w:rsid w:val="00036CE7"/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customStyle="1" w:styleId="naislab">
    <w:name w:val="naislab"/>
    <w:basedOn w:val="Normal"/>
    <w:rsid w:val="00EF2A08"/>
    <w:pPr>
      <w:spacing w:before="63" w:after="63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983935"/>
    <w:rPr>
      <w:color w:val="808080"/>
      <w:shd w:val="clear" w:color="auto" w:fill="E6E6E6"/>
    </w:rPr>
  </w:style>
  <w:style w:type="paragraph" w:customStyle="1" w:styleId="tv213">
    <w:name w:val="tv213"/>
    <w:basedOn w:val="Normal"/>
    <w:rsid w:val="00D437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theme" Target="theme/theme1.xml" /><Relationship Id="rId9" Type="http://schemas.openxmlformats.org/officeDocument/2006/relationships/numbering" Target="numbering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E64B13-BB66-4B04-9931-D2CCB4B8E0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2907</Words>
  <Characters>1657</Characters>
  <Application>Microsoft Office Word</Application>
  <DocSecurity>0</DocSecurity>
  <Lines>13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Tiesību akta nosaukums</vt:lpstr>
    </vt:vector>
  </TitlesOfParts>
  <Company>Iestādes nosaukums</Company>
  <LinksUpToDate>false</LinksUpToDate>
  <CharactersWithSpaces>4555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Tiesību akta nosaukums</dc:title>
  <dc:subject>Anotācija</dc:subject>
  <dc:creator>Vārds Uzvārds</dc:creator>
  <cp:lastModifiedBy>AEED</cp:lastModifiedBy>
  <cp:revision>23</cp:revision>
  <cp:lastPrinted>2018-04-03T15:47:00Z</cp:lastPrinted>
  <dcterms:created xsi:type="dcterms:W3CDTF">2018-04-09T12:53:00Z</dcterms:created>
  <dcterms:modified xsi:type="dcterms:W3CDTF">2018-04-18T08:29:00Z</dcterms:modified>
</cp:coreProperties>
</file>