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371" w:rsidRPr="00514A8E" w:rsidRDefault="00D12371" w:rsidP="005D73DE">
      <w:pPr>
        <w:pStyle w:val="naislab"/>
        <w:spacing w:before="0" w:beforeAutospacing="0" w:after="0" w:afterAutospacing="0"/>
        <w:jc w:val="center"/>
        <w:rPr>
          <w:b/>
          <w:lang w:val="lv-LV"/>
        </w:rPr>
      </w:pPr>
      <w:r w:rsidRPr="00514A8E">
        <w:rPr>
          <w:b/>
          <w:lang w:val="lv-LV"/>
        </w:rPr>
        <w:t>Ministru kabineta noteikumu projekta</w:t>
      </w:r>
    </w:p>
    <w:p w:rsidR="00E312B1" w:rsidRPr="00514A8E" w:rsidRDefault="002669C3" w:rsidP="00E312B1">
      <w:pPr>
        <w:jc w:val="center"/>
        <w:rPr>
          <w:b/>
          <w:bCs/>
          <w:lang w:val="lv-LV"/>
        </w:rPr>
      </w:pPr>
      <w:r w:rsidRPr="00514A8E">
        <w:rPr>
          <w:b/>
          <w:bCs/>
          <w:lang w:val="lv-LV"/>
        </w:rPr>
        <w:t>„</w:t>
      </w:r>
      <w:bookmarkStart w:id="0" w:name="OLE_LINK7"/>
      <w:bookmarkStart w:id="1" w:name="OLE_LINK8"/>
      <w:r w:rsidR="00E312B1" w:rsidRPr="00514A8E">
        <w:rPr>
          <w:b/>
          <w:bCs/>
          <w:lang w:val="lv-LV"/>
        </w:rPr>
        <w:t xml:space="preserve">Grozījumi Ministru kabineta </w:t>
      </w:r>
      <w:proofErr w:type="gramStart"/>
      <w:r w:rsidR="00E312B1" w:rsidRPr="00514A8E">
        <w:rPr>
          <w:b/>
          <w:bCs/>
          <w:lang w:val="lv-LV"/>
        </w:rPr>
        <w:t>2004.gada</w:t>
      </w:r>
      <w:proofErr w:type="gramEnd"/>
      <w:r w:rsidR="00E312B1" w:rsidRPr="00514A8E">
        <w:rPr>
          <w:b/>
          <w:bCs/>
          <w:lang w:val="lv-LV"/>
        </w:rPr>
        <w:t xml:space="preserve"> 17.februāra noteikumos Nr.83</w:t>
      </w:r>
    </w:p>
    <w:p w:rsidR="00D12371" w:rsidRPr="00514A8E" w:rsidRDefault="00E312B1" w:rsidP="00E312B1">
      <w:pPr>
        <w:jc w:val="center"/>
        <w:rPr>
          <w:lang w:val="lv-LV"/>
        </w:rPr>
      </w:pPr>
      <w:r w:rsidRPr="00514A8E">
        <w:rPr>
          <w:b/>
          <w:bCs/>
          <w:lang w:val="lv-LV"/>
        </w:rPr>
        <w:t>„Āfrikas cūku mēra likvidēšanas un draudu novēršanas kārtība”</w:t>
      </w:r>
      <w:r w:rsidR="002669C3" w:rsidRPr="00514A8E">
        <w:rPr>
          <w:b/>
          <w:bCs/>
          <w:lang w:val="lv-LV"/>
        </w:rPr>
        <w:t>”</w:t>
      </w:r>
    </w:p>
    <w:p w:rsidR="00757B05" w:rsidRPr="00514A8E" w:rsidRDefault="00E61AD5" w:rsidP="005D73DE">
      <w:pPr>
        <w:pStyle w:val="naisf"/>
        <w:spacing w:before="0" w:beforeAutospacing="0" w:after="0" w:afterAutospacing="0"/>
        <w:jc w:val="center"/>
        <w:rPr>
          <w:b/>
          <w:lang w:val="lv-LV"/>
        </w:rPr>
      </w:pPr>
      <w:r w:rsidRPr="00514A8E">
        <w:rPr>
          <w:b/>
          <w:lang w:val="lv-LV"/>
        </w:rPr>
        <w:t xml:space="preserve">sākotnējās </w:t>
      </w:r>
      <w:r w:rsidR="00757B05" w:rsidRPr="00514A8E">
        <w:rPr>
          <w:b/>
          <w:lang w:val="lv-LV"/>
        </w:rPr>
        <w:t>ietekmes novērtējuma ziņojums</w:t>
      </w:r>
      <w:r w:rsidR="00757B05" w:rsidRPr="00514A8E">
        <w:rPr>
          <w:b/>
          <w:bCs/>
          <w:lang w:val="lv-LV"/>
        </w:rPr>
        <w:t xml:space="preserve"> (anotācija)</w:t>
      </w:r>
    </w:p>
    <w:p w:rsidR="00757B05" w:rsidRDefault="00757B05" w:rsidP="005D73DE">
      <w:pPr>
        <w:pStyle w:val="naisf"/>
        <w:spacing w:before="0" w:beforeAutospacing="0" w:after="0" w:afterAutospacing="0"/>
        <w:rPr>
          <w:lang w:val="lv-LV"/>
        </w:rPr>
      </w:pPr>
    </w:p>
    <w:p w:rsidR="004D267D" w:rsidRPr="009E2709" w:rsidRDefault="004D267D" w:rsidP="005D73DE">
      <w:pPr>
        <w:pStyle w:val="naisf"/>
        <w:spacing w:before="0" w:beforeAutospacing="0" w:after="0" w:afterAutospacing="0"/>
        <w:rPr>
          <w:lang w:val="lv-LV"/>
        </w:rPr>
      </w:pPr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453"/>
        <w:gridCol w:w="2532"/>
        <w:gridCol w:w="6078"/>
      </w:tblGrid>
      <w:tr w:rsidR="005D73DE" w:rsidRPr="00E212B0" w:rsidTr="00CA1F22">
        <w:tc>
          <w:tcPr>
            <w:tcW w:w="0" w:type="auto"/>
            <w:gridSpan w:val="3"/>
            <w:vAlign w:val="center"/>
          </w:tcPr>
          <w:bookmarkEnd w:id="0"/>
          <w:bookmarkEnd w:id="1"/>
          <w:p w:rsidR="00A162FE" w:rsidRPr="009E2709" w:rsidRDefault="00A162FE" w:rsidP="005D73DE">
            <w:pPr>
              <w:jc w:val="center"/>
              <w:rPr>
                <w:b/>
                <w:bCs/>
                <w:lang w:val="lv-LV" w:eastAsia="lv-LV"/>
              </w:rPr>
            </w:pPr>
            <w:r w:rsidRPr="00514A8E">
              <w:rPr>
                <w:b/>
                <w:bCs/>
                <w:lang w:val="lv-LV" w:eastAsia="lv-LV"/>
              </w:rPr>
              <w:t>I. Tiesību akta projekta izstrādes nepieciešamība</w:t>
            </w:r>
          </w:p>
        </w:tc>
      </w:tr>
      <w:tr w:rsidR="005D73DE" w:rsidRPr="00E212B0" w:rsidTr="00C21DCA">
        <w:tc>
          <w:tcPr>
            <w:tcW w:w="250" w:type="pct"/>
          </w:tcPr>
          <w:p w:rsidR="00A162FE" w:rsidRPr="009E2709" w:rsidRDefault="00A162FE" w:rsidP="00C21DCA">
            <w:pPr>
              <w:jc w:val="center"/>
              <w:rPr>
                <w:lang w:val="lv-LV" w:eastAsia="lv-LV"/>
              </w:rPr>
            </w:pPr>
            <w:r w:rsidRPr="009E2709">
              <w:rPr>
                <w:lang w:val="lv-LV" w:eastAsia="lv-LV"/>
              </w:rPr>
              <w:t>1.</w:t>
            </w:r>
          </w:p>
        </w:tc>
        <w:tc>
          <w:tcPr>
            <w:tcW w:w="1397" w:type="pct"/>
          </w:tcPr>
          <w:p w:rsidR="00A162FE" w:rsidRPr="009E2709" w:rsidRDefault="00A162FE" w:rsidP="005D73DE">
            <w:pPr>
              <w:jc w:val="both"/>
              <w:rPr>
                <w:lang w:val="lv-LV" w:eastAsia="lv-LV"/>
              </w:rPr>
            </w:pPr>
            <w:r w:rsidRPr="009E2709">
              <w:rPr>
                <w:lang w:val="lv-LV" w:eastAsia="lv-LV"/>
              </w:rPr>
              <w:t>Pamatojums</w:t>
            </w:r>
          </w:p>
        </w:tc>
        <w:tc>
          <w:tcPr>
            <w:tcW w:w="3353" w:type="pct"/>
          </w:tcPr>
          <w:p w:rsidR="00A162FE" w:rsidRPr="009E2709" w:rsidRDefault="00E312B1" w:rsidP="005D73DE">
            <w:pPr>
              <w:jc w:val="both"/>
              <w:rPr>
                <w:lang w:val="lv-LV"/>
              </w:rPr>
            </w:pPr>
            <w:r w:rsidRPr="00E312B1">
              <w:rPr>
                <w:lang w:val="lv-LV"/>
              </w:rPr>
              <w:t>Veterinārmedicīnas likuma</w:t>
            </w:r>
            <w:r>
              <w:rPr>
                <w:lang w:val="lv-LV"/>
              </w:rPr>
              <w:t xml:space="preserve"> </w:t>
            </w:r>
            <w:proofErr w:type="gramStart"/>
            <w:r w:rsidRPr="00E312B1">
              <w:rPr>
                <w:lang w:val="lv-LV"/>
              </w:rPr>
              <w:t>26.panta</w:t>
            </w:r>
            <w:proofErr w:type="gramEnd"/>
            <w:r>
              <w:rPr>
                <w:lang w:val="lv-LV"/>
              </w:rPr>
              <w:t xml:space="preserve"> pirmā daļa</w:t>
            </w:r>
            <w:r w:rsidRPr="00E312B1">
              <w:rPr>
                <w:lang w:val="lv-LV"/>
              </w:rPr>
              <w:t xml:space="preserve"> un</w:t>
            </w:r>
            <w:r>
              <w:rPr>
                <w:lang w:val="lv-LV"/>
              </w:rPr>
              <w:t xml:space="preserve"> </w:t>
            </w:r>
            <w:r w:rsidRPr="00E312B1">
              <w:rPr>
                <w:lang w:val="lv-LV"/>
              </w:rPr>
              <w:t>27.panta treš</w:t>
            </w:r>
            <w:r>
              <w:rPr>
                <w:lang w:val="lv-LV"/>
              </w:rPr>
              <w:t>ā daļa</w:t>
            </w:r>
          </w:p>
        </w:tc>
      </w:tr>
      <w:tr w:rsidR="005D73DE" w:rsidRPr="00514A8E" w:rsidTr="00C21DCA">
        <w:tc>
          <w:tcPr>
            <w:tcW w:w="250" w:type="pct"/>
          </w:tcPr>
          <w:p w:rsidR="00A162FE" w:rsidRPr="009E2709" w:rsidRDefault="00A162FE" w:rsidP="00C21DCA">
            <w:pPr>
              <w:jc w:val="center"/>
              <w:rPr>
                <w:lang w:val="lv-LV" w:eastAsia="lv-LV"/>
              </w:rPr>
            </w:pPr>
            <w:r w:rsidRPr="009E2709">
              <w:rPr>
                <w:lang w:val="lv-LV" w:eastAsia="lv-LV"/>
              </w:rPr>
              <w:t>2.</w:t>
            </w:r>
          </w:p>
        </w:tc>
        <w:tc>
          <w:tcPr>
            <w:tcW w:w="1397" w:type="pct"/>
          </w:tcPr>
          <w:p w:rsidR="00A162FE" w:rsidRPr="009E2709" w:rsidRDefault="00A162FE" w:rsidP="005D73DE">
            <w:pPr>
              <w:jc w:val="both"/>
              <w:rPr>
                <w:lang w:val="lv-LV" w:eastAsia="lv-LV"/>
              </w:rPr>
            </w:pPr>
            <w:r w:rsidRPr="009E2709">
              <w:rPr>
                <w:lang w:val="lv-LV" w:eastAsia="lv-LV"/>
              </w:rPr>
              <w:t xml:space="preserve">Pašreizējā situācija </w:t>
            </w:r>
            <w:r w:rsidR="006A073E" w:rsidRPr="009E2709">
              <w:rPr>
                <w:lang w:val="lv-LV"/>
              </w:rPr>
              <w:t>un problēmas, kuru risināšanai tiesību akta projekts izstrādāts, tiesiskā regulējuma mērķis un būtība</w:t>
            </w:r>
          </w:p>
        </w:tc>
        <w:tc>
          <w:tcPr>
            <w:tcW w:w="3353" w:type="pct"/>
          </w:tcPr>
          <w:p w:rsidR="008E1A59" w:rsidRDefault="004E4242" w:rsidP="004338D9">
            <w:pPr>
              <w:jc w:val="both"/>
              <w:rPr>
                <w:lang w:val="lv-LV"/>
              </w:rPr>
            </w:pPr>
            <w:r>
              <w:rPr>
                <w:lang w:val="lv-LV"/>
              </w:rPr>
              <w:t xml:space="preserve">Ir stājies spēkā Komisijas </w:t>
            </w:r>
            <w:proofErr w:type="gramStart"/>
            <w:r w:rsidR="00093B45">
              <w:rPr>
                <w:lang w:val="lv-LV"/>
              </w:rPr>
              <w:t>2015</w:t>
            </w:r>
            <w:r w:rsidR="00F20442">
              <w:rPr>
                <w:lang w:val="lv-LV"/>
              </w:rPr>
              <w:t>.gada</w:t>
            </w:r>
            <w:proofErr w:type="gramEnd"/>
            <w:r w:rsidR="00F20442">
              <w:rPr>
                <w:lang w:val="lv-LV"/>
              </w:rPr>
              <w:t xml:space="preserve"> </w:t>
            </w:r>
            <w:r w:rsidR="002512B0">
              <w:rPr>
                <w:lang w:val="lv-LV"/>
              </w:rPr>
              <w:t>1</w:t>
            </w:r>
            <w:r w:rsidR="00093B45">
              <w:rPr>
                <w:lang w:val="lv-LV"/>
              </w:rPr>
              <w:t>.</w:t>
            </w:r>
            <w:r w:rsidR="002512B0">
              <w:rPr>
                <w:lang w:val="lv-LV"/>
              </w:rPr>
              <w:t>aprīļa</w:t>
            </w:r>
            <w:r w:rsidR="00DF4E80">
              <w:rPr>
                <w:lang w:val="lv-LV"/>
              </w:rPr>
              <w:t xml:space="preserve"> </w:t>
            </w:r>
            <w:r>
              <w:rPr>
                <w:lang w:val="lv-LV"/>
              </w:rPr>
              <w:t>Īstenošanas lēmums</w:t>
            </w:r>
            <w:r w:rsidR="00EB35CE">
              <w:rPr>
                <w:lang w:val="lv-LV"/>
              </w:rPr>
              <w:t xml:space="preserve"> </w:t>
            </w:r>
            <w:r w:rsidR="00EA3684">
              <w:rPr>
                <w:lang w:val="lv-LV"/>
              </w:rPr>
              <w:t>2015</w:t>
            </w:r>
            <w:r w:rsidR="00EB35CE">
              <w:rPr>
                <w:lang w:val="lv-LV"/>
              </w:rPr>
              <w:t>/</w:t>
            </w:r>
            <w:r w:rsidR="00982973">
              <w:rPr>
                <w:lang w:val="lv-LV"/>
              </w:rPr>
              <w:t>558</w:t>
            </w:r>
            <w:r w:rsidR="00DF4E80">
              <w:rPr>
                <w:lang w:val="lv-LV"/>
              </w:rPr>
              <w:t>/ES</w:t>
            </w:r>
            <w:r w:rsidR="00EB35CE">
              <w:rPr>
                <w:lang w:val="lv-LV"/>
              </w:rPr>
              <w:t xml:space="preserve">, </w:t>
            </w:r>
            <w:r w:rsidR="003A68EB">
              <w:rPr>
                <w:lang w:val="lv-LV"/>
              </w:rPr>
              <w:t>ar ko</w:t>
            </w:r>
            <w:r w:rsidR="00EB35CE">
              <w:rPr>
                <w:lang w:val="lv-LV"/>
              </w:rPr>
              <w:t xml:space="preserve"> groza Īstenošanas lēmumu </w:t>
            </w:r>
            <w:r w:rsidR="0064573A">
              <w:rPr>
                <w:lang w:val="lv-LV"/>
              </w:rPr>
              <w:t xml:space="preserve"> </w:t>
            </w:r>
            <w:r w:rsidR="00EB35CE">
              <w:rPr>
                <w:lang w:val="lv-LV"/>
              </w:rPr>
              <w:t xml:space="preserve">2014/709/ES </w:t>
            </w:r>
            <w:r w:rsidR="00C924C0" w:rsidRPr="00C924C0">
              <w:rPr>
                <w:lang w:val="lv-LV"/>
              </w:rPr>
              <w:t xml:space="preserve">par dzīvnieku veselības kontroles pasākumiem saistībā ar Āfrikas cūku mēri dažās dalībvalstīs </w:t>
            </w:r>
            <w:r w:rsidR="00305B0E">
              <w:rPr>
                <w:lang w:val="lv-LV"/>
              </w:rPr>
              <w:t xml:space="preserve">(turpmāk – </w:t>
            </w:r>
            <w:r w:rsidR="004C518D">
              <w:rPr>
                <w:lang w:val="lv-LV"/>
              </w:rPr>
              <w:t>Īstenošanas l</w:t>
            </w:r>
            <w:r w:rsidR="00EB35CE">
              <w:rPr>
                <w:lang w:val="lv-LV"/>
              </w:rPr>
              <w:t xml:space="preserve">ēmums </w:t>
            </w:r>
            <w:r w:rsidR="00EA3684">
              <w:rPr>
                <w:lang w:val="lv-LV"/>
              </w:rPr>
              <w:t>2015</w:t>
            </w:r>
            <w:r w:rsidR="00EB35CE">
              <w:rPr>
                <w:lang w:val="lv-LV"/>
              </w:rPr>
              <w:t>/</w:t>
            </w:r>
            <w:r w:rsidR="00982973">
              <w:rPr>
                <w:lang w:val="lv-LV"/>
              </w:rPr>
              <w:t>558</w:t>
            </w:r>
            <w:r w:rsidR="00305B0E">
              <w:rPr>
                <w:lang w:val="lv-LV"/>
              </w:rPr>
              <w:t>/ES)</w:t>
            </w:r>
            <w:r w:rsidR="008E1A59">
              <w:rPr>
                <w:lang w:val="lv-LV"/>
              </w:rPr>
              <w:t xml:space="preserve"> un Komisijas 2015.gada 22.maija Īstenošanas lēmums 2015/820/ES </w:t>
            </w:r>
            <w:r w:rsidR="008E1A59" w:rsidRPr="008E1A59">
              <w:rPr>
                <w:lang w:val="lv-LV"/>
              </w:rPr>
              <w:t>par dzīvnieku veselības kontroles pasākumiem saistībā ar Āfrikas cūku mēri dažās dalībvalstīs (turpmāk – Īstenošanas lēmums 2015/</w:t>
            </w:r>
            <w:r w:rsidR="008E1A59">
              <w:rPr>
                <w:lang w:val="lv-LV"/>
              </w:rPr>
              <w:t>820</w:t>
            </w:r>
            <w:r w:rsidR="008E1A59" w:rsidRPr="008E1A59">
              <w:rPr>
                <w:lang w:val="lv-LV"/>
              </w:rPr>
              <w:t>/ES)</w:t>
            </w:r>
            <w:r w:rsidR="00EB35CE">
              <w:rPr>
                <w:lang w:val="lv-LV"/>
              </w:rPr>
              <w:t xml:space="preserve">. </w:t>
            </w:r>
          </w:p>
          <w:p w:rsidR="00EB35CE" w:rsidRDefault="00EB35CE" w:rsidP="004338D9">
            <w:pPr>
              <w:jc w:val="both"/>
              <w:rPr>
                <w:lang w:val="lv-LV"/>
              </w:rPr>
            </w:pPr>
            <w:r>
              <w:rPr>
                <w:lang w:val="lv-LV"/>
              </w:rPr>
              <w:t>Īstenošanas lēmumā 2014/709/ES</w:t>
            </w:r>
            <w:r w:rsidR="004E4242" w:rsidRPr="00C924C0">
              <w:rPr>
                <w:lang w:val="lv-LV"/>
              </w:rPr>
              <w:t xml:space="preserve"> noteikti cūku sugas dzīvnieku, to spermas, olšūnu, embriju,</w:t>
            </w:r>
            <w:r w:rsidR="004E4242">
              <w:rPr>
                <w:lang w:val="lv-LV"/>
              </w:rPr>
              <w:t xml:space="preserve"> cūkgaļas un cūkgaļas produktu</w:t>
            </w:r>
            <w:r w:rsidR="002512B0">
              <w:rPr>
                <w:lang w:val="lv-LV"/>
              </w:rPr>
              <w:t>, blakusproduktu</w:t>
            </w:r>
            <w:r w:rsidR="004E4242">
              <w:rPr>
                <w:lang w:val="lv-LV"/>
              </w:rPr>
              <w:t xml:space="preserve"> pārvietošanas nosacījumi</w:t>
            </w:r>
            <w:r>
              <w:rPr>
                <w:lang w:val="lv-LV"/>
              </w:rPr>
              <w:t xml:space="preserve"> Āfrikas cūku mēra skartajās Eiropas Savienības dalībvalstīs (Latvijas Republikā,</w:t>
            </w:r>
            <w:r w:rsidR="00CE01BE">
              <w:rPr>
                <w:lang w:val="lv-LV"/>
              </w:rPr>
              <w:t xml:space="preserve"> Igaunijas Republikā, Lietuvas R</w:t>
            </w:r>
            <w:r>
              <w:rPr>
                <w:lang w:val="lv-LV"/>
              </w:rPr>
              <w:t>epublikā, Polijas Republikā un Sardīnijā)</w:t>
            </w:r>
            <w:r w:rsidR="004E4242">
              <w:rPr>
                <w:lang w:val="lv-LV"/>
              </w:rPr>
              <w:t>, kā arī tirdzniecības nosacījumi ar trešajām valstīm un citām Eiropas Savienības dalībvalstīm</w:t>
            </w:r>
            <w:r w:rsidR="004338D9">
              <w:rPr>
                <w:lang w:val="lv-LV"/>
              </w:rPr>
              <w:t xml:space="preserve"> pēc </w:t>
            </w:r>
            <w:r w:rsidR="00D37002">
              <w:rPr>
                <w:lang w:val="lv-LV"/>
              </w:rPr>
              <w:t xml:space="preserve">Āfrikas cūku mēra uzliesmojuma konstatēšanas </w:t>
            </w:r>
            <w:r w:rsidR="00AC18A0">
              <w:rPr>
                <w:lang w:val="lv-LV"/>
              </w:rPr>
              <w:t>vairākās</w:t>
            </w:r>
            <w:r>
              <w:rPr>
                <w:lang w:val="lv-LV"/>
              </w:rPr>
              <w:t xml:space="preserve"> Eiropas Savienības</w:t>
            </w:r>
            <w:r w:rsidR="00D37002">
              <w:rPr>
                <w:lang w:val="lv-LV"/>
              </w:rPr>
              <w:t xml:space="preserve"> </w:t>
            </w:r>
            <w:r w:rsidR="004338D9">
              <w:rPr>
                <w:lang w:val="lv-LV"/>
              </w:rPr>
              <w:t>dalībvalstīs</w:t>
            </w:r>
            <w:r w:rsidR="004E4242">
              <w:rPr>
                <w:lang w:val="lv-LV"/>
              </w:rPr>
              <w:t>.</w:t>
            </w:r>
            <w:r w:rsidR="008E1A59">
              <w:rPr>
                <w:lang w:val="lv-LV"/>
              </w:rPr>
              <w:t xml:space="preserve"> </w:t>
            </w:r>
          </w:p>
          <w:p w:rsidR="004338D9" w:rsidRDefault="004338D9" w:rsidP="004338D9">
            <w:pPr>
              <w:jc w:val="both"/>
              <w:rPr>
                <w:lang w:val="lv-LV"/>
              </w:rPr>
            </w:pPr>
            <w:r>
              <w:rPr>
                <w:lang w:val="lv-LV"/>
              </w:rPr>
              <w:t xml:space="preserve">Āfrikas cūku mēra uzraudzība, kontrole un apkarošana </w:t>
            </w:r>
            <w:r w:rsidR="00D37002">
              <w:rPr>
                <w:lang w:val="lv-LV"/>
              </w:rPr>
              <w:t xml:space="preserve">ir </w:t>
            </w:r>
            <w:r>
              <w:rPr>
                <w:lang w:val="lv-LV"/>
              </w:rPr>
              <w:t xml:space="preserve">noteikta Ministru kabineta </w:t>
            </w:r>
            <w:proofErr w:type="gramStart"/>
            <w:r>
              <w:rPr>
                <w:lang w:val="lv-LV"/>
              </w:rPr>
              <w:t>2004.gada</w:t>
            </w:r>
            <w:proofErr w:type="gramEnd"/>
            <w:r>
              <w:rPr>
                <w:lang w:val="lv-LV"/>
              </w:rPr>
              <w:t xml:space="preserve"> 17.februāra noteikumos Nr.83 </w:t>
            </w:r>
            <w:r w:rsidR="003F21DA">
              <w:rPr>
                <w:lang w:val="lv-LV"/>
              </w:rPr>
              <w:t>„</w:t>
            </w:r>
            <w:r>
              <w:rPr>
                <w:lang w:val="lv-LV"/>
              </w:rPr>
              <w:t>Āfrikas cūku mēra likvidēšanas un draudu novēršanas kārtība</w:t>
            </w:r>
            <w:r w:rsidR="00C14BAF">
              <w:rPr>
                <w:lang w:val="lv-LV"/>
              </w:rPr>
              <w:t>”</w:t>
            </w:r>
            <w:r w:rsidR="00AF7992">
              <w:rPr>
                <w:lang w:val="lv-LV"/>
              </w:rPr>
              <w:t xml:space="preserve"> (turpmāk – noteikumi Nr.83)</w:t>
            </w:r>
            <w:r w:rsidR="00D37002">
              <w:rPr>
                <w:lang w:val="lv-LV"/>
              </w:rPr>
              <w:t xml:space="preserve">, kuros ir jāizdara </w:t>
            </w:r>
            <w:r w:rsidR="00AF7992">
              <w:rPr>
                <w:lang w:val="lv-LV"/>
              </w:rPr>
              <w:t>grozījum</w:t>
            </w:r>
            <w:r w:rsidR="00D37002">
              <w:rPr>
                <w:lang w:val="lv-LV"/>
              </w:rPr>
              <w:t>i, lai</w:t>
            </w:r>
            <w:r w:rsidR="00AF7992">
              <w:rPr>
                <w:lang w:val="lv-LV"/>
              </w:rPr>
              <w:t xml:space="preserve"> ie</w:t>
            </w:r>
            <w:r w:rsidR="00D37002">
              <w:rPr>
                <w:lang w:val="lv-LV"/>
              </w:rPr>
              <w:t>tvertu</w:t>
            </w:r>
            <w:r w:rsidR="00AF7992">
              <w:rPr>
                <w:lang w:val="lv-LV"/>
              </w:rPr>
              <w:t xml:space="preserve"> Īstenošanas</w:t>
            </w:r>
            <w:r w:rsidR="004C518D">
              <w:rPr>
                <w:lang w:val="lv-LV"/>
              </w:rPr>
              <w:t xml:space="preserve"> </w:t>
            </w:r>
            <w:r w:rsidR="00AF7992">
              <w:rPr>
                <w:lang w:val="lv-LV"/>
              </w:rPr>
              <w:t>lēmum</w:t>
            </w:r>
            <w:r w:rsidR="00D37002">
              <w:rPr>
                <w:lang w:val="lv-LV"/>
              </w:rPr>
              <w:t>a</w:t>
            </w:r>
            <w:r w:rsidR="00AF7992">
              <w:rPr>
                <w:lang w:val="lv-LV"/>
              </w:rPr>
              <w:t xml:space="preserve"> </w:t>
            </w:r>
            <w:r w:rsidR="00EA3684">
              <w:rPr>
                <w:lang w:val="lv-LV"/>
              </w:rPr>
              <w:t>2015</w:t>
            </w:r>
            <w:r w:rsidR="00EB35CE">
              <w:rPr>
                <w:lang w:val="lv-LV"/>
              </w:rPr>
              <w:t>/</w:t>
            </w:r>
            <w:r w:rsidR="00982973">
              <w:rPr>
                <w:lang w:val="lv-LV"/>
              </w:rPr>
              <w:t>558</w:t>
            </w:r>
            <w:r w:rsidR="004C518D">
              <w:rPr>
                <w:lang w:val="lv-LV"/>
              </w:rPr>
              <w:t xml:space="preserve">/ES </w:t>
            </w:r>
            <w:r w:rsidR="008E1A59">
              <w:rPr>
                <w:lang w:val="lv-LV"/>
              </w:rPr>
              <w:t xml:space="preserve">un Īstenošanas lēmuma 2015/820/ES </w:t>
            </w:r>
            <w:r w:rsidR="00AF7992">
              <w:rPr>
                <w:lang w:val="lv-LV"/>
              </w:rPr>
              <w:t>normas.</w:t>
            </w:r>
          </w:p>
          <w:p w:rsidR="00C14BAF" w:rsidRDefault="004338D9" w:rsidP="004338D9">
            <w:pPr>
              <w:jc w:val="both"/>
              <w:rPr>
                <w:lang w:val="lv-LV"/>
              </w:rPr>
            </w:pPr>
            <w:r>
              <w:rPr>
                <w:lang w:val="lv-LV"/>
              </w:rPr>
              <w:t xml:space="preserve">Īstenošanas lēmumā </w:t>
            </w:r>
            <w:r w:rsidR="00EA3684">
              <w:rPr>
                <w:lang w:val="lv-LV"/>
              </w:rPr>
              <w:t>2015</w:t>
            </w:r>
            <w:r w:rsidR="00EB35CE">
              <w:rPr>
                <w:lang w:val="lv-LV"/>
              </w:rPr>
              <w:t>/</w:t>
            </w:r>
            <w:r w:rsidR="00982973">
              <w:rPr>
                <w:lang w:val="lv-LV"/>
              </w:rPr>
              <w:t>558</w:t>
            </w:r>
            <w:r w:rsidR="00F758A4">
              <w:rPr>
                <w:lang w:val="lv-LV"/>
              </w:rPr>
              <w:t xml:space="preserve">/ES </w:t>
            </w:r>
            <w:r>
              <w:rPr>
                <w:lang w:val="lv-LV"/>
              </w:rPr>
              <w:t>paredzēts</w:t>
            </w:r>
            <w:r w:rsidR="00C14BAF">
              <w:rPr>
                <w:lang w:val="lv-LV"/>
              </w:rPr>
              <w:t>:</w:t>
            </w:r>
          </w:p>
          <w:p w:rsidR="00C14BAF" w:rsidRPr="00C14BAF" w:rsidRDefault="00C14BAF" w:rsidP="00C14BAF">
            <w:pPr>
              <w:jc w:val="both"/>
              <w:rPr>
                <w:lang w:val="lv-LV"/>
              </w:rPr>
            </w:pPr>
            <w:r>
              <w:rPr>
                <w:lang w:val="lv-LV"/>
              </w:rPr>
              <w:t>1)</w:t>
            </w:r>
            <w:r w:rsidR="006B574E">
              <w:rPr>
                <w:lang w:val="lv-LV"/>
              </w:rPr>
              <w:t xml:space="preserve"> </w:t>
            </w:r>
            <w:r w:rsidR="00BE3ED7">
              <w:rPr>
                <w:lang w:val="lv-LV"/>
              </w:rPr>
              <w:t>precizēt</w:t>
            </w:r>
            <w:r w:rsidR="004338D9" w:rsidRPr="00C14BAF">
              <w:rPr>
                <w:lang w:val="lv-LV"/>
              </w:rPr>
              <w:t xml:space="preserve"> Āfrikas cūku mēra karantīnas teritoriju </w:t>
            </w:r>
            <w:r w:rsidR="00BE3ED7">
              <w:rPr>
                <w:lang w:val="lv-LV"/>
              </w:rPr>
              <w:t>I</w:t>
            </w:r>
            <w:r w:rsidR="007F16EF">
              <w:rPr>
                <w:lang w:val="lv-LV"/>
              </w:rPr>
              <w:t>,</w:t>
            </w:r>
            <w:r w:rsidR="00BE3ED7">
              <w:rPr>
                <w:lang w:val="lv-LV"/>
              </w:rPr>
              <w:t xml:space="preserve"> II</w:t>
            </w:r>
            <w:r w:rsidR="007F16EF">
              <w:rPr>
                <w:lang w:val="lv-LV"/>
              </w:rPr>
              <w:t>,</w:t>
            </w:r>
            <w:r w:rsidRPr="00C14BAF">
              <w:rPr>
                <w:lang w:val="lv-LV"/>
              </w:rPr>
              <w:t xml:space="preserve"> </w:t>
            </w:r>
            <w:r w:rsidR="007F16EF">
              <w:rPr>
                <w:lang w:val="lv-LV"/>
              </w:rPr>
              <w:t xml:space="preserve">un III </w:t>
            </w:r>
            <w:r w:rsidRPr="00C14BAF">
              <w:rPr>
                <w:lang w:val="lv-LV"/>
              </w:rPr>
              <w:t>riska zonās</w:t>
            </w:r>
            <w:r w:rsidR="00BE3ED7">
              <w:rPr>
                <w:lang w:val="lv-LV"/>
              </w:rPr>
              <w:t xml:space="preserve"> Latvijas </w:t>
            </w:r>
            <w:r w:rsidR="006B4629">
              <w:rPr>
                <w:lang w:val="lv-LV"/>
              </w:rPr>
              <w:t>R</w:t>
            </w:r>
            <w:r w:rsidR="002512B0">
              <w:rPr>
                <w:lang w:val="lv-LV"/>
              </w:rPr>
              <w:t>epublikā,</w:t>
            </w:r>
            <w:r w:rsidR="00BE3ED7">
              <w:rPr>
                <w:lang w:val="lv-LV"/>
              </w:rPr>
              <w:t xml:space="preserve"> </w:t>
            </w:r>
            <w:r w:rsidR="002512B0">
              <w:rPr>
                <w:lang w:val="lv-LV"/>
              </w:rPr>
              <w:t>Polijas</w:t>
            </w:r>
            <w:r w:rsidR="00BE3ED7">
              <w:rPr>
                <w:lang w:val="lv-LV"/>
              </w:rPr>
              <w:t xml:space="preserve"> Republikā un Lietuvas Republikā</w:t>
            </w:r>
            <w:r w:rsidRPr="00C14BAF">
              <w:rPr>
                <w:lang w:val="lv-LV"/>
              </w:rPr>
              <w:t>;</w:t>
            </w:r>
          </w:p>
          <w:p w:rsidR="002512B0" w:rsidRDefault="00C14BAF" w:rsidP="00C14BAF">
            <w:pPr>
              <w:jc w:val="both"/>
              <w:rPr>
                <w:lang w:val="lv-LV"/>
              </w:rPr>
            </w:pPr>
            <w:r>
              <w:rPr>
                <w:lang w:val="lv-LV"/>
              </w:rPr>
              <w:t xml:space="preserve">2) </w:t>
            </w:r>
            <w:r w:rsidR="002512B0">
              <w:rPr>
                <w:lang w:val="lv-LV"/>
              </w:rPr>
              <w:t>precizēt</w:t>
            </w:r>
            <w:r w:rsidRPr="00C14BAF">
              <w:rPr>
                <w:lang w:val="lv-LV"/>
              </w:rPr>
              <w:t xml:space="preserve"> </w:t>
            </w:r>
            <w:r w:rsidR="00D57FE4" w:rsidRPr="00C14BAF">
              <w:rPr>
                <w:lang w:val="lv-LV"/>
              </w:rPr>
              <w:t xml:space="preserve">nosacījumus </w:t>
            </w:r>
            <w:r w:rsidR="002512B0">
              <w:rPr>
                <w:lang w:val="lv-LV"/>
              </w:rPr>
              <w:t>blakusproduktu pārvadāšanai no III riska zonas uz blakusproduktu uzņēmumu, kas atrodas ārpus III riska zonas</w:t>
            </w:r>
            <w:r w:rsidR="00EB35CE">
              <w:rPr>
                <w:lang w:val="lv-LV"/>
              </w:rPr>
              <w:t>.</w:t>
            </w:r>
          </w:p>
          <w:p w:rsidR="008E1A59" w:rsidRDefault="008E1A59" w:rsidP="00C14BAF">
            <w:pPr>
              <w:jc w:val="both"/>
              <w:rPr>
                <w:lang w:val="lv-LV"/>
              </w:rPr>
            </w:pPr>
            <w:r>
              <w:rPr>
                <w:lang w:val="lv-LV"/>
              </w:rPr>
              <w:t xml:space="preserve">Īstenošanas lēmumā 2015/558/ES paredzēts precizēt Āfrikas cūku mēra karantīnas teritoriju I un II riska zonās Igaunijas Republikā un Polijas Republikā. </w:t>
            </w:r>
          </w:p>
          <w:p w:rsidR="0031149B" w:rsidRDefault="00BE3ED7" w:rsidP="00AF7992">
            <w:pPr>
              <w:jc w:val="both"/>
              <w:rPr>
                <w:bCs/>
                <w:lang w:val="lv-LV"/>
              </w:rPr>
            </w:pPr>
            <w:r>
              <w:rPr>
                <w:lang w:val="lv-LV"/>
              </w:rPr>
              <w:t>Līdz ar to</w:t>
            </w:r>
            <w:r w:rsidR="00AF7992">
              <w:rPr>
                <w:lang w:val="lv-LV"/>
              </w:rPr>
              <w:t xml:space="preserve"> Ministru kabineta noteikumu projektā </w:t>
            </w:r>
            <w:r w:rsidR="003A4C44">
              <w:rPr>
                <w:lang w:val="lv-LV"/>
              </w:rPr>
              <w:t>„</w:t>
            </w:r>
            <w:r w:rsidR="00AF7992">
              <w:rPr>
                <w:lang w:val="lv-LV"/>
              </w:rPr>
              <w:t xml:space="preserve">Grozījumi Ministru kabineta </w:t>
            </w:r>
            <w:proofErr w:type="gramStart"/>
            <w:r w:rsidR="00AF7992" w:rsidRPr="00AF7992">
              <w:rPr>
                <w:bCs/>
                <w:lang w:val="lv-LV"/>
              </w:rPr>
              <w:t>2004.gada</w:t>
            </w:r>
            <w:proofErr w:type="gramEnd"/>
            <w:r w:rsidR="00AF7992" w:rsidRPr="00AF7992">
              <w:rPr>
                <w:bCs/>
                <w:lang w:val="lv-LV"/>
              </w:rPr>
              <w:t xml:space="preserve"> 17.februāra noteikumos Nr.83</w:t>
            </w:r>
            <w:r w:rsidR="00AF7992">
              <w:rPr>
                <w:bCs/>
                <w:lang w:val="lv-LV"/>
              </w:rPr>
              <w:t xml:space="preserve"> </w:t>
            </w:r>
            <w:r w:rsidR="00AF7992" w:rsidRPr="00AF7992">
              <w:rPr>
                <w:bCs/>
                <w:lang w:val="lv-LV"/>
              </w:rPr>
              <w:t>„Āfrikas cūku mēra likvidēšanas un draudu novēršanas kārtība””</w:t>
            </w:r>
            <w:r w:rsidR="00AF7992">
              <w:rPr>
                <w:bCs/>
                <w:lang w:val="lv-LV"/>
              </w:rPr>
              <w:t xml:space="preserve"> (turpmāk – noteikumu projekts) paredzēts:</w:t>
            </w:r>
          </w:p>
          <w:p w:rsidR="00603F7B" w:rsidRDefault="002512B0" w:rsidP="00AF7992">
            <w:pPr>
              <w:jc w:val="both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1</w:t>
            </w:r>
            <w:r w:rsidR="006A5F43">
              <w:rPr>
                <w:bCs/>
                <w:lang w:val="lv-LV"/>
              </w:rPr>
              <w:t xml:space="preserve">) precizēt </w:t>
            </w:r>
            <w:r w:rsidR="00BE3ED7">
              <w:rPr>
                <w:bCs/>
                <w:lang w:val="lv-LV"/>
              </w:rPr>
              <w:t xml:space="preserve">Latvijas Republikā, </w:t>
            </w:r>
            <w:r>
              <w:rPr>
                <w:bCs/>
                <w:lang w:val="lv-LV"/>
              </w:rPr>
              <w:t>Polijas</w:t>
            </w:r>
            <w:r w:rsidR="00BE3ED7">
              <w:rPr>
                <w:bCs/>
                <w:lang w:val="lv-LV"/>
              </w:rPr>
              <w:t xml:space="preserve"> Republikā un Lietuvas Republikā noteiktās I</w:t>
            </w:r>
            <w:r w:rsidR="007F16EF">
              <w:rPr>
                <w:bCs/>
                <w:lang w:val="lv-LV"/>
              </w:rPr>
              <w:t>,</w:t>
            </w:r>
            <w:r w:rsidR="00BE3ED7">
              <w:rPr>
                <w:bCs/>
                <w:lang w:val="lv-LV"/>
              </w:rPr>
              <w:t xml:space="preserve"> II </w:t>
            </w:r>
            <w:r w:rsidR="007F16EF">
              <w:rPr>
                <w:bCs/>
                <w:lang w:val="lv-LV"/>
              </w:rPr>
              <w:t xml:space="preserve">un III </w:t>
            </w:r>
            <w:r w:rsidR="00BE3ED7">
              <w:rPr>
                <w:bCs/>
                <w:lang w:val="lv-LV"/>
              </w:rPr>
              <w:t>riska zonas teritorijas;</w:t>
            </w:r>
          </w:p>
          <w:p w:rsidR="00307454" w:rsidRPr="00AF7992" w:rsidRDefault="002512B0" w:rsidP="002512B0">
            <w:pPr>
              <w:jc w:val="both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lastRenderedPageBreak/>
              <w:t>2</w:t>
            </w:r>
            <w:r w:rsidR="00BE3ED7">
              <w:rPr>
                <w:bCs/>
                <w:lang w:val="lv-LV"/>
              </w:rPr>
              <w:t xml:space="preserve">) </w:t>
            </w:r>
            <w:r>
              <w:rPr>
                <w:bCs/>
                <w:lang w:val="lv-LV"/>
              </w:rPr>
              <w:t>precizēt</w:t>
            </w:r>
            <w:r w:rsidR="00BE3ED7">
              <w:rPr>
                <w:bCs/>
                <w:lang w:val="lv-LV"/>
              </w:rPr>
              <w:t xml:space="preserve"> nosacījumus</w:t>
            </w:r>
            <w:r>
              <w:rPr>
                <w:bCs/>
                <w:lang w:val="lv-LV"/>
              </w:rPr>
              <w:t xml:space="preserve"> III riska zonā iegūtu mājas cūku izcelsmes blakusproduktu pārvadāšanu uz blakusproduktu uzņēmumu, kas atrodas ārpus III riska zonas. </w:t>
            </w:r>
          </w:p>
        </w:tc>
      </w:tr>
      <w:tr w:rsidR="005D73DE" w:rsidRPr="009E2709" w:rsidTr="00C21DCA">
        <w:tc>
          <w:tcPr>
            <w:tcW w:w="250" w:type="pct"/>
          </w:tcPr>
          <w:p w:rsidR="00A162FE" w:rsidRPr="009E2709" w:rsidRDefault="00A162FE" w:rsidP="00C21DCA">
            <w:pPr>
              <w:jc w:val="center"/>
              <w:rPr>
                <w:lang w:val="lv-LV" w:eastAsia="lv-LV"/>
              </w:rPr>
            </w:pPr>
            <w:r w:rsidRPr="009E2709">
              <w:rPr>
                <w:lang w:val="lv-LV" w:eastAsia="lv-LV"/>
              </w:rPr>
              <w:lastRenderedPageBreak/>
              <w:t>3.</w:t>
            </w:r>
          </w:p>
        </w:tc>
        <w:tc>
          <w:tcPr>
            <w:tcW w:w="1397" w:type="pct"/>
          </w:tcPr>
          <w:p w:rsidR="00A162FE" w:rsidRPr="009E2709" w:rsidRDefault="006A073E" w:rsidP="005D73DE">
            <w:pPr>
              <w:jc w:val="both"/>
              <w:rPr>
                <w:lang w:val="lv-LV" w:eastAsia="lv-LV"/>
              </w:rPr>
            </w:pPr>
            <w:r w:rsidRPr="009E2709">
              <w:rPr>
                <w:lang w:val="lv-LV" w:eastAsia="lv-LV"/>
              </w:rPr>
              <w:t>Projekta izstrādē iesaistītās institūcijas</w:t>
            </w:r>
          </w:p>
        </w:tc>
        <w:tc>
          <w:tcPr>
            <w:tcW w:w="3353" w:type="pct"/>
          </w:tcPr>
          <w:p w:rsidR="00A162FE" w:rsidRPr="009E2709" w:rsidRDefault="00E312B1" w:rsidP="005D73DE">
            <w:pPr>
              <w:jc w:val="both"/>
              <w:rPr>
                <w:highlight w:val="yellow"/>
                <w:lang w:val="lv-LV" w:eastAsia="lv-LV"/>
              </w:rPr>
            </w:pPr>
            <w:r w:rsidRPr="00E312B1">
              <w:rPr>
                <w:lang w:val="lv-LV" w:eastAsia="lv-LV"/>
              </w:rPr>
              <w:t>Pārtikas un veterinārais dienests</w:t>
            </w:r>
          </w:p>
        </w:tc>
      </w:tr>
      <w:tr w:rsidR="005D73DE" w:rsidRPr="009E2709" w:rsidTr="00C21DCA">
        <w:tc>
          <w:tcPr>
            <w:tcW w:w="250" w:type="pct"/>
          </w:tcPr>
          <w:p w:rsidR="00A162FE" w:rsidRPr="009E2709" w:rsidRDefault="00A162FE" w:rsidP="00C21DCA">
            <w:pPr>
              <w:jc w:val="center"/>
              <w:rPr>
                <w:lang w:val="lv-LV" w:eastAsia="lv-LV"/>
              </w:rPr>
            </w:pPr>
            <w:r w:rsidRPr="009E2709">
              <w:rPr>
                <w:lang w:val="lv-LV" w:eastAsia="lv-LV"/>
              </w:rPr>
              <w:t>4.</w:t>
            </w:r>
          </w:p>
        </w:tc>
        <w:tc>
          <w:tcPr>
            <w:tcW w:w="1397" w:type="pct"/>
          </w:tcPr>
          <w:p w:rsidR="00A162FE" w:rsidRPr="009E2709" w:rsidRDefault="006A073E" w:rsidP="005D73DE">
            <w:pPr>
              <w:jc w:val="both"/>
              <w:rPr>
                <w:lang w:val="lv-LV" w:eastAsia="lv-LV"/>
              </w:rPr>
            </w:pPr>
            <w:r w:rsidRPr="009E2709">
              <w:rPr>
                <w:lang w:val="lv-LV" w:eastAsia="lv-LV"/>
              </w:rPr>
              <w:t>Cita informācija</w:t>
            </w:r>
          </w:p>
        </w:tc>
        <w:tc>
          <w:tcPr>
            <w:tcW w:w="3353" w:type="pct"/>
          </w:tcPr>
          <w:p w:rsidR="00A162FE" w:rsidRPr="009E2709" w:rsidRDefault="006E5E3E" w:rsidP="005D73DE">
            <w:pPr>
              <w:jc w:val="both"/>
              <w:rPr>
                <w:highlight w:val="yellow"/>
                <w:lang w:val="lv-LV"/>
              </w:rPr>
            </w:pPr>
            <w:r>
              <w:rPr>
                <w:lang w:val="lv-LV"/>
              </w:rPr>
              <w:t>Nav</w:t>
            </w:r>
            <w:r w:rsidR="00C14BAF" w:rsidRPr="00C14BAF">
              <w:rPr>
                <w:lang w:val="lv-LV"/>
              </w:rPr>
              <w:t>.</w:t>
            </w:r>
          </w:p>
        </w:tc>
      </w:tr>
    </w:tbl>
    <w:p w:rsidR="00C21DCA" w:rsidRPr="00514A8E" w:rsidRDefault="00C21DCA">
      <w:pPr>
        <w:rPr>
          <w:sz w:val="22"/>
          <w:lang w:val="lv-LV"/>
        </w:rPr>
      </w:pPr>
    </w:p>
    <w:p w:rsidR="004D267D" w:rsidRPr="00514A8E" w:rsidRDefault="004D267D">
      <w:pPr>
        <w:rPr>
          <w:sz w:val="22"/>
          <w:lang w:val="lv-LV"/>
        </w:rPr>
      </w:pPr>
    </w:p>
    <w:tbl>
      <w:tblPr>
        <w:tblW w:w="5000" w:type="pct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529"/>
        <w:gridCol w:w="2485"/>
        <w:gridCol w:w="6041"/>
      </w:tblGrid>
      <w:tr w:rsidR="005D73DE" w:rsidRPr="00514A8E" w:rsidTr="00AF7992">
        <w:tc>
          <w:tcPr>
            <w:tcW w:w="500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F3459" w:rsidRPr="00514A8E" w:rsidRDefault="008F3459" w:rsidP="005D73DE">
            <w:pPr>
              <w:jc w:val="center"/>
              <w:rPr>
                <w:b/>
                <w:szCs w:val="28"/>
                <w:lang w:val="lv-LV"/>
              </w:rPr>
            </w:pPr>
            <w:r w:rsidRPr="00514A8E">
              <w:rPr>
                <w:b/>
                <w:szCs w:val="28"/>
                <w:lang w:val="lv-LV"/>
              </w:rPr>
              <w:t>II. Tiesību akta projekta ietekme uz sabiedrību</w:t>
            </w:r>
            <w:r w:rsidR="00D533EA" w:rsidRPr="00514A8E">
              <w:rPr>
                <w:b/>
                <w:szCs w:val="28"/>
                <w:lang w:val="lv-LV"/>
              </w:rPr>
              <w:t>,</w:t>
            </w:r>
            <w:r w:rsidR="00D533EA" w:rsidRPr="00514A8E">
              <w:rPr>
                <w:b/>
                <w:bCs/>
                <w:szCs w:val="28"/>
                <w:lang w:val="lv-LV"/>
              </w:rPr>
              <w:t xml:space="preserve"> tautsaimniecības attīstību un administratīvo slogu</w:t>
            </w:r>
          </w:p>
        </w:tc>
      </w:tr>
      <w:tr w:rsidR="005D73DE" w:rsidRPr="00514A8E" w:rsidTr="00AF7992">
        <w:tc>
          <w:tcPr>
            <w:tcW w:w="292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E26B5" w:rsidRPr="009E2709" w:rsidRDefault="00BE26B5" w:rsidP="00C21DCA">
            <w:pPr>
              <w:jc w:val="center"/>
              <w:rPr>
                <w:lang w:val="lv-LV"/>
              </w:rPr>
            </w:pPr>
            <w:r w:rsidRPr="009E2709">
              <w:rPr>
                <w:lang w:val="lv-LV"/>
              </w:rPr>
              <w:t>1.</w:t>
            </w:r>
          </w:p>
        </w:tc>
        <w:tc>
          <w:tcPr>
            <w:tcW w:w="1372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E26B5" w:rsidRPr="009E2709" w:rsidRDefault="00BE26B5" w:rsidP="00C21DCA">
            <w:pPr>
              <w:jc w:val="both"/>
              <w:rPr>
                <w:lang w:val="lv-LV"/>
              </w:rPr>
            </w:pPr>
            <w:r w:rsidRPr="009E2709">
              <w:rPr>
                <w:lang w:val="lv-LV"/>
              </w:rPr>
              <w:t>Sabiedrības mērķgrupa</w:t>
            </w:r>
            <w:r w:rsidR="00BA3E1C" w:rsidRPr="009E2709">
              <w:rPr>
                <w:lang w:val="lv-LV"/>
              </w:rPr>
              <w:t>s, kuras tiesiskais regulējums ietekmē vai varētu ietekmēt</w:t>
            </w:r>
          </w:p>
        </w:tc>
        <w:tc>
          <w:tcPr>
            <w:tcW w:w="3337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101E0B" w:rsidRPr="00E312B1" w:rsidRDefault="00E312B1" w:rsidP="007F16EF">
            <w:pPr>
              <w:jc w:val="both"/>
              <w:rPr>
                <w:lang w:val="lv-LV"/>
              </w:rPr>
            </w:pPr>
            <w:r w:rsidRPr="00E312B1">
              <w:rPr>
                <w:lang w:val="lv-LV"/>
              </w:rPr>
              <w:t xml:space="preserve">Noteikumu projekta tiesiskais regulējums attiecas uz lauksaimniecības dzīvnieku īpašniekiem un turētājiem, kas audzē un tur </w:t>
            </w:r>
            <w:r>
              <w:rPr>
                <w:lang w:val="lv-LV"/>
              </w:rPr>
              <w:t>cūku sugas dzīvniekus</w:t>
            </w:r>
            <w:r w:rsidRPr="00E312B1">
              <w:rPr>
                <w:lang w:val="lv-LV"/>
              </w:rPr>
              <w:t xml:space="preserve">. </w:t>
            </w:r>
            <w:r w:rsidR="009036E0">
              <w:rPr>
                <w:lang w:val="lv-LV"/>
              </w:rPr>
              <w:t xml:space="preserve">Pēc </w:t>
            </w:r>
            <w:r w:rsidRPr="00E312B1">
              <w:rPr>
                <w:lang w:val="lv-LV"/>
              </w:rPr>
              <w:t>Lauksaimniecības datu centra tīmekļa vietnē pieejam</w:t>
            </w:r>
            <w:r w:rsidR="009036E0">
              <w:rPr>
                <w:lang w:val="lv-LV"/>
              </w:rPr>
              <w:t>ās</w:t>
            </w:r>
            <w:r w:rsidRPr="00E312B1">
              <w:rPr>
                <w:lang w:val="lv-LV"/>
              </w:rPr>
              <w:t xml:space="preserve"> informācij</w:t>
            </w:r>
            <w:r w:rsidR="009036E0">
              <w:rPr>
                <w:lang w:val="lv-LV"/>
              </w:rPr>
              <w:t>as,</w:t>
            </w:r>
            <w:r w:rsidR="00985B95">
              <w:rPr>
                <w:lang w:val="lv-LV"/>
              </w:rPr>
              <w:t xml:space="preserve"> Latvijā </w:t>
            </w:r>
            <w:proofErr w:type="gramStart"/>
            <w:r w:rsidR="00985B95">
              <w:rPr>
                <w:lang w:val="lv-LV"/>
              </w:rPr>
              <w:t>2015</w:t>
            </w:r>
            <w:r w:rsidRPr="00E312B1">
              <w:rPr>
                <w:lang w:val="lv-LV"/>
              </w:rPr>
              <w:t>.gada</w:t>
            </w:r>
            <w:proofErr w:type="gramEnd"/>
            <w:r w:rsidRPr="00E312B1">
              <w:rPr>
                <w:lang w:val="lv-LV"/>
              </w:rPr>
              <w:t xml:space="preserve"> 1.janvārī bija</w:t>
            </w:r>
            <w:r>
              <w:rPr>
                <w:lang w:val="lv-LV"/>
              </w:rPr>
              <w:t xml:space="preserve"> </w:t>
            </w:r>
            <w:r w:rsidR="00985B95" w:rsidRPr="00985B95">
              <w:rPr>
                <w:lang w:val="lv-LV"/>
              </w:rPr>
              <w:t>7428</w:t>
            </w:r>
            <w:r>
              <w:rPr>
                <w:lang w:val="lv-LV"/>
              </w:rPr>
              <w:t xml:space="preserve"> cūku sugas dzīvnieku īpašnieki</w:t>
            </w:r>
            <w:r w:rsidR="00AC18A0">
              <w:rPr>
                <w:lang w:val="lv-LV"/>
              </w:rPr>
              <w:t>,</w:t>
            </w:r>
            <w:r w:rsidR="00985B95">
              <w:rPr>
                <w:lang w:val="lv-LV"/>
              </w:rPr>
              <w:t xml:space="preserve"> tai ska</w:t>
            </w:r>
            <w:r w:rsidR="00AC18A0">
              <w:rPr>
                <w:lang w:val="lv-LV"/>
              </w:rPr>
              <w:t>i</w:t>
            </w:r>
            <w:r w:rsidR="00985B95">
              <w:rPr>
                <w:lang w:val="lv-LV"/>
              </w:rPr>
              <w:t xml:space="preserve">tā </w:t>
            </w:r>
            <w:r w:rsidR="00AC18A0" w:rsidRPr="00985B95">
              <w:rPr>
                <w:lang w:val="lv-LV"/>
              </w:rPr>
              <w:t>7399</w:t>
            </w:r>
            <w:r w:rsidR="00AC18A0">
              <w:rPr>
                <w:lang w:val="lv-LV"/>
              </w:rPr>
              <w:t> </w:t>
            </w:r>
            <w:r w:rsidR="00985B95">
              <w:rPr>
                <w:lang w:val="lv-LV"/>
              </w:rPr>
              <w:t>c</w:t>
            </w:r>
            <w:r w:rsidR="00985B95" w:rsidRPr="00985B95">
              <w:rPr>
                <w:lang w:val="lv-LV"/>
              </w:rPr>
              <w:t>ūku sugas dzīvnieku īpašnieki</w:t>
            </w:r>
            <w:r w:rsidR="007F16EF">
              <w:rPr>
                <w:lang w:val="lv-LV"/>
              </w:rPr>
              <w:t>, kuri netur mežacūkas</w:t>
            </w:r>
            <w:r w:rsidRPr="00E312B1">
              <w:rPr>
                <w:lang w:val="lv-LV"/>
              </w:rPr>
              <w:t>.</w:t>
            </w:r>
          </w:p>
        </w:tc>
      </w:tr>
      <w:tr w:rsidR="005D73DE" w:rsidRPr="00514A8E" w:rsidTr="00AF7992">
        <w:tc>
          <w:tcPr>
            <w:tcW w:w="292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E26B5" w:rsidRPr="009E2709" w:rsidRDefault="00BE26B5" w:rsidP="005D73DE">
            <w:pPr>
              <w:jc w:val="center"/>
              <w:rPr>
                <w:lang w:val="lv-LV"/>
              </w:rPr>
            </w:pPr>
            <w:r w:rsidRPr="009E2709">
              <w:rPr>
                <w:lang w:val="lv-LV"/>
              </w:rPr>
              <w:t>2.</w:t>
            </w:r>
          </w:p>
        </w:tc>
        <w:tc>
          <w:tcPr>
            <w:tcW w:w="1372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E26B5" w:rsidRPr="009E2709" w:rsidRDefault="00BA3E1C" w:rsidP="00C21DCA">
            <w:pPr>
              <w:widowControl w:val="0"/>
              <w:jc w:val="both"/>
              <w:rPr>
                <w:lang w:val="lv-LV"/>
              </w:rPr>
            </w:pPr>
            <w:r w:rsidRPr="009E2709">
              <w:rPr>
                <w:lang w:val="lv-LV"/>
              </w:rPr>
              <w:t>Tiesiskā regulējuma ietekme uz tautsaimniecību un administratīvo slogu</w:t>
            </w:r>
          </w:p>
        </w:tc>
        <w:tc>
          <w:tcPr>
            <w:tcW w:w="3337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E26B5" w:rsidRDefault="00FA7D73" w:rsidP="00FA7D73">
            <w:pPr>
              <w:widowControl w:val="0"/>
              <w:jc w:val="both"/>
              <w:rPr>
                <w:lang w:val="lv-LV"/>
              </w:rPr>
            </w:pPr>
            <w:r>
              <w:rPr>
                <w:lang w:val="lv-LV"/>
              </w:rPr>
              <w:t>Uz c</w:t>
            </w:r>
            <w:r w:rsidR="004C434B">
              <w:rPr>
                <w:lang w:val="lv-LV"/>
              </w:rPr>
              <w:t>ūku sugas dzīvnieku īpašniekiem vai turētājiem, kuri dz</w:t>
            </w:r>
            <w:r>
              <w:rPr>
                <w:lang w:val="lv-LV"/>
              </w:rPr>
              <w:t>īvo vai veic saimnieci</w:t>
            </w:r>
            <w:r w:rsidR="004C434B">
              <w:rPr>
                <w:lang w:val="lv-LV"/>
              </w:rPr>
              <w:t>sko darb</w:t>
            </w:r>
            <w:r>
              <w:rPr>
                <w:lang w:val="lv-LV"/>
              </w:rPr>
              <w:t>ību Latvijas administrat</w:t>
            </w:r>
            <w:r w:rsidR="004C434B">
              <w:rPr>
                <w:lang w:val="lv-LV"/>
              </w:rPr>
              <w:t>īvajās teritorij</w:t>
            </w:r>
            <w:r w:rsidR="00AC18A0">
              <w:rPr>
                <w:lang w:val="lv-LV"/>
              </w:rPr>
              <w:t>ā</w:t>
            </w:r>
            <w:r w:rsidR="004C434B">
              <w:rPr>
                <w:lang w:val="lv-LV"/>
              </w:rPr>
              <w:t>s,</w:t>
            </w:r>
            <w:r>
              <w:rPr>
                <w:lang w:val="lv-LV"/>
              </w:rPr>
              <w:t xml:space="preserve"> kas</w:t>
            </w:r>
            <w:r w:rsidR="004C434B">
              <w:rPr>
                <w:lang w:val="lv-LV"/>
              </w:rPr>
              <w:t xml:space="preserve"> saskaņā ar</w:t>
            </w:r>
            <w:r w:rsidR="004C434B" w:rsidRPr="004C434B">
              <w:rPr>
                <w:lang w:val="lv-LV"/>
              </w:rPr>
              <w:t xml:space="preserve"> Īstenošanas l</w:t>
            </w:r>
            <w:r w:rsidR="004C434B">
              <w:rPr>
                <w:lang w:val="lv-LV"/>
              </w:rPr>
              <w:t>ēmumu</w:t>
            </w:r>
            <w:r w:rsidR="004C434B" w:rsidRPr="004C434B">
              <w:rPr>
                <w:lang w:val="lv-LV"/>
              </w:rPr>
              <w:t xml:space="preserve"> 2015/251/ES</w:t>
            </w:r>
            <w:r w:rsidR="004C434B">
              <w:rPr>
                <w:lang w:val="lv-LV"/>
              </w:rPr>
              <w:t xml:space="preserve"> tiek iek</w:t>
            </w:r>
            <w:r>
              <w:rPr>
                <w:lang w:val="lv-LV"/>
              </w:rPr>
              <w:t>ļa</w:t>
            </w:r>
            <w:r w:rsidR="004C434B">
              <w:rPr>
                <w:lang w:val="lv-LV"/>
              </w:rPr>
              <w:t>utas II riska zonā</w:t>
            </w:r>
            <w:r>
              <w:rPr>
                <w:lang w:val="lv-LV"/>
              </w:rPr>
              <w:t>,</w:t>
            </w:r>
            <w:r w:rsidR="004C434B">
              <w:rPr>
                <w:lang w:val="lv-LV"/>
              </w:rPr>
              <w:t xml:space="preserve"> </w:t>
            </w:r>
            <w:r>
              <w:rPr>
                <w:lang w:val="lv-LV"/>
              </w:rPr>
              <w:t>attieksies visi dzīvnieku pārvietošanas un dzīvnieku produktu izplatīšanas ierobežojumi, kuri tika noteikti Komisijas Īstenošanas lēmumā</w:t>
            </w:r>
            <w:r w:rsidRPr="00FA7D73">
              <w:rPr>
                <w:lang w:val="lv-LV"/>
              </w:rPr>
              <w:t xml:space="preserve"> 2014/709/ES par dzīvnieku veselības kontroles pasākumiem saistībā ar Āfrikas cūku mēri dažās dalībvalstīs</w:t>
            </w:r>
            <w:r>
              <w:rPr>
                <w:lang w:val="lv-LV"/>
              </w:rPr>
              <w:t>.</w:t>
            </w:r>
          </w:p>
          <w:p w:rsidR="00307454" w:rsidRPr="00E04435" w:rsidRDefault="00307454" w:rsidP="00FA7D73">
            <w:pPr>
              <w:widowControl w:val="0"/>
              <w:jc w:val="both"/>
              <w:rPr>
                <w:lang w:val="lv-LV"/>
              </w:rPr>
            </w:pPr>
          </w:p>
        </w:tc>
      </w:tr>
      <w:tr w:rsidR="005D73DE" w:rsidRPr="00E212B0" w:rsidTr="00AF7992">
        <w:tc>
          <w:tcPr>
            <w:tcW w:w="292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E26B5" w:rsidRPr="009E2709" w:rsidRDefault="00BE26B5" w:rsidP="005D73DE">
            <w:pPr>
              <w:pStyle w:val="Paraststmeklis"/>
              <w:spacing w:before="0" w:beforeAutospacing="0" w:after="0" w:afterAutospacing="0"/>
              <w:rPr>
                <w:lang w:val="lv-LV"/>
              </w:rPr>
            </w:pPr>
            <w:r w:rsidRPr="009E2709">
              <w:rPr>
                <w:lang w:val="lv-LV"/>
              </w:rPr>
              <w:t>3.</w:t>
            </w:r>
          </w:p>
        </w:tc>
        <w:tc>
          <w:tcPr>
            <w:tcW w:w="1372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E26B5" w:rsidRPr="009E2709" w:rsidRDefault="00153C68" w:rsidP="00C21DCA">
            <w:pPr>
              <w:pStyle w:val="Paraststmeklis"/>
              <w:spacing w:before="0" w:beforeAutospacing="0" w:after="0" w:afterAutospacing="0"/>
              <w:jc w:val="both"/>
              <w:rPr>
                <w:lang w:val="lv-LV"/>
              </w:rPr>
            </w:pPr>
            <w:r w:rsidRPr="009E2709">
              <w:rPr>
                <w:lang w:val="lv-LV"/>
              </w:rPr>
              <w:t>Administratīvo izmaksu monetārs novērtējums</w:t>
            </w:r>
          </w:p>
        </w:tc>
        <w:tc>
          <w:tcPr>
            <w:tcW w:w="3337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2C59C1" w:rsidRPr="009E2709" w:rsidRDefault="00603F7B" w:rsidP="005D73DE">
            <w:pPr>
              <w:jc w:val="both"/>
              <w:rPr>
                <w:lang w:val="lv-LV"/>
              </w:rPr>
            </w:pPr>
            <w:r w:rsidRPr="00603F7B">
              <w:rPr>
                <w:lang w:val="lv-LV"/>
              </w:rPr>
              <w:t>Noteikumu projekts šo jomu neskar.</w:t>
            </w:r>
          </w:p>
        </w:tc>
      </w:tr>
      <w:tr w:rsidR="005D73DE" w:rsidRPr="009E2709" w:rsidTr="00AF7992">
        <w:tc>
          <w:tcPr>
            <w:tcW w:w="292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E26B5" w:rsidRPr="009E2709" w:rsidRDefault="00BE26B5" w:rsidP="005D73DE">
            <w:pPr>
              <w:pStyle w:val="Paraststmeklis"/>
              <w:spacing w:before="0" w:beforeAutospacing="0" w:after="0" w:afterAutospacing="0"/>
              <w:rPr>
                <w:lang w:val="lv-LV"/>
              </w:rPr>
            </w:pPr>
            <w:r w:rsidRPr="009E2709">
              <w:rPr>
                <w:lang w:val="lv-LV"/>
              </w:rPr>
              <w:t>4.</w:t>
            </w:r>
          </w:p>
        </w:tc>
        <w:tc>
          <w:tcPr>
            <w:tcW w:w="1372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E26B5" w:rsidRPr="009E2709" w:rsidRDefault="00153C68" w:rsidP="00C21DCA">
            <w:pPr>
              <w:jc w:val="both"/>
              <w:rPr>
                <w:lang w:val="lv-LV"/>
              </w:rPr>
            </w:pPr>
            <w:r w:rsidRPr="009E2709">
              <w:rPr>
                <w:lang w:val="lv-LV"/>
              </w:rPr>
              <w:t>Cita informācija</w:t>
            </w:r>
          </w:p>
        </w:tc>
        <w:tc>
          <w:tcPr>
            <w:tcW w:w="3337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BE26B5" w:rsidRPr="009E2709" w:rsidRDefault="00C14BAF" w:rsidP="005D73DE">
            <w:pPr>
              <w:widowControl w:val="0"/>
              <w:jc w:val="both"/>
              <w:rPr>
                <w:lang w:val="lv-LV"/>
              </w:rPr>
            </w:pPr>
            <w:r>
              <w:rPr>
                <w:lang w:val="lv-LV"/>
              </w:rPr>
              <w:t>Nav.</w:t>
            </w:r>
          </w:p>
        </w:tc>
      </w:tr>
    </w:tbl>
    <w:p w:rsidR="00421107" w:rsidRDefault="00421107" w:rsidP="00C21DCA">
      <w:pPr>
        <w:jc w:val="both"/>
        <w:rPr>
          <w:i/>
          <w:lang w:val="lv-LV" w:eastAsia="lv-LV"/>
        </w:rPr>
      </w:pPr>
    </w:p>
    <w:p w:rsidR="00A162FE" w:rsidRPr="00BB4FA5" w:rsidRDefault="00E312B1" w:rsidP="00C21DCA">
      <w:pPr>
        <w:jc w:val="both"/>
        <w:rPr>
          <w:i/>
          <w:lang w:val="lv-LV" w:eastAsia="lv-LV"/>
        </w:rPr>
      </w:pPr>
      <w:r w:rsidRPr="00E312B1">
        <w:rPr>
          <w:i/>
          <w:lang w:val="lv-LV" w:eastAsia="lv-LV"/>
        </w:rPr>
        <w:t xml:space="preserve">Anotācijas III </w:t>
      </w:r>
      <w:r w:rsidR="00C14BAF">
        <w:rPr>
          <w:i/>
          <w:lang w:val="lv-LV" w:eastAsia="lv-LV"/>
        </w:rPr>
        <w:t xml:space="preserve">un IV </w:t>
      </w:r>
      <w:r w:rsidRPr="00E312B1">
        <w:rPr>
          <w:i/>
          <w:lang w:val="lv-LV" w:eastAsia="lv-LV"/>
        </w:rPr>
        <w:t>sadaļa – projekts š</w:t>
      </w:r>
      <w:r w:rsidR="00005589">
        <w:rPr>
          <w:i/>
          <w:lang w:val="lv-LV" w:eastAsia="lv-LV"/>
        </w:rPr>
        <w:t>īs</w:t>
      </w:r>
      <w:r w:rsidRPr="00E312B1">
        <w:rPr>
          <w:i/>
          <w:lang w:val="lv-LV" w:eastAsia="lv-LV"/>
        </w:rPr>
        <w:t xml:space="preserve"> jom</w:t>
      </w:r>
      <w:r w:rsidR="00005589">
        <w:rPr>
          <w:i/>
          <w:lang w:val="lv-LV" w:eastAsia="lv-LV"/>
        </w:rPr>
        <w:t>as</w:t>
      </w:r>
      <w:r w:rsidRPr="00E312B1">
        <w:rPr>
          <w:i/>
          <w:lang w:val="lv-LV" w:eastAsia="lv-LV"/>
        </w:rPr>
        <w:t xml:space="preserve"> neskar.</w:t>
      </w:r>
      <w:bookmarkStart w:id="2" w:name="_GoBack"/>
      <w:bookmarkEnd w:id="2"/>
    </w:p>
    <w:p w:rsidR="00B02ED1" w:rsidRPr="00514A8E" w:rsidRDefault="00B02ED1" w:rsidP="00C21DCA">
      <w:pPr>
        <w:jc w:val="both"/>
        <w:rPr>
          <w:i/>
          <w:sz w:val="22"/>
          <w:lang w:val="lv-LV"/>
        </w:rPr>
      </w:pPr>
    </w:p>
    <w:tbl>
      <w:tblPr>
        <w:tblW w:w="5009" w:type="pct"/>
        <w:tblInd w:w="-1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7"/>
        <w:gridCol w:w="487"/>
        <w:gridCol w:w="2258"/>
        <w:gridCol w:w="374"/>
        <w:gridCol w:w="1737"/>
        <w:gridCol w:w="1051"/>
        <w:gridCol w:w="917"/>
        <w:gridCol w:w="2231"/>
        <w:gridCol w:w="15"/>
      </w:tblGrid>
      <w:tr w:rsidR="005D73DE" w:rsidRPr="00514A8E" w:rsidTr="00F20442">
        <w:trPr>
          <w:gridAfter w:val="1"/>
          <w:wAfter w:w="8" w:type="pct"/>
        </w:trPr>
        <w:tc>
          <w:tcPr>
            <w:tcW w:w="4992" w:type="pct"/>
            <w:gridSpan w:val="8"/>
            <w:tcBorders>
              <w:top w:val="single" w:sz="4" w:space="0" w:color="auto"/>
              <w:left w:val="single" w:sz="4" w:space="0" w:color="auto"/>
              <w:bottom w:val="outset" w:sz="6" w:space="0" w:color="000000"/>
              <w:right w:val="single" w:sz="4" w:space="0" w:color="auto"/>
            </w:tcBorders>
          </w:tcPr>
          <w:p w:rsidR="009E04D3" w:rsidRPr="00514A8E" w:rsidRDefault="009E04D3" w:rsidP="00C21DCA">
            <w:pPr>
              <w:jc w:val="center"/>
              <w:rPr>
                <w:b/>
                <w:bCs/>
                <w:sz w:val="22"/>
                <w:lang w:val="lv-LV"/>
              </w:rPr>
            </w:pPr>
            <w:r w:rsidRPr="00514A8E">
              <w:rPr>
                <w:b/>
                <w:bCs/>
                <w:lang w:val="lv-LV"/>
              </w:rPr>
              <w:t>V. Tiesību akta projekta atbilstība Latvijas Republikas starptautiskajām saistībām</w:t>
            </w:r>
          </w:p>
        </w:tc>
      </w:tr>
      <w:tr w:rsidR="005D73DE" w:rsidRPr="00514A8E" w:rsidTr="00F20442">
        <w:trPr>
          <w:gridAfter w:val="1"/>
          <w:wAfter w:w="8" w:type="pct"/>
        </w:trPr>
        <w:tc>
          <w:tcPr>
            <w:tcW w:w="272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E04D3" w:rsidRPr="009E2709" w:rsidRDefault="009E04D3" w:rsidP="005D73DE">
            <w:pPr>
              <w:rPr>
                <w:lang w:val="lv-LV"/>
              </w:rPr>
            </w:pPr>
            <w:r w:rsidRPr="009E2709">
              <w:rPr>
                <w:lang w:val="lv-LV"/>
              </w:rPr>
              <w:t>1.</w:t>
            </w:r>
          </w:p>
        </w:tc>
        <w:tc>
          <w:tcPr>
            <w:tcW w:w="1450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E04D3" w:rsidRPr="009E2709" w:rsidRDefault="009E04D3" w:rsidP="00C21DCA">
            <w:pPr>
              <w:jc w:val="both"/>
              <w:rPr>
                <w:lang w:val="lv-LV"/>
              </w:rPr>
            </w:pPr>
            <w:r w:rsidRPr="009E2709">
              <w:rPr>
                <w:lang w:val="lv-LV"/>
              </w:rPr>
              <w:t>Saistības pret Eiropas Savienību</w:t>
            </w:r>
          </w:p>
        </w:tc>
        <w:tc>
          <w:tcPr>
            <w:tcW w:w="3270" w:type="pct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E04D3" w:rsidRPr="009E2709" w:rsidRDefault="00C14BAF" w:rsidP="0053460D">
            <w:pPr>
              <w:jc w:val="both"/>
              <w:rPr>
                <w:lang w:val="lv-LV"/>
              </w:rPr>
            </w:pPr>
            <w:r>
              <w:rPr>
                <w:lang w:val="lv-LV"/>
              </w:rPr>
              <w:t>Noteikumu projektā iekļautas tiesību normas, kas izriet no Īstenošanas lēmuma</w:t>
            </w:r>
            <w:r w:rsidR="00421107">
              <w:rPr>
                <w:lang w:val="lv-LV"/>
              </w:rPr>
              <w:t xml:space="preserve"> </w:t>
            </w:r>
            <w:r w:rsidR="00985B95">
              <w:rPr>
                <w:lang w:val="lv-LV"/>
              </w:rPr>
              <w:t>2015</w:t>
            </w:r>
            <w:r w:rsidR="00F20442">
              <w:rPr>
                <w:lang w:val="lv-LV"/>
              </w:rPr>
              <w:t>/</w:t>
            </w:r>
            <w:r w:rsidR="00982973">
              <w:rPr>
                <w:lang w:val="lv-LV"/>
              </w:rPr>
              <w:t>558</w:t>
            </w:r>
            <w:r w:rsidR="00421107">
              <w:rPr>
                <w:lang w:val="lv-LV"/>
              </w:rPr>
              <w:t>/ES</w:t>
            </w:r>
            <w:r w:rsidR="008E1A59">
              <w:rPr>
                <w:lang w:val="lv-LV"/>
              </w:rPr>
              <w:t xml:space="preserve"> un Īstenošanas lēmuma 2015/820/ES</w:t>
            </w:r>
            <w:r w:rsidR="00C206A6">
              <w:rPr>
                <w:lang w:val="lv-LV"/>
              </w:rPr>
              <w:t>.</w:t>
            </w:r>
          </w:p>
        </w:tc>
      </w:tr>
      <w:tr w:rsidR="005D73DE" w:rsidRPr="00F20442" w:rsidTr="00F20442">
        <w:trPr>
          <w:gridAfter w:val="1"/>
          <w:wAfter w:w="8" w:type="pct"/>
        </w:trPr>
        <w:tc>
          <w:tcPr>
            <w:tcW w:w="272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E04D3" w:rsidRPr="009E2709" w:rsidRDefault="009E04D3" w:rsidP="005D73DE">
            <w:pPr>
              <w:rPr>
                <w:lang w:val="lv-LV"/>
              </w:rPr>
            </w:pPr>
            <w:r w:rsidRPr="009E2709">
              <w:rPr>
                <w:lang w:val="lv-LV"/>
              </w:rPr>
              <w:t>2.</w:t>
            </w:r>
          </w:p>
        </w:tc>
        <w:tc>
          <w:tcPr>
            <w:tcW w:w="1450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E04D3" w:rsidRPr="009E2709" w:rsidRDefault="009E04D3" w:rsidP="00C21DCA">
            <w:pPr>
              <w:jc w:val="both"/>
              <w:rPr>
                <w:lang w:val="lv-LV"/>
              </w:rPr>
            </w:pPr>
            <w:r w:rsidRPr="009E2709">
              <w:rPr>
                <w:lang w:val="lv-LV"/>
              </w:rPr>
              <w:t>Citas starptautiskās saistības</w:t>
            </w:r>
          </w:p>
        </w:tc>
        <w:tc>
          <w:tcPr>
            <w:tcW w:w="3270" w:type="pct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E04D3" w:rsidRPr="009E2709" w:rsidRDefault="00C14BAF" w:rsidP="005D73DE">
            <w:pPr>
              <w:rPr>
                <w:lang w:val="lv-LV"/>
              </w:rPr>
            </w:pPr>
            <w:r>
              <w:rPr>
                <w:lang w:val="lv-LV"/>
              </w:rPr>
              <w:t>Projekts šo jomu neskar.</w:t>
            </w:r>
          </w:p>
        </w:tc>
      </w:tr>
      <w:tr w:rsidR="005D73DE" w:rsidRPr="00F20442" w:rsidTr="00F20442">
        <w:trPr>
          <w:gridAfter w:val="1"/>
          <w:wAfter w:w="8" w:type="pct"/>
        </w:trPr>
        <w:tc>
          <w:tcPr>
            <w:tcW w:w="272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E04D3" w:rsidRPr="009E2709" w:rsidRDefault="009E04D3" w:rsidP="005D73DE">
            <w:pPr>
              <w:rPr>
                <w:lang w:val="lv-LV"/>
              </w:rPr>
            </w:pPr>
            <w:r w:rsidRPr="009E2709">
              <w:rPr>
                <w:lang w:val="lv-LV"/>
              </w:rPr>
              <w:t>3.</w:t>
            </w:r>
          </w:p>
        </w:tc>
        <w:tc>
          <w:tcPr>
            <w:tcW w:w="1450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E04D3" w:rsidRPr="009E2709" w:rsidRDefault="009E04D3" w:rsidP="00C21DCA">
            <w:pPr>
              <w:jc w:val="both"/>
              <w:rPr>
                <w:lang w:val="lv-LV"/>
              </w:rPr>
            </w:pPr>
            <w:r w:rsidRPr="009E2709">
              <w:rPr>
                <w:lang w:val="lv-LV"/>
              </w:rPr>
              <w:t>Cita informācija</w:t>
            </w:r>
          </w:p>
        </w:tc>
        <w:tc>
          <w:tcPr>
            <w:tcW w:w="3270" w:type="pct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E04D3" w:rsidRPr="009E2709" w:rsidRDefault="00C14BAF" w:rsidP="005D73DE">
            <w:pPr>
              <w:rPr>
                <w:lang w:val="lv-LV"/>
              </w:rPr>
            </w:pPr>
            <w:r>
              <w:rPr>
                <w:lang w:val="lv-LV"/>
              </w:rPr>
              <w:t>Nav.</w:t>
            </w:r>
          </w:p>
        </w:tc>
      </w:tr>
      <w:tr w:rsidR="005D73DE" w:rsidRPr="00E212B0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523"/>
          <w:jc w:val="center"/>
        </w:trPr>
        <w:tc>
          <w:tcPr>
            <w:tcW w:w="4996" w:type="pct"/>
            <w:gridSpan w:val="8"/>
            <w:vAlign w:val="center"/>
          </w:tcPr>
          <w:p w:rsidR="00FB20CF" w:rsidRPr="009E2709" w:rsidRDefault="00FB20CF" w:rsidP="005D73DE">
            <w:pPr>
              <w:pStyle w:val="naisnod"/>
              <w:spacing w:before="0" w:after="0"/>
            </w:pPr>
            <w:r w:rsidRPr="009E2709">
              <w:t>1.tabula</w:t>
            </w:r>
          </w:p>
          <w:p w:rsidR="00FB20CF" w:rsidRPr="009E2709" w:rsidRDefault="00FB20CF" w:rsidP="005D73DE">
            <w:pPr>
              <w:pStyle w:val="naisnod"/>
              <w:spacing w:before="0" w:after="0"/>
              <w:rPr>
                <w:i/>
              </w:rPr>
            </w:pPr>
            <w:r w:rsidRPr="009E2709">
              <w:t>Tiesību akta projekta atbilstība ES tiesību aktiem</w:t>
            </w:r>
          </w:p>
        </w:tc>
      </w:tr>
      <w:tr w:rsidR="005D73DE" w:rsidRPr="00514A8E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906"/>
          <w:jc w:val="center"/>
        </w:trPr>
        <w:tc>
          <w:tcPr>
            <w:tcW w:w="1512" w:type="pct"/>
            <w:gridSpan w:val="2"/>
            <w:vAlign w:val="center"/>
          </w:tcPr>
          <w:p w:rsidR="00FB20CF" w:rsidRPr="009E2709" w:rsidRDefault="00FB20CF" w:rsidP="005D73DE">
            <w:pPr>
              <w:pStyle w:val="naiskr"/>
              <w:spacing w:before="0" w:beforeAutospacing="0" w:after="0" w:afterAutospacing="0"/>
              <w:ind w:hanging="10"/>
              <w:jc w:val="center"/>
            </w:pPr>
            <w:r w:rsidRPr="009E2709">
              <w:lastRenderedPageBreak/>
              <w:t>Attiecīgā ES tiesību akta datums, numurs un nosaukums</w:t>
            </w:r>
          </w:p>
        </w:tc>
        <w:tc>
          <w:tcPr>
            <w:tcW w:w="3484" w:type="pct"/>
            <w:gridSpan w:val="6"/>
          </w:tcPr>
          <w:p w:rsidR="00FB20CF" w:rsidRPr="009E2709" w:rsidRDefault="00F20442" w:rsidP="00982973">
            <w:pPr>
              <w:pStyle w:val="naiskr"/>
              <w:spacing w:before="0" w:beforeAutospacing="0" w:after="0" w:afterAutospacing="0"/>
              <w:jc w:val="both"/>
            </w:pPr>
            <w:r w:rsidRPr="00CE01BE">
              <w:t xml:space="preserve">Īstenošanas lēmums </w:t>
            </w:r>
            <w:r w:rsidR="00985B95">
              <w:t>2015</w:t>
            </w:r>
            <w:r w:rsidRPr="00CE01BE">
              <w:t>/</w:t>
            </w:r>
            <w:r w:rsidR="00982973">
              <w:t>558</w:t>
            </w:r>
            <w:r w:rsidRPr="00CE01BE">
              <w:t>/ES.</w:t>
            </w:r>
            <w:r w:rsidR="008E1A59">
              <w:t xml:space="preserve"> Īstenošanas lēmums 2015/820/ES.</w:t>
            </w:r>
          </w:p>
        </w:tc>
      </w:tr>
      <w:tr w:rsidR="005D73DE" w:rsidRPr="00384CF4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165"/>
          <w:jc w:val="center"/>
        </w:trPr>
        <w:tc>
          <w:tcPr>
            <w:tcW w:w="1512" w:type="pct"/>
            <w:gridSpan w:val="2"/>
            <w:vAlign w:val="center"/>
          </w:tcPr>
          <w:p w:rsidR="00FB20CF" w:rsidRPr="009E2709" w:rsidRDefault="00FB20CF" w:rsidP="005D73DE">
            <w:pPr>
              <w:pStyle w:val="naiskr"/>
              <w:spacing w:before="0" w:beforeAutospacing="0" w:after="0" w:afterAutospacing="0"/>
              <w:jc w:val="center"/>
            </w:pPr>
            <w:r w:rsidRPr="009E2709">
              <w:t>A</w:t>
            </w:r>
          </w:p>
        </w:tc>
        <w:tc>
          <w:tcPr>
            <w:tcW w:w="1163" w:type="pct"/>
            <w:gridSpan w:val="2"/>
            <w:vAlign w:val="center"/>
          </w:tcPr>
          <w:p w:rsidR="00FB20CF" w:rsidRPr="009E2709" w:rsidRDefault="00FB20CF" w:rsidP="005D73DE">
            <w:pPr>
              <w:pStyle w:val="naiskr"/>
              <w:spacing w:before="0" w:beforeAutospacing="0" w:after="0" w:afterAutospacing="0"/>
              <w:jc w:val="center"/>
            </w:pPr>
            <w:r w:rsidRPr="009E2709">
              <w:t>B</w:t>
            </w:r>
          </w:p>
        </w:tc>
        <w:tc>
          <w:tcPr>
            <w:tcW w:w="1084" w:type="pct"/>
            <w:gridSpan w:val="2"/>
            <w:vAlign w:val="center"/>
          </w:tcPr>
          <w:p w:rsidR="00FB20CF" w:rsidRPr="009E2709" w:rsidRDefault="00FB20CF" w:rsidP="005D73DE">
            <w:pPr>
              <w:pStyle w:val="naiskr"/>
              <w:spacing w:before="0" w:beforeAutospacing="0" w:after="0" w:afterAutospacing="0"/>
              <w:jc w:val="center"/>
            </w:pPr>
            <w:r w:rsidRPr="009E2709">
              <w:t>C</w:t>
            </w:r>
          </w:p>
        </w:tc>
        <w:tc>
          <w:tcPr>
            <w:tcW w:w="1237" w:type="pct"/>
            <w:gridSpan w:val="2"/>
            <w:vAlign w:val="center"/>
          </w:tcPr>
          <w:p w:rsidR="00FB20CF" w:rsidRPr="009E2709" w:rsidRDefault="00FB20CF" w:rsidP="005D73DE">
            <w:pPr>
              <w:pStyle w:val="naiskr"/>
              <w:spacing w:before="0" w:beforeAutospacing="0" w:after="0" w:afterAutospacing="0"/>
              <w:jc w:val="center"/>
            </w:pPr>
            <w:r w:rsidRPr="009E2709">
              <w:t>D</w:t>
            </w:r>
          </w:p>
        </w:tc>
      </w:tr>
      <w:tr w:rsidR="005D73DE" w:rsidRPr="00514A8E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165"/>
          <w:jc w:val="center"/>
        </w:trPr>
        <w:tc>
          <w:tcPr>
            <w:tcW w:w="1512" w:type="pct"/>
            <w:gridSpan w:val="2"/>
          </w:tcPr>
          <w:p w:rsidR="00DC5E91" w:rsidRPr="009E2709" w:rsidRDefault="00DC5E91" w:rsidP="005D73DE">
            <w:pPr>
              <w:pStyle w:val="naiskr"/>
              <w:spacing w:before="0" w:beforeAutospacing="0" w:after="0" w:afterAutospacing="0"/>
              <w:jc w:val="both"/>
            </w:pPr>
            <w:r w:rsidRPr="009E2709">
              <w:t>Attiecīgā ES tiesību akta panta numurs (uzskaitot katru tiesību akta vienību – pantu, daļu, punktu, apakšpunktu)</w:t>
            </w:r>
          </w:p>
        </w:tc>
        <w:tc>
          <w:tcPr>
            <w:tcW w:w="1163" w:type="pct"/>
            <w:gridSpan w:val="2"/>
          </w:tcPr>
          <w:p w:rsidR="00DC5E91" w:rsidRPr="009E2709" w:rsidRDefault="0015551E" w:rsidP="005D73DE">
            <w:pPr>
              <w:pStyle w:val="naiskr"/>
              <w:spacing w:before="0" w:beforeAutospacing="0" w:after="0" w:afterAutospacing="0"/>
              <w:jc w:val="both"/>
            </w:pPr>
            <w:r w:rsidRPr="009E2709">
              <w:t>Projekta vienība, kas pārņem vai ievieš katru šīs tabulas A ailē minēto ES tiesību akta vienību, vai tiesību akts, kur attiecīgā ES tiesību akta vienība pārņemta vai ieviesta</w:t>
            </w:r>
          </w:p>
        </w:tc>
        <w:tc>
          <w:tcPr>
            <w:tcW w:w="1084" w:type="pct"/>
            <w:gridSpan w:val="2"/>
          </w:tcPr>
          <w:p w:rsidR="00E36E68" w:rsidRPr="009E2709" w:rsidRDefault="00DC5E91" w:rsidP="005D73DE">
            <w:pPr>
              <w:pStyle w:val="naiskr"/>
              <w:spacing w:before="0" w:beforeAutospacing="0" w:after="0" w:afterAutospacing="0"/>
              <w:jc w:val="both"/>
            </w:pPr>
            <w:r w:rsidRPr="009E2709">
              <w:t>Informācija par to, vai šīs tabulas A ailē minētās ES tiesību akta vienības tiek pārņemtas vai ieviestas pilnībā vai daļēji.</w:t>
            </w:r>
          </w:p>
          <w:p w:rsidR="00E36E68" w:rsidRPr="009E2709" w:rsidRDefault="00E36E68" w:rsidP="005D73DE">
            <w:pPr>
              <w:pStyle w:val="naiskr"/>
              <w:spacing w:before="0" w:beforeAutospacing="0" w:after="0" w:afterAutospacing="0"/>
              <w:jc w:val="both"/>
            </w:pPr>
            <w:r w:rsidRPr="009E2709">
              <w:t>Ja attiecīgā ES tiesību akta vienība tiek pārņemta vai ieviesta daļēji,</w:t>
            </w:r>
            <w:proofErr w:type="gramStart"/>
            <w:r w:rsidRPr="009E2709">
              <w:t xml:space="preserve">  </w:t>
            </w:r>
            <w:proofErr w:type="gramEnd"/>
            <w:r w:rsidRPr="009E2709">
              <w:t>sniedz attiecīgu skaidrojumu, kā arī precīzi norāda, kad un kādā veidā ES tiesību akta vienība tiks pārņemta vai ieviesta pilnībā.</w:t>
            </w:r>
          </w:p>
          <w:p w:rsidR="00E36E68" w:rsidRPr="009E2709" w:rsidRDefault="00E36E68" w:rsidP="005D73DE">
            <w:pPr>
              <w:pStyle w:val="naiskr"/>
              <w:spacing w:before="0" w:beforeAutospacing="0" w:after="0" w:afterAutospacing="0"/>
              <w:jc w:val="both"/>
            </w:pPr>
            <w:r w:rsidRPr="009E2709">
              <w:t>Norāda institūciju, kas ir atbildīga par šo saistību izpildi pilnībā</w:t>
            </w:r>
          </w:p>
        </w:tc>
        <w:tc>
          <w:tcPr>
            <w:tcW w:w="1237" w:type="pct"/>
            <w:gridSpan w:val="2"/>
            <w:vAlign w:val="center"/>
          </w:tcPr>
          <w:p w:rsidR="00E36E68" w:rsidRPr="009E2709" w:rsidRDefault="00DC5E91" w:rsidP="005D73DE">
            <w:pPr>
              <w:pStyle w:val="naiskr"/>
              <w:spacing w:before="0" w:beforeAutospacing="0" w:after="0" w:afterAutospacing="0"/>
              <w:jc w:val="both"/>
            </w:pPr>
            <w:r w:rsidRPr="009E2709">
              <w:t>Informācija par to, vai šīs tabulas B ailē minētās projekta vienības paredz stingrākas prasības nekā šīs tabulas A ailē minētās ES tiesību akta vienības.</w:t>
            </w:r>
          </w:p>
          <w:p w:rsidR="00E36E68" w:rsidRPr="009E2709" w:rsidRDefault="00E36E68" w:rsidP="005D73DE">
            <w:pPr>
              <w:pStyle w:val="naiskr"/>
              <w:spacing w:before="0" w:beforeAutospacing="0" w:after="0" w:afterAutospacing="0"/>
              <w:jc w:val="both"/>
            </w:pPr>
            <w:r w:rsidRPr="009E2709">
              <w:t>Ja projekts satur stingrākas prasības nekā attiecīgais ES tiesību akts, norāda pamatojumu un samērīgumu.</w:t>
            </w:r>
          </w:p>
          <w:p w:rsidR="00DC5E91" w:rsidRPr="009E2709" w:rsidRDefault="00E36E68" w:rsidP="005D73DE">
            <w:pPr>
              <w:pStyle w:val="naiskr"/>
              <w:spacing w:before="0" w:beforeAutospacing="0" w:after="0" w:afterAutospacing="0"/>
              <w:jc w:val="both"/>
            </w:pPr>
            <w:r w:rsidRPr="009E2709">
              <w:t>Norāda iespējamās alternatīvas (t.sk. alternatīvas, kas neparedz tiesiskā regulējuma izstrādi) – kādos gadījumos būtu iespējams izvairīties no stingrāku prasību noteikšanas, nekā paredzēts attiecīgajos ES tiesību aktos</w:t>
            </w:r>
          </w:p>
        </w:tc>
      </w:tr>
      <w:tr w:rsidR="005D73DE" w:rsidRPr="00514A8E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191"/>
          <w:jc w:val="center"/>
        </w:trPr>
        <w:tc>
          <w:tcPr>
            <w:tcW w:w="1512" w:type="pct"/>
            <w:gridSpan w:val="2"/>
          </w:tcPr>
          <w:p w:rsidR="00FB20CF" w:rsidRPr="009E2709" w:rsidRDefault="00801D1A" w:rsidP="00801D1A">
            <w:pPr>
              <w:jc w:val="both"/>
              <w:rPr>
                <w:lang w:val="lv-LV"/>
              </w:rPr>
            </w:pPr>
            <w:r>
              <w:rPr>
                <w:lang w:val="lv-LV"/>
              </w:rPr>
              <w:t>Īstenošanas l</w:t>
            </w:r>
            <w:r w:rsidR="00F539B1">
              <w:rPr>
                <w:lang w:val="lv-LV"/>
              </w:rPr>
              <w:t xml:space="preserve">ēmuma </w:t>
            </w:r>
            <w:r w:rsidR="00503972">
              <w:rPr>
                <w:lang w:val="lv-LV"/>
              </w:rPr>
              <w:t>2015/</w:t>
            </w:r>
            <w:r w:rsidR="00982973">
              <w:rPr>
                <w:lang w:val="lv-LV"/>
              </w:rPr>
              <w:t>558</w:t>
            </w:r>
            <w:r w:rsidR="00985B95">
              <w:rPr>
                <w:lang w:val="lv-LV"/>
              </w:rPr>
              <w:t xml:space="preserve">/ES </w:t>
            </w:r>
            <w:proofErr w:type="gramStart"/>
            <w:r w:rsidR="001927BC">
              <w:rPr>
                <w:lang w:val="lv-LV"/>
              </w:rPr>
              <w:t>1</w:t>
            </w:r>
            <w:r w:rsidR="00F539B1">
              <w:rPr>
                <w:lang w:val="lv-LV"/>
              </w:rPr>
              <w:t>.pant</w:t>
            </w:r>
            <w:r w:rsidR="001927BC">
              <w:rPr>
                <w:lang w:val="lv-LV"/>
              </w:rPr>
              <w:t>a</w:t>
            </w:r>
            <w:proofErr w:type="gramEnd"/>
            <w:r w:rsidR="001927BC">
              <w:rPr>
                <w:lang w:val="lv-LV"/>
              </w:rPr>
              <w:t xml:space="preserve"> 1.punkts</w:t>
            </w:r>
          </w:p>
        </w:tc>
        <w:tc>
          <w:tcPr>
            <w:tcW w:w="1163" w:type="pct"/>
            <w:gridSpan w:val="2"/>
            <w:vAlign w:val="center"/>
          </w:tcPr>
          <w:p w:rsidR="00FB20CF" w:rsidRPr="009E2709" w:rsidRDefault="00503972" w:rsidP="005D73DE">
            <w:pPr>
              <w:pStyle w:val="naiskr"/>
              <w:spacing w:before="0" w:beforeAutospacing="0" w:after="0" w:afterAutospacing="0"/>
              <w:jc w:val="both"/>
            </w:pPr>
            <w:r>
              <w:t>1</w:t>
            </w:r>
            <w:r w:rsidR="001927BC">
              <w:t>.punkts</w:t>
            </w:r>
          </w:p>
        </w:tc>
        <w:tc>
          <w:tcPr>
            <w:tcW w:w="1084" w:type="pct"/>
            <w:gridSpan w:val="2"/>
          </w:tcPr>
          <w:p w:rsidR="00FB20CF" w:rsidRPr="009E2709" w:rsidRDefault="00E312B1" w:rsidP="005D73DE">
            <w:pPr>
              <w:pStyle w:val="naiskr"/>
              <w:spacing w:before="0" w:beforeAutospacing="0" w:after="0" w:afterAutospacing="0"/>
              <w:jc w:val="both"/>
            </w:pPr>
            <w:r w:rsidRPr="00FE4461">
              <w:t>ES tiesību akta vienība tiek ieviesta pilnībā.</w:t>
            </w:r>
          </w:p>
        </w:tc>
        <w:tc>
          <w:tcPr>
            <w:tcW w:w="1237" w:type="pct"/>
            <w:gridSpan w:val="2"/>
          </w:tcPr>
          <w:p w:rsidR="00FB20CF" w:rsidRPr="00E312B1" w:rsidRDefault="00E312B1" w:rsidP="005D73DE">
            <w:pPr>
              <w:pStyle w:val="naiskr"/>
              <w:spacing w:before="0" w:beforeAutospacing="0" w:after="0" w:afterAutospacing="0"/>
              <w:jc w:val="both"/>
            </w:pPr>
            <w:r w:rsidRPr="00E312B1">
              <w:t>Attiecīgais noteikumu projekta punkts neparedz stingrākas prasības kā ES tiesību aktā.</w:t>
            </w:r>
          </w:p>
        </w:tc>
      </w:tr>
      <w:tr w:rsidR="005D73DE" w:rsidRPr="00514A8E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191"/>
          <w:jc w:val="center"/>
        </w:trPr>
        <w:tc>
          <w:tcPr>
            <w:tcW w:w="1512" w:type="pct"/>
            <w:gridSpan w:val="2"/>
          </w:tcPr>
          <w:p w:rsidR="00F517A7" w:rsidRPr="009E2709" w:rsidRDefault="00801D1A" w:rsidP="001927BC">
            <w:pPr>
              <w:jc w:val="both"/>
              <w:rPr>
                <w:lang w:val="lv-LV"/>
              </w:rPr>
            </w:pPr>
            <w:r>
              <w:rPr>
                <w:lang w:val="lv-LV"/>
              </w:rPr>
              <w:t xml:space="preserve">Īstenošanas </w:t>
            </w:r>
            <w:r w:rsidR="006C0110">
              <w:rPr>
                <w:lang w:val="lv-LV"/>
              </w:rPr>
              <w:t xml:space="preserve">Lēmuma </w:t>
            </w:r>
            <w:r w:rsidR="00503972">
              <w:rPr>
                <w:lang w:val="lv-LV"/>
              </w:rPr>
              <w:t>2015/</w:t>
            </w:r>
            <w:r w:rsidR="00982973">
              <w:rPr>
                <w:lang w:val="lv-LV"/>
              </w:rPr>
              <w:t>558</w:t>
            </w:r>
            <w:r w:rsidR="00985B95">
              <w:rPr>
                <w:lang w:val="lv-LV"/>
              </w:rPr>
              <w:t xml:space="preserve">/ES </w:t>
            </w:r>
            <w:proofErr w:type="gramStart"/>
            <w:r w:rsidR="001927BC">
              <w:rPr>
                <w:lang w:val="lv-LV"/>
              </w:rPr>
              <w:t>1</w:t>
            </w:r>
            <w:r w:rsidR="006C0110">
              <w:rPr>
                <w:lang w:val="lv-LV"/>
              </w:rPr>
              <w:t>.panta</w:t>
            </w:r>
            <w:proofErr w:type="gramEnd"/>
            <w:r w:rsidR="006C0110">
              <w:rPr>
                <w:lang w:val="lv-LV"/>
              </w:rPr>
              <w:t xml:space="preserve"> </w:t>
            </w:r>
            <w:r w:rsidR="00F539B1">
              <w:rPr>
                <w:lang w:val="lv-LV"/>
              </w:rPr>
              <w:t>2.</w:t>
            </w:r>
            <w:r w:rsidR="001927BC">
              <w:rPr>
                <w:lang w:val="lv-LV"/>
              </w:rPr>
              <w:t>p</w:t>
            </w:r>
            <w:r w:rsidR="00F539B1">
              <w:rPr>
                <w:lang w:val="lv-LV"/>
              </w:rPr>
              <w:t>unkts</w:t>
            </w:r>
            <w:r w:rsidR="001927BC">
              <w:rPr>
                <w:lang w:val="lv-LV"/>
              </w:rPr>
              <w:t xml:space="preserve"> un pielikums</w:t>
            </w:r>
          </w:p>
        </w:tc>
        <w:tc>
          <w:tcPr>
            <w:tcW w:w="1163" w:type="pct"/>
            <w:gridSpan w:val="2"/>
            <w:vAlign w:val="center"/>
          </w:tcPr>
          <w:p w:rsidR="00F517A7" w:rsidRPr="009E2709" w:rsidRDefault="00147201" w:rsidP="009E4C1C">
            <w:pPr>
              <w:pStyle w:val="naiskr"/>
              <w:spacing w:before="0" w:beforeAutospacing="0" w:after="0" w:afterAutospacing="0"/>
              <w:jc w:val="both"/>
            </w:pPr>
            <w:r>
              <w:t>2.</w:t>
            </w:r>
            <w:r w:rsidR="00E212B0">
              <w:t>–</w:t>
            </w:r>
            <w:r w:rsidR="009E4C1C">
              <w:t>7</w:t>
            </w:r>
            <w:r w:rsidR="001927BC">
              <w:t>.punkts</w:t>
            </w:r>
          </w:p>
        </w:tc>
        <w:tc>
          <w:tcPr>
            <w:tcW w:w="1084" w:type="pct"/>
            <w:gridSpan w:val="2"/>
          </w:tcPr>
          <w:p w:rsidR="00F517A7" w:rsidRPr="009E2709" w:rsidRDefault="00E312B1" w:rsidP="005D73DE">
            <w:pPr>
              <w:pStyle w:val="naiskr"/>
              <w:spacing w:before="0" w:beforeAutospacing="0" w:after="0" w:afterAutospacing="0"/>
              <w:jc w:val="both"/>
            </w:pPr>
            <w:r w:rsidRPr="00FE4461">
              <w:t>ES tiesību akta vienība tiek ieviesta pilnībā.</w:t>
            </w:r>
          </w:p>
        </w:tc>
        <w:tc>
          <w:tcPr>
            <w:tcW w:w="1237" w:type="pct"/>
            <w:gridSpan w:val="2"/>
          </w:tcPr>
          <w:p w:rsidR="00F517A7" w:rsidRPr="009E2709" w:rsidRDefault="00E312B1" w:rsidP="005D73DE">
            <w:pPr>
              <w:pStyle w:val="naiskr"/>
              <w:spacing w:before="0" w:beforeAutospacing="0" w:after="0" w:afterAutospacing="0"/>
              <w:jc w:val="both"/>
            </w:pPr>
            <w:r w:rsidRPr="00E312B1">
              <w:t>Attiecīgais noteikumu projekta punkts neparedz stingrākas prasības kā ES tiesību aktā.</w:t>
            </w:r>
          </w:p>
        </w:tc>
      </w:tr>
      <w:tr w:rsidR="009E4C1C" w:rsidRPr="00514A8E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191"/>
          <w:jc w:val="center"/>
        </w:trPr>
        <w:tc>
          <w:tcPr>
            <w:tcW w:w="1512" w:type="pct"/>
            <w:gridSpan w:val="2"/>
          </w:tcPr>
          <w:p w:rsidR="009E4C1C" w:rsidRDefault="009E4C1C" w:rsidP="001927BC">
            <w:pPr>
              <w:jc w:val="both"/>
              <w:rPr>
                <w:lang w:val="lv-LV"/>
              </w:rPr>
            </w:pPr>
            <w:r>
              <w:rPr>
                <w:lang w:val="lv-LV"/>
              </w:rPr>
              <w:t xml:space="preserve">Īstenošanas lēmuma 2015/820/ES </w:t>
            </w:r>
            <w:proofErr w:type="gramStart"/>
            <w:r>
              <w:rPr>
                <w:lang w:val="lv-LV"/>
              </w:rPr>
              <w:t>1.pants</w:t>
            </w:r>
            <w:proofErr w:type="gramEnd"/>
            <w:r>
              <w:rPr>
                <w:lang w:val="lv-LV"/>
              </w:rPr>
              <w:t xml:space="preserve"> un pielikums</w:t>
            </w:r>
          </w:p>
        </w:tc>
        <w:tc>
          <w:tcPr>
            <w:tcW w:w="1163" w:type="pct"/>
            <w:gridSpan w:val="2"/>
            <w:vAlign w:val="center"/>
          </w:tcPr>
          <w:p w:rsidR="009E4C1C" w:rsidRDefault="009E4C1C" w:rsidP="009E4C1C">
            <w:pPr>
              <w:pStyle w:val="naiskr"/>
              <w:spacing w:before="0" w:beforeAutospacing="0" w:after="0" w:afterAutospacing="0"/>
              <w:jc w:val="both"/>
            </w:pPr>
            <w:r>
              <w:t>8. un 9.punkts</w:t>
            </w:r>
          </w:p>
        </w:tc>
        <w:tc>
          <w:tcPr>
            <w:tcW w:w="1084" w:type="pct"/>
            <w:gridSpan w:val="2"/>
          </w:tcPr>
          <w:p w:rsidR="009E4C1C" w:rsidRPr="00FE4461" w:rsidRDefault="009E4C1C" w:rsidP="005D73DE">
            <w:pPr>
              <w:pStyle w:val="naiskr"/>
              <w:spacing w:before="0" w:beforeAutospacing="0" w:after="0" w:afterAutospacing="0"/>
              <w:jc w:val="both"/>
            </w:pPr>
            <w:r w:rsidRPr="009E4C1C">
              <w:rPr>
                <w:lang w:val="en-GB"/>
              </w:rPr>
              <w:t xml:space="preserve">ES </w:t>
            </w:r>
            <w:proofErr w:type="spellStart"/>
            <w:r w:rsidRPr="009E4C1C">
              <w:rPr>
                <w:lang w:val="en-GB"/>
              </w:rPr>
              <w:t>tiesību</w:t>
            </w:r>
            <w:proofErr w:type="spellEnd"/>
            <w:r w:rsidRPr="009E4C1C">
              <w:rPr>
                <w:lang w:val="en-GB"/>
              </w:rPr>
              <w:t xml:space="preserve"> </w:t>
            </w:r>
            <w:proofErr w:type="spellStart"/>
            <w:r w:rsidRPr="009E4C1C">
              <w:rPr>
                <w:lang w:val="en-GB"/>
              </w:rPr>
              <w:t>akta</w:t>
            </w:r>
            <w:proofErr w:type="spellEnd"/>
            <w:r w:rsidRPr="009E4C1C">
              <w:rPr>
                <w:lang w:val="en-GB"/>
              </w:rPr>
              <w:t xml:space="preserve"> </w:t>
            </w:r>
            <w:proofErr w:type="spellStart"/>
            <w:r w:rsidRPr="009E4C1C">
              <w:rPr>
                <w:lang w:val="en-GB"/>
              </w:rPr>
              <w:t>vienība</w:t>
            </w:r>
            <w:proofErr w:type="spellEnd"/>
            <w:r w:rsidRPr="009E4C1C">
              <w:rPr>
                <w:lang w:val="en-GB"/>
              </w:rPr>
              <w:t xml:space="preserve"> </w:t>
            </w:r>
            <w:proofErr w:type="spellStart"/>
            <w:r w:rsidRPr="009E4C1C">
              <w:rPr>
                <w:lang w:val="en-GB"/>
              </w:rPr>
              <w:t>tiek</w:t>
            </w:r>
            <w:proofErr w:type="spellEnd"/>
            <w:r w:rsidRPr="009E4C1C">
              <w:rPr>
                <w:lang w:val="en-GB"/>
              </w:rPr>
              <w:t xml:space="preserve"> </w:t>
            </w:r>
            <w:proofErr w:type="spellStart"/>
            <w:r w:rsidRPr="009E4C1C">
              <w:rPr>
                <w:lang w:val="en-GB"/>
              </w:rPr>
              <w:t>ieviesta</w:t>
            </w:r>
            <w:proofErr w:type="spellEnd"/>
            <w:r w:rsidRPr="009E4C1C">
              <w:rPr>
                <w:lang w:val="en-GB"/>
              </w:rPr>
              <w:t xml:space="preserve"> </w:t>
            </w:r>
            <w:proofErr w:type="spellStart"/>
            <w:r w:rsidRPr="009E4C1C">
              <w:rPr>
                <w:lang w:val="en-GB"/>
              </w:rPr>
              <w:t>pilnībā</w:t>
            </w:r>
            <w:proofErr w:type="spellEnd"/>
            <w:r w:rsidRPr="009E4C1C">
              <w:rPr>
                <w:lang w:val="en-GB"/>
              </w:rPr>
              <w:t>.</w:t>
            </w:r>
          </w:p>
        </w:tc>
        <w:tc>
          <w:tcPr>
            <w:tcW w:w="1237" w:type="pct"/>
            <w:gridSpan w:val="2"/>
          </w:tcPr>
          <w:p w:rsidR="009E4C1C" w:rsidRPr="009E4C1C" w:rsidRDefault="009E4C1C" w:rsidP="005D73DE">
            <w:pPr>
              <w:pStyle w:val="naiskr"/>
              <w:spacing w:before="0" w:beforeAutospacing="0" w:after="0" w:afterAutospacing="0"/>
              <w:jc w:val="both"/>
            </w:pPr>
            <w:r w:rsidRPr="009E4C1C">
              <w:t>Attiecīgais noteikumu projekta punkts neparedz stingrākas prasības kā ES tiesību aktā.</w:t>
            </w:r>
          </w:p>
        </w:tc>
      </w:tr>
      <w:tr w:rsidR="009E4C1C" w:rsidRPr="00514A8E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191"/>
          <w:jc w:val="center"/>
        </w:trPr>
        <w:tc>
          <w:tcPr>
            <w:tcW w:w="1512" w:type="pct"/>
            <w:gridSpan w:val="2"/>
          </w:tcPr>
          <w:p w:rsidR="009E4C1C" w:rsidRDefault="009E4C1C" w:rsidP="001927BC">
            <w:pPr>
              <w:jc w:val="both"/>
              <w:rPr>
                <w:lang w:val="lv-LV"/>
              </w:rPr>
            </w:pPr>
            <w:r>
              <w:rPr>
                <w:lang w:val="lv-LV"/>
              </w:rPr>
              <w:t xml:space="preserve">Īstenošanas lēmuma 2015/558/ES </w:t>
            </w:r>
            <w:proofErr w:type="gramStart"/>
            <w:r>
              <w:rPr>
                <w:lang w:val="lv-LV"/>
              </w:rPr>
              <w:t>1.pants</w:t>
            </w:r>
            <w:proofErr w:type="gramEnd"/>
            <w:r>
              <w:rPr>
                <w:lang w:val="lv-LV"/>
              </w:rPr>
              <w:t xml:space="preserve"> un pielikums</w:t>
            </w:r>
          </w:p>
        </w:tc>
        <w:tc>
          <w:tcPr>
            <w:tcW w:w="1163" w:type="pct"/>
            <w:gridSpan w:val="2"/>
            <w:vAlign w:val="center"/>
          </w:tcPr>
          <w:p w:rsidR="009E4C1C" w:rsidRDefault="009E4C1C" w:rsidP="009E4C1C">
            <w:pPr>
              <w:pStyle w:val="naiskr"/>
              <w:spacing w:before="0" w:beforeAutospacing="0" w:after="0" w:afterAutospacing="0"/>
              <w:jc w:val="both"/>
            </w:pPr>
            <w:r>
              <w:t>10.–12. punkts</w:t>
            </w:r>
          </w:p>
        </w:tc>
        <w:tc>
          <w:tcPr>
            <w:tcW w:w="1084" w:type="pct"/>
            <w:gridSpan w:val="2"/>
          </w:tcPr>
          <w:p w:rsidR="009E4C1C" w:rsidRPr="00FE4461" w:rsidRDefault="009E4C1C" w:rsidP="005D73DE">
            <w:pPr>
              <w:pStyle w:val="naiskr"/>
              <w:spacing w:before="0" w:beforeAutospacing="0" w:after="0" w:afterAutospacing="0"/>
              <w:jc w:val="both"/>
            </w:pPr>
          </w:p>
        </w:tc>
        <w:tc>
          <w:tcPr>
            <w:tcW w:w="1237" w:type="pct"/>
            <w:gridSpan w:val="2"/>
          </w:tcPr>
          <w:p w:rsidR="009E4C1C" w:rsidRPr="009E4C1C" w:rsidRDefault="009E4C1C" w:rsidP="005D73DE">
            <w:pPr>
              <w:pStyle w:val="naiskr"/>
              <w:spacing w:before="0" w:beforeAutospacing="0" w:after="0" w:afterAutospacing="0"/>
              <w:jc w:val="both"/>
            </w:pPr>
            <w:r w:rsidRPr="009E4C1C">
              <w:t xml:space="preserve">Attiecīgais noteikumu projekta punkts neparedz stingrākas </w:t>
            </w:r>
            <w:r w:rsidRPr="009E4C1C">
              <w:lastRenderedPageBreak/>
              <w:t>prasības kā ES tiesību aktā.</w:t>
            </w:r>
          </w:p>
        </w:tc>
      </w:tr>
      <w:tr w:rsidR="009E4C1C" w:rsidRPr="00514A8E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191"/>
          <w:jc w:val="center"/>
        </w:trPr>
        <w:tc>
          <w:tcPr>
            <w:tcW w:w="1512" w:type="pct"/>
            <w:gridSpan w:val="2"/>
          </w:tcPr>
          <w:p w:rsidR="009E4C1C" w:rsidRDefault="009E4C1C" w:rsidP="001927BC">
            <w:pPr>
              <w:jc w:val="both"/>
              <w:rPr>
                <w:lang w:val="lv-LV"/>
              </w:rPr>
            </w:pPr>
            <w:r w:rsidRPr="009E4C1C">
              <w:rPr>
                <w:lang w:val="lv-LV"/>
              </w:rPr>
              <w:lastRenderedPageBreak/>
              <w:t xml:space="preserve">Īstenošanas lēmuma 2015/820/ES </w:t>
            </w:r>
            <w:proofErr w:type="gramStart"/>
            <w:r w:rsidRPr="009E4C1C">
              <w:rPr>
                <w:lang w:val="lv-LV"/>
              </w:rPr>
              <w:t>1.pants</w:t>
            </w:r>
            <w:proofErr w:type="gramEnd"/>
            <w:r w:rsidRPr="009E4C1C">
              <w:rPr>
                <w:lang w:val="lv-LV"/>
              </w:rPr>
              <w:t xml:space="preserve"> un pielikums</w:t>
            </w:r>
          </w:p>
        </w:tc>
        <w:tc>
          <w:tcPr>
            <w:tcW w:w="1163" w:type="pct"/>
            <w:gridSpan w:val="2"/>
            <w:vAlign w:val="center"/>
          </w:tcPr>
          <w:p w:rsidR="009E4C1C" w:rsidRDefault="009E4C1C" w:rsidP="009E4C1C">
            <w:pPr>
              <w:pStyle w:val="naiskr"/>
              <w:spacing w:before="0" w:beforeAutospacing="0" w:after="0" w:afterAutospacing="0"/>
              <w:jc w:val="both"/>
            </w:pPr>
            <w:r>
              <w:t>13. un 15.punkts</w:t>
            </w:r>
          </w:p>
        </w:tc>
        <w:tc>
          <w:tcPr>
            <w:tcW w:w="1084" w:type="pct"/>
            <w:gridSpan w:val="2"/>
          </w:tcPr>
          <w:p w:rsidR="009E4C1C" w:rsidRPr="00FE4461" w:rsidRDefault="009E4C1C" w:rsidP="005D73DE">
            <w:pPr>
              <w:pStyle w:val="naiskr"/>
              <w:spacing w:before="0" w:beforeAutospacing="0" w:after="0" w:afterAutospacing="0"/>
              <w:jc w:val="both"/>
            </w:pPr>
            <w:r w:rsidRPr="009E4C1C">
              <w:rPr>
                <w:lang w:val="en-GB"/>
              </w:rPr>
              <w:t xml:space="preserve">ES </w:t>
            </w:r>
            <w:proofErr w:type="spellStart"/>
            <w:r w:rsidRPr="009E4C1C">
              <w:rPr>
                <w:lang w:val="en-GB"/>
              </w:rPr>
              <w:t>tiesību</w:t>
            </w:r>
            <w:proofErr w:type="spellEnd"/>
            <w:r w:rsidRPr="009E4C1C">
              <w:rPr>
                <w:lang w:val="en-GB"/>
              </w:rPr>
              <w:t xml:space="preserve"> </w:t>
            </w:r>
            <w:proofErr w:type="spellStart"/>
            <w:r w:rsidRPr="009E4C1C">
              <w:rPr>
                <w:lang w:val="en-GB"/>
              </w:rPr>
              <w:t>akta</w:t>
            </w:r>
            <w:proofErr w:type="spellEnd"/>
            <w:r w:rsidRPr="009E4C1C">
              <w:rPr>
                <w:lang w:val="en-GB"/>
              </w:rPr>
              <w:t xml:space="preserve"> </w:t>
            </w:r>
            <w:proofErr w:type="spellStart"/>
            <w:r w:rsidRPr="009E4C1C">
              <w:rPr>
                <w:lang w:val="en-GB"/>
              </w:rPr>
              <w:t>vienība</w:t>
            </w:r>
            <w:proofErr w:type="spellEnd"/>
            <w:r w:rsidRPr="009E4C1C">
              <w:rPr>
                <w:lang w:val="en-GB"/>
              </w:rPr>
              <w:t xml:space="preserve"> </w:t>
            </w:r>
            <w:proofErr w:type="spellStart"/>
            <w:r w:rsidRPr="009E4C1C">
              <w:rPr>
                <w:lang w:val="en-GB"/>
              </w:rPr>
              <w:t>tiek</w:t>
            </w:r>
            <w:proofErr w:type="spellEnd"/>
            <w:r w:rsidRPr="009E4C1C">
              <w:rPr>
                <w:lang w:val="en-GB"/>
              </w:rPr>
              <w:t xml:space="preserve"> </w:t>
            </w:r>
            <w:proofErr w:type="spellStart"/>
            <w:r w:rsidRPr="009E4C1C">
              <w:rPr>
                <w:lang w:val="en-GB"/>
              </w:rPr>
              <w:t>ieviesta</w:t>
            </w:r>
            <w:proofErr w:type="spellEnd"/>
            <w:r w:rsidRPr="009E4C1C">
              <w:rPr>
                <w:lang w:val="en-GB"/>
              </w:rPr>
              <w:t xml:space="preserve"> </w:t>
            </w:r>
            <w:proofErr w:type="spellStart"/>
            <w:r w:rsidRPr="009E4C1C">
              <w:rPr>
                <w:lang w:val="en-GB"/>
              </w:rPr>
              <w:t>pilnībā</w:t>
            </w:r>
            <w:proofErr w:type="spellEnd"/>
            <w:r w:rsidRPr="009E4C1C">
              <w:rPr>
                <w:lang w:val="en-GB"/>
              </w:rPr>
              <w:t>.</w:t>
            </w:r>
          </w:p>
        </w:tc>
        <w:tc>
          <w:tcPr>
            <w:tcW w:w="1237" w:type="pct"/>
            <w:gridSpan w:val="2"/>
          </w:tcPr>
          <w:p w:rsidR="009E4C1C" w:rsidRPr="00E312B1" w:rsidRDefault="009E4C1C" w:rsidP="005D73DE">
            <w:pPr>
              <w:pStyle w:val="naiskr"/>
              <w:spacing w:before="0" w:beforeAutospacing="0" w:after="0" w:afterAutospacing="0"/>
              <w:jc w:val="both"/>
            </w:pPr>
            <w:r w:rsidRPr="009E4C1C">
              <w:t>Attiecīgais noteikumu projekta punkts neparedz stingrākas prasības kā ES tiesību aktā.</w:t>
            </w:r>
          </w:p>
        </w:tc>
      </w:tr>
      <w:tr w:rsidR="009E4C1C" w:rsidRPr="00514A8E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191"/>
          <w:jc w:val="center"/>
        </w:trPr>
        <w:tc>
          <w:tcPr>
            <w:tcW w:w="1512" w:type="pct"/>
            <w:gridSpan w:val="2"/>
          </w:tcPr>
          <w:p w:rsidR="009E4C1C" w:rsidRPr="009E4C1C" w:rsidRDefault="009E4C1C" w:rsidP="001927BC">
            <w:pPr>
              <w:jc w:val="both"/>
              <w:rPr>
                <w:lang w:val="lv-LV"/>
              </w:rPr>
            </w:pPr>
            <w:r w:rsidRPr="009E4C1C">
              <w:rPr>
                <w:lang w:val="lv-LV"/>
              </w:rPr>
              <w:t xml:space="preserve">Īstenošanas lēmuma 2015/558/ES </w:t>
            </w:r>
            <w:proofErr w:type="gramStart"/>
            <w:r w:rsidRPr="009E4C1C">
              <w:rPr>
                <w:lang w:val="lv-LV"/>
              </w:rPr>
              <w:t>1.pants</w:t>
            </w:r>
            <w:proofErr w:type="gramEnd"/>
            <w:r w:rsidRPr="009E4C1C">
              <w:rPr>
                <w:lang w:val="lv-LV"/>
              </w:rPr>
              <w:t xml:space="preserve"> un pielikums</w:t>
            </w:r>
          </w:p>
        </w:tc>
        <w:tc>
          <w:tcPr>
            <w:tcW w:w="1163" w:type="pct"/>
            <w:gridSpan w:val="2"/>
            <w:vAlign w:val="center"/>
          </w:tcPr>
          <w:p w:rsidR="009E4C1C" w:rsidRDefault="009E4C1C" w:rsidP="009E4C1C">
            <w:pPr>
              <w:pStyle w:val="naiskr"/>
              <w:spacing w:before="0" w:beforeAutospacing="0" w:after="0" w:afterAutospacing="0"/>
              <w:jc w:val="both"/>
            </w:pPr>
            <w:r>
              <w:t>14., 16. un 17.punkts</w:t>
            </w:r>
          </w:p>
        </w:tc>
        <w:tc>
          <w:tcPr>
            <w:tcW w:w="1084" w:type="pct"/>
            <w:gridSpan w:val="2"/>
          </w:tcPr>
          <w:p w:rsidR="009E4C1C" w:rsidRPr="00FE4461" w:rsidRDefault="009E4C1C" w:rsidP="005D73DE">
            <w:pPr>
              <w:pStyle w:val="naiskr"/>
              <w:spacing w:before="0" w:beforeAutospacing="0" w:after="0" w:afterAutospacing="0"/>
              <w:jc w:val="both"/>
            </w:pPr>
            <w:r w:rsidRPr="009E4C1C">
              <w:rPr>
                <w:lang w:val="en-GB"/>
              </w:rPr>
              <w:t xml:space="preserve">ES </w:t>
            </w:r>
            <w:proofErr w:type="spellStart"/>
            <w:r w:rsidRPr="009E4C1C">
              <w:rPr>
                <w:lang w:val="en-GB"/>
              </w:rPr>
              <w:t>tiesību</w:t>
            </w:r>
            <w:proofErr w:type="spellEnd"/>
            <w:r w:rsidRPr="009E4C1C">
              <w:rPr>
                <w:lang w:val="en-GB"/>
              </w:rPr>
              <w:t xml:space="preserve"> </w:t>
            </w:r>
            <w:proofErr w:type="spellStart"/>
            <w:r w:rsidRPr="009E4C1C">
              <w:rPr>
                <w:lang w:val="en-GB"/>
              </w:rPr>
              <w:t>akta</w:t>
            </w:r>
            <w:proofErr w:type="spellEnd"/>
            <w:r w:rsidRPr="009E4C1C">
              <w:rPr>
                <w:lang w:val="en-GB"/>
              </w:rPr>
              <w:t xml:space="preserve"> </w:t>
            </w:r>
            <w:proofErr w:type="spellStart"/>
            <w:r w:rsidRPr="009E4C1C">
              <w:rPr>
                <w:lang w:val="en-GB"/>
              </w:rPr>
              <w:t>vienība</w:t>
            </w:r>
            <w:proofErr w:type="spellEnd"/>
            <w:r w:rsidRPr="009E4C1C">
              <w:rPr>
                <w:lang w:val="en-GB"/>
              </w:rPr>
              <w:t xml:space="preserve"> </w:t>
            </w:r>
            <w:proofErr w:type="spellStart"/>
            <w:r w:rsidRPr="009E4C1C">
              <w:rPr>
                <w:lang w:val="en-GB"/>
              </w:rPr>
              <w:t>tiek</w:t>
            </w:r>
            <w:proofErr w:type="spellEnd"/>
            <w:r w:rsidRPr="009E4C1C">
              <w:rPr>
                <w:lang w:val="en-GB"/>
              </w:rPr>
              <w:t xml:space="preserve"> </w:t>
            </w:r>
            <w:proofErr w:type="spellStart"/>
            <w:r w:rsidRPr="009E4C1C">
              <w:rPr>
                <w:lang w:val="en-GB"/>
              </w:rPr>
              <w:t>ieviesta</w:t>
            </w:r>
            <w:proofErr w:type="spellEnd"/>
            <w:r w:rsidRPr="009E4C1C">
              <w:rPr>
                <w:lang w:val="en-GB"/>
              </w:rPr>
              <w:t xml:space="preserve"> </w:t>
            </w:r>
            <w:proofErr w:type="spellStart"/>
            <w:r w:rsidRPr="009E4C1C">
              <w:rPr>
                <w:lang w:val="en-GB"/>
              </w:rPr>
              <w:t>pilnībā</w:t>
            </w:r>
            <w:proofErr w:type="spellEnd"/>
            <w:r w:rsidRPr="009E4C1C">
              <w:rPr>
                <w:lang w:val="en-GB"/>
              </w:rPr>
              <w:t>.</w:t>
            </w:r>
          </w:p>
        </w:tc>
        <w:tc>
          <w:tcPr>
            <w:tcW w:w="1237" w:type="pct"/>
            <w:gridSpan w:val="2"/>
          </w:tcPr>
          <w:p w:rsidR="009E4C1C" w:rsidRPr="009E4C1C" w:rsidRDefault="009E4C1C" w:rsidP="005D73DE">
            <w:pPr>
              <w:pStyle w:val="naiskr"/>
              <w:spacing w:before="0" w:beforeAutospacing="0" w:after="0" w:afterAutospacing="0"/>
              <w:jc w:val="both"/>
            </w:pPr>
            <w:r w:rsidRPr="009E4C1C">
              <w:t>Attiecīgais noteikumu projekta punkts neparedz stingrākas prasības kā ES tiesību aktā.</w:t>
            </w:r>
          </w:p>
        </w:tc>
      </w:tr>
      <w:tr w:rsidR="005D73DE" w:rsidRPr="00E212B0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281"/>
          <w:jc w:val="center"/>
        </w:trPr>
        <w:tc>
          <w:tcPr>
            <w:tcW w:w="1512" w:type="pct"/>
            <w:gridSpan w:val="2"/>
            <w:vAlign w:val="center"/>
          </w:tcPr>
          <w:p w:rsidR="00F517A7" w:rsidRPr="009E2709" w:rsidRDefault="00F517A7" w:rsidP="005D73DE">
            <w:pPr>
              <w:pStyle w:val="naiskr"/>
              <w:spacing w:before="0" w:beforeAutospacing="0" w:after="0" w:afterAutospacing="0"/>
              <w:jc w:val="both"/>
            </w:pPr>
            <w:proofErr w:type="gramStart"/>
            <w:r w:rsidRPr="009E2709">
              <w:t>Kā ir izmantota ES tiesību aktā paredzētā rīcības brīvība dalībvalstij pārņemt vai ieviest</w:t>
            </w:r>
            <w:proofErr w:type="gramEnd"/>
            <w:r w:rsidRPr="009E2709">
              <w:t xml:space="preserve"> noteiktas ES tiesību akta normas. Kādēļ?</w:t>
            </w:r>
          </w:p>
        </w:tc>
        <w:tc>
          <w:tcPr>
            <w:tcW w:w="3484" w:type="pct"/>
            <w:gridSpan w:val="6"/>
          </w:tcPr>
          <w:p w:rsidR="00F517A7" w:rsidRPr="009E2709" w:rsidRDefault="00F20442" w:rsidP="00E77B06">
            <w:pPr>
              <w:pStyle w:val="naiskr"/>
              <w:spacing w:before="0" w:beforeAutospacing="0" w:after="0" w:afterAutospacing="0"/>
              <w:jc w:val="both"/>
            </w:pPr>
            <w:r>
              <w:t>Noteikumu projekts šo jomu neskar.</w:t>
            </w:r>
          </w:p>
        </w:tc>
      </w:tr>
      <w:tr w:rsidR="005D73DE" w:rsidRPr="00E212B0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246"/>
          <w:jc w:val="center"/>
        </w:trPr>
        <w:tc>
          <w:tcPr>
            <w:tcW w:w="1512" w:type="pct"/>
            <w:gridSpan w:val="2"/>
            <w:vAlign w:val="center"/>
          </w:tcPr>
          <w:p w:rsidR="00F517A7" w:rsidRPr="009E2709" w:rsidRDefault="00F517A7" w:rsidP="005D73DE">
            <w:pPr>
              <w:pStyle w:val="naiskr"/>
              <w:spacing w:before="0" w:beforeAutospacing="0" w:after="0" w:afterAutospacing="0"/>
              <w:jc w:val="both"/>
              <w:rPr>
                <w:i/>
              </w:rPr>
            </w:pPr>
            <w:r w:rsidRPr="009E2709">
              <w:t>Saistības sniegt paziņojumu ES institūcijām un ES dalībvalstīm atbilstoši normatīvajiem aktiem, kas regulē informācijas sniegšanu par tehnisko noteikumu, valsts atbalsta piešķiršanas un finanšu noteikumu (attiecībā uz monetāro politiku) projektiem</w:t>
            </w:r>
          </w:p>
        </w:tc>
        <w:tc>
          <w:tcPr>
            <w:tcW w:w="3484" w:type="pct"/>
            <w:gridSpan w:val="6"/>
          </w:tcPr>
          <w:p w:rsidR="00F517A7" w:rsidRPr="009E2709" w:rsidRDefault="00603F7B" w:rsidP="00603F7B">
            <w:pPr>
              <w:pStyle w:val="naiskr"/>
              <w:spacing w:before="0" w:beforeAutospacing="0" w:after="0" w:afterAutospacing="0"/>
            </w:pPr>
            <w:r>
              <w:t>Noteikumu p</w:t>
            </w:r>
            <w:r w:rsidR="0031149B">
              <w:t>rojekts šo jomu neskar.</w:t>
            </w:r>
          </w:p>
        </w:tc>
      </w:tr>
      <w:tr w:rsidR="005D73DE" w:rsidRPr="009E2709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47"/>
          <w:jc w:val="center"/>
        </w:trPr>
        <w:tc>
          <w:tcPr>
            <w:tcW w:w="1512" w:type="pct"/>
            <w:gridSpan w:val="2"/>
          </w:tcPr>
          <w:p w:rsidR="00F517A7" w:rsidRPr="009E2709" w:rsidRDefault="00F517A7" w:rsidP="005D73DE">
            <w:pPr>
              <w:pStyle w:val="naiskr"/>
              <w:spacing w:before="0" w:beforeAutospacing="0" w:after="0" w:afterAutospacing="0"/>
              <w:jc w:val="both"/>
            </w:pPr>
            <w:r w:rsidRPr="009E2709">
              <w:t>Cita informācija</w:t>
            </w:r>
          </w:p>
        </w:tc>
        <w:tc>
          <w:tcPr>
            <w:tcW w:w="3484" w:type="pct"/>
            <w:gridSpan w:val="6"/>
          </w:tcPr>
          <w:p w:rsidR="00F517A7" w:rsidRPr="009E2709" w:rsidRDefault="0031149B" w:rsidP="005D73DE">
            <w:pPr>
              <w:pStyle w:val="naiskr"/>
              <w:spacing w:before="0" w:beforeAutospacing="0" w:after="0" w:afterAutospacing="0"/>
            </w:pPr>
            <w:r>
              <w:t>Nav.</w:t>
            </w:r>
          </w:p>
        </w:tc>
      </w:tr>
      <w:tr w:rsidR="005D73DE" w:rsidRPr="009E2709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254"/>
          <w:jc w:val="center"/>
        </w:trPr>
        <w:tc>
          <w:tcPr>
            <w:tcW w:w="4996" w:type="pct"/>
            <w:gridSpan w:val="8"/>
          </w:tcPr>
          <w:p w:rsidR="009C6B02" w:rsidRPr="009E2709" w:rsidRDefault="009C6B02" w:rsidP="009E2709">
            <w:pPr>
              <w:pStyle w:val="naiskr"/>
              <w:spacing w:before="0" w:beforeAutospacing="0" w:after="0" w:afterAutospacing="0"/>
              <w:jc w:val="center"/>
            </w:pPr>
            <w:r w:rsidRPr="009E2709">
              <w:rPr>
                <w:b/>
                <w:bCs/>
                <w:szCs w:val="20"/>
              </w:rPr>
              <w:t>2.tabula</w:t>
            </w:r>
            <w:r w:rsidRPr="009E2709">
              <w:rPr>
                <w:b/>
                <w:bCs/>
                <w:szCs w:val="20"/>
              </w:rPr>
              <w:br/>
              <w:t>Ar tiesību akta projektu izpildītās vai uzņemtās saistības, kas izriet no starptautiskajiem tiesību aktiem vai starptautiskas institūcijas vai organizācijas dokumentiem.</w:t>
            </w:r>
            <w:r w:rsidRPr="009E2709">
              <w:rPr>
                <w:b/>
                <w:bCs/>
                <w:szCs w:val="20"/>
              </w:rPr>
              <w:br/>
              <w:t>Pasākumi šo saistību izpildei</w:t>
            </w:r>
          </w:p>
        </w:tc>
      </w:tr>
      <w:tr w:rsidR="005D73DE" w:rsidRPr="00E212B0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254"/>
          <w:jc w:val="center"/>
        </w:trPr>
        <w:tc>
          <w:tcPr>
            <w:tcW w:w="1512" w:type="pct"/>
            <w:gridSpan w:val="2"/>
          </w:tcPr>
          <w:p w:rsidR="009C6B02" w:rsidRPr="009E2709" w:rsidRDefault="009C6B02" w:rsidP="009E2709">
            <w:pPr>
              <w:pStyle w:val="naiskr"/>
              <w:spacing w:before="0" w:beforeAutospacing="0" w:after="0" w:afterAutospacing="0"/>
              <w:jc w:val="both"/>
            </w:pPr>
            <w:r w:rsidRPr="009E2709">
              <w:t>Attiecīgā starptautiskā tiesību akta vai starptautiskas institūcijas vai organizācijas dokumenta (turpmāk - starptautiskais dokuments) datums, numurs un nosaukums</w:t>
            </w:r>
          </w:p>
        </w:tc>
        <w:tc>
          <w:tcPr>
            <w:tcW w:w="3484" w:type="pct"/>
            <w:gridSpan w:val="6"/>
          </w:tcPr>
          <w:p w:rsidR="009C6B02" w:rsidRPr="009E2709" w:rsidRDefault="00603F7B" w:rsidP="009E2709">
            <w:pPr>
              <w:pStyle w:val="naiskr"/>
              <w:spacing w:before="0" w:beforeAutospacing="0" w:after="0" w:afterAutospacing="0"/>
              <w:jc w:val="both"/>
            </w:pPr>
            <w:r w:rsidRPr="00957F30">
              <w:t>Noteikumu projekts šo jomu neskar.</w:t>
            </w:r>
          </w:p>
        </w:tc>
      </w:tr>
      <w:tr w:rsidR="005D73DE" w:rsidRPr="009E2709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254"/>
          <w:jc w:val="center"/>
        </w:trPr>
        <w:tc>
          <w:tcPr>
            <w:tcW w:w="1512" w:type="pct"/>
            <w:gridSpan w:val="2"/>
            <w:vAlign w:val="center"/>
          </w:tcPr>
          <w:p w:rsidR="009C6B02" w:rsidRPr="009E2709" w:rsidRDefault="009C6B02" w:rsidP="009E2709">
            <w:pPr>
              <w:ind w:firstLine="300"/>
              <w:jc w:val="center"/>
              <w:rPr>
                <w:lang w:val="lv-LV"/>
              </w:rPr>
            </w:pPr>
            <w:r w:rsidRPr="009E2709">
              <w:rPr>
                <w:lang w:val="lv-LV"/>
              </w:rPr>
              <w:t>A</w:t>
            </w:r>
          </w:p>
        </w:tc>
        <w:tc>
          <w:tcPr>
            <w:tcW w:w="1742" w:type="pct"/>
            <w:gridSpan w:val="3"/>
            <w:vAlign w:val="center"/>
          </w:tcPr>
          <w:p w:rsidR="009C6B02" w:rsidRPr="009E2709" w:rsidRDefault="009C6B02" w:rsidP="009E2709">
            <w:pPr>
              <w:ind w:firstLine="300"/>
              <w:jc w:val="center"/>
              <w:rPr>
                <w:lang w:val="lv-LV"/>
              </w:rPr>
            </w:pPr>
            <w:r w:rsidRPr="009E2709">
              <w:rPr>
                <w:lang w:val="lv-LV"/>
              </w:rPr>
              <w:t>B</w:t>
            </w:r>
          </w:p>
        </w:tc>
        <w:tc>
          <w:tcPr>
            <w:tcW w:w="1742" w:type="pct"/>
            <w:gridSpan w:val="3"/>
            <w:vAlign w:val="center"/>
          </w:tcPr>
          <w:p w:rsidR="009C6B02" w:rsidRPr="009E2709" w:rsidRDefault="009C6B02" w:rsidP="009E2709">
            <w:pPr>
              <w:ind w:firstLine="300"/>
              <w:jc w:val="center"/>
              <w:rPr>
                <w:lang w:val="lv-LV"/>
              </w:rPr>
            </w:pPr>
            <w:r w:rsidRPr="009E2709">
              <w:rPr>
                <w:lang w:val="lv-LV"/>
              </w:rPr>
              <w:t>C</w:t>
            </w:r>
          </w:p>
        </w:tc>
      </w:tr>
      <w:tr w:rsidR="005D73DE" w:rsidRPr="00514A8E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254"/>
          <w:jc w:val="center"/>
        </w:trPr>
        <w:tc>
          <w:tcPr>
            <w:tcW w:w="1512" w:type="pct"/>
            <w:gridSpan w:val="2"/>
          </w:tcPr>
          <w:p w:rsidR="00077EA4" w:rsidRPr="009E2709" w:rsidRDefault="00077EA4" w:rsidP="009E2709">
            <w:pPr>
              <w:jc w:val="both"/>
              <w:rPr>
                <w:lang w:val="lv-LV"/>
              </w:rPr>
            </w:pPr>
            <w:r w:rsidRPr="009E2709">
              <w:rPr>
                <w:lang w:val="lv-LV"/>
              </w:rPr>
              <w:t xml:space="preserve">Starptautiskās saistības (pēc būtības), kas izriet no norādītā starptautiskā dokumenta. </w:t>
            </w:r>
          </w:p>
          <w:p w:rsidR="00077EA4" w:rsidRPr="009E2709" w:rsidRDefault="00077EA4" w:rsidP="009E2709">
            <w:pPr>
              <w:ind w:firstLine="300"/>
              <w:jc w:val="both"/>
              <w:rPr>
                <w:lang w:val="lv-LV"/>
              </w:rPr>
            </w:pPr>
            <w:r w:rsidRPr="009E2709">
              <w:rPr>
                <w:lang w:val="lv-LV"/>
              </w:rPr>
              <w:lastRenderedPageBreak/>
              <w:t>Konkrēti veicamie pasākumi vai uzdevumi, kas nepieciešami šo starptautisko saistību izpildei</w:t>
            </w:r>
          </w:p>
        </w:tc>
        <w:tc>
          <w:tcPr>
            <w:tcW w:w="1742" w:type="pct"/>
            <w:gridSpan w:val="3"/>
          </w:tcPr>
          <w:p w:rsidR="00077EA4" w:rsidRPr="009E2709" w:rsidRDefault="00077EA4" w:rsidP="009E2709">
            <w:pPr>
              <w:jc w:val="both"/>
              <w:rPr>
                <w:lang w:val="lv-LV"/>
              </w:rPr>
            </w:pPr>
            <w:r w:rsidRPr="009E2709">
              <w:rPr>
                <w:lang w:val="lv-LV"/>
              </w:rPr>
              <w:lastRenderedPageBreak/>
              <w:t xml:space="preserve">Ja pasākumi vai uzdevumi, ar ko tiks izpildītas starptautiskās saistības, tiek noteikti projektā, norāda attiecīgo projekta vienību vai dokumentu, kurā </w:t>
            </w:r>
            <w:r w:rsidRPr="009E2709">
              <w:rPr>
                <w:lang w:val="lv-LV"/>
              </w:rPr>
              <w:lastRenderedPageBreak/>
              <w:t>sniegts izvērsts skaidrojums, kādā veidā tiks nodrošināta starptautisko saistību izpilde</w:t>
            </w:r>
          </w:p>
        </w:tc>
        <w:tc>
          <w:tcPr>
            <w:tcW w:w="1742" w:type="pct"/>
            <w:gridSpan w:val="3"/>
          </w:tcPr>
          <w:p w:rsidR="00077EA4" w:rsidRPr="009E2709" w:rsidRDefault="00077EA4" w:rsidP="009E2709">
            <w:pPr>
              <w:jc w:val="both"/>
              <w:rPr>
                <w:lang w:val="lv-LV"/>
              </w:rPr>
            </w:pPr>
            <w:r w:rsidRPr="009E2709">
              <w:rPr>
                <w:lang w:val="lv-LV"/>
              </w:rPr>
              <w:lastRenderedPageBreak/>
              <w:t xml:space="preserve">Informācija par to, vai starptautiskās saistības, kas minētas šīs tabulas A ailē, tiek izpildītas pilnībā vai daļēji. </w:t>
            </w:r>
          </w:p>
          <w:p w:rsidR="00077EA4" w:rsidRPr="009E2709" w:rsidRDefault="00077EA4" w:rsidP="009E2709">
            <w:pPr>
              <w:ind w:firstLine="300"/>
              <w:jc w:val="both"/>
              <w:rPr>
                <w:lang w:val="lv-LV"/>
              </w:rPr>
            </w:pPr>
            <w:r w:rsidRPr="009E2709">
              <w:rPr>
                <w:lang w:val="lv-LV"/>
              </w:rPr>
              <w:lastRenderedPageBreak/>
              <w:t>Ja attiecīgās starptautiskās saistības tiek izpildītas daļēji, sniedz skaidrojumu, kā arī precīzi norāda, kad un kādā veidā starptautiskās saistības tiks izpildītas pilnībā.</w:t>
            </w:r>
          </w:p>
          <w:p w:rsidR="00077EA4" w:rsidRPr="009E2709" w:rsidRDefault="00077EA4" w:rsidP="009E2709">
            <w:pPr>
              <w:ind w:firstLine="300"/>
              <w:jc w:val="both"/>
              <w:rPr>
                <w:lang w:val="lv-LV"/>
              </w:rPr>
            </w:pPr>
            <w:r w:rsidRPr="009E2709">
              <w:rPr>
                <w:lang w:val="lv-LV"/>
              </w:rPr>
              <w:t>Norāda institūciju, kas ir atbildīga par šo saistību izpildi pilnībā</w:t>
            </w:r>
          </w:p>
        </w:tc>
      </w:tr>
      <w:tr w:rsidR="00077EA4" w:rsidRPr="00514A8E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254"/>
          <w:jc w:val="center"/>
        </w:trPr>
        <w:tc>
          <w:tcPr>
            <w:tcW w:w="1512" w:type="pct"/>
            <w:gridSpan w:val="2"/>
          </w:tcPr>
          <w:p w:rsidR="00077EA4" w:rsidRPr="009E2709" w:rsidRDefault="00077EA4" w:rsidP="005D73DE">
            <w:pPr>
              <w:pStyle w:val="naiskr"/>
              <w:spacing w:before="0" w:beforeAutospacing="0" w:after="0" w:afterAutospacing="0"/>
              <w:jc w:val="both"/>
            </w:pPr>
          </w:p>
        </w:tc>
        <w:tc>
          <w:tcPr>
            <w:tcW w:w="1742" w:type="pct"/>
            <w:gridSpan w:val="3"/>
          </w:tcPr>
          <w:p w:rsidR="00077EA4" w:rsidRPr="009E2709" w:rsidRDefault="00077EA4" w:rsidP="005D73DE">
            <w:pPr>
              <w:pStyle w:val="naiskr"/>
              <w:spacing w:before="0" w:beforeAutospacing="0" w:after="0" w:afterAutospacing="0"/>
            </w:pPr>
          </w:p>
        </w:tc>
        <w:tc>
          <w:tcPr>
            <w:tcW w:w="1742" w:type="pct"/>
            <w:gridSpan w:val="3"/>
          </w:tcPr>
          <w:p w:rsidR="00077EA4" w:rsidRPr="009E2709" w:rsidRDefault="00077EA4" w:rsidP="005D73DE">
            <w:pPr>
              <w:pStyle w:val="naiskr"/>
              <w:spacing w:before="0" w:beforeAutospacing="0" w:after="0" w:afterAutospacing="0"/>
            </w:pPr>
          </w:p>
        </w:tc>
      </w:tr>
      <w:tr w:rsidR="005D73DE" w:rsidRPr="00E212B0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254"/>
          <w:jc w:val="center"/>
        </w:trPr>
        <w:tc>
          <w:tcPr>
            <w:tcW w:w="1512" w:type="pct"/>
            <w:gridSpan w:val="2"/>
          </w:tcPr>
          <w:p w:rsidR="009C6B02" w:rsidRPr="009E2709" w:rsidRDefault="00CB3C4A" w:rsidP="005D73DE">
            <w:pPr>
              <w:pStyle w:val="naiskr"/>
              <w:spacing w:before="0" w:beforeAutospacing="0" w:after="0" w:afterAutospacing="0"/>
              <w:jc w:val="both"/>
            </w:pPr>
            <w:r w:rsidRPr="009E2709">
              <w:t>Vai starptautiskajā dokumentā paredzētās saistības nav pretrunā ar jau esošajām Latvijas Republikas starptautiskajām saistībām</w:t>
            </w:r>
          </w:p>
        </w:tc>
        <w:tc>
          <w:tcPr>
            <w:tcW w:w="3484" w:type="pct"/>
            <w:gridSpan w:val="6"/>
          </w:tcPr>
          <w:p w:rsidR="009C6B02" w:rsidRPr="009E2709" w:rsidRDefault="00603F7B" w:rsidP="005D73DE">
            <w:pPr>
              <w:pStyle w:val="naiskr"/>
              <w:spacing w:before="0" w:beforeAutospacing="0" w:after="0" w:afterAutospacing="0"/>
            </w:pPr>
            <w:r w:rsidRPr="00957F30">
              <w:t>Noteikumu projekts šo jomu neskar.</w:t>
            </w:r>
          </w:p>
        </w:tc>
      </w:tr>
      <w:tr w:rsidR="005D73DE" w:rsidRPr="009E2709" w:rsidTr="00F20442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gridBefore w:val="1"/>
          <w:wBefore w:w="4" w:type="pct"/>
          <w:trHeight w:val="254"/>
          <w:jc w:val="center"/>
        </w:trPr>
        <w:tc>
          <w:tcPr>
            <w:tcW w:w="1512" w:type="pct"/>
            <w:gridSpan w:val="2"/>
          </w:tcPr>
          <w:p w:rsidR="009C6B02" w:rsidRPr="009E2709" w:rsidRDefault="00CB3C4A" w:rsidP="005D73DE">
            <w:pPr>
              <w:pStyle w:val="naiskr"/>
              <w:spacing w:before="0" w:beforeAutospacing="0" w:after="0" w:afterAutospacing="0"/>
              <w:jc w:val="both"/>
            </w:pPr>
            <w:r w:rsidRPr="009E2709">
              <w:t>Cita informācija</w:t>
            </w:r>
          </w:p>
        </w:tc>
        <w:tc>
          <w:tcPr>
            <w:tcW w:w="3484" w:type="pct"/>
            <w:gridSpan w:val="6"/>
          </w:tcPr>
          <w:p w:rsidR="009C6B02" w:rsidRPr="009E2709" w:rsidRDefault="00603F7B" w:rsidP="005D73DE">
            <w:pPr>
              <w:pStyle w:val="naiskr"/>
              <w:spacing w:before="0" w:beforeAutospacing="0" w:after="0" w:afterAutospacing="0"/>
            </w:pPr>
            <w:r>
              <w:t>Nav.</w:t>
            </w:r>
          </w:p>
        </w:tc>
      </w:tr>
    </w:tbl>
    <w:p w:rsidR="009E04D3" w:rsidRDefault="009E04D3" w:rsidP="005D73DE">
      <w:pPr>
        <w:rPr>
          <w:u w:val="single"/>
          <w:lang w:val="lv-LV" w:eastAsia="lv-LV"/>
        </w:rPr>
      </w:pPr>
    </w:p>
    <w:p w:rsidR="00005589" w:rsidRPr="00005589" w:rsidRDefault="00005589" w:rsidP="00005589">
      <w:pPr>
        <w:jc w:val="both"/>
        <w:rPr>
          <w:i/>
          <w:lang w:val="lv-LV" w:eastAsia="lv-LV"/>
        </w:rPr>
      </w:pPr>
      <w:r>
        <w:rPr>
          <w:i/>
          <w:lang w:val="lv-LV" w:eastAsia="lv-LV"/>
        </w:rPr>
        <w:t xml:space="preserve">Anotācijas VI </w:t>
      </w:r>
      <w:r w:rsidRPr="00E312B1">
        <w:rPr>
          <w:i/>
          <w:lang w:val="lv-LV" w:eastAsia="lv-LV"/>
        </w:rPr>
        <w:t>sadaļa – projekts šo jomu neskar.</w:t>
      </w:r>
    </w:p>
    <w:p w:rsidR="00005589" w:rsidRPr="00514A8E" w:rsidRDefault="00005589" w:rsidP="005D73DE">
      <w:pPr>
        <w:rPr>
          <w:sz w:val="22"/>
          <w:u w:val="single"/>
          <w:lang w:val="lv-LV" w:eastAsia="lv-LV"/>
        </w:rPr>
      </w:pPr>
    </w:p>
    <w:tbl>
      <w:tblPr>
        <w:tblW w:w="0" w:type="auto"/>
        <w:tblInd w:w="29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240"/>
        <w:gridCol w:w="6426"/>
        <w:gridCol w:w="2360"/>
      </w:tblGrid>
      <w:tr w:rsidR="005D73DE" w:rsidRPr="00514A8E" w:rsidTr="00957F30"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2FE" w:rsidRPr="00514A8E" w:rsidRDefault="00A162FE" w:rsidP="005D73DE">
            <w:pPr>
              <w:jc w:val="center"/>
              <w:rPr>
                <w:b/>
                <w:bCs/>
                <w:lang w:val="lv-LV" w:eastAsia="lv-LV"/>
              </w:rPr>
            </w:pPr>
            <w:r w:rsidRPr="00514A8E">
              <w:rPr>
                <w:b/>
                <w:bCs/>
                <w:lang w:val="lv-LV" w:eastAsia="lv-LV"/>
              </w:rPr>
              <w:t>VII. Tiesību akta projekta izpildes nodrošināšana un tās ietekme uz institūcijām</w:t>
            </w:r>
          </w:p>
        </w:tc>
      </w:tr>
      <w:tr w:rsidR="005D73DE" w:rsidRPr="009E2709" w:rsidTr="00957F3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C46AC" w:rsidRPr="009E2709" w:rsidRDefault="002C46AC" w:rsidP="005D73DE">
            <w:pPr>
              <w:rPr>
                <w:lang w:val="lv-LV" w:eastAsia="lv-LV"/>
              </w:rPr>
            </w:pPr>
            <w:r w:rsidRPr="009E2709">
              <w:rPr>
                <w:lang w:val="lv-LV" w:eastAsia="lv-LV"/>
              </w:rPr>
              <w:t>1.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C46AC" w:rsidRPr="009E2709" w:rsidRDefault="002C46AC" w:rsidP="009E2709">
            <w:pPr>
              <w:jc w:val="both"/>
              <w:rPr>
                <w:lang w:val="lv-LV" w:eastAsia="lv-LV"/>
              </w:rPr>
            </w:pPr>
            <w:r w:rsidRPr="009E2709">
              <w:rPr>
                <w:lang w:val="lv-LV" w:eastAsia="lv-LV"/>
              </w:rPr>
              <w:t>Projekta izpildē iesaistītās institūcijas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C46AC" w:rsidRPr="009E2709" w:rsidRDefault="001532AD" w:rsidP="005D73DE">
            <w:pPr>
              <w:pStyle w:val="Kjene"/>
              <w:tabs>
                <w:tab w:val="clear" w:pos="4153"/>
                <w:tab w:val="clear" w:pos="8306"/>
              </w:tabs>
              <w:snapToGrid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Pārtikas un veterinārais dienests</w:t>
            </w:r>
          </w:p>
        </w:tc>
      </w:tr>
      <w:tr w:rsidR="005D73DE" w:rsidRPr="00E212B0" w:rsidTr="00957F3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C46AC" w:rsidRPr="009E2709" w:rsidRDefault="002C46AC" w:rsidP="005D73DE">
            <w:pPr>
              <w:rPr>
                <w:lang w:val="lv-LV" w:eastAsia="lv-LV"/>
              </w:rPr>
            </w:pPr>
            <w:r w:rsidRPr="009E2709">
              <w:rPr>
                <w:lang w:val="lv-LV" w:eastAsia="lv-LV"/>
              </w:rPr>
              <w:t>2.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13C15" w:rsidRPr="009E2709" w:rsidRDefault="00713C15" w:rsidP="009E2709">
            <w:pPr>
              <w:jc w:val="both"/>
              <w:rPr>
                <w:lang w:val="lv-LV"/>
              </w:rPr>
            </w:pPr>
            <w:r w:rsidRPr="009E2709">
              <w:rPr>
                <w:lang w:val="lv-LV"/>
              </w:rPr>
              <w:t xml:space="preserve">Projekta izpildes ietekme uz pārvaldes funkcijām un institucionālo struktūru. </w:t>
            </w:r>
          </w:p>
          <w:p w:rsidR="002C46AC" w:rsidRPr="009E2709" w:rsidRDefault="00713C15" w:rsidP="009E2709">
            <w:pPr>
              <w:ind w:firstLine="300"/>
              <w:jc w:val="both"/>
              <w:rPr>
                <w:lang w:val="lv-LV"/>
              </w:rPr>
            </w:pPr>
            <w:r w:rsidRPr="009E2709">
              <w:rPr>
                <w:lang w:val="lv-LV"/>
              </w:rPr>
              <w:t>Jaunu institūciju izveide, esošu institūciju likvidācija vai reorganizācija, to ietekme uz institūcijas cilvēkresursiem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1986" w:rsidRPr="009E2709" w:rsidRDefault="00603F7B" w:rsidP="00603F7B">
            <w:pPr>
              <w:pStyle w:val="naiskr"/>
              <w:spacing w:before="0" w:beforeAutospacing="0" w:after="0" w:afterAutospacing="0"/>
              <w:jc w:val="both"/>
            </w:pPr>
            <w:r>
              <w:t>Noteikumu p</w:t>
            </w:r>
            <w:r w:rsidR="001532AD">
              <w:t>rojekts šo jomu neskar.</w:t>
            </w:r>
          </w:p>
        </w:tc>
      </w:tr>
      <w:tr w:rsidR="005D73DE" w:rsidRPr="009E2709" w:rsidTr="00957F30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C46AC" w:rsidRPr="009E2709" w:rsidRDefault="002C46AC" w:rsidP="005D73DE">
            <w:pPr>
              <w:rPr>
                <w:lang w:val="lv-LV" w:eastAsia="lv-LV"/>
              </w:rPr>
            </w:pPr>
            <w:r w:rsidRPr="009E2709">
              <w:rPr>
                <w:lang w:val="lv-LV" w:eastAsia="lv-LV"/>
              </w:rPr>
              <w:t>3.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C46AC" w:rsidRPr="009E2709" w:rsidRDefault="00713C15" w:rsidP="005D73DE">
            <w:pPr>
              <w:jc w:val="both"/>
              <w:rPr>
                <w:lang w:val="lv-LV" w:eastAsia="lv-LV"/>
              </w:rPr>
            </w:pPr>
            <w:r w:rsidRPr="009E2709">
              <w:rPr>
                <w:lang w:val="lv-LV" w:eastAsia="lv-LV"/>
              </w:rPr>
              <w:t>Cita informācija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C46AC" w:rsidRPr="009E2709" w:rsidRDefault="001532AD" w:rsidP="005D73DE">
            <w:pPr>
              <w:pStyle w:val="Kjene"/>
              <w:tabs>
                <w:tab w:val="clear" w:pos="4153"/>
                <w:tab w:val="clear" w:pos="8306"/>
              </w:tabs>
              <w:snapToGrid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Nav.</w:t>
            </w:r>
          </w:p>
        </w:tc>
      </w:tr>
    </w:tbl>
    <w:p w:rsidR="009E2709" w:rsidRDefault="009E2709" w:rsidP="005D73DE">
      <w:pPr>
        <w:pStyle w:val="naisf"/>
        <w:spacing w:before="0" w:beforeAutospacing="0" w:after="0" w:afterAutospacing="0"/>
        <w:rPr>
          <w:sz w:val="28"/>
          <w:lang w:val="lv-LV"/>
        </w:rPr>
      </w:pPr>
    </w:p>
    <w:p w:rsidR="009E2709" w:rsidRPr="00514A8E" w:rsidRDefault="009E2709" w:rsidP="005D73DE">
      <w:pPr>
        <w:pStyle w:val="naisf"/>
        <w:spacing w:before="0" w:beforeAutospacing="0" w:after="0" w:afterAutospacing="0"/>
        <w:rPr>
          <w:lang w:val="lv-LV"/>
        </w:rPr>
      </w:pPr>
    </w:p>
    <w:p w:rsidR="00105AE2" w:rsidRPr="00514A8E" w:rsidRDefault="00096D79" w:rsidP="00514A8E">
      <w:pPr>
        <w:pStyle w:val="Virsraksts1"/>
        <w:keepNext w:val="0"/>
        <w:widowControl w:val="0"/>
        <w:jc w:val="left"/>
        <w:rPr>
          <w:b w:val="0"/>
          <w:sz w:val="24"/>
          <w:szCs w:val="28"/>
        </w:rPr>
      </w:pPr>
      <w:r w:rsidRPr="00514A8E">
        <w:rPr>
          <w:b w:val="0"/>
          <w:sz w:val="24"/>
          <w:szCs w:val="28"/>
        </w:rPr>
        <w:t xml:space="preserve">Zemkopības </w:t>
      </w:r>
      <w:r w:rsidR="001532AD" w:rsidRPr="00514A8E">
        <w:rPr>
          <w:b w:val="0"/>
          <w:sz w:val="24"/>
          <w:szCs w:val="28"/>
        </w:rPr>
        <w:t>ministrs</w:t>
      </w:r>
      <w:r w:rsidR="00105AE2" w:rsidRPr="00514A8E">
        <w:rPr>
          <w:b w:val="0"/>
          <w:sz w:val="24"/>
          <w:szCs w:val="28"/>
        </w:rPr>
        <w:tab/>
      </w:r>
      <w:r w:rsidR="00A22819" w:rsidRPr="00514A8E">
        <w:rPr>
          <w:b w:val="0"/>
          <w:sz w:val="24"/>
          <w:szCs w:val="28"/>
        </w:rPr>
        <w:tab/>
      </w:r>
      <w:r w:rsidR="00514A8E">
        <w:rPr>
          <w:b w:val="0"/>
          <w:sz w:val="24"/>
          <w:szCs w:val="28"/>
        </w:rPr>
        <w:tab/>
      </w:r>
      <w:r w:rsidR="00514A8E">
        <w:rPr>
          <w:b w:val="0"/>
          <w:sz w:val="24"/>
          <w:szCs w:val="28"/>
        </w:rPr>
        <w:tab/>
      </w:r>
      <w:r w:rsidR="00514A8E">
        <w:rPr>
          <w:b w:val="0"/>
          <w:sz w:val="24"/>
          <w:szCs w:val="28"/>
        </w:rPr>
        <w:tab/>
      </w:r>
      <w:r w:rsidR="00A22819" w:rsidRPr="00514A8E">
        <w:rPr>
          <w:b w:val="0"/>
          <w:sz w:val="24"/>
          <w:szCs w:val="28"/>
        </w:rPr>
        <w:tab/>
      </w:r>
      <w:r w:rsidR="00A22819" w:rsidRPr="00514A8E">
        <w:rPr>
          <w:b w:val="0"/>
          <w:sz w:val="24"/>
          <w:szCs w:val="28"/>
        </w:rPr>
        <w:tab/>
      </w:r>
      <w:r w:rsidR="00A22819" w:rsidRPr="00514A8E">
        <w:rPr>
          <w:b w:val="0"/>
          <w:sz w:val="24"/>
          <w:szCs w:val="28"/>
        </w:rPr>
        <w:tab/>
      </w:r>
      <w:r w:rsidR="00105AE2" w:rsidRPr="00514A8E">
        <w:rPr>
          <w:b w:val="0"/>
          <w:sz w:val="24"/>
          <w:szCs w:val="28"/>
        </w:rPr>
        <w:tab/>
      </w:r>
      <w:proofErr w:type="spellStart"/>
      <w:r w:rsidR="001532AD" w:rsidRPr="00514A8E">
        <w:rPr>
          <w:b w:val="0"/>
          <w:sz w:val="24"/>
          <w:szCs w:val="28"/>
        </w:rPr>
        <w:t>J.Dūklavs</w:t>
      </w:r>
      <w:proofErr w:type="spellEnd"/>
    </w:p>
    <w:p w:rsidR="001C09FC" w:rsidRDefault="001C09FC" w:rsidP="005D73DE">
      <w:pPr>
        <w:jc w:val="both"/>
        <w:rPr>
          <w:lang w:val="lv-LV"/>
        </w:rPr>
      </w:pPr>
    </w:p>
    <w:p w:rsidR="004D267D" w:rsidRDefault="004D267D" w:rsidP="005D73DE">
      <w:pPr>
        <w:jc w:val="both"/>
        <w:rPr>
          <w:lang w:val="lv-LV"/>
        </w:rPr>
      </w:pPr>
    </w:p>
    <w:p w:rsidR="00514A8E" w:rsidRDefault="00514A8E" w:rsidP="005D73DE">
      <w:pPr>
        <w:jc w:val="both"/>
        <w:rPr>
          <w:lang w:val="lv-LV"/>
        </w:rPr>
      </w:pPr>
    </w:p>
    <w:p w:rsidR="00514A8E" w:rsidRDefault="00514A8E" w:rsidP="005D73DE">
      <w:pPr>
        <w:jc w:val="both"/>
        <w:rPr>
          <w:lang w:val="lv-LV"/>
        </w:rPr>
      </w:pPr>
    </w:p>
    <w:p w:rsidR="00514A8E" w:rsidRDefault="00514A8E" w:rsidP="005D73DE">
      <w:pPr>
        <w:jc w:val="both"/>
        <w:rPr>
          <w:lang w:val="lv-LV"/>
        </w:rPr>
      </w:pPr>
    </w:p>
    <w:p w:rsidR="00514A8E" w:rsidRDefault="00514A8E" w:rsidP="005D73DE">
      <w:pPr>
        <w:jc w:val="both"/>
        <w:rPr>
          <w:lang w:val="lv-LV"/>
        </w:rPr>
      </w:pPr>
    </w:p>
    <w:p w:rsidR="00514A8E" w:rsidRDefault="00514A8E" w:rsidP="005D73DE">
      <w:pPr>
        <w:jc w:val="both"/>
        <w:rPr>
          <w:lang w:val="lv-LV"/>
        </w:rPr>
      </w:pPr>
    </w:p>
    <w:p w:rsidR="00514A8E" w:rsidRDefault="00514A8E" w:rsidP="005D73DE">
      <w:pPr>
        <w:jc w:val="both"/>
        <w:rPr>
          <w:lang w:val="lv-LV"/>
        </w:rPr>
      </w:pPr>
    </w:p>
    <w:p w:rsidR="00514A8E" w:rsidRDefault="00514A8E" w:rsidP="005D73DE">
      <w:pPr>
        <w:jc w:val="both"/>
        <w:rPr>
          <w:lang w:val="lv-LV"/>
        </w:rPr>
      </w:pPr>
    </w:p>
    <w:p w:rsidR="00514A8E" w:rsidRDefault="00514A8E" w:rsidP="005D73DE">
      <w:pPr>
        <w:jc w:val="both"/>
        <w:rPr>
          <w:lang w:val="lv-LV"/>
        </w:rPr>
      </w:pPr>
    </w:p>
    <w:p w:rsidR="004D267D" w:rsidRDefault="004D267D" w:rsidP="005D73DE">
      <w:pPr>
        <w:jc w:val="both"/>
        <w:rPr>
          <w:lang w:val="lv-LV"/>
        </w:rPr>
      </w:pPr>
    </w:p>
    <w:p w:rsidR="009E4C1C" w:rsidRDefault="009E4C1C" w:rsidP="001532AD">
      <w:pPr>
        <w:jc w:val="both"/>
        <w:rPr>
          <w:sz w:val="20"/>
          <w:szCs w:val="20"/>
          <w:lang w:val="lv-LV"/>
        </w:rPr>
      </w:pPr>
      <w:r>
        <w:rPr>
          <w:sz w:val="20"/>
          <w:szCs w:val="20"/>
          <w:lang w:val="lv-LV"/>
        </w:rPr>
        <w:t>2015.05.28. 15:57</w:t>
      </w:r>
    </w:p>
    <w:p w:rsidR="00514A8E" w:rsidRDefault="00514A8E" w:rsidP="001532AD">
      <w:pPr>
        <w:jc w:val="both"/>
        <w:rPr>
          <w:sz w:val="20"/>
          <w:szCs w:val="20"/>
          <w:lang w:val="lv-LV"/>
        </w:rPr>
      </w:pPr>
      <w:r>
        <w:rPr>
          <w:sz w:val="20"/>
          <w:szCs w:val="20"/>
          <w:lang w:val="lv-LV"/>
        </w:rPr>
        <w:fldChar w:fldCharType="begin"/>
      </w:r>
      <w:r>
        <w:rPr>
          <w:sz w:val="20"/>
          <w:szCs w:val="20"/>
          <w:lang w:val="lv-LV"/>
        </w:rPr>
        <w:instrText xml:space="preserve"> NUMWORDS   \* MERGEFORMAT </w:instrText>
      </w:r>
      <w:r>
        <w:rPr>
          <w:sz w:val="20"/>
          <w:szCs w:val="20"/>
          <w:lang w:val="lv-LV"/>
        </w:rPr>
        <w:fldChar w:fldCharType="separate"/>
      </w:r>
      <w:r>
        <w:rPr>
          <w:noProof/>
          <w:sz w:val="20"/>
          <w:szCs w:val="20"/>
          <w:lang w:val="lv-LV"/>
        </w:rPr>
        <w:t>1189</w:t>
      </w:r>
      <w:r>
        <w:rPr>
          <w:sz w:val="20"/>
          <w:szCs w:val="20"/>
          <w:lang w:val="lv-LV"/>
        </w:rPr>
        <w:fldChar w:fldCharType="end"/>
      </w:r>
    </w:p>
    <w:p w:rsidR="001532AD" w:rsidRPr="001532AD" w:rsidRDefault="001532AD" w:rsidP="001532AD">
      <w:pPr>
        <w:jc w:val="both"/>
        <w:rPr>
          <w:sz w:val="20"/>
          <w:szCs w:val="20"/>
          <w:lang w:val="lv-LV"/>
        </w:rPr>
      </w:pPr>
      <w:r w:rsidRPr="001532AD">
        <w:rPr>
          <w:sz w:val="20"/>
          <w:szCs w:val="20"/>
          <w:lang w:val="lv-LV"/>
        </w:rPr>
        <w:t>O.Vecuma-Veco</w:t>
      </w:r>
    </w:p>
    <w:p w:rsidR="001532AD" w:rsidRPr="001532AD" w:rsidRDefault="001532AD" w:rsidP="001532AD">
      <w:pPr>
        <w:jc w:val="both"/>
        <w:rPr>
          <w:sz w:val="20"/>
          <w:szCs w:val="20"/>
          <w:lang w:val="lv-LV"/>
        </w:rPr>
      </w:pPr>
      <w:r w:rsidRPr="001532AD">
        <w:rPr>
          <w:sz w:val="20"/>
          <w:szCs w:val="20"/>
          <w:lang w:val="lv-LV"/>
        </w:rPr>
        <w:t>67027551, Olita.Vecuma-Veco@zm.gov.lv</w:t>
      </w:r>
    </w:p>
    <w:p w:rsidR="00C20792" w:rsidRPr="009E2709" w:rsidRDefault="00C20792" w:rsidP="001532AD">
      <w:pPr>
        <w:jc w:val="both"/>
        <w:rPr>
          <w:lang w:val="lv-LV"/>
        </w:rPr>
      </w:pPr>
    </w:p>
    <w:sectPr w:rsidR="00C20792" w:rsidRPr="009E2709" w:rsidSect="00766002">
      <w:headerReference w:type="even" r:id="rId7"/>
      <w:headerReference w:type="default" r:id="rId8"/>
      <w:footerReference w:type="default" r:id="rId9"/>
      <w:footerReference w:type="first" r:id="rId10"/>
      <w:pgSz w:w="11906" w:h="16838" w:code="9"/>
      <w:pgMar w:top="1418" w:right="1134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45D8" w:rsidRDefault="006345D8">
      <w:r>
        <w:separator/>
      </w:r>
    </w:p>
  </w:endnote>
  <w:endnote w:type="continuationSeparator" w:id="0">
    <w:p w:rsidR="006345D8" w:rsidRDefault="00634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RimTim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49B" w:rsidRPr="001532AD" w:rsidRDefault="0031149B" w:rsidP="001532AD">
    <w:pPr>
      <w:widowControl w:val="0"/>
      <w:autoSpaceDE w:val="0"/>
      <w:autoSpaceDN w:val="0"/>
      <w:adjustRightInd w:val="0"/>
      <w:jc w:val="both"/>
      <w:rPr>
        <w:bCs/>
        <w:sz w:val="20"/>
        <w:szCs w:val="20"/>
        <w:lang w:val="lv-LV"/>
      </w:rPr>
    </w:pPr>
    <w:r w:rsidRPr="00A17DD9">
      <w:rPr>
        <w:sz w:val="20"/>
        <w:szCs w:val="20"/>
        <w:lang w:val="lv-LV"/>
      </w:rPr>
      <w:t>ZM</w:t>
    </w:r>
    <w:r w:rsidR="008E1A59">
      <w:rPr>
        <w:sz w:val="20"/>
        <w:szCs w:val="20"/>
        <w:lang w:val="lv-LV"/>
      </w:rPr>
      <w:t>anot_2</w:t>
    </w:r>
    <w:r w:rsidR="00147201">
      <w:rPr>
        <w:sz w:val="20"/>
        <w:szCs w:val="20"/>
        <w:lang w:val="lv-LV"/>
      </w:rPr>
      <w:t>805</w:t>
    </w:r>
    <w:r w:rsidRPr="00A17DD9">
      <w:rPr>
        <w:sz w:val="20"/>
        <w:szCs w:val="20"/>
        <w:lang w:val="lv-LV"/>
      </w:rPr>
      <w:t>1</w:t>
    </w:r>
    <w:r w:rsidR="00EF74B6">
      <w:rPr>
        <w:sz w:val="20"/>
        <w:szCs w:val="20"/>
        <w:lang w:val="lv-LV"/>
      </w:rPr>
      <w:t>5</w:t>
    </w:r>
    <w:r>
      <w:rPr>
        <w:sz w:val="20"/>
        <w:szCs w:val="20"/>
        <w:lang w:val="lv-LV"/>
      </w:rPr>
      <w:t>_afrikasmeris</w:t>
    </w:r>
    <w:r w:rsidRPr="00A17DD9">
      <w:rPr>
        <w:sz w:val="20"/>
        <w:szCs w:val="20"/>
        <w:lang w:val="lv-LV"/>
      </w:rPr>
      <w:t xml:space="preserve">; </w:t>
    </w:r>
    <w:r>
      <w:rPr>
        <w:sz w:val="20"/>
        <w:szCs w:val="20"/>
        <w:lang w:val="lv-LV"/>
      </w:rPr>
      <w:t xml:space="preserve">Ministru kabineta noteikumu projekta </w:t>
    </w:r>
    <w:r w:rsidRPr="001532AD">
      <w:rPr>
        <w:bCs/>
        <w:sz w:val="20"/>
        <w:szCs w:val="20"/>
        <w:lang w:val="lv-LV"/>
      </w:rPr>
      <w:t xml:space="preserve">„Grozījumi Ministru kabineta </w:t>
    </w:r>
    <w:proofErr w:type="gramStart"/>
    <w:r w:rsidRPr="001532AD">
      <w:rPr>
        <w:bCs/>
        <w:sz w:val="20"/>
        <w:szCs w:val="20"/>
        <w:lang w:val="lv-LV"/>
      </w:rPr>
      <w:t>2004.gada</w:t>
    </w:r>
    <w:proofErr w:type="gramEnd"/>
    <w:r w:rsidRPr="001532AD">
      <w:rPr>
        <w:bCs/>
        <w:sz w:val="20"/>
        <w:szCs w:val="20"/>
        <w:lang w:val="lv-LV"/>
      </w:rPr>
      <w:t xml:space="preserve"> 17.februāra noteikumos Nr.83</w:t>
    </w:r>
    <w:r>
      <w:rPr>
        <w:bCs/>
        <w:sz w:val="20"/>
        <w:szCs w:val="20"/>
        <w:lang w:val="lv-LV"/>
      </w:rPr>
      <w:t xml:space="preserve"> </w:t>
    </w:r>
    <w:r w:rsidRPr="001532AD">
      <w:rPr>
        <w:bCs/>
        <w:sz w:val="20"/>
        <w:szCs w:val="20"/>
        <w:lang w:val="lv-LV"/>
      </w:rPr>
      <w:t>„Āfrikas cūku mēra likvidēšanas un draudu novēršanas kārtība””</w:t>
    </w:r>
    <w:r>
      <w:rPr>
        <w:b/>
        <w:bCs/>
        <w:sz w:val="20"/>
        <w:szCs w:val="20"/>
        <w:lang w:val="lv-LV"/>
      </w:rPr>
      <w:t xml:space="preserve"> </w:t>
    </w:r>
    <w:r w:rsidRPr="00FA28CA">
      <w:rPr>
        <w:sz w:val="20"/>
        <w:szCs w:val="20"/>
        <w:lang w:val="lv-LV"/>
      </w:rPr>
      <w:t>sākotnējās ietekmes novērtējuma ziņojums</w:t>
    </w:r>
    <w:r w:rsidRPr="00FA28CA">
      <w:rPr>
        <w:bCs/>
        <w:sz w:val="20"/>
        <w:szCs w:val="20"/>
        <w:lang w:val="lv-LV"/>
      </w:rPr>
      <w:t xml:space="preserve"> (anotācija)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49B" w:rsidRPr="001532AD" w:rsidRDefault="0031149B" w:rsidP="001532AD">
    <w:pPr>
      <w:pStyle w:val="Kjene"/>
      <w:rPr>
        <w:rFonts w:ascii="Times New Roman" w:hAnsi="Times New Roman"/>
        <w:bCs/>
        <w:sz w:val="20"/>
      </w:rPr>
    </w:pPr>
    <w:r w:rsidRPr="001532AD">
      <w:rPr>
        <w:rFonts w:ascii="Times New Roman" w:hAnsi="Times New Roman"/>
        <w:sz w:val="20"/>
      </w:rPr>
      <w:t>Z</w:t>
    </w:r>
    <w:r w:rsidR="008E1A59">
      <w:rPr>
        <w:rFonts w:ascii="Times New Roman" w:hAnsi="Times New Roman"/>
        <w:sz w:val="20"/>
      </w:rPr>
      <w:t>Manot_2</w:t>
    </w:r>
    <w:r w:rsidR="00147201">
      <w:rPr>
        <w:rFonts w:ascii="Times New Roman" w:hAnsi="Times New Roman"/>
        <w:sz w:val="20"/>
      </w:rPr>
      <w:t>805</w:t>
    </w:r>
    <w:r w:rsidR="00EF74B6">
      <w:rPr>
        <w:rFonts w:ascii="Times New Roman" w:hAnsi="Times New Roman"/>
        <w:sz w:val="20"/>
      </w:rPr>
      <w:t>15</w:t>
    </w:r>
    <w:r w:rsidRPr="001532AD">
      <w:rPr>
        <w:rFonts w:ascii="Times New Roman" w:hAnsi="Times New Roman"/>
        <w:sz w:val="20"/>
      </w:rPr>
      <w:t xml:space="preserve">_afrikasmeris; Ministru kabineta noteikumu projekta </w:t>
    </w:r>
    <w:r w:rsidRPr="001532AD">
      <w:rPr>
        <w:rFonts w:ascii="Times New Roman" w:hAnsi="Times New Roman"/>
        <w:bCs/>
        <w:sz w:val="20"/>
      </w:rPr>
      <w:t xml:space="preserve">„Grozījumi Ministru kabineta </w:t>
    </w:r>
    <w:proofErr w:type="gramStart"/>
    <w:r w:rsidRPr="001532AD">
      <w:rPr>
        <w:rFonts w:ascii="Times New Roman" w:hAnsi="Times New Roman"/>
        <w:bCs/>
        <w:sz w:val="20"/>
      </w:rPr>
      <w:t>2004.gada</w:t>
    </w:r>
    <w:proofErr w:type="gramEnd"/>
    <w:r w:rsidRPr="001532AD">
      <w:rPr>
        <w:rFonts w:ascii="Times New Roman" w:hAnsi="Times New Roman"/>
        <w:bCs/>
        <w:sz w:val="20"/>
      </w:rPr>
      <w:t xml:space="preserve"> 17.februāra noteikumos Nr.83 „Āfrikas cūku mēra likvidēšanas un draudu novēršanas kārtība””</w:t>
    </w:r>
    <w:r w:rsidRPr="001532AD">
      <w:rPr>
        <w:rFonts w:ascii="Times New Roman" w:hAnsi="Times New Roman"/>
        <w:b/>
        <w:bCs/>
        <w:sz w:val="20"/>
      </w:rPr>
      <w:t xml:space="preserve"> </w:t>
    </w:r>
    <w:r w:rsidRPr="001532AD">
      <w:rPr>
        <w:rFonts w:ascii="Times New Roman" w:hAnsi="Times New Roman"/>
        <w:sz w:val="20"/>
      </w:rPr>
      <w:t>sākotnējās ietekmes novērtējuma ziņojums</w:t>
    </w:r>
    <w:r w:rsidRPr="001532AD">
      <w:rPr>
        <w:rFonts w:ascii="Times New Roman" w:hAnsi="Times New Roman"/>
        <w:bCs/>
        <w:sz w:val="20"/>
      </w:rPr>
      <w:t xml:space="preserve"> (anotācija)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45D8" w:rsidRDefault="006345D8">
      <w:r>
        <w:separator/>
      </w:r>
    </w:p>
  </w:footnote>
  <w:footnote w:type="continuationSeparator" w:id="0">
    <w:p w:rsidR="006345D8" w:rsidRDefault="006345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49B" w:rsidRDefault="00DD3C6D">
    <w:pPr>
      <w:pStyle w:val="Galvene"/>
      <w:framePr w:wrap="around" w:vAnchor="text" w:hAnchor="margin" w:xAlign="center" w:y="1"/>
      <w:rPr>
        <w:rStyle w:val="Lappusesnumurs"/>
      </w:rPr>
    </w:pPr>
    <w:r>
      <w:rPr>
        <w:rStyle w:val="Lappusesnumurs"/>
      </w:rPr>
      <w:fldChar w:fldCharType="begin"/>
    </w:r>
    <w:r w:rsidR="0031149B">
      <w:rPr>
        <w:rStyle w:val="Lappusesnumurs"/>
      </w:rPr>
      <w:instrText xml:space="preserve">PAGE  </w:instrText>
    </w:r>
    <w:r>
      <w:rPr>
        <w:rStyle w:val="Lappusesnumurs"/>
      </w:rPr>
      <w:fldChar w:fldCharType="end"/>
    </w:r>
  </w:p>
  <w:p w:rsidR="0031149B" w:rsidRDefault="0031149B">
    <w:pPr>
      <w:pStyle w:val="Galve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49B" w:rsidRDefault="00DD3C6D">
    <w:pPr>
      <w:pStyle w:val="Galvene"/>
      <w:framePr w:wrap="around" w:vAnchor="text" w:hAnchor="margin" w:xAlign="center" w:y="1"/>
      <w:rPr>
        <w:rStyle w:val="Lappusesnumurs"/>
      </w:rPr>
    </w:pPr>
    <w:r>
      <w:rPr>
        <w:rStyle w:val="Lappusesnumurs"/>
      </w:rPr>
      <w:fldChar w:fldCharType="begin"/>
    </w:r>
    <w:r w:rsidR="0031149B">
      <w:rPr>
        <w:rStyle w:val="Lappusesnumurs"/>
      </w:rPr>
      <w:instrText xml:space="preserve">PAGE  </w:instrText>
    </w:r>
    <w:r>
      <w:rPr>
        <w:rStyle w:val="Lappusesnumurs"/>
      </w:rPr>
      <w:fldChar w:fldCharType="separate"/>
    </w:r>
    <w:r w:rsidR="00514A8E">
      <w:rPr>
        <w:rStyle w:val="Lappusesnumurs"/>
        <w:noProof/>
      </w:rPr>
      <w:t>4</w:t>
    </w:r>
    <w:r>
      <w:rPr>
        <w:rStyle w:val="Lappusesnumurs"/>
      </w:rPr>
      <w:fldChar w:fldCharType="end"/>
    </w:r>
  </w:p>
  <w:p w:rsidR="0031149B" w:rsidRDefault="0031149B">
    <w:pPr>
      <w:pStyle w:val="Galve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392ECE"/>
    <w:multiLevelType w:val="hybridMultilevel"/>
    <w:tmpl w:val="49FE154A"/>
    <w:lvl w:ilvl="0" w:tplc="5DC60B28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6D119B"/>
    <w:multiLevelType w:val="hybridMultilevel"/>
    <w:tmpl w:val="D890C192"/>
    <w:lvl w:ilvl="0" w:tplc="8E2A5972">
      <w:start w:val="4"/>
      <w:numFmt w:val="bullet"/>
      <w:lvlText w:val="-"/>
      <w:lvlJc w:val="left"/>
      <w:pPr>
        <w:tabs>
          <w:tab w:val="num" w:pos="930"/>
        </w:tabs>
        <w:ind w:left="930" w:hanging="57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26B7147"/>
    <w:multiLevelType w:val="hybridMultilevel"/>
    <w:tmpl w:val="F5127214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1A93A34"/>
    <w:multiLevelType w:val="hybridMultilevel"/>
    <w:tmpl w:val="C19AAB4C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055420"/>
    <w:multiLevelType w:val="hybridMultilevel"/>
    <w:tmpl w:val="18C0F71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250055E"/>
    <w:multiLevelType w:val="hybridMultilevel"/>
    <w:tmpl w:val="7A0A5EE8"/>
    <w:lvl w:ilvl="0" w:tplc="6C626DB6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64732CE"/>
    <w:multiLevelType w:val="hybridMultilevel"/>
    <w:tmpl w:val="6C0ED526"/>
    <w:lvl w:ilvl="0" w:tplc="0426000F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7">
    <w:nsid w:val="59914FB1"/>
    <w:multiLevelType w:val="hybridMultilevel"/>
    <w:tmpl w:val="EC9EF848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691A42"/>
    <w:multiLevelType w:val="hybridMultilevel"/>
    <w:tmpl w:val="4A668298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B812182"/>
    <w:multiLevelType w:val="hybridMultilevel"/>
    <w:tmpl w:val="CC3A51F4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F46BAC"/>
    <w:multiLevelType w:val="multilevel"/>
    <w:tmpl w:val="E48A3E1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632B3CBB"/>
    <w:multiLevelType w:val="hybridMultilevel"/>
    <w:tmpl w:val="28B658F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EE80610"/>
    <w:multiLevelType w:val="hybridMultilevel"/>
    <w:tmpl w:val="80E658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11"/>
  </w:num>
  <w:num w:numId="3">
    <w:abstractNumId w:val="12"/>
  </w:num>
  <w:num w:numId="4">
    <w:abstractNumId w:val="8"/>
  </w:num>
  <w:num w:numId="5">
    <w:abstractNumId w:val="4"/>
  </w:num>
  <w:num w:numId="6">
    <w:abstractNumId w:val="2"/>
  </w:num>
  <w:num w:numId="7">
    <w:abstractNumId w:val="6"/>
  </w:num>
  <w:num w:numId="8">
    <w:abstractNumId w:val="5"/>
  </w:num>
  <w:num w:numId="9">
    <w:abstractNumId w:val="10"/>
  </w:num>
  <w:num w:numId="10">
    <w:abstractNumId w:val="3"/>
  </w:num>
  <w:num w:numId="11">
    <w:abstractNumId w:val="9"/>
  </w:num>
  <w:num w:numId="12">
    <w:abstractNumId w:val="7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F8D"/>
    <w:rsid w:val="00001CFA"/>
    <w:rsid w:val="000030F6"/>
    <w:rsid w:val="00003470"/>
    <w:rsid w:val="00003E75"/>
    <w:rsid w:val="00004B99"/>
    <w:rsid w:val="00004DF0"/>
    <w:rsid w:val="00005589"/>
    <w:rsid w:val="00011500"/>
    <w:rsid w:val="0001274B"/>
    <w:rsid w:val="00012769"/>
    <w:rsid w:val="000168B7"/>
    <w:rsid w:val="0002330F"/>
    <w:rsid w:val="0002456C"/>
    <w:rsid w:val="00026D31"/>
    <w:rsid w:val="0003130D"/>
    <w:rsid w:val="000323C9"/>
    <w:rsid w:val="00032DD1"/>
    <w:rsid w:val="00034F8D"/>
    <w:rsid w:val="00035AEC"/>
    <w:rsid w:val="00037C03"/>
    <w:rsid w:val="00040105"/>
    <w:rsid w:val="00042DEB"/>
    <w:rsid w:val="00043915"/>
    <w:rsid w:val="00043EE5"/>
    <w:rsid w:val="000463AC"/>
    <w:rsid w:val="00046472"/>
    <w:rsid w:val="00054536"/>
    <w:rsid w:val="00056991"/>
    <w:rsid w:val="00057FBC"/>
    <w:rsid w:val="0006719B"/>
    <w:rsid w:val="0007255F"/>
    <w:rsid w:val="00072622"/>
    <w:rsid w:val="00074423"/>
    <w:rsid w:val="000744AE"/>
    <w:rsid w:val="00074D2A"/>
    <w:rsid w:val="0007562F"/>
    <w:rsid w:val="00075C44"/>
    <w:rsid w:val="0007746D"/>
    <w:rsid w:val="00077EA4"/>
    <w:rsid w:val="00081283"/>
    <w:rsid w:val="000817A3"/>
    <w:rsid w:val="000828B5"/>
    <w:rsid w:val="0008293B"/>
    <w:rsid w:val="00082B53"/>
    <w:rsid w:val="00083281"/>
    <w:rsid w:val="00083CAC"/>
    <w:rsid w:val="00085698"/>
    <w:rsid w:val="00085943"/>
    <w:rsid w:val="0008664A"/>
    <w:rsid w:val="0009142B"/>
    <w:rsid w:val="000919A8"/>
    <w:rsid w:val="00093B45"/>
    <w:rsid w:val="00093E3F"/>
    <w:rsid w:val="00095D8C"/>
    <w:rsid w:val="00096D79"/>
    <w:rsid w:val="00097476"/>
    <w:rsid w:val="000A19E2"/>
    <w:rsid w:val="000A2AA7"/>
    <w:rsid w:val="000A2CED"/>
    <w:rsid w:val="000A5652"/>
    <w:rsid w:val="000A67CD"/>
    <w:rsid w:val="000B076F"/>
    <w:rsid w:val="000B32EF"/>
    <w:rsid w:val="000B3D3E"/>
    <w:rsid w:val="000B5EAD"/>
    <w:rsid w:val="000B77B7"/>
    <w:rsid w:val="000B7AB8"/>
    <w:rsid w:val="000C0FA7"/>
    <w:rsid w:val="000C1E85"/>
    <w:rsid w:val="000C5D0D"/>
    <w:rsid w:val="000D0329"/>
    <w:rsid w:val="000D0616"/>
    <w:rsid w:val="000D3B4D"/>
    <w:rsid w:val="000D51C7"/>
    <w:rsid w:val="000D57DA"/>
    <w:rsid w:val="000E3DB2"/>
    <w:rsid w:val="000E4067"/>
    <w:rsid w:val="000E47D5"/>
    <w:rsid w:val="000E5F80"/>
    <w:rsid w:val="000E6933"/>
    <w:rsid w:val="000E75D1"/>
    <w:rsid w:val="000F01FC"/>
    <w:rsid w:val="000F0966"/>
    <w:rsid w:val="000F2EB4"/>
    <w:rsid w:val="000F32C8"/>
    <w:rsid w:val="000F736E"/>
    <w:rsid w:val="00100B1F"/>
    <w:rsid w:val="00100FE3"/>
    <w:rsid w:val="001017AD"/>
    <w:rsid w:val="00101DE0"/>
    <w:rsid w:val="00101E0B"/>
    <w:rsid w:val="00103AD7"/>
    <w:rsid w:val="00103D1B"/>
    <w:rsid w:val="00104349"/>
    <w:rsid w:val="00105AE2"/>
    <w:rsid w:val="0010612F"/>
    <w:rsid w:val="001062BE"/>
    <w:rsid w:val="00106E4A"/>
    <w:rsid w:val="0011310D"/>
    <w:rsid w:val="0011601E"/>
    <w:rsid w:val="00116784"/>
    <w:rsid w:val="001177FE"/>
    <w:rsid w:val="001178E3"/>
    <w:rsid w:val="00122B9A"/>
    <w:rsid w:val="001304F1"/>
    <w:rsid w:val="0013088C"/>
    <w:rsid w:val="00131D05"/>
    <w:rsid w:val="00132004"/>
    <w:rsid w:val="001324A4"/>
    <w:rsid w:val="001345CB"/>
    <w:rsid w:val="001347E9"/>
    <w:rsid w:val="00136C98"/>
    <w:rsid w:val="00137B2C"/>
    <w:rsid w:val="00140B4C"/>
    <w:rsid w:val="0014129D"/>
    <w:rsid w:val="0014319C"/>
    <w:rsid w:val="001466B6"/>
    <w:rsid w:val="00147201"/>
    <w:rsid w:val="00150011"/>
    <w:rsid w:val="0015254E"/>
    <w:rsid w:val="001532AD"/>
    <w:rsid w:val="00153C68"/>
    <w:rsid w:val="0015551E"/>
    <w:rsid w:val="00155B89"/>
    <w:rsid w:val="001608F4"/>
    <w:rsid w:val="0016266C"/>
    <w:rsid w:val="00162E14"/>
    <w:rsid w:val="00164B42"/>
    <w:rsid w:val="00164C6B"/>
    <w:rsid w:val="001663CF"/>
    <w:rsid w:val="001665DD"/>
    <w:rsid w:val="00171315"/>
    <w:rsid w:val="00171BA0"/>
    <w:rsid w:val="001739AD"/>
    <w:rsid w:val="001751F5"/>
    <w:rsid w:val="00176E50"/>
    <w:rsid w:val="00182C1E"/>
    <w:rsid w:val="00191538"/>
    <w:rsid w:val="001919A5"/>
    <w:rsid w:val="001927BC"/>
    <w:rsid w:val="001942B7"/>
    <w:rsid w:val="0019798B"/>
    <w:rsid w:val="001A10EA"/>
    <w:rsid w:val="001A3B92"/>
    <w:rsid w:val="001A3FFF"/>
    <w:rsid w:val="001A6148"/>
    <w:rsid w:val="001A7C43"/>
    <w:rsid w:val="001B2F73"/>
    <w:rsid w:val="001B3B95"/>
    <w:rsid w:val="001B4882"/>
    <w:rsid w:val="001C09FC"/>
    <w:rsid w:val="001C2A17"/>
    <w:rsid w:val="001C4904"/>
    <w:rsid w:val="001C5F46"/>
    <w:rsid w:val="001C7CA2"/>
    <w:rsid w:val="001D06A3"/>
    <w:rsid w:val="001D180D"/>
    <w:rsid w:val="001D5DAF"/>
    <w:rsid w:val="001D77D5"/>
    <w:rsid w:val="001D7D52"/>
    <w:rsid w:val="001E14E1"/>
    <w:rsid w:val="001E264B"/>
    <w:rsid w:val="001E40A1"/>
    <w:rsid w:val="001E7670"/>
    <w:rsid w:val="001F1642"/>
    <w:rsid w:val="001F373B"/>
    <w:rsid w:val="001F448F"/>
    <w:rsid w:val="001F5256"/>
    <w:rsid w:val="001F5C16"/>
    <w:rsid w:val="00200B32"/>
    <w:rsid w:val="002027AF"/>
    <w:rsid w:val="00203134"/>
    <w:rsid w:val="002043DB"/>
    <w:rsid w:val="00205C1E"/>
    <w:rsid w:val="0020639A"/>
    <w:rsid w:val="00210E44"/>
    <w:rsid w:val="00212025"/>
    <w:rsid w:val="0021306B"/>
    <w:rsid w:val="0021364F"/>
    <w:rsid w:val="002234A1"/>
    <w:rsid w:val="00224CE4"/>
    <w:rsid w:val="00230D6B"/>
    <w:rsid w:val="00231633"/>
    <w:rsid w:val="00231888"/>
    <w:rsid w:val="0023257C"/>
    <w:rsid w:val="0023303C"/>
    <w:rsid w:val="00243F66"/>
    <w:rsid w:val="0024492F"/>
    <w:rsid w:val="002465D1"/>
    <w:rsid w:val="00247ADA"/>
    <w:rsid w:val="00247BF7"/>
    <w:rsid w:val="00247D93"/>
    <w:rsid w:val="002509B6"/>
    <w:rsid w:val="002512B0"/>
    <w:rsid w:val="00252CBC"/>
    <w:rsid w:val="002540E7"/>
    <w:rsid w:val="00260328"/>
    <w:rsid w:val="002606D3"/>
    <w:rsid w:val="00262617"/>
    <w:rsid w:val="002669C3"/>
    <w:rsid w:val="00267A04"/>
    <w:rsid w:val="00270E29"/>
    <w:rsid w:val="002740B7"/>
    <w:rsid w:val="00274350"/>
    <w:rsid w:val="00274907"/>
    <w:rsid w:val="00276098"/>
    <w:rsid w:val="002766EE"/>
    <w:rsid w:val="00281011"/>
    <w:rsid w:val="00281E8A"/>
    <w:rsid w:val="00282F68"/>
    <w:rsid w:val="00283977"/>
    <w:rsid w:val="002849D1"/>
    <w:rsid w:val="00286469"/>
    <w:rsid w:val="0029114F"/>
    <w:rsid w:val="002915A2"/>
    <w:rsid w:val="00294063"/>
    <w:rsid w:val="0029410D"/>
    <w:rsid w:val="00294367"/>
    <w:rsid w:val="0029700C"/>
    <w:rsid w:val="00297244"/>
    <w:rsid w:val="002A096C"/>
    <w:rsid w:val="002A16EB"/>
    <w:rsid w:val="002A227F"/>
    <w:rsid w:val="002A46BA"/>
    <w:rsid w:val="002A7CB6"/>
    <w:rsid w:val="002B1905"/>
    <w:rsid w:val="002B24A9"/>
    <w:rsid w:val="002B3D70"/>
    <w:rsid w:val="002B4F76"/>
    <w:rsid w:val="002B7CF9"/>
    <w:rsid w:val="002B7F1D"/>
    <w:rsid w:val="002C0839"/>
    <w:rsid w:val="002C11B3"/>
    <w:rsid w:val="002C2235"/>
    <w:rsid w:val="002C45E2"/>
    <w:rsid w:val="002C46AC"/>
    <w:rsid w:val="002C59C1"/>
    <w:rsid w:val="002C72FB"/>
    <w:rsid w:val="002D06D5"/>
    <w:rsid w:val="002D1A3D"/>
    <w:rsid w:val="002D1D38"/>
    <w:rsid w:val="002D4981"/>
    <w:rsid w:val="002E1E2F"/>
    <w:rsid w:val="002E284E"/>
    <w:rsid w:val="002E3FFA"/>
    <w:rsid w:val="002F01BA"/>
    <w:rsid w:val="002F0C7E"/>
    <w:rsid w:val="002F10A4"/>
    <w:rsid w:val="002F10C7"/>
    <w:rsid w:val="002F1200"/>
    <w:rsid w:val="002F19B5"/>
    <w:rsid w:val="002F1F1C"/>
    <w:rsid w:val="002F248E"/>
    <w:rsid w:val="002F3142"/>
    <w:rsid w:val="002F35FD"/>
    <w:rsid w:val="002F4716"/>
    <w:rsid w:val="002F48D2"/>
    <w:rsid w:val="002F5119"/>
    <w:rsid w:val="002F6BBF"/>
    <w:rsid w:val="002F77F1"/>
    <w:rsid w:val="003025C8"/>
    <w:rsid w:val="00303999"/>
    <w:rsid w:val="00305B0E"/>
    <w:rsid w:val="00307454"/>
    <w:rsid w:val="003078B5"/>
    <w:rsid w:val="003078BF"/>
    <w:rsid w:val="0031149B"/>
    <w:rsid w:val="00312474"/>
    <w:rsid w:val="003124EE"/>
    <w:rsid w:val="00315C3F"/>
    <w:rsid w:val="0031720E"/>
    <w:rsid w:val="0032141D"/>
    <w:rsid w:val="00323410"/>
    <w:rsid w:val="00326D8C"/>
    <w:rsid w:val="003309B4"/>
    <w:rsid w:val="0033350D"/>
    <w:rsid w:val="00333737"/>
    <w:rsid w:val="003352D4"/>
    <w:rsid w:val="003353AA"/>
    <w:rsid w:val="003420C9"/>
    <w:rsid w:val="00342541"/>
    <w:rsid w:val="00342AEB"/>
    <w:rsid w:val="003431FA"/>
    <w:rsid w:val="003436A4"/>
    <w:rsid w:val="00343E77"/>
    <w:rsid w:val="00344162"/>
    <w:rsid w:val="00346536"/>
    <w:rsid w:val="00347FD4"/>
    <w:rsid w:val="00353D62"/>
    <w:rsid w:val="003552B9"/>
    <w:rsid w:val="003559CE"/>
    <w:rsid w:val="00356DA0"/>
    <w:rsid w:val="00356E2C"/>
    <w:rsid w:val="0036198C"/>
    <w:rsid w:val="00363ADB"/>
    <w:rsid w:val="00366C0D"/>
    <w:rsid w:val="00366E84"/>
    <w:rsid w:val="0037053D"/>
    <w:rsid w:val="00370ED5"/>
    <w:rsid w:val="00370F96"/>
    <w:rsid w:val="00371C48"/>
    <w:rsid w:val="00373332"/>
    <w:rsid w:val="003750BF"/>
    <w:rsid w:val="003769E4"/>
    <w:rsid w:val="00376BBB"/>
    <w:rsid w:val="0038045D"/>
    <w:rsid w:val="00381A6C"/>
    <w:rsid w:val="00382167"/>
    <w:rsid w:val="00384564"/>
    <w:rsid w:val="00384CF4"/>
    <w:rsid w:val="00386887"/>
    <w:rsid w:val="0038793B"/>
    <w:rsid w:val="00390386"/>
    <w:rsid w:val="00390C21"/>
    <w:rsid w:val="00394F91"/>
    <w:rsid w:val="00396612"/>
    <w:rsid w:val="00396735"/>
    <w:rsid w:val="003A08D6"/>
    <w:rsid w:val="003A4522"/>
    <w:rsid w:val="003A4C44"/>
    <w:rsid w:val="003A58B9"/>
    <w:rsid w:val="003A5A85"/>
    <w:rsid w:val="003A68EB"/>
    <w:rsid w:val="003B4687"/>
    <w:rsid w:val="003B6C47"/>
    <w:rsid w:val="003C2517"/>
    <w:rsid w:val="003C2B26"/>
    <w:rsid w:val="003C2C1B"/>
    <w:rsid w:val="003C40EB"/>
    <w:rsid w:val="003C4AC2"/>
    <w:rsid w:val="003C4FAD"/>
    <w:rsid w:val="003C74AE"/>
    <w:rsid w:val="003C7F18"/>
    <w:rsid w:val="003D0D4F"/>
    <w:rsid w:val="003D1F11"/>
    <w:rsid w:val="003D62B2"/>
    <w:rsid w:val="003D676D"/>
    <w:rsid w:val="003E1930"/>
    <w:rsid w:val="003E1A05"/>
    <w:rsid w:val="003E36E3"/>
    <w:rsid w:val="003E745F"/>
    <w:rsid w:val="003F02D7"/>
    <w:rsid w:val="003F1B23"/>
    <w:rsid w:val="003F21DA"/>
    <w:rsid w:val="003F29A1"/>
    <w:rsid w:val="003F2F3C"/>
    <w:rsid w:val="003F3FBE"/>
    <w:rsid w:val="003F4446"/>
    <w:rsid w:val="0040262E"/>
    <w:rsid w:val="00402AE9"/>
    <w:rsid w:val="0040578E"/>
    <w:rsid w:val="0040663B"/>
    <w:rsid w:val="004067FF"/>
    <w:rsid w:val="004071C3"/>
    <w:rsid w:val="00410684"/>
    <w:rsid w:val="00412458"/>
    <w:rsid w:val="00413A82"/>
    <w:rsid w:val="00414016"/>
    <w:rsid w:val="00415584"/>
    <w:rsid w:val="0041773E"/>
    <w:rsid w:val="004208C4"/>
    <w:rsid w:val="00421107"/>
    <w:rsid w:val="00421F53"/>
    <w:rsid w:val="00422143"/>
    <w:rsid w:val="00423649"/>
    <w:rsid w:val="004249A6"/>
    <w:rsid w:val="00424AE1"/>
    <w:rsid w:val="0042741C"/>
    <w:rsid w:val="00427D9B"/>
    <w:rsid w:val="00430B69"/>
    <w:rsid w:val="004311F3"/>
    <w:rsid w:val="004326DF"/>
    <w:rsid w:val="00433382"/>
    <w:rsid w:val="00433727"/>
    <w:rsid w:val="004338D9"/>
    <w:rsid w:val="004364EB"/>
    <w:rsid w:val="00437C04"/>
    <w:rsid w:val="004412D9"/>
    <w:rsid w:val="00443182"/>
    <w:rsid w:val="0044545F"/>
    <w:rsid w:val="004477F4"/>
    <w:rsid w:val="00453031"/>
    <w:rsid w:val="00454E19"/>
    <w:rsid w:val="00457FF3"/>
    <w:rsid w:val="00460952"/>
    <w:rsid w:val="0046268C"/>
    <w:rsid w:val="0046446B"/>
    <w:rsid w:val="004645B8"/>
    <w:rsid w:val="00467FF3"/>
    <w:rsid w:val="004706C4"/>
    <w:rsid w:val="004727CF"/>
    <w:rsid w:val="00473AB2"/>
    <w:rsid w:val="00473DBB"/>
    <w:rsid w:val="00474A28"/>
    <w:rsid w:val="004751A0"/>
    <w:rsid w:val="00480136"/>
    <w:rsid w:val="0048030D"/>
    <w:rsid w:val="00480D9E"/>
    <w:rsid w:val="004813EF"/>
    <w:rsid w:val="0048533B"/>
    <w:rsid w:val="0048641E"/>
    <w:rsid w:val="00486F47"/>
    <w:rsid w:val="004878C7"/>
    <w:rsid w:val="00487CE5"/>
    <w:rsid w:val="00490A06"/>
    <w:rsid w:val="0049221B"/>
    <w:rsid w:val="0049485B"/>
    <w:rsid w:val="00497E35"/>
    <w:rsid w:val="004A1091"/>
    <w:rsid w:val="004A19ED"/>
    <w:rsid w:val="004A4BC4"/>
    <w:rsid w:val="004A54FF"/>
    <w:rsid w:val="004A62E4"/>
    <w:rsid w:val="004A7293"/>
    <w:rsid w:val="004B0C51"/>
    <w:rsid w:val="004B3171"/>
    <w:rsid w:val="004B6F89"/>
    <w:rsid w:val="004B7338"/>
    <w:rsid w:val="004C07F8"/>
    <w:rsid w:val="004C1820"/>
    <w:rsid w:val="004C277C"/>
    <w:rsid w:val="004C434B"/>
    <w:rsid w:val="004C4BAD"/>
    <w:rsid w:val="004C518D"/>
    <w:rsid w:val="004C5C71"/>
    <w:rsid w:val="004D0202"/>
    <w:rsid w:val="004D120C"/>
    <w:rsid w:val="004D267D"/>
    <w:rsid w:val="004D283F"/>
    <w:rsid w:val="004D29AD"/>
    <w:rsid w:val="004D2FD5"/>
    <w:rsid w:val="004D414B"/>
    <w:rsid w:val="004E0F9E"/>
    <w:rsid w:val="004E202E"/>
    <w:rsid w:val="004E4242"/>
    <w:rsid w:val="004E78C9"/>
    <w:rsid w:val="004F158A"/>
    <w:rsid w:val="004F1BDB"/>
    <w:rsid w:val="004F2EFC"/>
    <w:rsid w:val="004F407F"/>
    <w:rsid w:val="005038E6"/>
    <w:rsid w:val="00503972"/>
    <w:rsid w:val="005048A0"/>
    <w:rsid w:val="00504D62"/>
    <w:rsid w:val="00505064"/>
    <w:rsid w:val="00506458"/>
    <w:rsid w:val="005077CF"/>
    <w:rsid w:val="00507A3B"/>
    <w:rsid w:val="00507E40"/>
    <w:rsid w:val="0051051E"/>
    <w:rsid w:val="00512A7E"/>
    <w:rsid w:val="00514A8E"/>
    <w:rsid w:val="0051661B"/>
    <w:rsid w:val="00517314"/>
    <w:rsid w:val="005174AF"/>
    <w:rsid w:val="005206CF"/>
    <w:rsid w:val="00521C50"/>
    <w:rsid w:val="0052640F"/>
    <w:rsid w:val="00526F5F"/>
    <w:rsid w:val="0053460D"/>
    <w:rsid w:val="0053651B"/>
    <w:rsid w:val="00537316"/>
    <w:rsid w:val="005402D9"/>
    <w:rsid w:val="005403CF"/>
    <w:rsid w:val="00541ED4"/>
    <w:rsid w:val="005433EB"/>
    <w:rsid w:val="005434A2"/>
    <w:rsid w:val="005448AB"/>
    <w:rsid w:val="00546C3E"/>
    <w:rsid w:val="00550CD0"/>
    <w:rsid w:val="00551DD5"/>
    <w:rsid w:val="0055282B"/>
    <w:rsid w:val="00552C28"/>
    <w:rsid w:val="00556FB2"/>
    <w:rsid w:val="005601FE"/>
    <w:rsid w:val="00563687"/>
    <w:rsid w:val="00567B70"/>
    <w:rsid w:val="00570BD3"/>
    <w:rsid w:val="00571E48"/>
    <w:rsid w:val="00572BC9"/>
    <w:rsid w:val="0057449E"/>
    <w:rsid w:val="00575B15"/>
    <w:rsid w:val="00581A16"/>
    <w:rsid w:val="005820CE"/>
    <w:rsid w:val="00583FA0"/>
    <w:rsid w:val="00584C4B"/>
    <w:rsid w:val="005858F2"/>
    <w:rsid w:val="00585BD7"/>
    <w:rsid w:val="00585EF5"/>
    <w:rsid w:val="00590B90"/>
    <w:rsid w:val="00591B88"/>
    <w:rsid w:val="005A061F"/>
    <w:rsid w:val="005A0978"/>
    <w:rsid w:val="005A3B29"/>
    <w:rsid w:val="005A6AF8"/>
    <w:rsid w:val="005A71C2"/>
    <w:rsid w:val="005A7D0E"/>
    <w:rsid w:val="005B0543"/>
    <w:rsid w:val="005B1B7C"/>
    <w:rsid w:val="005B34A4"/>
    <w:rsid w:val="005B4287"/>
    <w:rsid w:val="005B6F87"/>
    <w:rsid w:val="005B7245"/>
    <w:rsid w:val="005B772E"/>
    <w:rsid w:val="005C7AAB"/>
    <w:rsid w:val="005D2108"/>
    <w:rsid w:val="005D29F6"/>
    <w:rsid w:val="005D619A"/>
    <w:rsid w:val="005D73DE"/>
    <w:rsid w:val="005E14A7"/>
    <w:rsid w:val="005E1A41"/>
    <w:rsid w:val="005E2038"/>
    <w:rsid w:val="005E3C44"/>
    <w:rsid w:val="005E5056"/>
    <w:rsid w:val="005E61B9"/>
    <w:rsid w:val="005F0465"/>
    <w:rsid w:val="005F1986"/>
    <w:rsid w:val="005F548A"/>
    <w:rsid w:val="005F571F"/>
    <w:rsid w:val="00602628"/>
    <w:rsid w:val="00603F7B"/>
    <w:rsid w:val="00604DA3"/>
    <w:rsid w:val="00613168"/>
    <w:rsid w:val="00616FA0"/>
    <w:rsid w:val="00620830"/>
    <w:rsid w:val="006208EC"/>
    <w:rsid w:val="00620FF4"/>
    <w:rsid w:val="0062238B"/>
    <w:rsid w:val="00624CFE"/>
    <w:rsid w:val="00624E81"/>
    <w:rsid w:val="006310BB"/>
    <w:rsid w:val="0063128E"/>
    <w:rsid w:val="00631891"/>
    <w:rsid w:val="00633C24"/>
    <w:rsid w:val="00634084"/>
    <w:rsid w:val="006342C4"/>
    <w:rsid w:val="006345D8"/>
    <w:rsid w:val="00634701"/>
    <w:rsid w:val="00637747"/>
    <w:rsid w:val="0063784C"/>
    <w:rsid w:val="00637DC1"/>
    <w:rsid w:val="006409CE"/>
    <w:rsid w:val="0064573A"/>
    <w:rsid w:val="00645761"/>
    <w:rsid w:val="00651925"/>
    <w:rsid w:val="00653C1C"/>
    <w:rsid w:val="00655ACE"/>
    <w:rsid w:val="00655EBB"/>
    <w:rsid w:val="00656C23"/>
    <w:rsid w:val="00657962"/>
    <w:rsid w:val="00660CB0"/>
    <w:rsid w:val="0066452D"/>
    <w:rsid w:val="006662B5"/>
    <w:rsid w:val="0067321A"/>
    <w:rsid w:val="00673642"/>
    <w:rsid w:val="00674D5D"/>
    <w:rsid w:val="00675331"/>
    <w:rsid w:val="006759CB"/>
    <w:rsid w:val="00677712"/>
    <w:rsid w:val="00680B20"/>
    <w:rsid w:val="00680E5A"/>
    <w:rsid w:val="0068171E"/>
    <w:rsid w:val="00681AA8"/>
    <w:rsid w:val="00683A17"/>
    <w:rsid w:val="00683E47"/>
    <w:rsid w:val="00684DF8"/>
    <w:rsid w:val="0069043D"/>
    <w:rsid w:val="00691CB0"/>
    <w:rsid w:val="0069612C"/>
    <w:rsid w:val="00696562"/>
    <w:rsid w:val="006A073E"/>
    <w:rsid w:val="006A1F3F"/>
    <w:rsid w:val="006A3CD4"/>
    <w:rsid w:val="006A406C"/>
    <w:rsid w:val="006A5F43"/>
    <w:rsid w:val="006A699B"/>
    <w:rsid w:val="006A729F"/>
    <w:rsid w:val="006B07C9"/>
    <w:rsid w:val="006B08AF"/>
    <w:rsid w:val="006B0A0D"/>
    <w:rsid w:val="006B0AC4"/>
    <w:rsid w:val="006B0D5C"/>
    <w:rsid w:val="006B1642"/>
    <w:rsid w:val="006B3F60"/>
    <w:rsid w:val="006B4629"/>
    <w:rsid w:val="006B574E"/>
    <w:rsid w:val="006B581B"/>
    <w:rsid w:val="006B6730"/>
    <w:rsid w:val="006B7B67"/>
    <w:rsid w:val="006B7EA9"/>
    <w:rsid w:val="006C0110"/>
    <w:rsid w:val="006C0A3A"/>
    <w:rsid w:val="006C172A"/>
    <w:rsid w:val="006C21FF"/>
    <w:rsid w:val="006C34C4"/>
    <w:rsid w:val="006C6551"/>
    <w:rsid w:val="006D02E2"/>
    <w:rsid w:val="006D1AD8"/>
    <w:rsid w:val="006D42DC"/>
    <w:rsid w:val="006D4AD9"/>
    <w:rsid w:val="006D5174"/>
    <w:rsid w:val="006E0585"/>
    <w:rsid w:val="006E3915"/>
    <w:rsid w:val="006E4A20"/>
    <w:rsid w:val="006E5E3E"/>
    <w:rsid w:val="006E63AB"/>
    <w:rsid w:val="006E6F98"/>
    <w:rsid w:val="006F4812"/>
    <w:rsid w:val="006F630C"/>
    <w:rsid w:val="00701EAF"/>
    <w:rsid w:val="00703C2C"/>
    <w:rsid w:val="00705B9B"/>
    <w:rsid w:val="00707F0C"/>
    <w:rsid w:val="00710403"/>
    <w:rsid w:val="00710984"/>
    <w:rsid w:val="00710ECF"/>
    <w:rsid w:val="0071112B"/>
    <w:rsid w:val="007119A1"/>
    <w:rsid w:val="00711B91"/>
    <w:rsid w:val="00711FA0"/>
    <w:rsid w:val="00712168"/>
    <w:rsid w:val="00712B0E"/>
    <w:rsid w:val="007136BC"/>
    <w:rsid w:val="007136FA"/>
    <w:rsid w:val="00713C15"/>
    <w:rsid w:val="00713D3B"/>
    <w:rsid w:val="007144EE"/>
    <w:rsid w:val="00714A46"/>
    <w:rsid w:val="007231F3"/>
    <w:rsid w:val="00723EB9"/>
    <w:rsid w:val="007247AE"/>
    <w:rsid w:val="00724D06"/>
    <w:rsid w:val="00725D38"/>
    <w:rsid w:val="007264EF"/>
    <w:rsid w:val="00726C07"/>
    <w:rsid w:val="00727092"/>
    <w:rsid w:val="007270D1"/>
    <w:rsid w:val="00733FEB"/>
    <w:rsid w:val="007356AD"/>
    <w:rsid w:val="007410CE"/>
    <w:rsid w:val="00741C8B"/>
    <w:rsid w:val="007443E2"/>
    <w:rsid w:val="00744CBE"/>
    <w:rsid w:val="00744E91"/>
    <w:rsid w:val="007473F9"/>
    <w:rsid w:val="00750AF4"/>
    <w:rsid w:val="00751995"/>
    <w:rsid w:val="00751C2C"/>
    <w:rsid w:val="00752674"/>
    <w:rsid w:val="007565EA"/>
    <w:rsid w:val="00757B05"/>
    <w:rsid w:val="00766002"/>
    <w:rsid w:val="007671F2"/>
    <w:rsid w:val="0076750E"/>
    <w:rsid w:val="007677EC"/>
    <w:rsid w:val="00773A0C"/>
    <w:rsid w:val="00774566"/>
    <w:rsid w:val="00775801"/>
    <w:rsid w:val="00775F62"/>
    <w:rsid w:val="007762A2"/>
    <w:rsid w:val="00780F76"/>
    <w:rsid w:val="0078183B"/>
    <w:rsid w:val="00782D80"/>
    <w:rsid w:val="00784E48"/>
    <w:rsid w:val="00785231"/>
    <w:rsid w:val="007A0796"/>
    <w:rsid w:val="007A1125"/>
    <w:rsid w:val="007A145D"/>
    <w:rsid w:val="007A2810"/>
    <w:rsid w:val="007A3791"/>
    <w:rsid w:val="007A3B9F"/>
    <w:rsid w:val="007A4086"/>
    <w:rsid w:val="007A514C"/>
    <w:rsid w:val="007A5B59"/>
    <w:rsid w:val="007A6FA0"/>
    <w:rsid w:val="007B4D27"/>
    <w:rsid w:val="007B665B"/>
    <w:rsid w:val="007C1935"/>
    <w:rsid w:val="007C3E31"/>
    <w:rsid w:val="007C4B74"/>
    <w:rsid w:val="007C77C6"/>
    <w:rsid w:val="007D0664"/>
    <w:rsid w:val="007D3B45"/>
    <w:rsid w:val="007D4BDE"/>
    <w:rsid w:val="007D62BD"/>
    <w:rsid w:val="007D677C"/>
    <w:rsid w:val="007D6FDC"/>
    <w:rsid w:val="007D7C06"/>
    <w:rsid w:val="007E234A"/>
    <w:rsid w:val="007E2F36"/>
    <w:rsid w:val="007E515D"/>
    <w:rsid w:val="007E6A41"/>
    <w:rsid w:val="007E6C81"/>
    <w:rsid w:val="007E6FC7"/>
    <w:rsid w:val="007F11E2"/>
    <w:rsid w:val="007F16EF"/>
    <w:rsid w:val="007F7D05"/>
    <w:rsid w:val="00801836"/>
    <w:rsid w:val="00801D1A"/>
    <w:rsid w:val="00805453"/>
    <w:rsid w:val="00807460"/>
    <w:rsid w:val="00810D6E"/>
    <w:rsid w:val="00810FD8"/>
    <w:rsid w:val="00811084"/>
    <w:rsid w:val="0081203D"/>
    <w:rsid w:val="00812BEB"/>
    <w:rsid w:val="00813764"/>
    <w:rsid w:val="00813C57"/>
    <w:rsid w:val="00814C6A"/>
    <w:rsid w:val="008173F0"/>
    <w:rsid w:val="008208D0"/>
    <w:rsid w:val="008220EA"/>
    <w:rsid w:val="0082265D"/>
    <w:rsid w:val="00822F01"/>
    <w:rsid w:val="008231FE"/>
    <w:rsid w:val="00833431"/>
    <w:rsid w:val="00835193"/>
    <w:rsid w:val="00836F29"/>
    <w:rsid w:val="00843128"/>
    <w:rsid w:val="00843DF3"/>
    <w:rsid w:val="0084563D"/>
    <w:rsid w:val="00846711"/>
    <w:rsid w:val="00846F1D"/>
    <w:rsid w:val="00854598"/>
    <w:rsid w:val="00856738"/>
    <w:rsid w:val="00856DA5"/>
    <w:rsid w:val="00863961"/>
    <w:rsid w:val="0086556F"/>
    <w:rsid w:val="008665A4"/>
    <w:rsid w:val="00866A58"/>
    <w:rsid w:val="0086732B"/>
    <w:rsid w:val="00872599"/>
    <w:rsid w:val="00872E8D"/>
    <w:rsid w:val="00875E5C"/>
    <w:rsid w:val="008762A7"/>
    <w:rsid w:val="00877AFB"/>
    <w:rsid w:val="00880407"/>
    <w:rsid w:val="00881F41"/>
    <w:rsid w:val="00881F47"/>
    <w:rsid w:val="008828B3"/>
    <w:rsid w:val="00883A11"/>
    <w:rsid w:val="00883BFB"/>
    <w:rsid w:val="008849BC"/>
    <w:rsid w:val="0088733F"/>
    <w:rsid w:val="00887C72"/>
    <w:rsid w:val="00892DFD"/>
    <w:rsid w:val="00892F79"/>
    <w:rsid w:val="00895210"/>
    <w:rsid w:val="0089539C"/>
    <w:rsid w:val="008A33A9"/>
    <w:rsid w:val="008A4B6E"/>
    <w:rsid w:val="008A54A5"/>
    <w:rsid w:val="008B0F1E"/>
    <w:rsid w:val="008B248C"/>
    <w:rsid w:val="008C33A0"/>
    <w:rsid w:val="008C6F66"/>
    <w:rsid w:val="008D05D4"/>
    <w:rsid w:val="008D28CB"/>
    <w:rsid w:val="008D336F"/>
    <w:rsid w:val="008D3438"/>
    <w:rsid w:val="008D5DC0"/>
    <w:rsid w:val="008D7832"/>
    <w:rsid w:val="008D7C17"/>
    <w:rsid w:val="008D7CB8"/>
    <w:rsid w:val="008E0C51"/>
    <w:rsid w:val="008E1329"/>
    <w:rsid w:val="008E1A59"/>
    <w:rsid w:val="008E28DC"/>
    <w:rsid w:val="008E384F"/>
    <w:rsid w:val="008E4991"/>
    <w:rsid w:val="008E4D21"/>
    <w:rsid w:val="008E76CE"/>
    <w:rsid w:val="008E7C94"/>
    <w:rsid w:val="008F0DDD"/>
    <w:rsid w:val="008F239E"/>
    <w:rsid w:val="008F2C3C"/>
    <w:rsid w:val="008F3459"/>
    <w:rsid w:val="008F3942"/>
    <w:rsid w:val="008F7098"/>
    <w:rsid w:val="009003B8"/>
    <w:rsid w:val="009036E0"/>
    <w:rsid w:val="0091356D"/>
    <w:rsid w:val="0091545F"/>
    <w:rsid w:val="00915777"/>
    <w:rsid w:val="00922501"/>
    <w:rsid w:val="00922CC9"/>
    <w:rsid w:val="0092335B"/>
    <w:rsid w:val="009278E8"/>
    <w:rsid w:val="00930777"/>
    <w:rsid w:val="00933742"/>
    <w:rsid w:val="009340A8"/>
    <w:rsid w:val="009402E4"/>
    <w:rsid w:val="00942028"/>
    <w:rsid w:val="009456AA"/>
    <w:rsid w:val="0094583B"/>
    <w:rsid w:val="00945AD3"/>
    <w:rsid w:val="0095029E"/>
    <w:rsid w:val="00951A15"/>
    <w:rsid w:val="00952E78"/>
    <w:rsid w:val="00953D50"/>
    <w:rsid w:val="00957F30"/>
    <w:rsid w:val="0096030D"/>
    <w:rsid w:val="00962D0E"/>
    <w:rsid w:val="00962D51"/>
    <w:rsid w:val="00965105"/>
    <w:rsid w:val="00965F99"/>
    <w:rsid w:val="00967B46"/>
    <w:rsid w:val="00970789"/>
    <w:rsid w:val="0097195C"/>
    <w:rsid w:val="00975D4C"/>
    <w:rsid w:val="009816F5"/>
    <w:rsid w:val="00982973"/>
    <w:rsid w:val="0098399E"/>
    <w:rsid w:val="00985B95"/>
    <w:rsid w:val="0099066A"/>
    <w:rsid w:val="0099390A"/>
    <w:rsid w:val="00996A3D"/>
    <w:rsid w:val="009A24CA"/>
    <w:rsid w:val="009A49E1"/>
    <w:rsid w:val="009A678E"/>
    <w:rsid w:val="009A7AFC"/>
    <w:rsid w:val="009B3028"/>
    <w:rsid w:val="009B3D43"/>
    <w:rsid w:val="009B4F7D"/>
    <w:rsid w:val="009B7FF9"/>
    <w:rsid w:val="009C2A21"/>
    <w:rsid w:val="009C3E14"/>
    <w:rsid w:val="009C6B02"/>
    <w:rsid w:val="009C7611"/>
    <w:rsid w:val="009C7745"/>
    <w:rsid w:val="009D0D27"/>
    <w:rsid w:val="009D2A06"/>
    <w:rsid w:val="009D379B"/>
    <w:rsid w:val="009D3A54"/>
    <w:rsid w:val="009D6967"/>
    <w:rsid w:val="009E04D3"/>
    <w:rsid w:val="009E1934"/>
    <w:rsid w:val="009E2709"/>
    <w:rsid w:val="009E4C1C"/>
    <w:rsid w:val="009E76E9"/>
    <w:rsid w:val="009F3D1F"/>
    <w:rsid w:val="009F4C7E"/>
    <w:rsid w:val="009F5B68"/>
    <w:rsid w:val="00A01405"/>
    <w:rsid w:val="00A02244"/>
    <w:rsid w:val="00A06C99"/>
    <w:rsid w:val="00A07DDC"/>
    <w:rsid w:val="00A113CA"/>
    <w:rsid w:val="00A122C9"/>
    <w:rsid w:val="00A14303"/>
    <w:rsid w:val="00A162FE"/>
    <w:rsid w:val="00A1776A"/>
    <w:rsid w:val="00A17941"/>
    <w:rsid w:val="00A17DD9"/>
    <w:rsid w:val="00A2013F"/>
    <w:rsid w:val="00A203E6"/>
    <w:rsid w:val="00A220DD"/>
    <w:rsid w:val="00A22819"/>
    <w:rsid w:val="00A262F2"/>
    <w:rsid w:val="00A26A95"/>
    <w:rsid w:val="00A26D42"/>
    <w:rsid w:val="00A3317E"/>
    <w:rsid w:val="00A37939"/>
    <w:rsid w:val="00A40717"/>
    <w:rsid w:val="00A43D8A"/>
    <w:rsid w:val="00A44457"/>
    <w:rsid w:val="00A44EA9"/>
    <w:rsid w:val="00A604F2"/>
    <w:rsid w:val="00A618F6"/>
    <w:rsid w:val="00A62F5B"/>
    <w:rsid w:val="00A6353D"/>
    <w:rsid w:val="00A7445D"/>
    <w:rsid w:val="00A74DE3"/>
    <w:rsid w:val="00A7681E"/>
    <w:rsid w:val="00A8008A"/>
    <w:rsid w:val="00A82758"/>
    <w:rsid w:val="00A82960"/>
    <w:rsid w:val="00A83040"/>
    <w:rsid w:val="00A83A70"/>
    <w:rsid w:val="00A8466D"/>
    <w:rsid w:val="00A84694"/>
    <w:rsid w:val="00A84A94"/>
    <w:rsid w:val="00A856EA"/>
    <w:rsid w:val="00A867C0"/>
    <w:rsid w:val="00A90B4D"/>
    <w:rsid w:val="00A91A3A"/>
    <w:rsid w:val="00A92A68"/>
    <w:rsid w:val="00A92FD6"/>
    <w:rsid w:val="00A95A1F"/>
    <w:rsid w:val="00A95BDF"/>
    <w:rsid w:val="00A96BC5"/>
    <w:rsid w:val="00A97C2F"/>
    <w:rsid w:val="00AA1496"/>
    <w:rsid w:val="00AA2C38"/>
    <w:rsid w:val="00AA4615"/>
    <w:rsid w:val="00AA50DE"/>
    <w:rsid w:val="00AA5FBC"/>
    <w:rsid w:val="00AB5A60"/>
    <w:rsid w:val="00AC0691"/>
    <w:rsid w:val="00AC18A0"/>
    <w:rsid w:val="00AC2439"/>
    <w:rsid w:val="00AC7264"/>
    <w:rsid w:val="00AD3AF0"/>
    <w:rsid w:val="00AD3FDA"/>
    <w:rsid w:val="00AE02A3"/>
    <w:rsid w:val="00AE3ECB"/>
    <w:rsid w:val="00AE500B"/>
    <w:rsid w:val="00AF1735"/>
    <w:rsid w:val="00AF66A5"/>
    <w:rsid w:val="00AF7992"/>
    <w:rsid w:val="00B00ADB"/>
    <w:rsid w:val="00B01566"/>
    <w:rsid w:val="00B02802"/>
    <w:rsid w:val="00B02ED1"/>
    <w:rsid w:val="00B03835"/>
    <w:rsid w:val="00B04412"/>
    <w:rsid w:val="00B05949"/>
    <w:rsid w:val="00B14407"/>
    <w:rsid w:val="00B158D4"/>
    <w:rsid w:val="00B226E6"/>
    <w:rsid w:val="00B2516E"/>
    <w:rsid w:val="00B25C20"/>
    <w:rsid w:val="00B3133E"/>
    <w:rsid w:val="00B3698C"/>
    <w:rsid w:val="00B36DAD"/>
    <w:rsid w:val="00B40B98"/>
    <w:rsid w:val="00B42144"/>
    <w:rsid w:val="00B450F0"/>
    <w:rsid w:val="00B47275"/>
    <w:rsid w:val="00B47B5C"/>
    <w:rsid w:val="00B50388"/>
    <w:rsid w:val="00B51624"/>
    <w:rsid w:val="00B55EA8"/>
    <w:rsid w:val="00B6023B"/>
    <w:rsid w:val="00B61C51"/>
    <w:rsid w:val="00B63B5F"/>
    <w:rsid w:val="00B64EEF"/>
    <w:rsid w:val="00B65FEE"/>
    <w:rsid w:val="00B66D04"/>
    <w:rsid w:val="00B67002"/>
    <w:rsid w:val="00B71D8C"/>
    <w:rsid w:val="00B736F5"/>
    <w:rsid w:val="00B75F5C"/>
    <w:rsid w:val="00B77BE8"/>
    <w:rsid w:val="00B829FB"/>
    <w:rsid w:val="00B82F71"/>
    <w:rsid w:val="00B83230"/>
    <w:rsid w:val="00B84E28"/>
    <w:rsid w:val="00B85613"/>
    <w:rsid w:val="00B85F3C"/>
    <w:rsid w:val="00B87389"/>
    <w:rsid w:val="00B90FB8"/>
    <w:rsid w:val="00B9449B"/>
    <w:rsid w:val="00BA299F"/>
    <w:rsid w:val="00BA2FEA"/>
    <w:rsid w:val="00BA3C5D"/>
    <w:rsid w:val="00BA3E1C"/>
    <w:rsid w:val="00BA41FC"/>
    <w:rsid w:val="00BA6631"/>
    <w:rsid w:val="00BA7602"/>
    <w:rsid w:val="00BA7758"/>
    <w:rsid w:val="00BB2CA5"/>
    <w:rsid w:val="00BB4D9B"/>
    <w:rsid w:val="00BB4FA5"/>
    <w:rsid w:val="00BB5197"/>
    <w:rsid w:val="00BC0D6B"/>
    <w:rsid w:val="00BC15F0"/>
    <w:rsid w:val="00BC1700"/>
    <w:rsid w:val="00BC33D0"/>
    <w:rsid w:val="00BC7BCD"/>
    <w:rsid w:val="00BD03CE"/>
    <w:rsid w:val="00BD44C9"/>
    <w:rsid w:val="00BD452D"/>
    <w:rsid w:val="00BD5018"/>
    <w:rsid w:val="00BD6039"/>
    <w:rsid w:val="00BD6E6E"/>
    <w:rsid w:val="00BD7395"/>
    <w:rsid w:val="00BD7692"/>
    <w:rsid w:val="00BE26B5"/>
    <w:rsid w:val="00BE2EDE"/>
    <w:rsid w:val="00BE3ED7"/>
    <w:rsid w:val="00BE4408"/>
    <w:rsid w:val="00BE594B"/>
    <w:rsid w:val="00BE7E71"/>
    <w:rsid w:val="00BF0AB8"/>
    <w:rsid w:val="00BF407A"/>
    <w:rsid w:val="00BF49C9"/>
    <w:rsid w:val="00BF50BA"/>
    <w:rsid w:val="00C018B4"/>
    <w:rsid w:val="00C01D97"/>
    <w:rsid w:val="00C0292C"/>
    <w:rsid w:val="00C03D98"/>
    <w:rsid w:val="00C05396"/>
    <w:rsid w:val="00C11917"/>
    <w:rsid w:val="00C11C1B"/>
    <w:rsid w:val="00C11E8B"/>
    <w:rsid w:val="00C124C7"/>
    <w:rsid w:val="00C135BF"/>
    <w:rsid w:val="00C146DA"/>
    <w:rsid w:val="00C14814"/>
    <w:rsid w:val="00C14BAF"/>
    <w:rsid w:val="00C155EA"/>
    <w:rsid w:val="00C206A6"/>
    <w:rsid w:val="00C20792"/>
    <w:rsid w:val="00C21DCA"/>
    <w:rsid w:val="00C22A36"/>
    <w:rsid w:val="00C22FAC"/>
    <w:rsid w:val="00C23008"/>
    <w:rsid w:val="00C236DD"/>
    <w:rsid w:val="00C24FF0"/>
    <w:rsid w:val="00C25B5A"/>
    <w:rsid w:val="00C30D24"/>
    <w:rsid w:val="00C31253"/>
    <w:rsid w:val="00C313BE"/>
    <w:rsid w:val="00C32D09"/>
    <w:rsid w:val="00C33C92"/>
    <w:rsid w:val="00C41D53"/>
    <w:rsid w:val="00C445FD"/>
    <w:rsid w:val="00C44D1B"/>
    <w:rsid w:val="00C47F77"/>
    <w:rsid w:val="00C50C7E"/>
    <w:rsid w:val="00C53289"/>
    <w:rsid w:val="00C5388E"/>
    <w:rsid w:val="00C55582"/>
    <w:rsid w:val="00C60365"/>
    <w:rsid w:val="00C61538"/>
    <w:rsid w:val="00C61A54"/>
    <w:rsid w:val="00C63C55"/>
    <w:rsid w:val="00C71547"/>
    <w:rsid w:val="00C715FC"/>
    <w:rsid w:val="00C7191B"/>
    <w:rsid w:val="00C7250C"/>
    <w:rsid w:val="00C727B6"/>
    <w:rsid w:val="00C76CD0"/>
    <w:rsid w:val="00C86BD2"/>
    <w:rsid w:val="00C8717F"/>
    <w:rsid w:val="00C87AFB"/>
    <w:rsid w:val="00C87B21"/>
    <w:rsid w:val="00C9138E"/>
    <w:rsid w:val="00C924C0"/>
    <w:rsid w:val="00C9293F"/>
    <w:rsid w:val="00C9386D"/>
    <w:rsid w:val="00C93C7D"/>
    <w:rsid w:val="00C96A52"/>
    <w:rsid w:val="00CA1F22"/>
    <w:rsid w:val="00CB0289"/>
    <w:rsid w:val="00CB1453"/>
    <w:rsid w:val="00CB2125"/>
    <w:rsid w:val="00CB2E57"/>
    <w:rsid w:val="00CB3495"/>
    <w:rsid w:val="00CB3C4A"/>
    <w:rsid w:val="00CB4237"/>
    <w:rsid w:val="00CB575A"/>
    <w:rsid w:val="00CB6F1D"/>
    <w:rsid w:val="00CC005F"/>
    <w:rsid w:val="00CC26BC"/>
    <w:rsid w:val="00CC55EC"/>
    <w:rsid w:val="00CC5867"/>
    <w:rsid w:val="00CC5A4B"/>
    <w:rsid w:val="00CC6D1C"/>
    <w:rsid w:val="00CC709B"/>
    <w:rsid w:val="00CD02E8"/>
    <w:rsid w:val="00CD3C3D"/>
    <w:rsid w:val="00CD4E19"/>
    <w:rsid w:val="00CD5AA6"/>
    <w:rsid w:val="00CD5C37"/>
    <w:rsid w:val="00CE01BE"/>
    <w:rsid w:val="00CE1C82"/>
    <w:rsid w:val="00CE2A89"/>
    <w:rsid w:val="00CE3027"/>
    <w:rsid w:val="00CE4DA8"/>
    <w:rsid w:val="00CE6072"/>
    <w:rsid w:val="00CE6F05"/>
    <w:rsid w:val="00CF2337"/>
    <w:rsid w:val="00CF32C2"/>
    <w:rsid w:val="00D005C1"/>
    <w:rsid w:val="00D0116A"/>
    <w:rsid w:val="00D016CE"/>
    <w:rsid w:val="00D03D95"/>
    <w:rsid w:val="00D042D0"/>
    <w:rsid w:val="00D069FC"/>
    <w:rsid w:val="00D1050C"/>
    <w:rsid w:val="00D12371"/>
    <w:rsid w:val="00D133F1"/>
    <w:rsid w:val="00D17E16"/>
    <w:rsid w:val="00D17F4D"/>
    <w:rsid w:val="00D20510"/>
    <w:rsid w:val="00D21018"/>
    <w:rsid w:val="00D2546F"/>
    <w:rsid w:val="00D25A3E"/>
    <w:rsid w:val="00D27E52"/>
    <w:rsid w:val="00D31091"/>
    <w:rsid w:val="00D31325"/>
    <w:rsid w:val="00D31E5B"/>
    <w:rsid w:val="00D34862"/>
    <w:rsid w:val="00D37002"/>
    <w:rsid w:val="00D45515"/>
    <w:rsid w:val="00D50196"/>
    <w:rsid w:val="00D509B4"/>
    <w:rsid w:val="00D52BBF"/>
    <w:rsid w:val="00D533EA"/>
    <w:rsid w:val="00D54624"/>
    <w:rsid w:val="00D54AA4"/>
    <w:rsid w:val="00D57613"/>
    <w:rsid w:val="00D57FE4"/>
    <w:rsid w:val="00D60B64"/>
    <w:rsid w:val="00D62B78"/>
    <w:rsid w:val="00D63049"/>
    <w:rsid w:val="00D6499C"/>
    <w:rsid w:val="00D70937"/>
    <w:rsid w:val="00D70A0C"/>
    <w:rsid w:val="00D70B5F"/>
    <w:rsid w:val="00D730D2"/>
    <w:rsid w:val="00D749A7"/>
    <w:rsid w:val="00D74DA3"/>
    <w:rsid w:val="00D7509A"/>
    <w:rsid w:val="00D75468"/>
    <w:rsid w:val="00D76273"/>
    <w:rsid w:val="00D778DF"/>
    <w:rsid w:val="00D832DE"/>
    <w:rsid w:val="00D850E8"/>
    <w:rsid w:val="00D85F84"/>
    <w:rsid w:val="00D861C7"/>
    <w:rsid w:val="00D86FF2"/>
    <w:rsid w:val="00D87C45"/>
    <w:rsid w:val="00D92523"/>
    <w:rsid w:val="00D9475E"/>
    <w:rsid w:val="00D96580"/>
    <w:rsid w:val="00D97434"/>
    <w:rsid w:val="00DA138A"/>
    <w:rsid w:val="00DB023D"/>
    <w:rsid w:val="00DB57D4"/>
    <w:rsid w:val="00DB6521"/>
    <w:rsid w:val="00DB6661"/>
    <w:rsid w:val="00DB6892"/>
    <w:rsid w:val="00DB6E53"/>
    <w:rsid w:val="00DC1E01"/>
    <w:rsid w:val="00DC5DA0"/>
    <w:rsid w:val="00DC5E91"/>
    <w:rsid w:val="00DC707E"/>
    <w:rsid w:val="00DD1D3A"/>
    <w:rsid w:val="00DD3C6D"/>
    <w:rsid w:val="00DD4605"/>
    <w:rsid w:val="00DD4BEF"/>
    <w:rsid w:val="00DD4DBC"/>
    <w:rsid w:val="00DD60C1"/>
    <w:rsid w:val="00DE180C"/>
    <w:rsid w:val="00DE295E"/>
    <w:rsid w:val="00DE36D3"/>
    <w:rsid w:val="00DE5976"/>
    <w:rsid w:val="00DE5FE6"/>
    <w:rsid w:val="00DE6046"/>
    <w:rsid w:val="00DE74D3"/>
    <w:rsid w:val="00DF1481"/>
    <w:rsid w:val="00DF162F"/>
    <w:rsid w:val="00DF2CB4"/>
    <w:rsid w:val="00DF330D"/>
    <w:rsid w:val="00DF34C1"/>
    <w:rsid w:val="00DF3C7F"/>
    <w:rsid w:val="00DF4D99"/>
    <w:rsid w:val="00DF4E80"/>
    <w:rsid w:val="00DF7713"/>
    <w:rsid w:val="00DF7C16"/>
    <w:rsid w:val="00E01B29"/>
    <w:rsid w:val="00E029E7"/>
    <w:rsid w:val="00E04435"/>
    <w:rsid w:val="00E06F9B"/>
    <w:rsid w:val="00E14CDF"/>
    <w:rsid w:val="00E2125C"/>
    <w:rsid w:val="00E212B0"/>
    <w:rsid w:val="00E2273F"/>
    <w:rsid w:val="00E22EFF"/>
    <w:rsid w:val="00E312B1"/>
    <w:rsid w:val="00E34C56"/>
    <w:rsid w:val="00E34D2F"/>
    <w:rsid w:val="00E34F56"/>
    <w:rsid w:val="00E351EE"/>
    <w:rsid w:val="00E35982"/>
    <w:rsid w:val="00E36952"/>
    <w:rsid w:val="00E36E68"/>
    <w:rsid w:val="00E37FE3"/>
    <w:rsid w:val="00E40BD9"/>
    <w:rsid w:val="00E46A87"/>
    <w:rsid w:val="00E4715A"/>
    <w:rsid w:val="00E473FE"/>
    <w:rsid w:val="00E56B01"/>
    <w:rsid w:val="00E57F7B"/>
    <w:rsid w:val="00E61540"/>
    <w:rsid w:val="00E61761"/>
    <w:rsid w:val="00E61AD5"/>
    <w:rsid w:val="00E63114"/>
    <w:rsid w:val="00E664C7"/>
    <w:rsid w:val="00E666F4"/>
    <w:rsid w:val="00E677AB"/>
    <w:rsid w:val="00E73750"/>
    <w:rsid w:val="00E77B06"/>
    <w:rsid w:val="00E800E6"/>
    <w:rsid w:val="00E81221"/>
    <w:rsid w:val="00E82751"/>
    <w:rsid w:val="00E850A5"/>
    <w:rsid w:val="00E85136"/>
    <w:rsid w:val="00E8584F"/>
    <w:rsid w:val="00E900CF"/>
    <w:rsid w:val="00E90845"/>
    <w:rsid w:val="00E94440"/>
    <w:rsid w:val="00E94E94"/>
    <w:rsid w:val="00E952E0"/>
    <w:rsid w:val="00E96623"/>
    <w:rsid w:val="00E96929"/>
    <w:rsid w:val="00E975A7"/>
    <w:rsid w:val="00EA1438"/>
    <w:rsid w:val="00EA2490"/>
    <w:rsid w:val="00EA2C74"/>
    <w:rsid w:val="00EA3684"/>
    <w:rsid w:val="00EA4AD5"/>
    <w:rsid w:val="00EB078B"/>
    <w:rsid w:val="00EB346F"/>
    <w:rsid w:val="00EB35CE"/>
    <w:rsid w:val="00EB395A"/>
    <w:rsid w:val="00EB4DFC"/>
    <w:rsid w:val="00EB59AA"/>
    <w:rsid w:val="00EB64BA"/>
    <w:rsid w:val="00EB6920"/>
    <w:rsid w:val="00EB6A46"/>
    <w:rsid w:val="00EB722D"/>
    <w:rsid w:val="00EB73E8"/>
    <w:rsid w:val="00EC39D3"/>
    <w:rsid w:val="00EC60D4"/>
    <w:rsid w:val="00EC74AC"/>
    <w:rsid w:val="00EE0CD7"/>
    <w:rsid w:val="00EE0E6E"/>
    <w:rsid w:val="00EE34B2"/>
    <w:rsid w:val="00EE5A45"/>
    <w:rsid w:val="00EE5B1D"/>
    <w:rsid w:val="00EE6AA3"/>
    <w:rsid w:val="00EF22FA"/>
    <w:rsid w:val="00EF3C41"/>
    <w:rsid w:val="00EF74B6"/>
    <w:rsid w:val="00EF7A30"/>
    <w:rsid w:val="00F01AFC"/>
    <w:rsid w:val="00F040F5"/>
    <w:rsid w:val="00F0454C"/>
    <w:rsid w:val="00F10386"/>
    <w:rsid w:val="00F10CA9"/>
    <w:rsid w:val="00F13546"/>
    <w:rsid w:val="00F15953"/>
    <w:rsid w:val="00F15B4A"/>
    <w:rsid w:val="00F17899"/>
    <w:rsid w:val="00F20442"/>
    <w:rsid w:val="00F20FEC"/>
    <w:rsid w:val="00F21D44"/>
    <w:rsid w:val="00F238D5"/>
    <w:rsid w:val="00F27286"/>
    <w:rsid w:val="00F2763C"/>
    <w:rsid w:val="00F31BD0"/>
    <w:rsid w:val="00F32B1E"/>
    <w:rsid w:val="00F34B64"/>
    <w:rsid w:val="00F363E9"/>
    <w:rsid w:val="00F40C07"/>
    <w:rsid w:val="00F431E3"/>
    <w:rsid w:val="00F43267"/>
    <w:rsid w:val="00F517A7"/>
    <w:rsid w:val="00F53357"/>
    <w:rsid w:val="00F539B1"/>
    <w:rsid w:val="00F53ADF"/>
    <w:rsid w:val="00F57AC9"/>
    <w:rsid w:val="00F57B84"/>
    <w:rsid w:val="00F629B9"/>
    <w:rsid w:val="00F6312D"/>
    <w:rsid w:val="00F639BB"/>
    <w:rsid w:val="00F64F2F"/>
    <w:rsid w:val="00F67876"/>
    <w:rsid w:val="00F67FA1"/>
    <w:rsid w:val="00F72140"/>
    <w:rsid w:val="00F72274"/>
    <w:rsid w:val="00F758A4"/>
    <w:rsid w:val="00F776DA"/>
    <w:rsid w:val="00F80D92"/>
    <w:rsid w:val="00F83BA3"/>
    <w:rsid w:val="00F8738D"/>
    <w:rsid w:val="00F902F6"/>
    <w:rsid w:val="00F9180B"/>
    <w:rsid w:val="00F924E2"/>
    <w:rsid w:val="00F9508D"/>
    <w:rsid w:val="00F9556A"/>
    <w:rsid w:val="00F959A2"/>
    <w:rsid w:val="00F95C7C"/>
    <w:rsid w:val="00F973B4"/>
    <w:rsid w:val="00FA020C"/>
    <w:rsid w:val="00FA02B3"/>
    <w:rsid w:val="00FA08DA"/>
    <w:rsid w:val="00FA28CA"/>
    <w:rsid w:val="00FA2FBB"/>
    <w:rsid w:val="00FA412A"/>
    <w:rsid w:val="00FA53DE"/>
    <w:rsid w:val="00FA6BDD"/>
    <w:rsid w:val="00FA7D73"/>
    <w:rsid w:val="00FB0DFB"/>
    <w:rsid w:val="00FB12AC"/>
    <w:rsid w:val="00FB20CF"/>
    <w:rsid w:val="00FB4839"/>
    <w:rsid w:val="00FB6B3F"/>
    <w:rsid w:val="00FC1248"/>
    <w:rsid w:val="00FC13D5"/>
    <w:rsid w:val="00FC1AAF"/>
    <w:rsid w:val="00FC25E0"/>
    <w:rsid w:val="00FC58EA"/>
    <w:rsid w:val="00FC674E"/>
    <w:rsid w:val="00FC73F6"/>
    <w:rsid w:val="00FD0941"/>
    <w:rsid w:val="00FD1137"/>
    <w:rsid w:val="00FD194D"/>
    <w:rsid w:val="00FD1AE2"/>
    <w:rsid w:val="00FD1D47"/>
    <w:rsid w:val="00FD247B"/>
    <w:rsid w:val="00FD27DC"/>
    <w:rsid w:val="00FD3CB9"/>
    <w:rsid w:val="00FD51CF"/>
    <w:rsid w:val="00FD61A0"/>
    <w:rsid w:val="00FE13C3"/>
    <w:rsid w:val="00FE3BBD"/>
    <w:rsid w:val="00FE4461"/>
    <w:rsid w:val="00FE4D8A"/>
    <w:rsid w:val="00FE6202"/>
    <w:rsid w:val="00FE72BC"/>
    <w:rsid w:val="00FF2716"/>
    <w:rsid w:val="00FF3355"/>
    <w:rsid w:val="00FF568C"/>
    <w:rsid w:val="00FF6B27"/>
    <w:rsid w:val="00FF7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5:docId w15:val="{C08A67B3-7EEC-4433-8C11-08B082CCB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C30D24"/>
    <w:rPr>
      <w:sz w:val="24"/>
      <w:szCs w:val="24"/>
      <w:lang w:val="en-GB" w:eastAsia="en-US"/>
    </w:rPr>
  </w:style>
  <w:style w:type="paragraph" w:styleId="Virsraksts1">
    <w:name w:val="heading 1"/>
    <w:basedOn w:val="Parasts"/>
    <w:next w:val="Parasts"/>
    <w:qFormat/>
    <w:rsid w:val="002C2235"/>
    <w:pPr>
      <w:keepNext/>
      <w:jc w:val="center"/>
      <w:outlineLvl w:val="0"/>
    </w:pPr>
    <w:rPr>
      <w:b/>
      <w:bCs/>
      <w:sz w:val="28"/>
      <w:lang w:val="lv-LV"/>
    </w:rPr>
  </w:style>
  <w:style w:type="paragraph" w:styleId="Virsraksts2">
    <w:name w:val="heading 2"/>
    <w:basedOn w:val="Parasts"/>
    <w:next w:val="Parasts"/>
    <w:qFormat/>
    <w:rsid w:val="002C2235"/>
    <w:pPr>
      <w:keepNext/>
      <w:outlineLvl w:val="1"/>
    </w:pPr>
    <w:rPr>
      <w:sz w:val="28"/>
      <w:lang w:val="lv-LV"/>
    </w:rPr>
  </w:style>
  <w:style w:type="paragraph" w:styleId="Virsraksts3">
    <w:name w:val="heading 3"/>
    <w:basedOn w:val="Parasts"/>
    <w:next w:val="Parasts"/>
    <w:qFormat/>
    <w:rsid w:val="002C2235"/>
    <w:pPr>
      <w:keepNext/>
      <w:jc w:val="center"/>
      <w:outlineLvl w:val="2"/>
    </w:pPr>
    <w:rPr>
      <w:sz w:val="28"/>
      <w:lang w:val="lv-LV"/>
    </w:rPr>
  </w:style>
  <w:style w:type="paragraph" w:styleId="Virsraksts4">
    <w:name w:val="heading 4"/>
    <w:basedOn w:val="Parasts"/>
    <w:next w:val="Parasts"/>
    <w:qFormat/>
    <w:rsid w:val="002C2235"/>
    <w:pPr>
      <w:keepNext/>
      <w:tabs>
        <w:tab w:val="center" w:pos="586"/>
      </w:tabs>
      <w:ind w:left="-348" w:hanging="600"/>
      <w:outlineLvl w:val="3"/>
    </w:pPr>
    <w:rPr>
      <w:sz w:val="28"/>
      <w:lang w:val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mattekstsaratkpi">
    <w:name w:val="Body Text Indent"/>
    <w:basedOn w:val="Parasts"/>
    <w:rsid w:val="002C2235"/>
    <w:pPr>
      <w:ind w:left="7"/>
    </w:pPr>
    <w:rPr>
      <w:sz w:val="28"/>
      <w:lang w:val="lv-LV"/>
    </w:rPr>
  </w:style>
  <w:style w:type="paragraph" w:customStyle="1" w:styleId="naisc">
    <w:name w:val="naisc"/>
    <w:basedOn w:val="Parasts"/>
    <w:rsid w:val="002C2235"/>
    <w:pPr>
      <w:spacing w:before="100" w:beforeAutospacing="1" w:after="100" w:afterAutospacing="1"/>
      <w:jc w:val="center"/>
    </w:pPr>
    <w:rPr>
      <w:rFonts w:eastAsia="Arial Unicode MS"/>
      <w:sz w:val="26"/>
      <w:szCs w:val="26"/>
    </w:rPr>
  </w:style>
  <w:style w:type="paragraph" w:customStyle="1" w:styleId="naisf">
    <w:name w:val="naisf"/>
    <w:basedOn w:val="Parasts"/>
    <w:rsid w:val="002C2235"/>
    <w:pPr>
      <w:spacing w:before="100" w:beforeAutospacing="1" w:after="100" w:afterAutospacing="1"/>
      <w:jc w:val="both"/>
    </w:pPr>
    <w:rPr>
      <w:rFonts w:eastAsia="Arial Unicode MS"/>
    </w:rPr>
  </w:style>
  <w:style w:type="paragraph" w:styleId="Paraststmeklis">
    <w:name w:val="Normal (Web)"/>
    <w:basedOn w:val="Parasts"/>
    <w:rsid w:val="002C2235"/>
    <w:pPr>
      <w:spacing w:before="100" w:beforeAutospacing="1" w:after="100" w:afterAutospacing="1"/>
    </w:pPr>
    <w:rPr>
      <w:rFonts w:eastAsia="Arial Unicode MS"/>
    </w:rPr>
  </w:style>
  <w:style w:type="paragraph" w:styleId="Kjene">
    <w:name w:val="footer"/>
    <w:basedOn w:val="Parasts"/>
    <w:link w:val="KjeneRakstz"/>
    <w:rsid w:val="002C2235"/>
    <w:pPr>
      <w:tabs>
        <w:tab w:val="center" w:pos="4153"/>
        <w:tab w:val="right" w:pos="8306"/>
      </w:tabs>
      <w:snapToGrid w:val="0"/>
    </w:pPr>
    <w:rPr>
      <w:rFonts w:ascii="RimTimes" w:hAnsi="RimTimes"/>
      <w:sz w:val="28"/>
      <w:szCs w:val="20"/>
      <w:lang w:val="lv-LV"/>
    </w:rPr>
  </w:style>
  <w:style w:type="character" w:styleId="Komentraatsauce">
    <w:name w:val="annotation reference"/>
    <w:basedOn w:val="Noklusjumarindkopasfonts"/>
    <w:semiHidden/>
    <w:rsid w:val="002C2235"/>
    <w:rPr>
      <w:sz w:val="16"/>
      <w:szCs w:val="16"/>
    </w:rPr>
  </w:style>
  <w:style w:type="paragraph" w:customStyle="1" w:styleId="naislab">
    <w:name w:val="naislab"/>
    <w:basedOn w:val="Parasts"/>
    <w:rsid w:val="002C2235"/>
    <w:pPr>
      <w:spacing w:before="100" w:beforeAutospacing="1" w:after="100" w:afterAutospacing="1"/>
      <w:jc w:val="right"/>
    </w:pPr>
    <w:rPr>
      <w:rFonts w:eastAsia="Arial Unicode MS"/>
    </w:rPr>
  </w:style>
  <w:style w:type="paragraph" w:styleId="Galvene">
    <w:name w:val="header"/>
    <w:basedOn w:val="Parasts"/>
    <w:rsid w:val="002C2235"/>
    <w:pPr>
      <w:tabs>
        <w:tab w:val="center" w:pos="4153"/>
        <w:tab w:val="right" w:pos="8306"/>
      </w:tabs>
    </w:pPr>
  </w:style>
  <w:style w:type="character" w:styleId="Lappusesnumurs">
    <w:name w:val="page number"/>
    <w:basedOn w:val="Noklusjumarindkopasfonts"/>
    <w:rsid w:val="002C2235"/>
  </w:style>
  <w:style w:type="paragraph" w:styleId="Komentrateksts">
    <w:name w:val="annotation text"/>
    <w:basedOn w:val="Parasts"/>
    <w:link w:val="KomentratekstsRakstz"/>
    <w:rsid w:val="002C2235"/>
    <w:rPr>
      <w:sz w:val="20"/>
      <w:szCs w:val="20"/>
    </w:rPr>
  </w:style>
  <w:style w:type="paragraph" w:customStyle="1" w:styleId="naiskr">
    <w:name w:val="naiskr"/>
    <w:basedOn w:val="Parasts"/>
    <w:rsid w:val="00B40B98"/>
    <w:pPr>
      <w:spacing w:before="100" w:beforeAutospacing="1" w:after="100" w:afterAutospacing="1"/>
    </w:pPr>
    <w:rPr>
      <w:lang w:val="lv-LV" w:eastAsia="lv-LV"/>
    </w:rPr>
  </w:style>
  <w:style w:type="paragraph" w:styleId="Balonteksts">
    <w:name w:val="Balloon Text"/>
    <w:basedOn w:val="Parasts"/>
    <w:semiHidden/>
    <w:rsid w:val="003F2F3C"/>
    <w:rPr>
      <w:rFonts w:ascii="Tahoma" w:hAnsi="Tahoma" w:cs="Tahoma"/>
      <w:sz w:val="16"/>
      <w:szCs w:val="16"/>
    </w:rPr>
  </w:style>
  <w:style w:type="paragraph" w:customStyle="1" w:styleId="CharChar">
    <w:name w:val="Char Char"/>
    <w:basedOn w:val="Parasts"/>
    <w:rsid w:val="001347E9"/>
    <w:rPr>
      <w:lang w:val="pl-PL" w:eastAsia="pl-PL"/>
    </w:rPr>
  </w:style>
  <w:style w:type="paragraph" w:customStyle="1" w:styleId="RakstzRakstzRakstzCharCharRakstzRakstzCharChar">
    <w:name w:val="Rakstz. Rakstz. Rakstz. Char Char Rakstz. Rakstz. Char Char"/>
    <w:basedOn w:val="Parasts"/>
    <w:rsid w:val="004071C3"/>
    <w:pPr>
      <w:spacing w:before="40"/>
    </w:pPr>
    <w:rPr>
      <w:lang w:val="pl-PL" w:eastAsia="pl-PL"/>
    </w:rPr>
  </w:style>
  <w:style w:type="paragraph" w:styleId="Pamatteksts2">
    <w:name w:val="Body Text 2"/>
    <w:basedOn w:val="Parasts"/>
    <w:rsid w:val="00D730D2"/>
    <w:pPr>
      <w:spacing w:after="120" w:line="480" w:lineRule="auto"/>
    </w:pPr>
    <w:rPr>
      <w:sz w:val="28"/>
      <w:szCs w:val="20"/>
      <w:lang w:val="lv-LV" w:eastAsia="lv-LV"/>
    </w:rPr>
  </w:style>
  <w:style w:type="paragraph" w:styleId="Komentratma">
    <w:name w:val="annotation subject"/>
    <w:basedOn w:val="Komentrateksts"/>
    <w:next w:val="Komentrateksts"/>
    <w:semiHidden/>
    <w:rsid w:val="00CC26BC"/>
    <w:rPr>
      <w:b/>
      <w:bCs/>
    </w:rPr>
  </w:style>
  <w:style w:type="character" w:styleId="Hipersaite">
    <w:name w:val="Hyperlink"/>
    <w:basedOn w:val="Noklusjumarindkopasfonts"/>
    <w:rsid w:val="009402E4"/>
    <w:rPr>
      <w:color w:val="0000FF"/>
      <w:u w:val="single"/>
    </w:rPr>
  </w:style>
  <w:style w:type="paragraph" w:styleId="Nosaukums">
    <w:name w:val="Title"/>
    <w:basedOn w:val="Parasts"/>
    <w:qFormat/>
    <w:rsid w:val="00EB6920"/>
    <w:pPr>
      <w:jc w:val="center"/>
    </w:pPr>
    <w:rPr>
      <w:b/>
      <w:sz w:val="28"/>
      <w:szCs w:val="20"/>
      <w:lang w:val="lv-LV"/>
    </w:rPr>
  </w:style>
  <w:style w:type="paragraph" w:styleId="Bezatstarpm">
    <w:name w:val="No Spacing"/>
    <w:qFormat/>
    <w:rsid w:val="00B55EA8"/>
    <w:rPr>
      <w:rFonts w:ascii="Calibri" w:eastAsia="Calibri" w:hAnsi="Calibri"/>
      <w:sz w:val="22"/>
      <w:szCs w:val="22"/>
      <w:lang w:eastAsia="en-US"/>
    </w:rPr>
  </w:style>
  <w:style w:type="character" w:customStyle="1" w:styleId="KjeneRakstz">
    <w:name w:val="Kājene Rakstz."/>
    <w:basedOn w:val="Noklusjumarindkopasfonts"/>
    <w:link w:val="Kjene"/>
    <w:rsid w:val="0091356D"/>
    <w:rPr>
      <w:rFonts w:ascii="RimTimes" w:hAnsi="RimTimes"/>
      <w:sz w:val="28"/>
      <w:lang w:eastAsia="en-US"/>
    </w:rPr>
  </w:style>
  <w:style w:type="paragraph" w:customStyle="1" w:styleId="naisnod">
    <w:name w:val="naisnod"/>
    <w:basedOn w:val="Parasts"/>
    <w:rsid w:val="00585BD7"/>
    <w:pPr>
      <w:spacing w:before="150" w:after="150"/>
      <w:jc w:val="center"/>
    </w:pPr>
    <w:rPr>
      <w:b/>
      <w:bCs/>
      <w:lang w:val="lv-LV" w:eastAsia="lv-LV"/>
    </w:rPr>
  </w:style>
  <w:style w:type="character" w:styleId="Izteiksmgs">
    <w:name w:val="Strong"/>
    <w:basedOn w:val="Noklusjumarindkopasfonts"/>
    <w:uiPriority w:val="22"/>
    <w:qFormat/>
    <w:rsid w:val="00FD247B"/>
    <w:rPr>
      <w:b/>
      <w:bCs/>
    </w:rPr>
  </w:style>
  <w:style w:type="character" w:customStyle="1" w:styleId="KomentratekstsRakstz">
    <w:name w:val="Komentāra teksts Rakstz."/>
    <w:basedOn w:val="Noklusjumarindkopasfonts"/>
    <w:link w:val="Komentrateksts"/>
    <w:rsid w:val="00A856EA"/>
    <w:rPr>
      <w:lang w:val="en-GB" w:eastAsia="en-US"/>
    </w:rPr>
  </w:style>
  <w:style w:type="paragraph" w:styleId="Sarakstarindkopa">
    <w:name w:val="List Paragraph"/>
    <w:basedOn w:val="Parasts"/>
    <w:uiPriority w:val="34"/>
    <w:qFormat/>
    <w:rsid w:val="00634084"/>
    <w:pPr>
      <w:ind w:left="720"/>
      <w:contextualSpacing/>
    </w:pPr>
  </w:style>
  <w:style w:type="paragraph" w:customStyle="1" w:styleId="basetext">
    <w:name w:val="base text"/>
    <w:rsid w:val="00FB20CF"/>
    <w:pPr>
      <w:widowControl w:val="0"/>
      <w:tabs>
        <w:tab w:val="left" w:pos="357"/>
        <w:tab w:val="left" w:pos="1304"/>
        <w:tab w:val="left" w:pos="2608"/>
        <w:tab w:val="left" w:pos="3912"/>
        <w:tab w:val="left" w:pos="5216"/>
        <w:tab w:val="right" w:pos="7655"/>
      </w:tabs>
      <w:overflowPunct w:val="0"/>
      <w:autoSpaceDE w:val="0"/>
      <w:autoSpaceDN w:val="0"/>
      <w:adjustRightInd w:val="0"/>
      <w:spacing w:before="240"/>
      <w:jc w:val="both"/>
      <w:textAlignment w:val="baseline"/>
    </w:pPr>
    <w:rPr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7990461">
      <w:bodyDiv w:val="1"/>
      <w:marLeft w:val="45"/>
      <w:marRight w:val="45"/>
      <w:marTop w:val="9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7796">
          <w:marLeft w:val="0"/>
          <w:marRight w:val="0"/>
          <w:marTop w:val="0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8722">
          <w:marLeft w:val="0"/>
          <w:marRight w:val="0"/>
          <w:marTop w:val="4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1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01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90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9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25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50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294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2975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777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281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9449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6874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17730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9672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7368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02361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37079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54832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674533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779542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13476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93300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49629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8602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04658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752006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22628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6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32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169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28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104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215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4854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354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754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8974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4703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1169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199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60939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51167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00146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6402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67370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52602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41324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88757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4914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15419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008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19172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4139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701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2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78097">
      <w:bodyDiv w:val="1"/>
      <w:marLeft w:val="45"/>
      <w:marRight w:val="45"/>
      <w:marTop w:val="9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16422">
          <w:marLeft w:val="0"/>
          <w:marRight w:val="0"/>
          <w:marTop w:val="4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77800">
          <w:marLeft w:val="0"/>
          <w:marRight w:val="0"/>
          <w:marTop w:val="0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1190</Words>
  <Characters>8260</Characters>
  <Application>Microsoft Office Word</Application>
  <DocSecurity>0</DocSecurity>
  <Lines>393</Lines>
  <Paragraphs>145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Zemkopības ministrija</Company>
  <LinksUpToDate>false</LinksUpToDate>
  <CharactersWithSpaces>9305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MK noteikumu projekta anotācija</dc:subject>
  <dc:creator>Olita Vecuma-Veco</dc:creator>
  <dc:description>___________.___________@zm.gov.lv
tālr. ________________</dc:description>
  <cp:lastModifiedBy>Renārs Žagars</cp:lastModifiedBy>
  <cp:revision>3</cp:revision>
  <cp:lastPrinted>2010-10-15T13:18:00Z</cp:lastPrinted>
  <dcterms:created xsi:type="dcterms:W3CDTF">2015-05-29T09:06:00Z</dcterms:created>
  <dcterms:modified xsi:type="dcterms:W3CDTF">2015-05-29T09:18:00Z</dcterms:modified>
</cp:coreProperties>
</file>