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3305" w14:textId="77777777" w:rsidR="00B96C39" w:rsidRPr="00BC5975" w:rsidRDefault="00B96C39" w:rsidP="00B96C39">
      <w:pPr>
        <w:suppressAutoHyphens/>
        <w:spacing w:before="130" w:after="0" w:line="260" w:lineRule="exact"/>
        <w:ind w:firstLine="539"/>
        <w:jc w:val="right"/>
        <w:rPr>
          <w:rFonts w:ascii="Cambria" w:eastAsia="Times New Roman" w:hAnsi="Cambria"/>
          <w:kern w:val="0"/>
          <w:sz w:val="19"/>
          <w:szCs w:val="24"/>
          <w:lang w:eastAsia="lv-LV"/>
        </w:rPr>
      </w:pPr>
      <w:r w:rsidRPr="00BC5975">
        <w:rPr>
          <w:rFonts w:ascii="Cambria" w:eastAsia="Times New Roman" w:hAnsi="Cambria"/>
          <w:kern w:val="0"/>
          <w:sz w:val="19"/>
          <w:szCs w:val="24"/>
          <w:lang w:eastAsia="lv-LV"/>
        </w:rPr>
        <w:t xml:space="preserve">1. pielikums </w:t>
      </w:r>
      <w:r w:rsidRPr="00BC5975">
        <w:rPr>
          <w:rFonts w:ascii="Cambria" w:eastAsia="Times New Roman" w:hAnsi="Cambria"/>
          <w:kern w:val="0"/>
          <w:sz w:val="19"/>
          <w:szCs w:val="24"/>
          <w:lang w:eastAsia="lv-LV"/>
        </w:rPr>
        <w:br/>
        <w:t xml:space="preserve">Dobeles novada pašvaldības domes </w:t>
      </w:r>
      <w:r w:rsidRPr="00BC5975">
        <w:rPr>
          <w:rFonts w:ascii="Cambria" w:eastAsia="Times New Roman" w:hAnsi="Cambria"/>
          <w:kern w:val="0"/>
          <w:sz w:val="19"/>
          <w:szCs w:val="24"/>
          <w:lang w:eastAsia="lv-LV"/>
        </w:rPr>
        <w:br/>
        <w:t xml:space="preserve">2026. gada 30. jūnija saistošajiem noteikumiem </w:t>
      </w:r>
      <w:r w:rsidRPr="00BC5975">
        <w:rPr>
          <w:rFonts w:ascii="Cambria" w:eastAsia="Times New Roman" w:hAnsi="Cambria"/>
          <w:kern w:val="0"/>
          <w:sz w:val="19"/>
          <w:szCs w:val="24"/>
          <w:lang w:eastAsia="lv-LV"/>
        </w:rPr>
        <w:br/>
        <w:t xml:space="preserve">Nr. 5 "Dobeles novada pašvaldības </w:t>
      </w:r>
      <w:r w:rsidRPr="00BC5975">
        <w:rPr>
          <w:rFonts w:ascii="Cambria" w:eastAsia="Times New Roman" w:hAnsi="Cambria"/>
          <w:kern w:val="0"/>
          <w:sz w:val="19"/>
          <w:szCs w:val="24"/>
          <w:lang w:eastAsia="lv-LV"/>
        </w:rPr>
        <w:br/>
        <w:t>sabiedrības līdzdalības budžeta nolikums"</w:t>
      </w:r>
    </w:p>
    <w:p w14:paraId="1C0131F7" w14:textId="77777777" w:rsidR="00B96C39" w:rsidRPr="00BC5975" w:rsidRDefault="00B96C39" w:rsidP="00B96C39">
      <w:pPr>
        <w:suppressAutoHyphens/>
        <w:spacing w:before="360" w:after="0" w:line="240" w:lineRule="auto"/>
        <w:ind w:left="567" w:right="567"/>
        <w:jc w:val="center"/>
        <w:rPr>
          <w:rFonts w:ascii="Cambria" w:eastAsia="Times New Roman" w:hAnsi="Cambria"/>
          <w:b/>
          <w:bCs/>
          <w:kern w:val="0"/>
          <w:szCs w:val="24"/>
          <w:lang w:eastAsia="lv-LV"/>
        </w:rPr>
      </w:pPr>
      <w:r w:rsidRPr="00BC5975">
        <w:rPr>
          <w:rFonts w:ascii="Cambria" w:eastAsia="Times New Roman" w:hAnsi="Cambria"/>
          <w:b/>
          <w:bCs/>
          <w:kern w:val="0"/>
          <w:szCs w:val="24"/>
          <w:lang w:eastAsia="lv-LV"/>
        </w:rPr>
        <w:t>PROJEKTA IDEJAS PIETEIKUMS</w:t>
      </w:r>
    </w:p>
    <w:p w14:paraId="74E6A0D3" w14:textId="77777777" w:rsidR="00B96C39" w:rsidRPr="00BC5975" w:rsidRDefault="00B96C39" w:rsidP="00B96C39">
      <w:pPr>
        <w:suppressAutoHyphens/>
        <w:spacing w:before="130" w:after="0" w:line="260" w:lineRule="exact"/>
        <w:jc w:val="center"/>
        <w:rPr>
          <w:rFonts w:ascii="Cambria" w:eastAsia="Times New Roman" w:hAnsi="Cambria"/>
          <w:kern w:val="0"/>
          <w:sz w:val="19"/>
          <w:szCs w:val="24"/>
          <w:lang w:eastAsia="lv-LV"/>
        </w:rPr>
      </w:pPr>
      <w:r w:rsidRPr="00BC5975">
        <w:rPr>
          <w:rFonts w:ascii="Cambria" w:eastAsia="Times New Roman" w:hAnsi="Cambria"/>
          <w:kern w:val="0"/>
          <w:sz w:val="19"/>
          <w:szCs w:val="24"/>
          <w:lang w:eastAsia="lv-LV"/>
        </w:rPr>
        <w:t>Dobeles novada pašvaldības līdzdalības budžeta projektu konkursam</w:t>
      </w:r>
    </w:p>
    <w:p w14:paraId="4EB4C586" w14:textId="77777777" w:rsidR="00B96C39" w:rsidRPr="00BC5975" w:rsidRDefault="00B96C39" w:rsidP="00B96C39">
      <w:pPr>
        <w:tabs>
          <w:tab w:val="num" w:pos="0"/>
        </w:tabs>
        <w:suppressAutoHyphens/>
        <w:spacing w:before="130" w:after="0" w:line="260" w:lineRule="exact"/>
        <w:ind w:firstLine="539"/>
        <w:jc w:val="center"/>
        <w:rPr>
          <w:rFonts w:ascii="Cambria" w:eastAsia="Times New Roman" w:hAnsi="Cambria"/>
          <w:b/>
          <w:bCs/>
          <w:kern w:val="0"/>
          <w:sz w:val="19"/>
          <w:szCs w:val="24"/>
          <w:lang w:eastAsia="lv-LV"/>
        </w:rPr>
      </w:pPr>
    </w:p>
    <w:p w14:paraId="080A7DB9" w14:textId="77777777" w:rsidR="00B96C39" w:rsidRPr="00BC5975" w:rsidRDefault="00B96C39" w:rsidP="00B96C39">
      <w:pPr>
        <w:tabs>
          <w:tab w:val="left" w:pos="-120"/>
        </w:tabs>
        <w:suppressAutoHyphens/>
        <w:spacing w:before="130" w:after="120" w:line="260" w:lineRule="exact"/>
        <w:ind w:firstLine="539"/>
        <w:jc w:val="both"/>
        <w:rPr>
          <w:rFonts w:ascii="Cambria" w:eastAsia="Times New Roman" w:hAnsi="Cambria"/>
          <w:b/>
          <w:bCs/>
          <w:kern w:val="0"/>
          <w:sz w:val="19"/>
          <w:szCs w:val="24"/>
          <w:lang w:eastAsia="lv-LV"/>
        </w:rPr>
      </w:pPr>
      <w:r w:rsidRPr="00BC5975">
        <w:rPr>
          <w:rFonts w:ascii="Cambria" w:eastAsia="Times New Roman" w:hAnsi="Cambria"/>
          <w:b/>
          <w:bCs/>
          <w:kern w:val="0"/>
          <w:sz w:val="19"/>
          <w:szCs w:val="24"/>
          <w:lang w:eastAsia="lv-LV"/>
        </w:rPr>
        <w:t>1. Vispārējā informācija par iesniedzēju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018"/>
        <w:gridCol w:w="4612"/>
      </w:tblGrid>
      <w:tr w:rsidR="00B96C39" w:rsidRPr="00BC5975" w14:paraId="39791C55" w14:textId="77777777" w:rsidTr="00EE11AF">
        <w:tc>
          <w:tcPr>
            <w:tcW w:w="4125" w:type="dxa"/>
            <w:tcBorders>
              <w:top w:val="single" w:sz="4" w:space="0" w:color="auto"/>
              <w:left w:val="single" w:sz="4" w:space="0" w:color="auto"/>
              <w:bottom w:val="single" w:sz="4" w:space="0" w:color="auto"/>
              <w:right w:val="single" w:sz="4" w:space="0" w:color="auto"/>
            </w:tcBorders>
            <w:vAlign w:val="center"/>
            <w:hideMark/>
          </w:tcPr>
          <w:p w14:paraId="1585E618" w14:textId="77777777" w:rsidR="00B96C39" w:rsidRPr="00BC5975" w:rsidRDefault="00B96C39" w:rsidP="00EE11AF">
            <w:pPr>
              <w:tabs>
                <w:tab w:val="num" w:pos="0"/>
              </w:tabs>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Projekta idejas iesniedzējs</w:t>
            </w:r>
          </w:p>
        </w:tc>
        <w:tc>
          <w:tcPr>
            <w:tcW w:w="4801" w:type="dxa"/>
            <w:tcBorders>
              <w:top w:val="single" w:sz="4" w:space="0" w:color="auto"/>
              <w:left w:val="single" w:sz="4" w:space="0" w:color="auto"/>
              <w:bottom w:val="single" w:sz="4" w:space="0" w:color="auto"/>
              <w:right w:val="single" w:sz="4" w:space="0" w:color="auto"/>
            </w:tcBorders>
            <w:vAlign w:val="center"/>
          </w:tcPr>
          <w:p w14:paraId="4CD8EFEC" w14:textId="77777777" w:rsidR="00B96C39" w:rsidRPr="00BC5975" w:rsidRDefault="00B96C39" w:rsidP="00EE11AF">
            <w:pPr>
              <w:tabs>
                <w:tab w:val="num" w:pos="0"/>
              </w:tabs>
              <w:suppressAutoHyphens/>
              <w:spacing w:after="0" w:line="240" w:lineRule="auto"/>
              <w:rPr>
                <w:rFonts w:ascii="Cambria" w:eastAsia="Times New Roman" w:hAnsi="Cambria"/>
                <w:kern w:val="0"/>
                <w:sz w:val="19"/>
                <w:szCs w:val="24"/>
              </w:rPr>
            </w:pPr>
          </w:p>
        </w:tc>
      </w:tr>
      <w:tr w:rsidR="00B96C39" w:rsidRPr="00BC5975" w14:paraId="463437E7" w14:textId="77777777" w:rsidTr="00EE11AF">
        <w:tc>
          <w:tcPr>
            <w:tcW w:w="4125" w:type="dxa"/>
            <w:tcBorders>
              <w:top w:val="single" w:sz="4" w:space="0" w:color="auto"/>
              <w:left w:val="single" w:sz="4" w:space="0" w:color="auto"/>
              <w:bottom w:val="single" w:sz="4" w:space="0" w:color="auto"/>
              <w:right w:val="single" w:sz="4" w:space="0" w:color="auto"/>
            </w:tcBorders>
            <w:vAlign w:val="center"/>
            <w:hideMark/>
          </w:tcPr>
          <w:p w14:paraId="7640BC6C" w14:textId="77777777" w:rsidR="00B96C39" w:rsidRPr="00BC5975" w:rsidRDefault="00B96C39" w:rsidP="00EE11AF">
            <w:pPr>
              <w:tabs>
                <w:tab w:val="num" w:pos="0"/>
              </w:tabs>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Kontaktpersonas vārds, uzvārds</w:t>
            </w:r>
          </w:p>
          <w:p w14:paraId="2C896961" w14:textId="77777777" w:rsidR="00B96C39" w:rsidRPr="00BC5975" w:rsidRDefault="00B96C39" w:rsidP="00EE11AF">
            <w:pPr>
              <w:tabs>
                <w:tab w:val="num" w:pos="0"/>
              </w:tabs>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tālr. nr., e-pasts</w:t>
            </w:r>
          </w:p>
        </w:tc>
        <w:tc>
          <w:tcPr>
            <w:tcW w:w="4801" w:type="dxa"/>
            <w:tcBorders>
              <w:top w:val="single" w:sz="4" w:space="0" w:color="auto"/>
              <w:left w:val="single" w:sz="4" w:space="0" w:color="auto"/>
              <w:bottom w:val="single" w:sz="4" w:space="0" w:color="auto"/>
              <w:right w:val="single" w:sz="4" w:space="0" w:color="auto"/>
            </w:tcBorders>
            <w:vAlign w:val="center"/>
          </w:tcPr>
          <w:p w14:paraId="2E9C88AE" w14:textId="77777777" w:rsidR="00B96C39" w:rsidRPr="00BC5975" w:rsidRDefault="00B96C39" w:rsidP="00EE11AF">
            <w:pPr>
              <w:tabs>
                <w:tab w:val="num" w:pos="0"/>
              </w:tabs>
              <w:suppressAutoHyphens/>
              <w:spacing w:after="0" w:line="240" w:lineRule="auto"/>
              <w:rPr>
                <w:rFonts w:ascii="Cambria" w:eastAsia="Times New Roman" w:hAnsi="Cambria"/>
                <w:kern w:val="0"/>
                <w:sz w:val="19"/>
                <w:szCs w:val="24"/>
              </w:rPr>
            </w:pPr>
          </w:p>
        </w:tc>
      </w:tr>
    </w:tbl>
    <w:p w14:paraId="5C5177B3" w14:textId="77777777" w:rsidR="00B96C39" w:rsidRPr="00BC5975" w:rsidRDefault="00B96C39" w:rsidP="00B96C39">
      <w:pPr>
        <w:tabs>
          <w:tab w:val="num" w:pos="0"/>
        </w:tabs>
        <w:suppressAutoHyphens/>
        <w:spacing w:before="130" w:after="0" w:line="260" w:lineRule="exact"/>
        <w:ind w:firstLine="539"/>
        <w:jc w:val="both"/>
        <w:rPr>
          <w:rFonts w:ascii="Cambria" w:eastAsia="Times New Roman" w:hAnsi="Cambria"/>
          <w:kern w:val="0"/>
          <w:sz w:val="19"/>
          <w:szCs w:val="24"/>
          <w:lang w:eastAsia="lv-LV"/>
        </w:rPr>
      </w:pPr>
    </w:p>
    <w:p w14:paraId="3C6A059D" w14:textId="77777777" w:rsidR="00B96C39" w:rsidRPr="00BC5975" w:rsidRDefault="00B96C39" w:rsidP="00B96C39">
      <w:pPr>
        <w:tabs>
          <w:tab w:val="left" w:pos="-120"/>
        </w:tabs>
        <w:suppressAutoHyphens/>
        <w:spacing w:before="130" w:after="120" w:line="260" w:lineRule="exact"/>
        <w:ind w:firstLine="539"/>
        <w:rPr>
          <w:rFonts w:ascii="Cambria" w:hAnsi="Cambria"/>
          <w:b/>
          <w:bCs/>
          <w:kern w:val="0"/>
          <w:sz w:val="19"/>
          <w:szCs w:val="24"/>
        </w:rPr>
      </w:pPr>
      <w:r w:rsidRPr="00BC5975">
        <w:rPr>
          <w:rFonts w:ascii="Cambria" w:hAnsi="Cambria"/>
          <w:b/>
          <w:bCs/>
          <w:kern w:val="0"/>
          <w:sz w:val="19"/>
          <w:szCs w:val="24"/>
        </w:rPr>
        <w:t>2. Projekta ideja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37"/>
        <w:gridCol w:w="4593"/>
      </w:tblGrid>
      <w:tr w:rsidR="00B96C39" w:rsidRPr="00BC5975" w14:paraId="62B6936F" w14:textId="77777777" w:rsidTr="00EE11AF">
        <w:tc>
          <w:tcPr>
            <w:tcW w:w="4148" w:type="dxa"/>
            <w:hideMark/>
          </w:tcPr>
          <w:p w14:paraId="4A662DFA"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Projekta idejas nosaukums</w:t>
            </w:r>
          </w:p>
        </w:tc>
        <w:tc>
          <w:tcPr>
            <w:tcW w:w="4778" w:type="dxa"/>
          </w:tcPr>
          <w:p w14:paraId="4CFEB6C5"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5C130A3E" w14:textId="77777777" w:rsidTr="00EE11AF">
        <w:tc>
          <w:tcPr>
            <w:tcW w:w="4148" w:type="dxa"/>
            <w:hideMark/>
          </w:tcPr>
          <w:p w14:paraId="1142EA6F"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Projekta īstenošanas vieta, adrese</w:t>
            </w:r>
          </w:p>
        </w:tc>
        <w:tc>
          <w:tcPr>
            <w:tcW w:w="4778" w:type="dxa"/>
          </w:tcPr>
          <w:p w14:paraId="4F286762"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766674CF" w14:textId="77777777" w:rsidTr="00EE11AF">
        <w:tc>
          <w:tcPr>
            <w:tcW w:w="4148" w:type="dxa"/>
          </w:tcPr>
          <w:p w14:paraId="617CDF16"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Projekta idejas apraksts (</w:t>
            </w:r>
            <w:r w:rsidRPr="00BC5975">
              <w:rPr>
                <w:rFonts w:ascii="Cambria" w:eastAsia="Times New Roman" w:hAnsi="Cambria"/>
                <w:i/>
                <w:iCs/>
                <w:kern w:val="0"/>
                <w:sz w:val="19"/>
                <w:szCs w:val="24"/>
              </w:rPr>
              <w:t>par projekta ideju un tās  elementiem, īstenošanas rezultāta labumu vietējai kopienai, labumu iegūstošajām iedzīvotāju grupām</w:t>
            </w:r>
            <w:r w:rsidRPr="00BC5975">
              <w:rPr>
                <w:rFonts w:ascii="Cambria" w:eastAsia="Times New Roman" w:hAnsi="Cambria"/>
                <w:kern w:val="0"/>
                <w:sz w:val="19"/>
                <w:szCs w:val="24"/>
              </w:rPr>
              <w:t>) ar pamatojumu par tā nepieciešamību kopienai, novada iedzīvotājiem, norādot cik lielai un kādai mērķa grupai/ -</w:t>
            </w:r>
            <w:proofErr w:type="spellStart"/>
            <w:r w:rsidRPr="00BC5975">
              <w:rPr>
                <w:rFonts w:ascii="Cambria" w:eastAsia="Times New Roman" w:hAnsi="Cambria"/>
                <w:kern w:val="0"/>
                <w:sz w:val="19"/>
                <w:szCs w:val="24"/>
              </w:rPr>
              <w:t>ām</w:t>
            </w:r>
            <w:proofErr w:type="spellEnd"/>
            <w:r w:rsidRPr="00BC5975">
              <w:rPr>
                <w:rFonts w:ascii="Cambria" w:eastAsia="Times New Roman" w:hAnsi="Cambria"/>
                <w:kern w:val="0"/>
                <w:sz w:val="19"/>
                <w:szCs w:val="24"/>
              </w:rPr>
              <w:t xml:space="preserve">  projekta ideja nodrošinās to vajadzības. </w:t>
            </w:r>
          </w:p>
        </w:tc>
        <w:tc>
          <w:tcPr>
            <w:tcW w:w="4778" w:type="dxa"/>
          </w:tcPr>
          <w:p w14:paraId="0E8744C8"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0399E3F9" w14:textId="77777777" w:rsidTr="00EE11AF">
        <w:tc>
          <w:tcPr>
            <w:tcW w:w="4148" w:type="dxa"/>
            <w:hideMark/>
          </w:tcPr>
          <w:p w14:paraId="539C2654"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Projekta rezultātu publiska pieejamība</w:t>
            </w:r>
          </w:p>
        </w:tc>
        <w:tc>
          <w:tcPr>
            <w:tcW w:w="4778" w:type="dxa"/>
          </w:tcPr>
          <w:p w14:paraId="28774B8B" w14:textId="77777777" w:rsidR="00B96C39" w:rsidRPr="00BC5975" w:rsidRDefault="00B96C39" w:rsidP="00EE11AF">
            <w:pPr>
              <w:suppressAutoHyphens/>
              <w:spacing w:after="0" w:line="240" w:lineRule="auto"/>
              <w:rPr>
                <w:rFonts w:ascii="Cambria" w:eastAsia="Times New Roman" w:hAnsi="Cambria"/>
                <w:kern w:val="0"/>
                <w:sz w:val="19"/>
                <w:szCs w:val="24"/>
              </w:rPr>
            </w:pPr>
          </w:p>
        </w:tc>
      </w:tr>
    </w:tbl>
    <w:p w14:paraId="41CB7E14" w14:textId="77777777" w:rsidR="00B96C39" w:rsidRPr="00BC5975" w:rsidRDefault="00B96C39" w:rsidP="00B96C39">
      <w:pPr>
        <w:tabs>
          <w:tab w:val="num" w:pos="0"/>
        </w:tabs>
        <w:suppressAutoHyphens/>
        <w:spacing w:before="130" w:after="0" w:line="260" w:lineRule="exact"/>
        <w:ind w:firstLine="539"/>
        <w:jc w:val="both"/>
        <w:rPr>
          <w:rFonts w:ascii="Cambria" w:eastAsia="Times New Roman" w:hAnsi="Cambria"/>
          <w:b/>
          <w:bCs/>
          <w:kern w:val="0"/>
          <w:sz w:val="19"/>
          <w:szCs w:val="24"/>
          <w:lang w:eastAsia="lv-LV"/>
        </w:rPr>
      </w:pPr>
    </w:p>
    <w:p w14:paraId="36B0AF11" w14:textId="77777777" w:rsidR="00B96C39" w:rsidRPr="00BC5975" w:rsidRDefault="00B96C39" w:rsidP="00B96C39">
      <w:pPr>
        <w:tabs>
          <w:tab w:val="left" w:pos="-120"/>
        </w:tabs>
        <w:suppressAutoHyphens/>
        <w:spacing w:before="130" w:after="120" w:line="260" w:lineRule="exact"/>
        <w:ind w:firstLine="539"/>
        <w:rPr>
          <w:rFonts w:ascii="Cambria" w:hAnsi="Cambria"/>
          <w:b/>
          <w:bCs/>
          <w:kern w:val="0"/>
          <w:sz w:val="19"/>
          <w:szCs w:val="24"/>
        </w:rPr>
      </w:pPr>
      <w:r w:rsidRPr="00BC5975">
        <w:rPr>
          <w:rFonts w:ascii="Cambria" w:hAnsi="Cambria"/>
          <w:b/>
          <w:bCs/>
          <w:kern w:val="0"/>
          <w:sz w:val="19"/>
          <w:szCs w:val="24"/>
        </w:rPr>
        <w:t>3. Projekta idejas mērķis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70"/>
        <w:gridCol w:w="560"/>
      </w:tblGrid>
      <w:tr w:rsidR="00B96C39" w:rsidRPr="00BC5975" w14:paraId="7026C012" w14:textId="77777777" w:rsidTr="00EE11AF">
        <w:tc>
          <w:tcPr>
            <w:tcW w:w="8352" w:type="dxa"/>
          </w:tcPr>
          <w:p w14:paraId="3338E4EF"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Inženiertīklu attīstība (piem.</w:t>
            </w:r>
            <w:r>
              <w:rPr>
                <w:rFonts w:ascii="Cambria" w:eastAsia="Times New Roman" w:hAnsi="Cambria"/>
                <w:kern w:val="0"/>
                <w:sz w:val="19"/>
                <w:szCs w:val="24"/>
              </w:rPr>
              <w:t>,</w:t>
            </w:r>
            <w:r w:rsidRPr="00BC5975">
              <w:rPr>
                <w:rFonts w:ascii="Cambria" w:eastAsia="Times New Roman" w:hAnsi="Cambria"/>
                <w:kern w:val="0"/>
                <w:sz w:val="19"/>
                <w:szCs w:val="24"/>
              </w:rPr>
              <w:t xml:space="preserve"> ūdensapgādes un kanalizācijas risinājumi, apgaismojums u.c.) un ilgtspējīgi lietus ūdens apsaimniekošanas risinājumi (lietus ūdens novadīšanas un drenāžas uzlabojumi: dīķi, grāvji, filtrējošas joslas, </w:t>
            </w:r>
            <w:proofErr w:type="spellStart"/>
            <w:r w:rsidRPr="00BC5975">
              <w:rPr>
                <w:rFonts w:ascii="Cambria" w:eastAsia="Times New Roman" w:hAnsi="Cambria"/>
                <w:kern w:val="0"/>
                <w:sz w:val="19"/>
                <w:szCs w:val="24"/>
              </w:rPr>
              <w:t>ievalkas</w:t>
            </w:r>
            <w:proofErr w:type="spellEnd"/>
            <w:r w:rsidRPr="00BC5975">
              <w:rPr>
                <w:rFonts w:ascii="Cambria" w:eastAsia="Times New Roman" w:hAnsi="Cambria"/>
                <w:kern w:val="0"/>
                <w:sz w:val="19"/>
                <w:szCs w:val="24"/>
              </w:rPr>
              <w:t>, infiltrācijas akas/lauki/tranšejas, lietus dārzi, mākslīgie mitrāji, zaļie jumti u.c.).</w:t>
            </w:r>
          </w:p>
          <w:p w14:paraId="28B382C9"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i/>
                <w:iCs/>
                <w:kern w:val="0"/>
                <w:sz w:val="19"/>
                <w:szCs w:val="24"/>
              </w:rPr>
              <w:t>Ja cits, jānorāda, kāds</w:t>
            </w:r>
            <w:r>
              <w:rPr>
                <w:rFonts w:ascii="Cambria" w:eastAsia="Times New Roman" w:hAnsi="Cambria"/>
                <w:i/>
                <w:iCs/>
                <w:kern w:val="0"/>
                <w:sz w:val="19"/>
                <w:szCs w:val="24"/>
              </w:rPr>
              <w:t xml:space="preserve"> </w:t>
            </w:r>
            <w:r w:rsidRPr="00BC5975">
              <w:rPr>
                <w:rFonts w:ascii="Cambria" w:eastAsia="Times New Roman" w:hAnsi="Cambria"/>
                <w:kern w:val="0"/>
                <w:sz w:val="19"/>
                <w:szCs w:val="24"/>
              </w:rPr>
              <w:t>_________________________________________</w:t>
            </w:r>
          </w:p>
          <w:p w14:paraId="09AD2A52"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p>
        </w:tc>
        <w:tc>
          <w:tcPr>
            <w:tcW w:w="574" w:type="dxa"/>
            <w:hideMark/>
          </w:tcPr>
          <w:p w14:paraId="533D4256" w14:textId="77777777" w:rsidR="00B96C39" w:rsidRPr="00BC5975" w:rsidRDefault="00B96C39" w:rsidP="00EE11AF">
            <w:pPr>
              <w:suppressAutoHyphens/>
              <w:spacing w:after="0" w:line="240" w:lineRule="auto"/>
              <w:jc w:val="center"/>
              <w:rPr>
                <w:rFonts w:ascii="Cambria" w:eastAsia="Times New Roman" w:hAnsi="Cambria"/>
                <w:w w:val="130"/>
                <w:kern w:val="0"/>
                <w:sz w:val="19"/>
                <w:szCs w:val="24"/>
              </w:rPr>
            </w:pPr>
            <w:r w:rsidRPr="00BC5975">
              <w:rPr>
                <w:rFonts w:ascii="Cambria Math" w:eastAsia="Times New Roman" w:hAnsi="Cambria Math" w:cs="Cambria Math"/>
                <w:w w:val="130"/>
                <w:kern w:val="0"/>
                <w:sz w:val="19"/>
                <w:szCs w:val="24"/>
              </w:rPr>
              <w:t>⎕</w:t>
            </w:r>
          </w:p>
        </w:tc>
      </w:tr>
      <w:tr w:rsidR="00B96C39" w:rsidRPr="00BC5975" w14:paraId="5B74DCA0" w14:textId="77777777" w:rsidTr="00EE11AF">
        <w:tc>
          <w:tcPr>
            <w:tcW w:w="8352" w:type="dxa"/>
          </w:tcPr>
          <w:p w14:paraId="19A362C9"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Ceļu un ielu infrastruktūras uzlabošana (seguma atjaunošana/remonts, jaunas infrastruktūras izveide/esošās papildināšana u.c.).</w:t>
            </w:r>
          </w:p>
          <w:p w14:paraId="2C117065"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i/>
                <w:iCs/>
                <w:kern w:val="0"/>
                <w:sz w:val="19"/>
                <w:szCs w:val="24"/>
              </w:rPr>
              <w:t>Ja cits, jānorāda, kāds</w:t>
            </w:r>
            <w:r>
              <w:rPr>
                <w:rFonts w:ascii="Cambria" w:eastAsia="Times New Roman" w:hAnsi="Cambria"/>
                <w:i/>
                <w:iCs/>
                <w:kern w:val="0"/>
                <w:sz w:val="19"/>
                <w:szCs w:val="24"/>
              </w:rPr>
              <w:t xml:space="preserve"> </w:t>
            </w:r>
            <w:r w:rsidRPr="00BC5975">
              <w:rPr>
                <w:rFonts w:ascii="Cambria" w:eastAsia="Times New Roman" w:hAnsi="Cambria"/>
                <w:kern w:val="0"/>
                <w:sz w:val="19"/>
                <w:szCs w:val="24"/>
              </w:rPr>
              <w:t>_________________________________________</w:t>
            </w:r>
          </w:p>
          <w:p w14:paraId="34118F16"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574" w:type="dxa"/>
            <w:hideMark/>
          </w:tcPr>
          <w:p w14:paraId="20AB01E8"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6490D5C8" w14:textId="77777777" w:rsidTr="00EE11AF">
        <w:tc>
          <w:tcPr>
            <w:tcW w:w="8352" w:type="dxa"/>
          </w:tcPr>
          <w:p w14:paraId="2D40BA92"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Satiksmes drošības uzlabošana, ieviešot satiksmes mierināšanas elementus (gājēju pārejas, ātruma ierobežošanas risinājumi, papildus apgaismojums u.c.</w:t>
            </w:r>
          </w:p>
          <w:p w14:paraId="274241B7"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i/>
                <w:iCs/>
                <w:kern w:val="0"/>
                <w:sz w:val="19"/>
                <w:szCs w:val="24"/>
              </w:rPr>
              <w:t>Ja cits, jānorāda, kāds</w:t>
            </w:r>
            <w:r>
              <w:rPr>
                <w:rFonts w:ascii="Cambria" w:eastAsia="Times New Roman" w:hAnsi="Cambria"/>
                <w:i/>
                <w:iCs/>
                <w:kern w:val="0"/>
                <w:sz w:val="19"/>
                <w:szCs w:val="24"/>
              </w:rPr>
              <w:t xml:space="preserve"> </w:t>
            </w:r>
            <w:r w:rsidRPr="00BC5975">
              <w:rPr>
                <w:rFonts w:ascii="Cambria" w:eastAsia="Times New Roman" w:hAnsi="Cambria"/>
                <w:kern w:val="0"/>
                <w:sz w:val="19"/>
                <w:szCs w:val="24"/>
              </w:rPr>
              <w:t>_________________________________________</w:t>
            </w:r>
          </w:p>
          <w:p w14:paraId="33DFD8AE"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p>
        </w:tc>
        <w:tc>
          <w:tcPr>
            <w:tcW w:w="574" w:type="dxa"/>
            <w:hideMark/>
          </w:tcPr>
          <w:p w14:paraId="2D8864D4"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5AC23620" w14:textId="77777777" w:rsidTr="00EE11AF">
        <w:tc>
          <w:tcPr>
            <w:tcW w:w="8352" w:type="dxa"/>
            <w:hideMark/>
          </w:tcPr>
          <w:p w14:paraId="23663F69"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Mobilitātes nodrošināšana (piemēram, veloceliņi, gājēju celiņi, uzlabojot piekļuvi sabiedriskā transporta pieturvietām, u.c.);</w:t>
            </w:r>
          </w:p>
          <w:p w14:paraId="249B6C3F" w14:textId="77777777" w:rsidR="00B96C39"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i/>
                <w:iCs/>
                <w:kern w:val="0"/>
                <w:sz w:val="19"/>
                <w:szCs w:val="24"/>
              </w:rPr>
              <w:t>Ja cits, jānorāda, kāds</w:t>
            </w:r>
            <w:r>
              <w:rPr>
                <w:rFonts w:ascii="Cambria" w:eastAsia="Times New Roman" w:hAnsi="Cambria"/>
                <w:i/>
                <w:iCs/>
                <w:kern w:val="0"/>
                <w:sz w:val="19"/>
                <w:szCs w:val="24"/>
              </w:rPr>
              <w:t xml:space="preserve"> </w:t>
            </w:r>
            <w:r w:rsidRPr="00BC5975">
              <w:rPr>
                <w:rFonts w:ascii="Cambria" w:eastAsia="Times New Roman" w:hAnsi="Cambria"/>
                <w:kern w:val="0"/>
                <w:sz w:val="19"/>
                <w:szCs w:val="24"/>
              </w:rPr>
              <w:t>_________________________________________</w:t>
            </w:r>
          </w:p>
          <w:p w14:paraId="79948333"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574" w:type="dxa"/>
            <w:hideMark/>
          </w:tcPr>
          <w:p w14:paraId="517A4552"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5038242F" w14:textId="77777777" w:rsidTr="00EE11AF">
        <w:tc>
          <w:tcPr>
            <w:tcW w:w="8352" w:type="dxa"/>
          </w:tcPr>
          <w:p w14:paraId="67A35392"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lastRenderedPageBreak/>
              <w:t xml:space="preserve">Publiskās </w:t>
            </w:r>
            <w:proofErr w:type="spellStart"/>
            <w:r w:rsidRPr="00BC5975">
              <w:rPr>
                <w:rFonts w:ascii="Cambria" w:eastAsia="Times New Roman" w:hAnsi="Cambria"/>
                <w:kern w:val="0"/>
                <w:sz w:val="19"/>
                <w:szCs w:val="24"/>
              </w:rPr>
              <w:t>ārtelpas</w:t>
            </w:r>
            <w:proofErr w:type="spellEnd"/>
            <w:r w:rsidRPr="00BC5975">
              <w:rPr>
                <w:rFonts w:ascii="Cambria" w:eastAsia="Times New Roman" w:hAnsi="Cambria"/>
                <w:kern w:val="0"/>
                <w:sz w:val="19"/>
                <w:szCs w:val="24"/>
              </w:rPr>
              <w:t xml:space="preserve"> labiekārtošana (parku, skvēru, zaļo zonu sakārtošana, soliņu, atkrituma urnu, velo statīvu uzstādīšana, atpūtas vietu un pastaigu zonu izveide vai uzlabošana u.c.) un aktīvās atpūtas infrastruktūra (āra sporta laukumu un vingrošanas zonu izveide, daudzfunkcionālu rekreācijas zonu attīstība u.c.).</w:t>
            </w:r>
          </w:p>
          <w:p w14:paraId="7FCA0218"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i/>
                <w:iCs/>
                <w:kern w:val="0"/>
                <w:sz w:val="19"/>
                <w:szCs w:val="24"/>
              </w:rPr>
              <w:t>Ja cits, jānorāda, kāds</w:t>
            </w:r>
            <w:r>
              <w:rPr>
                <w:rFonts w:ascii="Cambria" w:eastAsia="Times New Roman" w:hAnsi="Cambria"/>
                <w:i/>
                <w:iCs/>
                <w:kern w:val="0"/>
                <w:sz w:val="19"/>
                <w:szCs w:val="24"/>
              </w:rPr>
              <w:t xml:space="preserve"> </w:t>
            </w:r>
            <w:r w:rsidRPr="00BC5975">
              <w:rPr>
                <w:rFonts w:ascii="Cambria" w:eastAsia="Times New Roman" w:hAnsi="Cambria"/>
                <w:kern w:val="0"/>
                <w:sz w:val="19"/>
                <w:szCs w:val="24"/>
              </w:rPr>
              <w:t>_________________________________________</w:t>
            </w:r>
          </w:p>
          <w:p w14:paraId="03BF4ECE"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p>
        </w:tc>
        <w:tc>
          <w:tcPr>
            <w:tcW w:w="574" w:type="dxa"/>
            <w:hideMark/>
          </w:tcPr>
          <w:p w14:paraId="5D3EE085"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300898CC" w14:textId="77777777" w:rsidTr="00EE11AF">
        <w:tc>
          <w:tcPr>
            <w:tcW w:w="8352" w:type="dxa"/>
            <w:hideMark/>
          </w:tcPr>
          <w:p w14:paraId="14D0FF0F" w14:textId="77777777" w:rsidR="00B96C39" w:rsidRDefault="00B96C39" w:rsidP="00633157">
            <w:pPr>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Kultūras mantojuma objektu un ar tiem saistīto vēsturisko vērtību saglabāšana, aizsardzība un ilgtspējīga pārvaldība, kā arī ainavu kvalitātes uzlabošana, nodrošinot ainaviskās identitātes, estētisko, ekoloģisko un funkcionālo vērtību saglabāšanu, atjaunošanu un līdzsvarotu attīstību.</w:t>
            </w:r>
          </w:p>
          <w:p w14:paraId="30D5B014" w14:textId="77777777" w:rsidR="00B96C39" w:rsidRPr="00BC5975" w:rsidRDefault="00B96C39" w:rsidP="00633157">
            <w:pPr>
              <w:spacing w:after="0" w:line="240" w:lineRule="auto"/>
              <w:jc w:val="both"/>
              <w:rPr>
                <w:rFonts w:ascii="Cambria" w:eastAsia="Times New Roman" w:hAnsi="Cambria"/>
                <w:kern w:val="0"/>
                <w:sz w:val="19"/>
                <w:szCs w:val="24"/>
              </w:rPr>
            </w:pPr>
          </w:p>
        </w:tc>
        <w:tc>
          <w:tcPr>
            <w:tcW w:w="574" w:type="dxa"/>
            <w:hideMark/>
          </w:tcPr>
          <w:p w14:paraId="10D0A9A3" w14:textId="77777777" w:rsidR="00B96C39" w:rsidRPr="00BC5975" w:rsidRDefault="00B96C39" w:rsidP="00633157">
            <w:pPr>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05EA324D" w14:textId="77777777" w:rsidTr="00EE11AF">
        <w:tc>
          <w:tcPr>
            <w:tcW w:w="8352" w:type="dxa"/>
            <w:hideMark/>
          </w:tcPr>
          <w:p w14:paraId="54DAA7FE" w14:textId="77777777" w:rsidR="00B96C39"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Cits _______ (</w:t>
            </w:r>
            <w:r w:rsidRPr="00BC5975">
              <w:rPr>
                <w:rFonts w:ascii="Cambria" w:eastAsia="Times New Roman" w:hAnsi="Cambria"/>
                <w:i/>
                <w:iCs/>
                <w:kern w:val="0"/>
                <w:sz w:val="19"/>
                <w:szCs w:val="24"/>
              </w:rPr>
              <w:t>norādīt, kāda</w:t>
            </w:r>
            <w:r w:rsidRPr="00BC5975">
              <w:rPr>
                <w:rFonts w:ascii="Cambria" w:eastAsia="Times New Roman" w:hAnsi="Cambria"/>
                <w:kern w:val="0"/>
                <w:sz w:val="19"/>
                <w:szCs w:val="24"/>
              </w:rPr>
              <w:t>)</w:t>
            </w:r>
          </w:p>
          <w:p w14:paraId="636BABF7"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574" w:type="dxa"/>
            <w:hideMark/>
          </w:tcPr>
          <w:p w14:paraId="34B103C3"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bl>
    <w:p w14:paraId="04985B04" w14:textId="77777777" w:rsidR="00B96C39" w:rsidRPr="00BC5975" w:rsidRDefault="00B96C39" w:rsidP="00B96C39">
      <w:pPr>
        <w:suppressAutoHyphens/>
        <w:spacing w:before="130" w:after="0" w:line="260" w:lineRule="exact"/>
        <w:ind w:firstLine="539"/>
        <w:rPr>
          <w:rFonts w:ascii="Cambria" w:hAnsi="Cambria"/>
          <w:i/>
          <w:iCs/>
          <w:kern w:val="0"/>
          <w:sz w:val="19"/>
          <w:szCs w:val="24"/>
        </w:rPr>
      </w:pPr>
      <w:r w:rsidRPr="00BC5975">
        <w:rPr>
          <w:rFonts w:ascii="Cambria" w:hAnsi="Cambria"/>
          <w:i/>
          <w:iCs/>
          <w:kern w:val="0"/>
          <w:sz w:val="19"/>
          <w:szCs w:val="24"/>
        </w:rPr>
        <w:t>Jāatzīmē ar "x"</w:t>
      </w:r>
    </w:p>
    <w:p w14:paraId="63E84DEA" w14:textId="77777777" w:rsidR="00B96C39" w:rsidRPr="00BC5975" w:rsidRDefault="00B96C39" w:rsidP="00B96C39">
      <w:pPr>
        <w:suppressAutoHyphens/>
        <w:spacing w:before="130" w:after="0" w:line="260" w:lineRule="exact"/>
        <w:ind w:firstLine="539"/>
        <w:rPr>
          <w:rFonts w:ascii="Cambria" w:hAnsi="Cambria"/>
          <w:i/>
          <w:iCs/>
          <w:kern w:val="0"/>
          <w:sz w:val="19"/>
          <w:szCs w:val="24"/>
        </w:rPr>
      </w:pPr>
    </w:p>
    <w:p w14:paraId="62020351" w14:textId="77777777" w:rsidR="00B96C39" w:rsidRPr="00BC5975" w:rsidRDefault="00B96C39" w:rsidP="00B96C39">
      <w:pPr>
        <w:tabs>
          <w:tab w:val="left" w:pos="-120"/>
        </w:tabs>
        <w:suppressAutoHyphens/>
        <w:spacing w:before="130" w:after="0" w:line="260" w:lineRule="exact"/>
        <w:ind w:firstLine="539"/>
        <w:rPr>
          <w:rFonts w:ascii="Cambria" w:hAnsi="Cambria"/>
          <w:b/>
          <w:bCs/>
          <w:kern w:val="0"/>
          <w:sz w:val="19"/>
          <w:szCs w:val="24"/>
        </w:rPr>
      </w:pPr>
      <w:r w:rsidRPr="00BC5975">
        <w:rPr>
          <w:rFonts w:ascii="Cambria" w:hAnsi="Cambria"/>
          <w:b/>
          <w:bCs/>
          <w:kern w:val="0"/>
          <w:sz w:val="19"/>
          <w:szCs w:val="24"/>
        </w:rPr>
        <w:t>4. Projekta īstenošanas finansējums</w:t>
      </w:r>
    </w:p>
    <w:p w14:paraId="02461731" w14:textId="77777777" w:rsidR="00B96C39" w:rsidRPr="00BC5975" w:rsidRDefault="00B96C39" w:rsidP="00B96C39">
      <w:pPr>
        <w:suppressAutoHyphens/>
        <w:spacing w:before="130" w:after="120" w:line="260" w:lineRule="exact"/>
        <w:ind w:firstLine="539"/>
        <w:jc w:val="both"/>
        <w:rPr>
          <w:rFonts w:ascii="Cambria" w:hAnsi="Cambria"/>
          <w:i/>
          <w:iCs/>
          <w:kern w:val="0"/>
          <w:sz w:val="19"/>
          <w:szCs w:val="24"/>
        </w:rPr>
      </w:pPr>
      <w:r w:rsidRPr="00BC5975">
        <w:rPr>
          <w:rFonts w:ascii="Cambria" w:hAnsi="Cambria"/>
          <w:i/>
          <w:iCs/>
          <w:kern w:val="0"/>
          <w:sz w:val="19"/>
          <w:szCs w:val="24"/>
        </w:rPr>
        <w:t>Norādiet iespējami nepieciešamo finansējumu (galvenos darbu, pakalpojumu nosaukumus un iegūstamo rezultātu, paredzot visas izmaksas, lai projekts var tikt īstenots pilnā apjomā / nepilnā apjomā)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65"/>
        <w:gridCol w:w="1222"/>
        <w:gridCol w:w="963"/>
        <w:gridCol w:w="1220"/>
        <w:gridCol w:w="1360"/>
      </w:tblGrid>
      <w:tr w:rsidR="00B96C39" w:rsidRPr="00BC5975" w14:paraId="1B46CC01" w14:textId="77777777" w:rsidTr="00EE11AF">
        <w:trPr>
          <w:trHeight w:val="227"/>
        </w:trPr>
        <w:tc>
          <w:tcPr>
            <w:tcW w:w="9066" w:type="dxa"/>
            <w:gridSpan w:val="5"/>
            <w:hideMark/>
          </w:tcPr>
          <w:p w14:paraId="55F46155"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Paredzamo darbu izmaksas:</w:t>
            </w:r>
          </w:p>
        </w:tc>
      </w:tr>
      <w:tr w:rsidR="00B96C39" w:rsidRPr="00BC5975" w14:paraId="2CA92FD7" w14:textId="77777777" w:rsidTr="00EE11AF">
        <w:trPr>
          <w:trHeight w:val="227"/>
        </w:trPr>
        <w:tc>
          <w:tcPr>
            <w:tcW w:w="4106" w:type="dxa"/>
            <w:hideMark/>
          </w:tcPr>
          <w:p w14:paraId="060D0FD8"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Galveno izmaksu pozīcijas</w:t>
            </w:r>
          </w:p>
        </w:tc>
        <w:tc>
          <w:tcPr>
            <w:tcW w:w="1276" w:type="dxa"/>
            <w:hideMark/>
          </w:tcPr>
          <w:p w14:paraId="3E257DE7"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 xml:space="preserve">Cena par vienību </w:t>
            </w:r>
          </w:p>
          <w:p w14:paraId="3F5BD5BE"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(EUR bez PVN)</w:t>
            </w:r>
          </w:p>
        </w:tc>
        <w:tc>
          <w:tcPr>
            <w:tcW w:w="990" w:type="dxa"/>
            <w:hideMark/>
          </w:tcPr>
          <w:p w14:paraId="4123B729"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Vienību skaits</w:t>
            </w:r>
          </w:p>
        </w:tc>
        <w:tc>
          <w:tcPr>
            <w:tcW w:w="1278" w:type="dxa"/>
            <w:hideMark/>
          </w:tcPr>
          <w:p w14:paraId="12367145"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Kopējā cena (EUR bez PVN)</w:t>
            </w:r>
          </w:p>
        </w:tc>
        <w:tc>
          <w:tcPr>
            <w:tcW w:w="1416" w:type="dxa"/>
            <w:hideMark/>
          </w:tcPr>
          <w:p w14:paraId="4DA42195"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Piezīmes</w:t>
            </w:r>
          </w:p>
        </w:tc>
      </w:tr>
      <w:tr w:rsidR="00B96C39" w:rsidRPr="00BC5975" w14:paraId="34F724FC" w14:textId="77777777" w:rsidTr="00EE11AF">
        <w:trPr>
          <w:trHeight w:val="227"/>
        </w:trPr>
        <w:tc>
          <w:tcPr>
            <w:tcW w:w="4106" w:type="dxa"/>
            <w:hideMark/>
          </w:tcPr>
          <w:p w14:paraId="719D155B" w14:textId="77777777" w:rsidR="00B96C39" w:rsidRPr="00BC5975" w:rsidRDefault="00B96C39" w:rsidP="00EE11AF">
            <w:pPr>
              <w:suppressAutoHyphens/>
              <w:spacing w:after="0" w:line="240" w:lineRule="auto"/>
              <w:rPr>
                <w:rFonts w:ascii="Cambria" w:eastAsia="Times New Roman" w:hAnsi="Cambria"/>
                <w:i/>
                <w:iCs/>
                <w:kern w:val="0"/>
                <w:sz w:val="19"/>
                <w:szCs w:val="24"/>
              </w:rPr>
            </w:pPr>
            <w:r w:rsidRPr="00BC5975">
              <w:rPr>
                <w:rFonts w:ascii="Cambria" w:eastAsia="Times New Roman" w:hAnsi="Cambria"/>
                <w:i/>
                <w:iCs/>
                <w:kern w:val="0"/>
                <w:sz w:val="19"/>
                <w:szCs w:val="24"/>
              </w:rPr>
              <w:t>Piem., plānoto infrastruktūras izveides darbu izmaksas, inventārs vai labiekārtojuma elementi</w:t>
            </w:r>
          </w:p>
        </w:tc>
        <w:tc>
          <w:tcPr>
            <w:tcW w:w="1276" w:type="dxa"/>
          </w:tcPr>
          <w:p w14:paraId="3249447D"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3FD52FC6"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709699E4"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5C9AAD4C"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2DAA4771" w14:textId="77777777" w:rsidTr="00EE11AF">
        <w:trPr>
          <w:trHeight w:val="227"/>
        </w:trPr>
        <w:tc>
          <w:tcPr>
            <w:tcW w:w="4106" w:type="dxa"/>
            <w:hideMark/>
          </w:tcPr>
          <w:p w14:paraId="0852B25D"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1.1.</w:t>
            </w:r>
          </w:p>
        </w:tc>
        <w:tc>
          <w:tcPr>
            <w:tcW w:w="1276" w:type="dxa"/>
          </w:tcPr>
          <w:p w14:paraId="679152F4"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4D284B2F"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1DD91D2C"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2D40E552"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2EE550FD" w14:textId="77777777" w:rsidTr="00EE11AF">
        <w:trPr>
          <w:trHeight w:val="227"/>
        </w:trPr>
        <w:tc>
          <w:tcPr>
            <w:tcW w:w="4106" w:type="dxa"/>
            <w:hideMark/>
          </w:tcPr>
          <w:p w14:paraId="78838CEB"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1.2.</w:t>
            </w:r>
          </w:p>
        </w:tc>
        <w:tc>
          <w:tcPr>
            <w:tcW w:w="1276" w:type="dxa"/>
          </w:tcPr>
          <w:p w14:paraId="69C20F86"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54DA8722"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5E7EFC11"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4898F46A"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0920E15A" w14:textId="77777777" w:rsidTr="00EE11AF">
        <w:trPr>
          <w:trHeight w:val="227"/>
        </w:trPr>
        <w:tc>
          <w:tcPr>
            <w:tcW w:w="4106" w:type="dxa"/>
            <w:hideMark/>
          </w:tcPr>
          <w:p w14:paraId="2E60C284"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1.3.</w:t>
            </w:r>
          </w:p>
        </w:tc>
        <w:tc>
          <w:tcPr>
            <w:tcW w:w="1276" w:type="dxa"/>
          </w:tcPr>
          <w:p w14:paraId="51131C2B"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652C6BC5"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742F4FB6"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5611EF94"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1D78DF49" w14:textId="77777777" w:rsidTr="00EE11AF">
        <w:trPr>
          <w:trHeight w:val="227"/>
        </w:trPr>
        <w:tc>
          <w:tcPr>
            <w:tcW w:w="4106" w:type="dxa"/>
            <w:hideMark/>
          </w:tcPr>
          <w:p w14:paraId="4D71F257"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1.4.</w:t>
            </w:r>
          </w:p>
        </w:tc>
        <w:tc>
          <w:tcPr>
            <w:tcW w:w="1276" w:type="dxa"/>
          </w:tcPr>
          <w:p w14:paraId="276AD9BC"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492FCAE0"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4986DB73"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559DB014"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7F09C999" w14:textId="77777777" w:rsidTr="00EE11AF">
        <w:trPr>
          <w:trHeight w:val="227"/>
        </w:trPr>
        <w:tc>
          <w:tcPr>
            <w:tcW w:w="4106" w:type="dxa"/>
            <w:hideMark/>
          </w:tcPr>
          <w:p w14:paraId="411ABC33"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1.5.</w:t>
            </w:r>
          </w:p>
        </w:tc>
        <w:tc>
          <w:tcPr>
            <w:tcW w:w="1276" w:type="dxa"/>
          </w:tcPr>
          <w:p w14:paraId="39B2D1B6"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1C23FD26"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2BB35FF7"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1B75534F"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188797FF" w14:textId="77777777" w:rsidTr="00EE11AF">
        <w:trPr>
          <w:trHeight w:val="227"/>
        </w:trPr>
        <w:tc>
          <w:tcPr>
            <w:tcW w:w="4106" w:type="dxa"/>
            <w:hideMark/>
          </w:tcPr>
          <w:p w14:paraId="3587F2DC"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1.6.</w:t>
            </w:r>
          </w:p>
        </w:tc>
        <w:tc>
          <w:tcPr>
            <w:tcW w:w="1276" w:type="dxa"/>
          </w:tcPr>
          <w:p w14:paraId="3B7CBA90"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3B0DFB95"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227951BB"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23413B2B"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1698D6DF" w14:textId="77777777" w:rsidTr="00EE11AF">
        <w:trPr>
          <w:trHeight w:val="227"/>
        </w:trPr>
        <w:tc>
          <w:tcPr>
            <w:tcW w:w="4106" w:type="dxa"/>
            <w:hideMark/>
          </w:tcPr>
          <w:p w14:paraId="24DECE08"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1.7.</w:t>
            </w:r>
          </w:p>
        </w:tc>
        <w:tc>
          <w:tcPr>
            <w:tcW w:w="1276" w:type="dxa"/>
          </w:tcPr>
          <w:p w14:paraId="1292CBD2"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24A1F2A2"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73E6054B"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5A660348"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4C8B82B4" w14:textId="77777777" w:rsidTr="00EE11AF">
        <w:trPr>
          <w:trHeight w:val="227"/>
        </w:trPr>
        <w:tc>
          <w:tcPr>
            <w:tcW w:w="4106" w:type="dxa"/>
            <w:hideMark/>
          </w:tcPr>
          <w:p w14:paraId="0077EA34"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w:t>
            </w:r>
          </w:p>
        </w:tc>
        <w:tc>
          <w:tcPr>
            <w:tcW w:w="1276" w:type="dxa"/>
          </w:tcPr>
          <w:p w14:paraId="1360816B"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7851A602"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6F5A92A6"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00B8CC8A"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792E8462" w14:textId="77777777" w:rsidTr="00EE11AF">
        <w:trPr>
          <w:trHeight w:val="227"/>
        </w:trPr>
        <w:tc>
          <w:tcPr>
            <w:tcW w:w="9066" w:type="dxa"/>
            <w:gridSpan w:val="5"/>
            <w:hideMark/>
          </w:tcPr>
          <w:p w14:paraId="1F22128E" w14:textId="77777777" w:rsidR="00B96C39" w:rsidRPr="00BC5975" w:rsidRDefault="00B96C39" w:rsidP="00EE11AF">
            <w:pPr>
              <w:tabs>
                <w:tab w:val="left" w:pos="3372"/>
              </w:tabs>
              <w:suppressAutoHyphens/>
              <w:spacing w:after="0" w:line="240" w:lineRule="auto"/>
              <w:rPr>
                <w:rFonts w:ascii="Cambria" w:eastAsia="Times New Roman" w:hAnsi="Cambria"/>
                <w:i/>
                <w:iCs/>
                <w:kern w:val="0"/>
                <w:sz w:val="19"/>
                <w:szCs w:val="24"/>
              </w:rPr>
            </w:pPr>
            <w:r w:rsidRPr="00BC5975">
              <w:rPr>
                <w:rFonts w:ascii="Cambria" w:eastAsia="Times New Roman" w:hAnsi="Cambria"/>
                <w:i/>
                <w:iCs/>
                <w:kern w:val="0"/>
                <w:sz w:val="19"/>
                <w:szCs w:val="24"/>
              </w:rPr>
              <w:t>Tikai infrastruktūras izveides projektiem:</w:t>
            </w:r>
          </w:p>
        </w:tc>
      </w:tr>
      <w:tr w:rsidR="00B96C39" w:rsidRPr="00BC5975" w14:paraId="61B11CC9" w14:textId="77777777" w:rsidTr="00EE11AF">
        <w:trPr>
          <w:trHeight w:val="227"/>
        </w:trPr>
        <w:tc>
          <w:tcPr>
            <w:tcW w:w="4106" w:type="dxa"/>
            <w:hideMark/>
          </w:tcPr>
          <w:p w14:paraId="0899A9A7"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Projektēšana un autoratlīdzība</w:t>
            </w:r>
            <w:r w:rsidRPr="00BC5975">
              <w:rPr>
                <w:rFonts w:ascii="Cambria" w:eastAsia="Times New Roman" w:hAnsi="Cambria"/>
                <w:kern w:val="0"/>
                <w:sz w:val="19"/>
                <w:szCs w:val="24"/>
                <w:vertAlign w:val="superscript"/>
              </w:rPr>
              <w:footnoteReference w:id="1"/>
            </w:r>
          </w:p>
        </w:tc>
        <w:tc>
          <w:tcPr>
            <w:tcW w:w="1276" w:type="dxa"/>
          </w:tcPr>
          <w:p w14:paraId="0A0E1D80"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5A8E62F5"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23773855"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2FB8DADD"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768C89E0" w14:textId="77777777" w:rsidTr="00EE11AF">
        <w:trPr>
          <w:trHeight w:val="227"/>
        </w:trPr>
        <w:tc>
          <w:tcPr>
            <w:tcW w:w="4106" w:type="dxa"/>
            <w:hideMark/>
          </w:tcPr>
          <w:p w14:paraId="62AA3651"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Būvuzraudzība</w:t>
            </w:r>
            <w:r w:rsidRPr="00BC5975">
              <w:rPr>
                <w:rFonts w:ascii="Cambria" w:eastAsia="Times New Roman" w:hAnsi="Cambria"/>
                <w:kern w:val="0"/>
                <w:sz w:val="19"/>
                <w:szCs w:val="24"/>
                <w:vertAlign w:val="superscript"/>
              </w:rPr>
              <w:footnoteReference w:id="2"/>
            </w:r>
          </w:p>
        </w:tc>
        <w:tc>
          <w:tcPr>
            <w:tcW w:w="1276" w:type="dxa"/>
          </w:tcPr>
          <w:p w14:paraId="36F29F76"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14DC4A23"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6214D324"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53F4EF48"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78F08096" w14:textId="77777777" w:rsidTr="00EE11AF">
        <w:trPr>
          <w:trHeight w:val="227"/>
        </w:trPr>
        <w:tc>
          <w:tcPr>
            <w:tcW w:w="4106" w:type="dxa"/>
          </w:tcPr>
          <w:p w14:paraId="089245B9"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6" w:type="dxa"/>
          </w:tcPr>
          <w:p w14:paraId="6E897AAF"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2B34796C"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1722E2CD"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30639FA6"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7EF0D7F6" w14:textId="77777777" w:rsidTr="00EE11AF">
        <w:trPr>
          <w:trHeight w:val="227"/>
        </w:trPr>
        <w:tc>
          <w:tcPr>
            <w:tcW w:w="4106" w:type="dxa"/>
          </w:tcPr>
          <w:p w14:paraId="3D82002A"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6" w:type="dxa"/>
          </w:tcPr>
          <w:p w14:paraId="3F4D26E5"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0DD9FEA7"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7F0B0FE0"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666D01F4"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30BA53EC" w14:textId="77777777" w:rsidTr="00EE11AF">
        <w:trPr>
          <w:trHeight w:val="227"/>
        </w:trPr>
        <w:tc>
          <w:tcPr>
            <w:tcW w:w="4106" w:type="dxa"/>
          </w:tcPr>
          <w:p w14:paraId="7899EEE7"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6" w:type="dxa"/>
          </w:tcPr>
          <w:p w14:paraId="446EFB8B"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990" w:type="dxa"/>
          </w:tcPr>
          <w:p w14:paraId="70B4E56D"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278" w:type="dxa"/>
          </w:tcPr>
          <w:p w14:paraId="66D26FF2"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321D7FBD"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157D58F9" w14:textId="77777777" w:rsidTr="00EE11AF">
        <w:trPr>
          <w:trHeight w:val="227"/>
        </w:trPr>
        <w:tc>
          <w:tcPr>
            <w:tcW w:w="6372" w:type="dxa"/>
            <w:gridSpan w:val="3"/>
            <w:hideMark/>
          </w:tcPr>
          <w:p w14:paraId="77324B8A"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Pavisam kopā bez PVN</w:t>
            </w:r>
          </w:p>
        </w:tc>
        <w:tc>
          <w:tcPr>
            <w:tcW w:w="1278" w:type="dxa"/>
          </w:tcPr>
          <w:p w14:paraId="5F88DFEC"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21034511"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0733BA13" w14:textId="77777777" w:rsidTr="00EE11AF">
        <w:trPr>
          <w:trHeight w:val="227"/>
        </w:trPr>
        <w:tc>
          <w:tcPr>
            <w:tcW w:w="6372" w:type="dxa"/>
            <w:gridSpan w:val="3"/>
            <w:hideMark/>
          </w:tcPr>
          <w:p w14:paraId="04CAF9FD"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PVN</w:t>
            </w:r>
          </w:p>
        </w:tc>
        <w:tc>
          <w:tcPr>
            <w:tcW w:w="1278" w:type="dxa"/>
          </w:tcPr>
          <w:p w14:paraId="79E514DB"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645E0D5E" w14:textId="77777777" w:rsidR="00B96C39" w:rsidRPr="00BC5975" w:rsidRDefault="00B96C39" w:rsidP="00EE11AF">
            <w:pPr>
              <w:suppressAutoHyphens/>
              <w:spacing w:after="0" w:line="240" w:lineRule="auto"/>
              <w:rPr>
                <w:rFonts w:ascii="Cambria" w:eastAsia="Times New Roman" w:hAnsi="Cambria"/>
                <w:kern w:val="0"/>
                <w:sz w:val="19"/>
                <w:szCs w:val="24"/>
              </w:rPr>
            </w:pPr>
          </w:p>
        </w:tc>
      </w:tr>
      <w:tr w:rsidR="00B96C39" w:rsidRPr="00BC5975" w14:paraId="07DEE062" w14:textId="77777777" w:rsidTr="00EE11AF">
        <w:trPr>
          <w:trHeight w:val="227"/>
        </w:trPr>
        <w:tc>
          <w:tcPr>
            <w:tcW w:w="6372" w:type="dxa"/>
            <w:gridSpan w:val="3"/>
            <w:hideMark/>
          </w:tcPr>
          <w:p w14:paraId="66762618" w14:textId="77777777" w:rsidR="00B96C39" w:rsidRPr="00BC5975" w:rsidRDefault="00B96C39" w:rsidP="00EE11AF">
            <w:pPr>
              <w:suppressAutoHyphens/>
              <w:spacing w:after="0" w:line="240" w:lineRule="auto"/>
              <w:rPr>
                <w:rFonts w:ascii="Cambria" w:eastAsia="Times New Roman" w:hAnsi="Cambria"/>
                <w:b/>
                <w:bCs/>
                <w:kern w:val="0"/>
                <w:sz w:val="19"/>
                <w:szCs w:val="24"/>
              </w:rPr>
            </w:pPr>
            <w:r w:rsidRPr="00BC5975">
              <w:rPr>
                <w:rFonts w:ascii="Cambria" w:eastAsia="Times New Roman" w:hAnsi="Cambria"/>
                <w:b/>
                <w:bCs/>
                <w:kern w:val="0"/>
                <w:sz w:val="19"/>
                <w:szCs w:val="24"/>
              </w:rPr>
              <w:t>Pavisam kopā ar PVN</w:t>
            </w:r>
          </w:p>
        </w:tc>
        <w:tc>
          <w:tcPr>
            <w:tcW w:w="1278" w:type="dxa"/>
          </w:tcPr>
          <w:p w14:paraId="5DA05397" w14:textId="77777777" w:rsidR="00B96C39" w:rsidRPr="00BC5975" w:rsidRDefault="00B96C39" w:rsidP="00EE11AF">
            <w:pPr>
              <w:suppressAutoHyphens/>
              <w:spacing w:after="0" w:line="240" w:lineRule="auto"/>
              <w:rPr>
                <w:rFonts w:ascii="Cambria" w:eastAsia="Times New Roman" w:hAnsi="Cambria"/>
                <w:kern w:val="0"/>
                <w:sz w:val="19"/>
                <w:szCs w:val="24"/>
              </w:rPr>
            </w:pPr>
          </w:p>
        </w:tc>
        <w:tc>
          <w:tcPr>
            <w:tcW w:w="1416" w:type="dxa"/>
          </w:tcPr>
          <w:p w14:paraId="6AB39EC5" w14:textId="77777777" w:rsidR="00B96C39" w:rsidRPr="00BC5975" w:rsidRDefault="00B96C39" w:rsidP="00EE11AF">
            <w:pPr>
              <w:suppressAutoHyphens/>
              <w:spacing w:after="0" w:line="240" w:lineRule="auto"/>
              <w:rPr>
                <w:rFonts w:ascii="Cambria" w:eastAsia="Times New Roman" w:hAnsi="Cambria"/>
                <w:kern w:val="0"/>
                <w:sz w:val="19"/>
                <w:szCs w:val="24"/>
              </w:rPr>
            </w:pPr>
          </w:p>
        </w:tc>
      </w:tr>
    </w:tbl>
    <w:p w14:paraId="0C52C9E6" w14:textId="77777777" w:rsidR="00B96C39" w:rsidRDefault="00B96C39" w:rsidP="00B96C39">
      <w:pPr>
        <w:suppressAutoHyphens/>
        <w:spacing w:before="130" w:after="0" w:line="260" w:lineRule="exact"/>
        <w:ind w:firstLine="539"/>
        <w:rPr>
          <w:rFonts w:ascii="Cambria" w:hAnsi="Cambria"/>
          <w:i/>
          <w:iCs/>
          <w:kern w:val="0"/>
          <w:sz w:val="19"/>
          <w:szCs w:val="24"/>
        </w:rPr>
      </w:pPr>
      <w:r w:rsidRPr="00BC5975">
        <w:rPr>
          <w:rFonts w:ascii="Cambria" w:hAnsi="Cambria"/>
          <w:i/>
          <w:iCs/>
          <w:kern w:val="0"/>
          <w:sz w:val="19"/>
          <w:szCs w:val="24"/>
        </w:rPr>
        <w:t>Jāatzīmē ar "x"</w:t>
      </w:r>
    </w:p>
    <w:p w14:paraId="5F183C2B" w14:textId="77777777" w:rsidR="00B96C39" w:rsidRPr="00BC5975" w:rsidRDefault="00B96C39" w:rsidP="00B96C39">
      <w:pPr>
        <w:suppressAutoHyphens/>
        <w:spacing w:before="130" w:after="0" w:line="260" w:lineRule="exact"/>
        <w:ind w:firstLine="539"/>
        <w:rPr>
          <w:rFonts w:ascii="Cambria" w:hAnsi="Cambria"/>
          <w:i/>
          <w:iCs/>
          <w:kern w:val="0"/>
          <w:sz w:val="19"/>
          <w:szCs w:val="24"/>
        </w:rPr>
      </w:pPr>
    </w:p>
    <w:p w14:paraId="3FC91FA1" w14:textId="77777777" w:rsidR="00B96C39" w:rsidRPr="00BC5975" w:rsidRDefault="00B96C39" w:rsidP="00B96C39">
      <w:pPr>
        <w:tabs>
          <w:tab w:val="left" w:pos="-120"/>
        </w:tabs>
        <w:suppressAutoHyphens/>
        <w:spacing w:before="130" w:after="120" w:line="260" w:lineRule="exact"/>
        <w:ind w:firstLine="539"/>
        <w:rPr>
          <w:rFonts w:ascii="Cambria" w:hAnsi="Cambria"/>
          <w:b/>
          <w:bCs/>
          <w:kern w:val="0"/>
          <w:sz w:val="19"/>
          <w:szCs w:val="24"/>
        </w:rPr>
      </w:pPr>
      <w:r w:rsidRPr="00BC5975">
        <w:rPr>
          <w:rFonts w:ascii="Cambria" w:hAnsi="Cambria"/>
          <w:b/>
          <w:bCs/>
          <w:kern w:val="0"/>
          <w:sz w:val="19"/>
          <w:szCs w:val="24"/>
        </w:rPr>
        <w:lastRenderedPageBreak/>
        <w:t>5. Apliecinājums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945"/>
        <w:gridCol w:w="685"/>
      </w:tblGrid>
      <w:tr w:rsidR="00B96C39" w:rsidRPr="00BC5975" w14:paraId="752F0701" w14:textId="77777777" w:rsidTr="00EE11AF">
        <w:tc>
          <w:tcPr>
            <w:tcW w:w="8359" w:type="dxa"/>
            <w:hideMark/>
          </w:tcPr>
          <w:p w14:paraId="21CF2D72"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Projekta ideju nav plānots realizēt citos projektos, tās īstenošanai nav paredzēts piešķirt finansējumu no kāda cita ārējā finanšu avota</w:t>
            </w:r>
          </w:p>
        </w:tc>
        <w:tc>
          <w:tcPr>
            <w:tcW w:w="708" w:type="dxa"/>
            <w:hideMark/>
          </w:tcPr>
          <w:p w14:paraId="240F2C9B"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69AA039A" w14:textId="77777777" w:rsidTr="00EE11AF">
        <w:tc>
          <w:tcPr>
            <w:tcW w:w="8359" w:type="dxa"/>
            <w:hideMark/>
          </w:tcPr>
          <w:p w14:paraId="282CA342"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 xml:space="preserve">Projektam nav komerciāls raksturs </w:t>
            </w:r>
          </w:p>
        </w:tc>
        <w:tc>
          <w:tcPr>
            <w:tcW w:w="708" w:type="dxa"/>
            <w:hideMark/>
          </w:tcPr>
          <w:p w14:paraId="537FD20C"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5E64E91C" w14:textId="77777777" w:rsidTr="00EE11AF">
        <w:tc>
          <w:tcPr>
            <w:tcW w:w="8359" w:type="dxa"/>
            <w:hideMark/>
          </w:tcPr>
          <w:p w14:paraId="3A5924B4"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Projekta ideja nav pretrunā ar pašvaldības plānošanas dokumentiem vai citiem tiesību aktiem</w:t>
            </w:r>
          </w:p>
        </w:tc>
        <w:tc>
          <w:tcPr>
            <w:tcW w:w="708" w:type="dxa"/>
            <w:hideMark/>
          </w:tcPr>
          <w:p w14:paraId="08E1ED9A"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0512553C" w14:textId="77777777" w:rsidTr="00EE11AF">
        <w:tc>
          <w:tcPr>
            <w:tcW w:w="8359" w:type="dxa"/>
            <w:hideMark/>
          </w:tcPr>
          <w:p w14:paraId="604FD1E7"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Projekta ideja var tikt īstenota nepilnā apjomā</w:t>
            </w:r>
          </w:p>
        </w:tc>
        <w:tc>
          <w:tcPr>
            <w:tcW w:w="708" w:type="dxa"/>
            <w:hideMark/>
          </w:tcPr>
          <w:p w14:paraId="713478FC"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4787C4B6" w14:textId="77777777" w:rsidTr="00EE11AF">
        <w:tc>
          <w:tcPr>
            <w:tcW w:w="8359" w:type="dxa"/>
            <w:hideMark/>
          </w:tcPr>
          <w:p w14:paraId="2B5C91AD"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Projektu nav paredzēts īstenot vairākās kārtās</w:t>
            </w:r>
          </w:p>
        </w:tc>
        <w:tc>
          <w:tcPr>
            <w:tcW w:w="708" w:type="dxa"/>
            <w:hideMark/>
          </w:tcPr>
          <w:p w14:paraId="194D5A24"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6BDCB08E" w14:textId="77777777" w:rsidTr="00EE11AF">
        <w:tc>
          <w:tcPr>
            <w:tcW w:w="8359" w:type="dxa"/>
            <w:hideMark/>
          </w:tcPr>
          <w:p w14:paraId="3E924558"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Projekta īstenošanas vietai netiks noteikta apbūves tiesību maksa</w:t>
            </w:r>
          </w:p>
        </w:tc>
        <w:tc>
          <w:tcPr>
            <w:tcW w:w="708" w:type="dxa"/>
            <w:hideMark/>
          </w:tcPr>
          <w:p w14:paraId="0C7B28E6"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601F83EF" w14:textId="77777777" w:rsidTr="00EE11AF">
        <w:tc>
          <w:tcPr>
            <w:tcW w:w="8359" w:type="dxa"/>
            <w:hideMark/>
          </w:tcPr>
          <w:p w14:paraId="0C6E2FD9"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Apbūves tiesības būs vismaz 10 gadus</w:t>
            </w:r>
          </w:p>
        </w:tc>
        <w:tc>
          <w:tcPr>
            <w:tcW w:w="708" w:type="dxa"/>
            <w:hideMark/>
          </w:tcPr>
          <w:p w14:paraId="7A2E5FD6"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bl>
    <w:p w14:paraId="341556F2" w14:textId="77777777" w:rsidR="00B96C39" w:rsidRPr="00BC5975" w:rsidRDefault="00B96C39" w:rsidP="00B96C39">
      <w:pPr>
        <w:suppressAutoHyphens/>
        <w:spacing w:before="130" w:after="0" w:line="260" w:lineRule="exact"/>
        <w:ind w:firstLine="539"/>
        <w:rPr>
          <w:rFonts w:ascii="Cambria" w:hAnsi="Cambria"/>
          <w:i/>
          <w:iCs/>
          <w:kern w:val="0"/>
          <w:sz w:val="19"/>
          <w:szCs w:val="24"/>
        </w:rPr>
      </w:pPr>
      <w:r w:rsidRPr="00BC5975">
        <w:rPr>
          <w:rFonts w:ascii="Cambria" w:hAnsi="Cambria"/>
          <w:i/>
          <w:iCs/>
          <w:kern w:val="0"/>
          <w:sz w:val="19"/>
          <w:szCs w:val="24"/>
        </w:rPr>
        <w:t>Jāatzīmē ar "x"</w:t>
      </w:r>
    </w:p>
    <w:p w14:paraId="31B543B4" w14:textId="77777777" w:rsidR="00B96C39" w:rsidRPr="00BC5975" w:rsidRDefault="00B96C39" w:rsidP="00B96C39">
      <w:pPr>
        <w:suppressAutoHyphens/>
        <w:spacing w:before="130" w:after="0" w:line="260" w:lineRule="exact"/>
        <w:ind w:firstLine="539"/>
        <w:rPr>
          <w:rFonts w:ascii="Cambria" w:hAnsi="Cambria"/>
          <w:b/>
          <w:bCs/>
          <w:kern w:val="0"/>
          <w:sz w:val="19"/>
          <w:szCs w:val="24"/>
        </w:rPr>
      </w:pPr>
    </w:p>
    <w:p w14:paraId="11F3164D" w14:textId="77777777" w:rsidR="00B96C39" w:rsidRPr="00BC5975" w:rsidRDefault="00B96C39" w:rsidP="00B96C39">
      <w:pPr>
        <w:tabs>
          <w:tab w:val="left" w:pos="-120"/>
        </w:tabs>
        <w:suppressAutoHyphens/>
        <w:spacing w:before="130" w:after="120" w:line="260" w:lineRule="exact"/>
        <w:ind w:firstLine="539"/>
        <w:rPr>
          <w:rFonts w:ascii="Cambria" w:hAnsi="Cambria"/>
          <w:b/>
          <w:bCs/>
          <w:kern w:val="0"/>
          <w:sz w:val="19"/>
          <w:szCs w:val="24"/>
        </w:rPr>
      </w:pPr>
      <w:r w:rsidRPr="00BC5975">
        <w:rPr>
          <w:rFonts w:ascii="Cambria" w:hAnsi="Cambria"/>
          <w:b/>
          <w:bCs/>
          <w:kern w:val="0"/>
          <w:sz w:val="19"/>
          <w:szCs w:val="24"/>
        </w:rPr>
        <w:t>6. Pielikumi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954"/>
        <w:gridCol w:w="676"/>
      </w:tblGrid>
      <w:tr w:rsidR="00B96C39" w:rsidRPr="00BC5975" w14:paraId="4E40D0D1" w14:textId="77777777" w:rsidTr="00EE11AF">
        <w:tc>
          <w:tcPr>
            <w:tcW w:w="8366" w:type="dxa"/>
            <w:hideMark/>
          </w:tcPr>
          <w:p w14:paraId="35AB4D82"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Projekta novietojuma shēma (norādot visu</w:t>
            </w:r>
            <w:r>
              <w:rPr>
                <w:rFonts w:ascii="Cambria" w:eastAsia="Times New Roman" w:hAnsi="Cambria"/>
                <w:kern w:val="0"/>
                <w:sz w:val="19"/>
                <w:szCs w:val="24"/>
              </w:rPr>
              <w:t xml:space="preserve"> būtisko elementu izmērus (cm/</w:t>
            </w:r>
            <w:r w:rsidRPr="00BC5975">
              <w:rPr>
                <w:rFonts w:ascii="Cambria" w:eastAsia="Times New Roman" w:hAnsi="Cambria"/>
                <w:kern w:val="0"/>
                <w:sz w:val="19"/>
                <w:szCs w:val="24"/>
              </w:rPr>
              <w:t>m) un izvietojums uz zemesgabala robežu plāna vai izdrukas no www.topografija.lv, www.kadastrs.lv vai www.geolatvija.lv)</w:t>
            </w:r>
          </w:p>
        </w:tc>
        <w:tc>
          <w:tcPr>
            <w:tcW w:w="700" w:type="dxa"/>
            <w:hideMark/>
          </w:tcPr>
          <w:p w14:paraId="07C93D49"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0FF96EED" w14:textId="77777777" w:rsidTr="00EE11AF">
        <w:tc>
          <w:tcPr>
            <w:tcW w:w="8366" w:type="dxa"/>
            <w:hideMark/>
          </w:tcPr>
          <w:p w14:paraId="2797BDB7" w14:textId="77777777" w:rsidR="00B96C39" w:rsidRPr="00BC5975" w:rsidRDefault="00B96C39" w:rsidP="00EE11AF">
            <w:pPr>
              <w:suppressAutoHyphens/>
              <w:spacing w:after="0" w:line="240" w:lineRule="auto"/>
              <w:rPr>
                <w:rFonts w:ascii="Cambria" w:eastAsia="Times New Roman" w:hAnsi="Cambria"/>
                <w:kern w:val="0"/>
                <w:sz w:val="19"/>
                <w:szCs w:val="24"/>
              </w:rPr>
            </w:pPr>
            <w:proofErr w:type="spellStart"/>
            <w:r w:rsidRPr="00BC5975">
              <w:rPr>
                <w:rFonts w:ascii="Cambria" w:eastAsia="Times New Roman" w:hAnsi="Cambria"/>
                <w:kern w:val="0"/>
                <w:sz w:val="19"/>
                <w:szCs w:val="24"/>
              </w:rPr>
              <w:t>Vizualizācija</w:t>
            </w:r>
            <w:proofErr w:type="spellEnd"/>
            <w:r w:rsidRPr="00BC5975">
              <w:rPr>
                <w:rFonts w:ascii="Cambria" w:eastAsia="Times New Roman" w:hAnsi="Cambria"/>
                <w:kern w:val="0"/>
                <w:sz w:val="19"/>
                <w:szCs w:val="24"/>
              </w:rPr>
              <w:t xml:space="preserve"> ar projekta īstenošanas uzskatāmu rezultātu, izmantojot *.</w:t>
            </w:r>
            <w:proofErr w:type="spellStart"/>
            <w:r w:rsidRPr="00BC5975">
              <w:rPr>
                <w:rFonts w:ascii="Cambria" w:eastAsia="Times New Roman" w:hAnsi="Cambria"/>
                <w:kern w:val="0"/>
                <w:sz w:val="19"/>
                <w:szCs w:val="24"/>
              </w:rPr>
              <w:t>jpg</w:t>
            </w:r>
            <w:proofErr w:type="spellEnd"/>
            <w:r w:rsidRPr="00BC5975">
              <w:rPr>
                <w:rFonts w:ascii="Cambria" w:eastAsia="Times New Roman" w:hAnsi="Cambria"/>
                <w:kern w:val="0"/>
                <w:sz w:val="19"/>
                <w:szCs w:val="24"/>
              </w:rPr>
              <w:t xml:space="preserve"> vai *.</w:t>
            </w:r>
            <w:proofErr w:type="spellStart"/>
            <w:r w:rsidRPr="00BC5975">
              <w:rPr>
                <w:rFonts w:ascii="Cambria" w:eastAsia="Times New Roman" w:hAnsi="Cambria"/>
                <w:kern w:val="0"/>
                <w:sz w:val="19"/>
                <w:szCs w:val="24"/>
              </w:rPr>
              <w:t>png</w:t>
            </w:r>
            <w:proofErr w:type="spellEnd"/>
            <w:r w:rsidRPr="00BC5975">
              <w:rPr>
                <w:rFonts w:ascii="Cambria" w:eastAsia="Times New Roman" w:hAnsi="Cambria"/>
                <w:kern w:val="0"/>
                <w:sz w:val="19"/>
                <w:szCs w:val="24"/>
              </w:rPr>
              <w:t xml:space="preserve"> formātu, vismaz ar 800</w:t>
            </w:r>
            <w:r>
              <w:rPr>
                <w:rFonts w:ascii="Cambria" w:eastAsia="Times New Roman" w:hAnsi="Cambria"/>
                <w:kern w:val="0"/>
                <w:sz w:val="19"/>
                <w:szCs w:val="24"/>
              </w:rPr>
              <w:t> </w:t>
            </w:r>
            <w:r w:rsidRPr="00BC5975">
              <w:rPr>
                <w:rFonts w:ascii="Cambria" w:eastAsia="Times New Roman" w:hAnsi="Cambria"/>
                <w:kern w:val="0"/>
                <w:sz w:val="19"/>
                <w:szCs w:val="24"/>
              </w:rPr>
              <w:t xml:space="preserve">x 600 </w:t>
            </w:r>
            <w:proofErr w:type="spellStart"/>
            <w:r w:rsidRPr="00BC5975">
              <w:rPr>
                <w:rFonts w:ascii="Cambria" w:eastAsia="Times New Roman" w:hAnsi="Cambria"/>
                <w:kern w:val="0"/>
                <w:sz w:val="19"/>
                <w:szCs w:val="24"/>
              </w:rPr>
              <w:t>ppi</w:t>
            </w:r>
            <w:proofErr w:type="spellEnd"/>
            <w:r w:rsidRPr="00BC5975">
              <w:rPr>
                <w:rFonts w:ascii="Cambria" w:eastAsia="Times New Roman" w:hAnsi="Cambria"/>
                <w:kern w:val="0"/>
                <w:sz w:val="19"/>
                <w:szCs w:val="24"/>
              </w:rPr>
              <w:t xml:space="preserve"> izšķirtspēju</w:t>
            </w:r>
          </w:p>
        </w:tc>
        <w:tc>
          <w:tcPr>
            <w:tcW w:w="700" w:type="dxa"/>
            <w:hideMark/>
          </w:tcPr>
          <w:p w14:paraId="0355DC84"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3053851A" w14:textId="77777777" w:rsidTr="00EE11AF">
        <w:tc>
          <w:tcPr>
            <w:tcW w:w="8366" w:type="dxa"/>
            <w:hideMark/>
          </w:tcPr>
          <w:p w14:paraId="6F212BB3" w14:textId="77777777" w:rsidR="00B96C39" w:rsidRPr="00BC5975" w:rsidRDefault="00B96C39" w:rsidP="00EE11AF">
            <w:pPr>
              <w:suppressAutoHyphens/>
              <w:spacing w:after="0" w:line="240" w:lineRule="auto"/>
              <w:jc w:val="both"/>
              <w:rPr>
                <w:rFonts w:ascii="Cambria" w:eastAsia="Times New Roman" w:hAnsi="Cambria"/>
                <w:kern w:val="0"/>
                <w:sz w:val="19"/>
                <w:szCs w:val="24"/>
              </w:rPr>
            </w:pPr>
            <w:r w:rsidRPr="00BC5975">
              <w:rPr>
                <w:rFonts w:ascii="Cambria" w:eastAsia="Times New Roman" w:hAnsi="Cambria"/>
                <w:kern w:val="0"/>
                <w:sz w:val="19"/>
                <w:szCs w:val="24"/>
              </w:rPr>
              <w:t xml:space="preserve">Zemes īpašnieka rakstisks saskaņojums uz </w:t>
            </w:r>
            <w:proofErr w:type="spellStart"/>
            <w:r w:rsidRPr="00BC5975">
              <w:rPr>
                <w:rFonts w:ascii="Cambria" w:eastAsia="Times New Roman" w:hAnsi="Cambria"/>
                <w:kern w:val="0"/>
                <w:sz w:val="19"/>
                <w:szCs w:val="24"/>
              </w:rPr>
              <w:t>vizualizācijas</w:t>
            </w:r>
            <w:proofErr w:type="spellEnd"/>
            <w:r w:rsidRPr="00BC5975">
              <w:rPr>
                <w:rFonts w:ascii="Cambria" w:eastAsia="Times New Roman" w:hAnsi="Cambria"/>
                <w:kern w:val="0"/>
                <w:sz w:val="19"/>
                <w:szCs w:val="24"/>
              </w:rPr>
              <w:t>, ja projekta rezultāts tiks izvietots personai piederošā īpašumā uz laiku, kas sakrīt ar projekta infrastruktūras amortizācijas periodu, kas nav mazāks par 10 gadiem (ja attiecināms).</w:t>
            </w:r>
          </w:p>
        </w:tc>
        <w:tc>
          <w:tcPr>
            <w:tcW w:w="700" w:type="dxa"/>
            <w:hideMark/>
          </w:tcPr>
          <w:p w14:paraId="6696554E"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r w:rsidR="00B96C39" w:rsidRPr="00BC5975" w14:paraId="5AC4E1A3" w14:textId="77777777" w:rsidTr="00EE11AF">
        <w:tc>
          <w:tcPr>
            <w:tcW w:w="8366" w:type="dxa"/>
            <w:hideMark/>
          </w:tcPr>
          <w:p w14:paraId="0F260247" w14:textId="77777777" w:rsidR="00B96C39" w:rsidRPr="00BC5975" w:rsidRDefault="00B96C39" w:rsidP="00EE11AF">
            <w:pPr>
              <w:suppressAutoHyphens/>
              <w:spacing w:after="0" w:line="240" w:lineRule="auto"/>
              <w:rPr>
                <w:rFonts w:ascii="Cambria" w:eastAsia="Times New Roman" w:hAnsi="Cambria"/>
                <w:kern w:val="0"/>
                <w:sz w:val="19"/>
                <w:szCs w:val="24"/>
              </w:rPr>
            </w:pPr>
            <w:r w:rsidRPr="00BC5975">
              <w:rPr>
                <w:rFonts w:ascii="Cambria" w:eastAsia="Times New Roman" w:hAnsi="Cambria"/>
                <w:kern w:val="0"/>
                <w:sz w:val="19"/>
                <w:szCs w:val="24"/>
              </w:rPr>
              <w:t>Cits (ja attiecināms)</w:t>
            </w:r>
          </w:p>
        </w:tc>
        <w:tc>
          <w:tcPr>
            <w:tcW w:w="700" w:type="dxa"/>
            <w:hideMark/>
          </w:tcPr>
          <w:p w14:paraId="40320A60" w14:textId="77777777" w:rsidR="00B96C39" w:rsidRPr="00BC5975" w:rsidRDefault="00B96C39" w:rsidP="00EE11AF">
            <w:pPr>
              <w:suppressAutoHyphens/>
              <w:spacing w:after="0" w:line="240" w:lineRule="auto"/>
              <w:jc w:val="center"/>
              <w:rPr>
                <w:rFonts w:ascii="Cambria" w:eastAsia="Times New Roman" w:hAnsi="Cambria"/>
                <w:kern w:val="0"/>
                <w:sz w:val="19"/>
                <w:szCs w:val="24"/>
              </w:rPr>
            </w:pPr>
            <w:r w:rsidRPr="00BC5975">
              <w:rPr>
                <w:rFonts w:ascii="Cambria Math" w:eastAsia="Times New Roman" w:hAnsi="Cambria Math" w:cs="Cambria Math"/>
                <w:w w:val="130"/>
                <w:kern w:val="0"/>
                <w:sz w:val="19"/>
                <w:szCs w:val="24"/>
              </w:rPr>
              <w:t>⎕</w:t>
            </w:r>
          </w:p>
        </w:tc>
      </w:tr>
    </w:tbl>
    <w:p w14:paraId="4E10FF1C" w14:textId="77777777" w:rsidR="00B96C39" w:rsidRPr="00BC5975" w:rsidRDefault="00B96C39" w:rsidP="00B96C39">
      <w:pPr>
        <w:suppressAutoHyphens/>
        <w:spacing w:before="130" w:after="0" w:line="260" w:lineRule="exact"/>
        <w:ind w:firstLine="539"/>
        <w:rPr>
          <w:rFonts w:ascii="Cambria" w:hAnsi="Cambria"/>
          <w:i/>
          <w:iCs/>
          <w:kern w:val="0"/>
          <w:sz w:val="19"/>
          <w:szCs w:val="24"/>
        </w:rPr>
      </w:pPr>
      <w:r w:rsidRPr="00BC5975">
        <w:rPr>
          <w:rFonts w:ascii="Cambria" w:hAnsi="Cambria"/>
          <w:i/>
          <w:iCs/>
          <w:kern w:val="0"/>
          <w:sz w:val="19"/>
          <w:szCs w:val="24"/>
        </w:rPr>
        <w:t>Jāatzīmē ar "x"</w:t>
      </w:r>
    </w:p>
    <w:p w14:paraId="0C762034" w14:textId="77777777" w:rsidR="00B96C39" w:rsidRDefault="00B96C39"/>
    <w:sectPr w:rsidR="00B96C3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92A2" w14:textId="77777777" w:rsidR="000663C1" w:rsidRDefault="000663C1" w:rsidP="00B96C39">
      <w:pPr>
        <w:spacing w:after="0" w:line="240" w:lineRule="auto"/>
      </w:pPr>
      <w:r>
        <w:separator/>
      </w:r>
    </w:p>
  </w:endnote>
  <w:endnote w:type="continuationSeparator" w:id="0">
    <w:p w14:paraId="337E4820" w14:textId="77777777" w:rsidR="000663C1" w:rsidRDefault="000663C1" w:rsidP="00B9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3778" w14:textId="77777777" w:rsidR="000663C1" w:rsidRDefault="000663C1" w:rsidP="00B96C39">
      <w:pPr>
        <w:spacing w:after="0" w:line="240" w:lineRule="auto"/>
      </w:pPr>
      <w:r>
        <w:separator/>
      </w:r>
    </w:p>
  </w:footnote>
  <w:footnote w:type="continuationSeparator" w:id="0">
    <w:p w14:paraId="4F437905" w14:textId="77777777" w:rsidR="000663C1" w:rsidRDefault="000663C1" w:rsidP="00B96C39">
      <w:pPr>
        <w:spacing w:after="0" w:line="240" w:lineRule="auto"/>
      </w:pPr>
      <w:r>
        <w:continuationSeparator/>
      </w:r>
    </w:p>
  </w:footnote>
  <w:footnote w:id="1">
    <w:p w14:paraId="7D17A74A" w14:textId="77777777" w:rsidR="00B96C39" w:rsidRPr="00BC5975" w:rsidRDefault="00B96C39" w:rsidP="00B96C39">
      <w:pPr>
        <w:pStyle w:val="Vresteksts"/>
        <w:rPr>
          <w:rFonts w:ascii="Cambria" w:hAnsi="Cambria"/>
          <w:sz w:val="16"/>
          <w:szCs w:val="16"/>
        </w:rPr>
      </w:pPr>
      <w:r w:rsidRPr="00BC5975">
        <w:rPr>
          <w:rStyle w:val="Vresatsauce"/>
          <w:rFonts w:ascii="Cambria" w:hAnsi="Cambria"/>
          <w:sz w:val="16"/>
          <w:szCs w:val="16"/>
        </w:rPr>
        <w:footnoteRef/>
      </w:r>
      <w:r w:rsidRPr="00BC5975">
        <w:rPr>
          <w:rFonts w:ascii="Cambria" w:hAnsi="Cambria"/>
          <w:sz w:val="16"/>
          <w:szCs w:val="16"/>
        </w:rPr>
        <w:t xml:space="preserve"> Ne vairāk kā 10 % no projekta īstenošanas izmaksām.</w:t>
      </w:r>
    </w:p>
  </w:footnote>
  <w:footnote w:id="2">
    <w:p w14:paraId="0F79C516" w14:textId="77777777" w:rsidR="00B96C39" w:rsidRPr="00BC5975" w:rsidRDefault="00B96C39" w:rsidP="00B96C39">
      <w:pPr>
        <w:pStyle w:val="Vresteksts"/>
        <w:rPr>
          <w:rFonts w:ascii="Cambria" w:hAnsi="Cambria"/>
          <w:sz w:val="16"/>
          <w:szCs w:val="16"/>
        </w:rPr>
      </w:pPr>
      <w:r w:rsidRPr="00BC5975">
        <w:rPr>
          <w:rStyle w:val="Vresatsauce"/>
          <w:rFonts w:ascii="Cambria" w:hAnsi="Cambria"/>
          <w:sz w:val="16"/>
          <w:szCs w:val="16"/>
        </w:rPr>
        <w:footnoteRef/>
      </w:r>
      <w:r w:rsidRPr="00BC5975">
        <w:rPr>
          <w:rFonts w:ascii="Cambria" w:hAnsi="Cambria"/>
          <w:sz w:val="16"/>
          <w:szCs w:val="16"/>
        </w:rPr>
        <w:t xml:space="preserve"> </w:t>
      </w:r>
      <w:r w:rsidRPr="00BC5975">
        <w:rPr>
          <w:rFonts w:ascii="Cambria" w:hAnsi="Cambria"/>
          <w:sz w:val="16"/>
          <w:szCs w:val="16"/>
        </w:rPr>
        <w:t>Ne vairāk kā 3 % no projekta īstenošanas izmaksām.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39"/>
    <w:rsid w:val="000663C1"/>
    <w:rsid w:val="00633157"/>
    <w:rsid w:val="00801D71"/>
    <w:rsid w:val="00B9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3E88"/>
  <w15:chartTrackingRefBased/>
  <w15:docId w15:val="{40BBC982-7FBD-4E49-8A81-E686FCC4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6C39"/>
    <w:pPr>
      <w:spacing w:line="259" w:lineRule="auto"/>
    </w:pPr>
    <w:rPr>
      <w:rFonts w:ascii="Calibri" w:eastAsia="Calibri" w:hAnsi="Calibri" w:cs="Times New Roman"/>
      <w:sz w:val="22"/>
      <w:szCs w:val="22"/>
      <w:lang w:val="lv-LV"/>
      <w14:ligatures w14:val="none"/>
    </w:rPr>
  </w:style>
  <w:style w:type="paragraph" w:styleId="Virsraksts1">
    <w:name w:val="heading 1"/>
    <w:basedOn w:val="Parasts"/>
    <w:next w:val="Parasts"/>
    <w:link w:val="Virsraksts1Rakstz"/>
    <w:uiPriority w:val="9"/>
    <w:qFormat/>
    <w:rsid w:val="00B96C3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B96C3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B96C39"/>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B96C39"/>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lang w:val="en-US"/>
      <w14:ligatures w14:val="standardContextual"/>
    </w:rPr>
  </w:style>
  <w:style w:type="paragraph" w:styleId="Virsraksts5">
    <w:name w:val="heading 5"/>
    <w:basedOn w:val="Parasts"/>
    <w:next w:val="Parasts"/>
    <w:link w:val="Virsraksts5Rakstz"/>
    <w:uiPriority w:val="9"/>
    <w:semiHidden/>
    <w:unhideWhenUsed/>
    <w:qFormat/>
    <w:rsid w:val="00B96C39"/>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lang w:val="en-US"/>
      <w14:ligatures w14:val="standardContextual"/>
    </w:rPr>
  </w:style>
  <w:style w:type="paragraph" w:styleId="Virsraksts6">
    <w:name w:val="heading 6"/>
    <w:basedOn w:val="Parasts"/>
    <w:next w:val="Parasts"/>
    <w:link w:val="Virsraksts6Rakstz"/>
    <w:uiPriority w:val="9"/>
    <w:semiHidden/>
    <w:unhideWhenUsed/>
    <w:qFormat/>
    <w:rsid w:val="00B96C39"/>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val="en-US"/>
      <w14:ligatures w14:val="standardContextual"/>
    </w:rPr>
  </w:style>
  <w:style w:type="paragraph" w:styleId="Virsraksts7">
    <w:name w:val="heading 7"/>
    <w:basedOn w:val="Parasts"/>
    <w:next w:val="Parasts"/>
    <w:link w:val="Virsraksts7Rakstz"/>
    <w:uiPriority w:val="9"/>
    <w:semiHidden/>
    <w:unhideWhenUsed/>
    <w:qFormat/>
    <w:rsid w:val="00B96C39"/>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val="en-US"/>
      <w14:ligatures w14:val="standardContextual"/>
    </w:rPr>
  </w:style>
  <w:style w:type="paragraph" w:styleId="Virsraksts8">
    <w:name w:val="heading 8"/>
    <w:basedOn w:val="Parasts"/>
    <w:next w:val="Parasts"/>
    <w:link w:val="Virsraksts8Rakstz"/>
    <w:uiPriority w:val="9"/>
    <w:semiHidden/>
    <w:unhideWhenUsed/>
    <w:qFormat/>
    <w:rsid w:val="00B96C39"/>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val="en-US"/>
      <w14:ligatures w14:val="standardContextual"/>
    </w:rPr>
  </w:style>
  <w:style w:type="paragraph" w:styleId="Virsraksts9">
    <w:name w:val="heading 9"/>
    <w:basedOn w:val="Parasts"/>
    <w:next w:val="Parasts"/>
    <w:link w:val="Virsraksts9Rakstz"/>
    <w:uiPriority w:val="9"/>
    <w:semiHidden/>
    <w:unhideWhenUsed/>
    <w:qFormat/>
    <w:rsid w:val="00B96C39"/>
    <w:pPr>
      <w:keepNext/>
      <w:keepLines/>
      <w:spacing w:after="0" w:line="278" w:lineRule="auto"/>
      <w:outlineLvl w:val="8"/>
    </w:pPr>
    <w:rPr>
      <w:rFonts w:asciiTheme="minorHAnsi" w:eastAsiaTheme="majorEastAsia" w:hAnsiTheme="minorHAnsi" w:cstheme="majorBidi"/>
      <w:color w:val="272727" w:themeColor="text1" w:themeTint="D8"/>
      <w:sz w:val="24"/>
      <w:szCs w:val="24"/>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96C3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96C3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96C3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96C3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96C3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96C3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96C3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96C3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96C3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96C3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B96C3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96C39"/>
    <w:pPr>
      <w:numPr>
        <w:ilvl w:val="1"/>
      </w:numPr>
      <w:spacing w:line="278" w:lineRule="auto"/>
    </w:pPr>
    <w:rPr>
      <w:rFonts w:asciiTheme="minorHAnsi" w:eastAsiaTheme="majorEastAsia" w:hAnsiTheme="minorHAnsi" w:cstheme="majorBidi"/>
      <w:color w:val="595959" w:themeColor="text1" w:themeTint="A6"/>
      <w:spacing w:val="15"/>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B96C3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96C39"/>
    <w:pPr>
      <w:spacing w:before="160" w:line="278" w:lineRule="auto"/>
      <w:jc w:val="center"/>
    </w:pPr>
    <w:rPr>
      <w:rFonts w:asciiTheme="minorHAnsi" w:eastAsiaTheme="minorHAnsi" w:hAnsiTheme="minorHAnsi" w:cstheme="minorBidi"/>
      <w:i/>
      <w:iCs/>
      <w:color w:val="404040" w:themeColor="text1" w:themeTint="BF"/>
      <w:sz w:val="24"/>
      <w:szCs w:val="24"/>
      <w:lang w:val="en-US"/>
      <w14:ligatures w14:val="standardContextual"/>
    </w:rPr>
  </w:style>
  <w:style w:type="character" w:customStyle="1" w:styleId="CittsRakstz">
    <w:name w:val="Citāts Rakstz."/>
    <w:basedOn w:val="Noklusjumarindkopasfonts"/>
    <w:link w:val="Citts"/>
    <w:uiPriority w:val="29"/>
    <w:rsid w:val="00B96C39"/>
    <w:rPr>
      <w:i/>
      <w:iCs/>
      <w:color w:val="404040" w:themeColor="text1" w:themeTint="BF"/>
    </w:rPr>
  </w:style>
  <w:style w:type="paragraph" w:styleId="Sarakstarindkopa">
    <w:name w:val="List Paragraph"/>
    <w:basedOn w:val="Parasts"/>
    <w:uiPriority w:val="34"/>
    <w:qFormat/>
    <w:rsid w:val="00B96C39"/>
    <w:pPr>
      <w:spacing w:line="278" w:lineRule="auto"/>
      <w:ind w:left="720"/>
      <w:contextualSpacing/>
    </w:pPr>
    <w:rPr>
      <w:rFonts w:asciiTheme="minorHAnsi" w:eastAsiaTheme="minorHAnsi" w:hAnsiTheme="minorHAnsi" w:cstheme="minorBidi"/>
      <w:sz w:val="24"/>
      <w:szCs w:val="24"/>
      <w:lang w:val="en-US"/>
      <w14:ligatures w14:val="standardContextual"/>
    </w:rPr>
  </w:style>
  <w:style w:type="character" w:styleId="Intensvsizclums">
    <w:name w:val="Intense Emphasis"/>
    <w:basedOn w:val="Noklusjumarindkopasfonts"/>
    <w:uiPriority w:val="21"/>
    <w:qFormat/>
    <w:rsid w:val="00B96C39"/>
    <w:rPr>
      <w:i/>
      <w:iCs/>
      <w:color w:val="0F4761" w:themeColor="accent1" w:themeShade="BF"/>
    </w:rPr>
  </w:style>
  <w:style w:type="paragraph" w:styleId="Intensvscitts">
    <w:name w:val="Intense Quote"/>
    <w:basedOn w:val="Parasts"/>
    <w:next w:val="Parasts"/>
    <w:link w:val="IntensvscittsRakstz"/>
    <w:uiPriority w:val="30"/>
    <w:qFormat/>
    <w:rsid w:val="00B96C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lang w:val="en-US"/>
      <w14:ligatures w14:val="standardContextual"/>
    </w:rPr>
  </w:style>
  <w:style w:type="character" w:customStyle="1" w:styleId="IntensvscittsRakstz">
    <w:name w:val="Intensīvs citāts Rakstz."/>
    <w:basedOn w:val="Noklusjumarindkopasfonts"/>
    <w:link w:val="Intensvscitts"/>
    <w:uiPriority w:val="30"/>
    <w:rsid w:val="00B96C39"/>
    <w:rPr>
      <w:i/>
      <w:iCs/>
      <w:color w:val="0F4761" w:themeColor="accent1" w:themeShade="BF"/>
    </w:rPr>
  </w:style>
  <w:style w:type="character" w:styleId="Intensvaatsauce">
    <w:name w:val="Intense Reference"/>
    <w:basedOn w:val="Noklusjumarindkopasfonts"/>
    <w:uiPriority w:val="32"/>
    <w:qFormat/>
    <w:rsid w:val="00B96C39"/>
    <w:rPr>
      <w:b/>
      <w:bCs/>
      <w:smallCaps/>
      <w:color w:val="0F4761" w:themeColor="accent1" w:themeShade="BF"/>
      <w:spacing w:val="5"/>
    </w:rPr>
  </w:style>
  <w:style w:type="character" w:styleId="Vresatsauce">
    <w:name w:val="footnote reference"/>
    <w:uiPriority w:val="99"/>
    <w:semiHidden/>
    <w:unhideWhenUsed/>
    <w:rsid w:val="00B96C39"/>
    <w:rPr>
      <w:vertAlign w:val="superscript"/>
    </w:rPr>
  </w:style>
  <w:style w:type="paragraph" w:styleId="Vresteksts">
    <w:name w:val="footnote text"/>
    <w:basedOn w:val="Parasts"/>
    <w:link w:val="VrestekstsRakstz1"/>
    <w:uiPriority w:val="99"/>
    <w:semiHidden/>
    <w:unhideWhenUsed/>
    <w:rsid w:val="00B96C39"/>
    <w:pPr>
      <w:spacing w:after="0" w:line="240" w:lineRule="auto"/>
    </w:pPr>
    <w:rPr>
      <w:sz w:val="20"/>
      <w:szCs w:val="20"/>
    </w:rPr>
  </w:style>
  <w:style w:type="character" w:customStyle="1" w:styleId="VrestekstsRakstz">
    <w:name w:val="Vēres teksts Rakstz."/>
    <w:basedOn w:val="Noklusjumarindkopasfonts"/>
    <w:uiPriority w:val="99"/>
    <w:semiHidden/>
    <w:rsid w:val="00B96C39"/>
    <w:rPr>
      <w:rFonts w:ascii="Calibri" w:eastAsia="Calibri" w:hAnsi="Calibri" w:cs="Times New Roman"/>
      <w:sz w:val="20"/>
      <w:szCs w:val="20"/>
      <w:lang w:val="lv-LV"/>
      <w14:ligatures w14:val="none"/>
    </w:rPr>
  </w:style>
  <w:style w:type="character" w:customStyle="1" w:styleId="VrestekstsRakstz1">
    <w:name w:val="Vēres teksts Rakstz.1"/>
    <w:link w:val="Vresteksts"/>
    <w:uiPriority w:val="99"/>
    <w:semiHidden/>
    <w:rsid w:val="00B96C39"/>
    <w:rPr>
      <w:rFonts w:ascii="Calibri" w:eastAsia="Calibri" w:hAnsi="Calibri" w:cs="Times New Roman"/>
      <w:sz w:val="20"/>
      <w:szCs w:val="2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2</cp:revision>
  <dcterms:created xsi:type="dcterms:W3CDTF">2026-07-08T06:00:00Z</dcterms:created>
  <dcterms:modified xsi:type="dcterms:W3CDTF">2026-07-08T06:03:00Z</dcterms:modified>
</cp:coreProperties>
</file>