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AF4D" w14:textId="75416BDC" w:rsidR="008D7349" w:rsidRPr="00EC2467" w:rsidRDefault="008D7349" w:rsidP="008D7349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>
        <w:rPr>
          <w:rFonts w:cs="Calibri"/>
          <w:color w:val="333333"/>
          <w:sz w:val="28"/>
          <w:lang w:eastAsia="en-GB"/>
        </w:rPr>
        <w:t>2. p</w:t>
      </w:r>
      <w:r w:rsidRPr="00EC2467">
        <w:rPr>
          <w:rFonts w:cs="Calibri"/>
          <w:color w:val="333333"/>
          <w:sz w:val="28"/>
          <w:lang w:eastAsia="en-GB"/>
        </w:rPr>
        <w:t xml:space="preserve">ielikums </w:t>
      </w:r>
    </w:p>
    <w:p w14:paraId="0EE70BDF" w14:textId="77777777" w:rsidR="008D7349" w:rsidRPr="00EC2467" w:rsidRDefault="008D7349" w:rsidP="008D7349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50BF16E5" w14:textId="77777777" w:rsidR="008D7349" w:rsidRPr="00EC2467" w:rsidRDefault="008D7349" w:rsidP="008D7349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2026. gada 9. jūnija</w:t>
      </w:r>
    </w:p>
    <w:p w14:paraId="4DDE2176" w14:textId="77777777" w:rsidR="008D7349" w:rsidRPr="00FE5C2F" w:rsidRDefault="008D7349" w:rsidP="008D7349">
      <w:pPr>
        <w:jc w:val="right"/>
        <w:rPr>
          <w:color w:val="333333"/>
          <w:sz w:val="28"/>
          <w:szCs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 xml:space="preserve">Nr. </w:t>
      </w:r>
      <w:r w:rsidRPr="00EC2467">
        <w:rPr>
          <w:rFonts w:cs="Calibri"/>
          <w:color w:val="333333"/>
          <w:sz w:val="28"/>
          <w:lang w:eastAsia="en-GB"/>
        </w:rPr>
        <w:t>327</w:t>
      </w:r>
    </w:p>
    <w:p w14:paraId="5DB696A3" w14:textId="77777777" w:rsidR="008D7349" w:rsidRPr="00FE5C2F" w:rsidRDefault="008D7349" w:rsidP="008D7349">
      <w:pPr>
        <w:jc w:val="right"/>
        <w:rPr>
          <w:sz w:val="28"/>
          <w:szCs w:val="28"/>
        </w:rPr>
      </w:pPr>
    </w:p>
    <w:p w14:paraId="4613D5C5" w14:textId="6076F8D2" w:rsidR="00CC1881" w:rsidRPr="00532C21" w:rsidRDefault="00CC1881" w:rsidP="0021345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532C21">
        <w:rPr>
          <w:b/>
          <w:bCs/>
          <w:sz w:val="28"/>
          <w:szCs w:val="28"/>
        </w:rPr>
        <w:t>Iesniegums</w:t>
      </w:r>
    </w:p>
    <w:p w14:paraId="5B05D888" w14:textId="42D780DA" w:rsidR="0015575A" w:rsidRPr="0015575A" w:rsidRDefault="0043479F" w:rsidP="00EB7D21">
      <w:pPr>
        <w:pStyle w:val="nais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205454346"/>
      <w:r w:rsidRPr="007739D2">
        <w:rPr>
          <w:b/>
          <w:bCs/>
          <w:sz w:val="28"/>
          <w:szCs w:val="28"/>
        </w:rPr>
        <w:t xml:space="preserve">par </w:t>
      </w:r>
      <w:r w:rsidR="00CB50B7">
        <w:rPr>
          <w:b/>
          <w:bCs/>
          <w:sz w:val="28"/>
          <w:szCs w:val="28"/>
        </w:rPr>
        <w:t xml:space="preserve">kazu artrīta-encefalīta uzraudzības </w:t>
      </w:r>
      <w:r w:rsidR="00EB7D21" w:rsidRPr="007739D2">
        <w:rPr>
          <w:b/>
          <w:bCs/>
          <w:sz w:val="28"/>
          <w:szCs w:val="28"/>
        </w:rPr>
        <w:t>M1, M2</w:t>
      </w:r>
      <w:r w:rsidR="00DD6BD4">
        <w:rPr>
          <w:b/>
          <w:bCs/>
          <w:sz w:val="28"/>
          <w:szCs w:val="28"/>
        </w:rPr>
        <w:t> </w:t>
      </w:r>
      <w:r w:rsidR="00EB7D21" w:rsidRPr="0015575A">
        <w:rPr>
          <w:b/>
          <w:bCs/>
          <w:sz w:val="28"/>
          <w:szCs w:val="28"/>
        </w:rPr>
        <w:t>vai M3</w:t>
      </w:r>
      <w:r w:rsidR="00DD6BD4">
        <w:rPr>
          <w:b/>
          <w:bCs/>
          <w:sz w:val="28"/>
          <w:szCs w:val="28"/>
        </w:rPr>
        <w:t> </w:t>
      </w:r>
      <w:r w:rsidR="00EB7D21" w:rsidRPr="0015575A">
        <w:rPr>
          <w:b/>
          <w:bCs/>
          <w:sz w:val="28"/>
          <w:szCs w:val="28"/>
        </w:rPr>
        <w:t xml:space="preserve">statusa </w:t>
      </w:r>
      <w:r w:rsidR="00CB50B7" w:rsidRPr="0015575A">
        <w:rPr>
          <w:b/>
          <w:bCs/>
          <w:sz w:val="28"/>
          <w:szCs w:val="28"/>
        </w:rPr>
        <w:t>piešķiršan</w:t>
      </w:r>
      <w:r w:rsidR="00CB50B7">
        <w:rPr>
          <w:b/>
          <w:bCs/>
          <w:sz w:val="28"/>
          <w:szCs w:val="28"/>
        </w:rPr>
        <w:t xml:space="preserve">u </w:t>
      </w:r>
      <w:r w:rsidR="00521169">
        <w:rPr>
          <w:b/>
          <w:bCs/>
          <w:sz w:val="28"/>
          <w:szCs w:val="28"/>
        </w:rPr>
        <w:t>novietnei</w:t>
      </w:r>
      <w:r w:rsidR="008D7349">
        <w:rPr>
          <w:b/>
          <w:bCs/>
          <w:sz w:val="28"/>
          <w:szCs w:val="28"/>
        </w:rPr>
        <w:t xml:space="preserve"> </w:t>
      </w:r>
      <w:bookmarkEnd w:id="0"/>
      <w:r w:rsidR="0015575A" w:rsidRPr="0015575A">
        <w:rPr>
          <w:b/>
          <w:bCs/>
          <w:sz w:val="28"/>
          <w:szCs w:val="28"/>
        </w:rPr>
        <w:t>2026.</w:t>
      </w:r>
      <w:r w:rsidR="00DD6BD4">
        <w:rPr>
          <w:b/>
          <w:bCs/>
          <w:sz w:val="28"/>
          <w:szCs w:val="28"/>
        </w:rPr>
        <w:t> </w:t>
      </w:r>
      <w:r w:rsidR="0015575A" w:rsidRPr="0015575A">
        <w:rPr>
          <w:b/>
          <w:bCs/>
          <w:sz w:val="28"/>
          <w:szCs w:val="28"/>
        </w:rPr>
        <w:t>un 2027.</w:t>
      </w:r>
      <w:r w:rsidR="00DD6BD4">
        <w:rPr>
          <w:b/>
          <w:bCs/>
          <w:sz w:val="28"/>
          <w:szCs w:val="28"/>
        </w:rPr>
        <w:t> </w:t>
      </w:r>
      <w:r w:rsidR="0015575A" w:rsidRPr="0015575A">
        <w:rPr>
          <w:b/>
          <w:bCs/>
          <w:sz w:val="28"/>
          <w:szCs w:val="28"/>
        </w:rPr>
        <w:t>gadā</w:t>
      </w:r>
    </w:p>
    <w:p w14:paraId="50DAB197" w14:textId="3DF9DAB6" w:rsidR="0043479F" w:rsidRPr="00CC1881" w:rsidRDefault="0043479F" w:rsidP="00EB7D21">
      <w:pPr>
        <w:pStyle w:val="naisc"/>
        <w:spacing w:before="0" w:beforeAutospacing="0" w:after="0" w:afterAutospacing="0"/>
        <w:ind w:left="567" w:right="567"/>
        <w:jc w:val="center"/>
        <w:rPr>
          <w:bCs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1"/>
        <w:gridCol w:w="2231"/>
        <w:gridCol w:w="2969"/>
      </w:tblGrid>
      <w:tr w:rsidR="0043479F" w:rsidRPr="009D12D8" w14:paraId="13061FC2" w14:textId="77777777" w:rsidTr="00532C21">
        <w:trPr>
          <w:trHeight w:val="227"/>
        </w:trPr>
        <w:tc>
          <w:tcPr>
            <w:tcW w:w="3544" w:type="dxa"/>
          </w:tcPr>
          <w:p w14:paraId="70DBD2B5" w14:textId="77777777" w:rsidR="0043479F" w:rsidRPr="008D7349" w:rsidRDefault="0043479F" w:rsidP="00532C21">
            <w:pPr>
              <w:pStyle w:val="naisc"/>
              <w:spacing w:before="0" w:beforeAutospacing="0" w:after="0" w:afterAutospacing="0"/>
              <w:rPr>
                <w:bCs/>
              </w:rPr>
            </w:pPr>
            <w:r w:rsidRPr="008D7349">
              <w:t xml:space="preserve">1. </w:t>
            </w:r>
            <w:r w:rsidRPr="008D7349">
              <w:rPr>
                <w:iCs/>
              </w:rPr>
              <w:t>Dzīvnieka īpašnieks vai turētājs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3C2F5653" w14:textId="77777777" w:rsidR="0043479F" w:rsidRPr="00532C21" w:rsidRDefault="0043479F" w:rsidP="00E665C3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7F0F8FA1" w14:textId="77777777" w:rsidR="0043479F" w:rsidRPr="00532C21" w:rsidRDefault="0043479F" w:rsidP="00E665C3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3479F" w:rsidRPr="009D12D8" w14:paraId="2C03CB5A" w14:textId="77777777" w:rsidTr="00532C21">
        <w:trPr>
          <w:trHeight w:val="227"/>
        </w:trPr>
        <w:tc>
          <w:tcPr>
            <w:tcW w:w="3544" w:type="dxa"/>
            <w:tcBorders>
              <w:bottom w:val="single" w:sz="4" w:space="0" w:color="auto"/>
            </w:tcBorders>
          </w:tcPr>
          <w:p w14:paraId="6CFD0A26" w14:textId="77777777" w:rsidR="0043479F" w:rsidRPr="008D7349" w:rsidRDefault="0043479F" w:rsidP="00E665C3">
            <w:pPr>
              <w:pStyle w:val="naisc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27B483E" w14:textId="77777777" w:rsidR="0043479F" w:rsidRPr="00532C21" w:rsidRDefault="0043479F" w:rsidP="00E665C3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0E8F56DB" w14:textId="77777777" w:rsidR="0043479F" w:rsidRPr="00532C21" w:rsidRDefault="0043479F" w:rsidP="00E665C3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3479F" w:rsidRPr="009D12D8" w14:paraId="2D053DCE" w14:textId="77777777" w:rsidTr="00532C21">
        <w:trPr>
          <w:trHeight w:val="227"/>
        </w:trPr>
        <w:tc>
          <w:tcPr>
            <w:tcW w:w="8306" w:type="dxa"/>
            <w:gridSpan w:val="3"/>
            <w:tcBorders>
              <w:top w:val="single" w:sz="4" w:space="0" w:color="auto"/>
            </w:tcBorders>
          </w:tcPr>
          <w:p w14:paraId="289D1397" w14:textId="77777777" w:rsidR="0043479F" w:rsidRPr="008D7349" w:rsidRDefault="0043479F" w:rsidP="00E665C3">
            <w:pPr>
              <w:pStyle w:val="naisf"/>
              <w:tabs>
                <w:tab w:val="left" w:pos="9072"/>
              </w:tabs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D7349">
              <w:rPr>
                <w:iCs/>
                <w:sz w:val="20"/>
                <w:szCs w:val="20"/>
              </w:rPr>
              <w:t>(f</w:t>
            </w:r>
            <w:r w:rsidRPr="008D7349">
              <w:rPr>
                <w:sz w:val="20"/>
                <w:szCs w:val="20"/>
              </w:rPr>
              <w:t>iziskai personai – vārds un uzvārds, juridiskai personai – nosaukums (drukātiem burtiem))</w:t>
            </w:r>
          </w:p>
        </w:tc>
      </w:tr>
    </w:tbl>
    <w:p w14:paraId="3D20D949" w14:textId="77777777" w:rsidR="0043479F" w:rsidRPr="00CC1881" w:rsidRDefault="0043479F" w:rsidP="0043479F">
      <w:pPr>
        <w:pStyle w:val="naisc"/>
        <w:spacing w:before="0" w:beforeAutospacing="0" w:after="0" w:afterAutospacing="0" w:line="260" w:lineRule="exact"/>
        <w:jc w:val="both"/>
        <w:rPr>
          <w:bCs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2"/>
        <w:gridCol w:w="2879"/>
      </w:tblGrid>
      <w:tr w:rsidR="0043479F" w:rsidRPr="008D7349" w14:paraId="6454B544" w14:textId="77777777" w:rsidTr="00532C21">
        <w:tc>
          <w:tcPr>
            <w:tcW w:w="5670" w:type="dxa"/>
          </w:tcPr>
          <w:p w14:paraId="4A407CD4" w14:textId="77777777" w:rsidR="008D7349" w:rsidRPr="008D7349" w:rsidRDefault="0043479F" w:rsidP="00E665C3">
            <w:pPr>
              <w:pStyle w:val="naiskr"/>
              <w:spacing w:before="0" w:after="0"/>
              <w:jc w:val="both"/>
              <w:rPr>
                <w:spacing w:val="-2"/>
              </w:rPr>
            </w:pPr>
            <w:r w:rsidRPr="008D7349">
              <w:rPr>
                <w:spacing w:val="-2"/>
              </w:rPr>
              <w:t>2. </w:t>
            </w:r>
            <w:r w:rsidRPr="008D7349">
              <w:rPr>
                <w:iCs/>
                <w:spacing w:val="-2"/>
              </w:rPr>
              <w:t xml:space="preserve">Dzīvnieka īpašnieka vai turētāja </w:t>
            </w:r>
            <w:r w:rsidRPr="008D7349">
              <w:rPr>
                <w:spacing w:val="-2"/>
              </w:rPr>
              <w:t>personas kods</w:t>
            </w:r>
          </w:p>
          <w:p w14:paraId="303C8A01" w14:textId="2E889ECA" w:rsidR="0043479F" w:rsidRPr="008D7349" w:rsidRDefault="0043479F" w:rsidP="00E665C3">
            <w:pPr>
              <w:pStyle w:val="naiskr"/>
              <w:spacing w:before="0" w:after="0"/>
              <w:jc w:val="both"/>
            </w:pPr>
            <w:r w:rsidRPr="008D7349">
              <w:rPr>
                <w:iCs/>
                <w:spacing w:val="-2"/>
              </w:rPr>
              <w:t>(f</w:t>
            </w:r>
            <w:r w:rsidRPr="008D7349">
              <w:rPr>
                <w:spacing w:val="-2"/>
              </w:rPr>
              <w:t>iziskai personai)</w:t>
            </w:r>
          </w:p>
        </w:tc>
        <w:tc>
          <w:tcPr>
            <w:tcW w:w="2636" w:type="dxa"/>
          </w:tcPr>
          <w:p w14:paraId="1D8722F4" w14:textId="77777777" w:rsidR="0043479F" w:rsidRPr="008D7349" w:rsidRDefault="0043479F" w:rsidP="00E665C3">
            <w:pPr>
              <w:pStyle w:val="Footer"/>
              <w:tabs>
                <w:tab w:val="left" w:pos="9072"/>
              </w:tabs>
              <w:jc w:val="both"/>
              <w:rPr>
                <w:spacing w:val="-2"/>
              </w:rPr>
            </w:pP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t>‒</w:t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  <w:r w:rsidRPr="008D7349">
              <w:rPr>
                <w:spacing w:val="-2"/>
              </w:rPr>
              <w:sym w:font="Wingdings 2" w:char="F0A3"/>
            </w:r>
          </w:p>
        </w:tc>
      </w:tr>
    </w:tbl>
    <w:p w14:paraId="20BAEE9C" w14:textId="77777777" w:rsidR="0043479F" w:rsidRPr="008D7349" w:rsidRDefault="0043479F" w:rsidP="0043479F">
      <w:pPr>
        <w:pStyle w:val="naiskr"/>
        <w:tabs>
          <w:tab w:val="left" w:pos="6487"/>
        </w:tabs>
        <w:spacing w:before="0" w:after="0" w:line="260" w:lineRule="exact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2"/>
      </w:tblGrid>
      <w:tr w:rsidR="0043479F" w:rsidRPr="008D7349" w14:paraId="37EB6C36" w14:textId="77777777" w:rsidTr="008D7349">
        <w:tc>
          <w:tcPr>
            <w:tcW w:w="3119" w:type="dxa"/>
          </w:tcPr>
          <w:p w14:paraId="3E60A8A5" w14:textId="1F078B78" w:rsidR="0043479F" w:rsidRPr="008D7349" w:rsidRDefault="0043479F" w:rsidP="00E665C3">
            <w:pPr>
              <w:pStyle w:val="naiskr"/>
              <w:spacing w:before="0" w:after="0"/>
              <w:jc w:val="both"/>
            </w:pPr>
            <w:r w:rsidRPr="008D7349">
              <w:t xml:space="preserve">3. </w:t>
            </w:r>
            <w:bookmarkStart w:id="1" w:name="OLE_LINK2"/>
            <w:bookmarkStart w:id="2" w:name="OLE_LINK3"/>
            <w:r w:rsidR="007B036A" w:rsidRPr="008D7349">
              <w:t>E</w:t>
            </w:r>
            <w:r w:rsidRPr="008D7349">
              <w:t xml:space="preserve">lektroniskā </w:t>
            </w:r>
            <w:bookmarkEnd w:id="1"/>
            <w:r w:rsidRPr="008D7349">
              <w:t>pasta adrese</w:t>
            </w:r>
            <w:bookmarkEnd w:id="2"/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1D3290D8" w14:textId="77777777" w:rsidR="0043479F" w:rsidRPr="008D7349" w:rsidRDefault="0043479F" w:rsidP="00E665C3">
            <w:pPr>
              <w:pStyle w:val="naiskr"/>
              <w:spacing w:before="0" w:after="0"/>
              <w:jc w:val="both"/>
            </w:pPr>
          </w:p>
        </w:tc>
      </w:tr>
    </w:tbl>
    <w:p w14:paraId="5DA320DE" w14:textId="77777777" w:rsidR="0043479F" w:rsidRPr="008D7349" w:rsidRDefault="0043479F" w:rsidP="0043479F">
      <w:pPr>
        <w:pStyle w:val="naisf"/>
        <w:tabs>
          <w:tab w:val="left" w:pos="9072"/>
        </w:tabs>
        <w:spacing w:before="0" w:beforeAutospacing="0" w:after="0" w:afterAutospacing="0" w:line="260" w:lineRule="exact"/>
        <w:jc w:val="both"/>
        <w:rPr>
          <w:u w:val="single"/>
        </w:rPr>
      </w:pPr>
    </w:p>
    <w:p w14:paraId="5630C8E7" w14:textId="77777777" w:rsidR="0043479F" w:rsidRPr="008D7349" w:rsidRDefault="0043479F" w:rsidP="0043479F">
      <w:pPr>
        <w:pStyle w:val="naisf"/>
        <w:spacing w:before="0" w:beforeAutospacing="0" w:after="0" w:afterAutospacing="0" w:line="260" w:lineRule="exact"/>
        <w:jc w:val="both"/>
      </w:pPr>
      <w:r w:rsidRPr="008D7349">
        <w:t xml:space="preserve">4. Uzņēmuma reģistrācijas numurs Uzņēmumu reģistrā </w:t>
      </w:r>
    </w:p>
    <w:tbl>
      <w:tblPr>
        <w:tblpPr w:leftFromText="180" w:rightFromText="180" w:vertAnchor="text" w:horzAnchor="margin" w:tblpY="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"/>
        <w:gridCol w:w="412"/>
        <w:gridCol w:w="402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3915"/>
      </w:tblGrid>
      <w:tr w:rsidR="0043479F" w:rsidRPr="008D7349" w14:paraId="6FD1D4A6" w14:textId="77777777" w:rsidTr="00E665C3">
        <w:tc>
          <w:tcPr>
            <w:tcW w:w="312" w:type="dxa"/>
            <w:vAlign w:val="center"/>
          </w:tcPr>
          <w:p w14:paraId="2898211C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  <w:r w:rsidRPr="008D7349">
              <w:t>L</w:t>
            </w:r>
          </w:p>
        </w:tc>
        <w:tc>
          <w:tcPr>
            <w:tcW w:w="425" w:type="dxa"/>
          </w:tcPr>
          <w:p w14:paraId="6F3AE4D1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  <w:r w:rsidRPr="008D7349">
              <w:t>V</w:t>
            </w:r>
          </w:p>
        </w:tc>
        <w:tc>
          <w:tcPr>
            <w:tcW w:w="425" w:type="dxa"/>
          </w:tcPr>
          <w:p w14:paraId="4169283A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</w:tcPr>
          <w:p w14:paraId="7A390E1C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79DF4E97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06D6F1F7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7F0D54FD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</w:tcPr>
          <w:p w14:paraId="3D8259F5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4CC1E325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4533E5CC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73039767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</w:tcPr>
          <w:p w14:paraId="6BD43184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467C92C2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166" w:type="dxa"/>
            <w:tcBorders>
              <w:top w:val="nil"/>
              <w:bottom w:val="nil"/>
              <w:right w:val="nil"/>
            </w:tcBorders>
          </w:tcPr>
          <w:p w14:paraId="3416F56B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</w:tr>
    </w:tbl>
    <w:p w14:paraId="5FD7C8C8" w14:textId="77777777" w:rsidR="0043479F" w:rsidRPr="008D7349" w:rsidRDefault="0043479F" w:rsidP="0043479F">
      <w:pPr>
        <w:pStyle w:val="naisf"/>
        <w:tabs>
          <w:tab w:val="left" w:pos="9072"/>
        </w:tabs>
        <w:spacing w:before="0" w:beforeAutospacing="0" w:after="0" w:afterAutospacing="0" w:line="260" w:lineRule="exact"/>
        <w:jc w:val="both"/>
        <w:rPr>
          <w:u w:val="single"/>
        </w:rPr>
      </w:pPr>
    </w:p>
    <w:p w14:paraId="743E90D2" w14:textId="01E5C2FC" w:rsidR="0043479F" w:rsidRPr="008D7349" w:rsidRDefault="0043479F" w:rsidP="0043479F">
      <w:pPr>
        <w:pStyle w:val="naisf"/>
        <w:tabs>
          <w:tab w:val="left" w:pos="9072"/>
        </w:tabs>
        <w:spacing w:before="0" w:beforeAutospacing="0" w:after="0" w:afterAutospacing="0" w:line="260" w:lineRule="exact"/>
        <w:jc w:val="both"/>
        <w:rPr>
          <w:u w:val="single"/>
        </w:rPr>
      </w:pPr>
      <w:r w:rsidRPr="008D7349">
        <w:t xml:space="preserve">5. Ganāmpulka reģistrācijas numurs </w:t>
      </w:r>
      <w:bookmarkStart w:id="3" w:name="OLE_LINK1"/>
      <w:r w:rsidR="001C28DE" w:rsidRPr="008D7349">
        <w:t>Lauku atbalsta dienesta</w:t>
      </w:r>
      <w:bookmarkEnd w:id="3"/>
      <w:r w:rsidR="001C28DE" w:rsidRPr="008D7349">
        <w:t xml:space="preserve"> </w:t>
      </w:r>
      <w:r w:rsidRPr="008D7349">
        <w:t>reģistrā</w:t>
      </w:r>
    </w:p>
    <w:p w14:paraId="1F46C546" w14:textId="77777777" w:rsidR="0043479F" w:rsidRPr="008D7349" w:rsidRDefault="0043479F" w:rsidP="0043479F">
      <w:pPr>
        <w:pStyle w:val="naiskr"/>
        <w:spacing w:before="0" w:after="0" w:line="260" w:lineRule="exact"/>
        <w:jc w:val="both"/>
      </w:pPr>
    </w:p>
    <w:tbl>
      <w:tblPr>
        <w:tblpPr w:leftFromText="180" w:rightFromText="180" w:vertAnchor="text" w:horzAnchor="margin" w:tblpY="-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414"/>
        <w:gridCol w:w="404"/>
        <w:gridCol w:w="404"/>
        <w:gridCol w:w="403"/>
        <w:gridCol w:w="403"/>
        <w:gridCol w:w="403"/>
        <w:gridCol w:w="404"/>
        <w:gridCol w:w="403"/>
        <w:gridCol w:w="5521"/>
      </w:tblGrid>
      <w:tr w:rsidR="0043479F" w:rsidRPr="008D7349" w14:paraId="0C2DAA85" w14:textId="77777777" w:rsidTr="00E665C3">
        <w:tc>
          <w:tcPr>
            <w:tcW w:w="312" w:type="dxa"/>
            <w:vAlign w:val="center"/>
          </w:tcPr>
          <w:p w14:paraId="790AC101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  <w:r w:rsidRPr="008D7349">
              <w:t>L</w:t>
            </w:r>
          </w:p>
        </w:tc>
        <w:tc>
          <w:tcPr>
            <w:tcW w:w="425" w:type="dxa"/>
            <w:vAlign w:val="center"/>
          </w:tcPr>
          <w:p w14:paraId="2C9B3482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  <w:r w:rsidRPr="008D7349">
              <w:t>V</w:t>
            </w:r>
          </w:p>
        </w:tc>
        <w:tc>
          <w:tcPr>
            <w:tcW w:w="425" w:type="dxa"/>
            <w:vAlign w:val="center"/>
          </w:tcPr>
          <w:p w14:paraId="593A1D7E" w14:textId="65920015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258A4271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4423B075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28355651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213D24CA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41B9182C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74E13210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5867" w:type="dxa"/>
            <w:tcBorders>
              <w:top w:val="nil"/>
              <w:bottom w:val="nil"/>
              <w:right w:val="nil"/>
            </w:tcBorders>
          </w:tcPr>
          <w:p w14:paraId="7E4A8718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</w:tr>
    </w:tbl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3479F" w:rsidRPr="008D7349" w14:paraId="7727CAF1" w14:textId="77777777" w:rsidTr="005D555D">
        <w:tc>
          <w:tcPr>
            <w:tcW w:w="9071" w:type="dxa"/>
          </w:tcPr>
          <w:p w14:paraId="68FAC36B" w14:textId="262A80AE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8D7349">
              <w:t xml:space="preserve">6. Novietnes reģistrācijas numurs </w:t>
            </w:r>
            <w:r w:rsidR="001C28DE" w:rsidRPr="008D7349">
              <w:t xml:space="preserve">Lauku atbalsta dienesta </w:t>
            </w:r>
            <w:r w:rsidR="007B036A" w:rsidRPr="008D7349">
              <w:t>reģistrā</w:t>
            </w:r>
            <w:r w:rsidR="007B036A" w:rsidRPr="008D7349">
              <w:rPr>
                <w:vertAlign w:val="superscript"/>
              </w:rPr>
              <w:t>1</w:t>
            </w:r>
          </w:p>
        </w:tc>
      </w:tr>
    </w:tbl>
    <w:p w14:paraId="4CA16F0B" w14:textId="77777777" w:rsidR="0043479F" w:rsidRPr="008D7349" w:rsidRDefault="0043479F" w:rsidP="0043479F">
      <w:pPr>
        <w:pStyle w:val="naisf"/>
        <w:spacing w:before="0" w:beforeAutospacing="0" w:after="0" w:afterAutospacing="0" w:line="80" w:lineRule="exact"/>
        <w:jc w:val="both"/>
      </w:pPr>
    </w:p>
    <w:tbl>
      <w:tblPr>
        <w:tblpPr w:leftFromText="180" w:rightFromText="180" w:vertAnchor="text" w:horzAnchor="margin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414"/>
        <w:gridCol w:w="403"/>
        <w:gridCol w:w="404"/>
        <w:gridCol w:w="403"/>
        <w:gridCol w:w="403"/>
        <w:gridCol w:w="403"/>
        <w:gridCol w:w="404"/>
        <w:gridCol w:w="403"/>
        <w:gridCol w:w="270"/>
        <w:gridCol w:w="5253"/>
      </w:tblGrid>
      <w:tr w:rsidR="0043479F" w:rsidRPr="008D7349" w14:paraId="1F46F5DC" w14:textId="77777777" w:rsidTr="00E665C3">
        <w:tc>
          <w:tcPr>
            <w:tcW w:w="312" w:type="dxa"/>
            <w:vAlign w:val="center"/>
          </w:tcPr>
          <w:p w14:paraId="682DDD9F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  <w:r w:rsidRPr="008D7349">
              <w:t>L</w:t>
            </w:r>
          </w:p>
        </w:tc>
        <w:tc>
          <w:tcPr>
            <w:tcW w:w="425" w:type="dxa"/>
            <w:vAlign w:val="center"/>
          </w:tcPr>
          <w:p w14:paraId="429C1ACB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  <w:r w:rsidRPr="008D7349">
              <w:t>V</w:t>
            </w:r>
          </w:p>
        </w:tc>
        <w:tc>
          <w:tcPr>
            <w:tcW w:w="425" w:type="dxa"/>
            <w:vAlign w:val="center"/>
          </w:tcPr>
          <w:p w14:paraId="79BCA526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5518A6FA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2DCAAE8C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5396EFA6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60749562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7393C7E2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07682FE7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025BB4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  <w:tc>
          <w:tcPr>
            <w:tcW w:w="5584" w:type="dxa"/>
            <w:tcBorders>
              <w:top w:val="nil"/>
              <w:left w:val="nil"/>
              <w:right w:val="nil"/>
            </w:tcBorders>
          </w:tcPr>
          <w:p w14:paraId="4C84D75D" w14:textId="77777777" w:rsidR="0043479F" w:rsidRPr="008D7349" w:rsidRDefault="0043479F" w:rsidP="00E665C3">
            <w:pPr>
              <w:pStyle w:val="naiskr"/>
              <w:spacing w:before="0" w:after="0"/>
              <w:jc w:val="center"/>
            </w:pPr>
          </w:p>
        </w:tc>
      </w:tr>
    </w:tbl>
    <w:p w14:paraId="0052C20E" w14:textId="77777777" w:rsidR="0043479F" w:rsidRPr="008D7349" w:rsidRDefault="0043479F" w:rsidP="0043479F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"/>
        <w:gridCol w:w="8773"/>
      </w:tblGrid>
      <w:tr w:rsidR="0043479F" w:rsidRPr="008D7349" w14:paraId="3B9CC15D" w14:textId="77777777" w:rsidTr="00BE3646">
        <w:tc>
          <w:tcPr>
            <w:tcW w:w="8306" w:type="dxa"/>
            <w:gridSpan w:val="2"/>
          </w:tcPr>
          <w:p w14:paraId="01EB515B" w14:textId="0B2760C8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r w:rsidRPr="008D7349">
              <w:t>7. </w:t>
            </w:r>
            <w:r w:rsidR="00FC55F5" w:rsidRPr="008D7349">
              <w:t>K</w:t>
            </w:r>
            <w:r w:rsidRPr="008D7349">
              <w:t>azu sugas dzīvnieku turēšanas mērķis novietnē (atzīmēt atbilstošo):</w:t>
            </w:r>
          </w:p>
        </w:tc>
      </w:tr>
      <w:tr w:rsidR="0043479F" w:rsidRPr="008D7349" w14:paraId="52D910EB" w14:textId="77777777" w:rsidTr="00BE3646">
        <w:tc>
          <w:tcPr>
            <w:tcW w:w="273" w:type="dxa"/>
          </w:tcPr>
          <w:p w14:paraId="07B2E292" w14:textId="77777777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bookmarkStart w:id="4" w:name="_Hlk191987245"/>
          </w:p>
        </w:tc>
        <w:tc>
          <w:tcPr>
            <w:tcW w:w="8033" w:type="dxa"/>
          </w:tcPr>
          <w:p w14:paraId="74AAADC3" w14:textId="797FE1F0" w:rsidR="0043479F" w:rsidRPr="008D7349" w:rsidRDefault="0043479F" w:rsidP="00E665C3">
            <w:pPr>
              <w:pStyle w:val="naisf"/>
              <w:tabs>
                <w:tab w:val="left" w:pos="426"/>
              </w:tabs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produkcijas iegūšana</w:t>
            </w:r>
          </w:p>
        </w:tc>
      </w:tr>
      <w:tr w:rsidR="0043479F" w:rsidRPr="008D7349" w14:paraId="15C71969" w14:textId="77777777" w:rsidTr="00BE3646">
        <w:tc>
          <w:tcPr>
            <w:tcW w:w="273" w:type="dxa"/>
          </w:tcPr>
          <w:p w14:paraId="054797E3" w14:textId="77777777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8033" w:type="dxa"/>
          </w:tcPr>
          <w:p w14:paraId="269AA560" w14:textId="1A36C500" w:rsidR="0043479F" w:rsidRPr="008D7349" w:rsidRDefault="0043479F" w:rsidP="00E665C3">
            <w:pPr>
              <w:pStyle w:val="naisf"/>
              <w:tabs>
                <w:tab w:val="left" w:pos="426"/>
              </w:tabs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vaisla</w:t>
            </w:r>
            <w:r w:rsidR="006E6747" w:rsidRPr="008D7349">
              <w:t>s dzīvnieku audzēšana</w:t>
            </w:r>
            <w:r w:rsidRPr="008D7349">
              <w:t xml:space="preserve"> un spermas, olšūnu un embriju iegūšana</w:t>
            </w:r>
          </w:p>
        </w:tc>
      </w:tr>
      <w:bookmarkEnd w:id="4"/>
    </w:tbl>
    <w:p w14:paraId="12269A34" w14:textId="77777777" w:rsidR="0043479F" w:rsidRPr="008D7349" w:rsidRDefault="0043479F" w:rsidP="0043479F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8770"/>
      </w:tblGrid>
      <w:tr w:rsidR="0043479F" w:rsidRPr="008D7349" w14:paraId="22D4313A" w14:textId="77777777" w:rsidTr="00FC55F5">
        <w:tc>
          <w:tcPr>
            <w:tcW w:w="8306" w:type="dxa"/>
            <w:gridSpan w:val="2"/>
          </w:tcPr>
          <w:p w14:paraId="6DF6742F" w14:textId="34A059FA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r w:rsidRPr="008D7349">
              <w:t>8. Novietnē tiek turēti (atzīmēt atbilstošo):</w:t>
            </w:r>
          </w:p>
        </w:tc>
      </w:tr>
      <w:tr w:rsidR="0043479F" w:rsidRPr="008D7349" w14:paraId="655A1D19" w14:textId="77777777" w:rsidTr="00FC55F5">
        <w:tc>
          <w:tcPr>
            <w:tcW w:w="276" w:type="dxa"/>
          </w:tcPr>
          <w:p w14:paraId="5296A875" w14:textId="77777777" w:rsidR="0043479F" w:rsidRPr="008D7349" w:rsidRDefault="0043479F" w:rsidP="00E665C3">
            <w:pPr>
              <w:pStyle w:val="naisc"/>
              <w:spacing w:before="0" w:beforeAutospacing="0" w:after="0" w:afterAutospacing="0"/>
              <w:jc w:val="both"/>
            </w:pPr>
          </w:p>
        </w:tc>
        <w:tc>
          <w:tcPr>
            <w:tcW w:w="8030" w:type="dxa"/>
          </w:tcPr>
          <w:p w14:paraId="78C980AB" w14:textId="0F2989AB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tikai kazu sugas dzīvnieki</w:t>
            </w:r>
          </w:p>
        </w:tc>
      </w:tr>
      <w:tr w:rsidR="0043479F" w:rsidRPr="008D7349" w14:paraId="34C83C81" w14:textId="77777777" w:rsidTr="00FC55F5">
        <w:tc>
          <w:tcPr>
            <w:tcW w:w="276" w:type="dxa"/>
          </w:tcPr>
          <w:p w14:paraId="4D1B4762" w14:textId="77777777" w:rsidR="0043479F" w:rsidRPr="008D7349" w:rsidRDefault="0043479F" w:rsidP="00E665C3">
            <w:pPr>
              <w:pStyle w:val="naisc"/>
              <w:spacing w:before="0" w:beforeAutospacing="0" w:after="0" w:afterAutospacing="0"/>
              <w:jc w:val="both"/>
            </w:pPr>
          </w:p>
        </w:tc>
        <w:tc>
          <w:tcPr>
            <w:tcW w:w="8030" w:type="dxa"/>
          </w:tcPr>
          <w:p w14:paraId="2A8E6BBF" w14:textId="64D22F84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aitu un kazu sugas dzīvnieki</w:t>
            </w:r>
          </w:p>
        </w:tc>
      </w:tr>
    </w:tbl>
    <w:p w14:paraId="00C5EA99" w14:textId="77777777" w:rsidR="0043479F" w:rsidRPr="008D7349" w:rsidRDefault="0043479F" w:rsidP="0043479F">
      <w:pPr>
        <w:pStyle w:val="naisc"/>
        <w:spacing w:before="0" w:beforeAutospacing="0" w:after="0" w:afterAutospacing="0" w:line="260" w:lineRule="exact"/>
        <w:jc w:val="both"/>
      </w:pPr>
    </w:p>
    <w:tbl>
      <w:tblPr>
        <w:tblW w:w="5079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5428"/>
        <w:gridCol w:w="111"/>
        <w:gridCol w:w="3232"/>
        <w:gridCol w:w="143"/>
      </w:tblGrid>
      <w:tr w:rsidR="0043479F" w:rsidRPr="008D7349" w14:paraId="0E8659B7" w14:textId="77777777" w:rsidTr="008D7349">
        <w:trPr>
          <w:gridAfter w:val="1"/>
          <w:wAfter w:w="143" w:type="dxa"/>
        </w:trPr>
        <w:tc>
          <w:tcPr>
            <w:tcW w:w="9071" w:type="dxa"/>
            <w:gridSpan w:val="4"/>
          </w:tcPr>
          <w:p w14:paraId="43C598DE" w14:textId="579746C6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bookmarkStart w:id="5" w:name="OLE_LINK7"/>
            <w:r w:rsidRPr="008D7349">
              <w:t xml:space="preserve">9. Novietnē </w:t>
            </w:r>
            <w:r w:rsidR="00B55452" w:rsidRPr="008D7349">
              <w:t xml:space="preserve">notiek kazu pārraudzība </w:t>
            </w:r>
            <w:r w:rsidRPr="008D7349">
              <w:t>(atzīmēt atbilstošo):</w:t>
            </w:r>
          </w:p>
        </w:tc>
      </w:tr>
      <w:tr w:rsidR="0043479F" w:rsidRPr="008D7349" w14:paraId="648D51A3" w14:textId="77777777" w:rsidTr="008D7349">
        <w:trPr>
          <w:gridAfter w:val="1"/>
          <w:wAfter w:w="143" w:type="dxa"/>
        </w:trPr>
        <w:tc>
          <w:tcPr>
            <w:tcW w:w="300" w:type="dxa"/>
          </w:tcPr>
          <w:p w14:paraId="532C70FC" w14:textId="77777777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428" w:type="dxa"/>
          </w:tcPr>
          <w:p w14:paraId="6AF75387" w14:textId="0284C1FE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</w:t>
            </w:r>
            <w:r w:rsidR="00B55452" w:rsidRPr="008D7349">
              <w:t>nē</w:t>
            </w:r>
          </w:p>
        </w:tc>
        <w:tc>
          <w:tcPr>
            <w:tcW w:w="3343" w:type="dxa"/>
            <w:gridSpan w:val="2"/>
          </w:tcPr>
          <w:p w14:paraId="2D4C5609" w14:textId="77777777" w:rsidR="0043479F" w:rsidRPr="008D7349" w:rsidRDefault="0043479F" w:rsidP="00E665C3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B55452" w:rsidRPr="008D7349" w14:paraId="11EE9395" w14:textId="77777777" w:rsidTr="008D7349">
        <w:trPr>
          <w:gridAfter w:val="3"/>
          <w:wAfter w:w="3486" w:type="dxa"/>
        </w:trPr>
        <w:tc>
          <w:tcPr>
            <w:tcW w:w="300" w:type="dxa"/>
          </w:tcPr>
          <w:p w14:paraId="1C81C72A" w14:textId="77777777" w:rsidR="00B55452" w:rsidRPr="008D7349" w:rsidRDefault="00B55452" w:rsidP="00E665C3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428" w:type="dxa"/>
          </w:tcPr>
          <w:p w14:paraId="39C24DC8" w14:textId="77903CDD" w:rsidR="00B55452" w:rsidRPr="008D7349" w:rsidRDefault="00B55452" w:rsidP="00E665C3">
            <w:pPr>
              <w:pStyle w:val="naisf"/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jā</w:t>
            </w:r>
          </w:p>
        </w:tc>
      </w:tr>
      <w:tr w:rsidR="00B55452" w:rsidRPr="008D7349" w14:paraId="32573965" w14:textId="77777777" w:rsidTr="008D7349">
        <w:trPr>
          <w:gridAfter w:val="3"/>
          <w:wAfter w:w="3486" w:type="dxa"/>
        </w:trPr>
        <w:tc>
          <w:tcPr>
            <w:tcW w:w="300" w:type="dxa"/>
          </w:tcPr>
          <w:p w14:paraId="7BB4A285" w14:textId="77777777" w:rsidR="00B55452" w:rsidRPr="008D7349" w:rsidRDefault="00B55452" w:rsidP="00E665C3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428" w:type="dxa"/>
          </w:tcPr>
          <w:p w14:paraId="5BCBBE7A" w14:textId="77777777" w:rsidR="00B55452" w:rsidRPr="008D7349" w:rsidRDefault="00B55452" w:rsidP="00E665C3">
            <w:pPr>
              <w:pStyle w:val="naisf"/>
              <w:spacing w:before="0" w:beforeAutospacing="0" w:after="0" w:afterAutospacing="0"/>
              <w:jc w:val="both"/>
            </w:pPr>
          </w:p>
        </w:tc>
      </w:tr>
      <w:bookmarkEnd w:id="5"/>
      <w:tr w:rsidR="00B55452" w:rsidRPr="008D7349" w14:paraId="41C25A88" w14:textId="77777777" w:rsidTr="008D7349">
        <w:tc>
          <w:tcPr>
            <w:tcW w:w="9214" w:type="dxa"/>
            <w:gridSpan w:val="5"/>
          </w:tcPr>
          <w:p w14:paraId="57ED32CA" w14:textId="7D741EB3" w:rsidR="00B55452" w:rsidRPr="008D7349" w:rsidRDefault="00B55452" w:rsidP="006A7239">
            <w:pPr>
              <w:pStyle w:val="naisf"/>
              <w:spacing w:before="0" w:beforeAutospacing="0" w:after="0" w:afterAutospacing="0"/>
              <w:jc w:val="both"/>
            </w:pPr>
            <w:r w:rsidRPr="008D7349">
              <w:t xml:space="preserve">10. Novietne Lauku atbalsta dienestā ir saņēmusi šķirnes </w:t>
            </w:r>
            <w:r w:rsidR="000D5EF0" w:rsidRPr="008D7349">
              <w:t xml:space="preserve">kazu </w:t>
            </w:r>
            <w:r w:rsidRPr="008D7349">
              <w:t>audzēšanas saimniecības statusu (atzīmēt atbilstošo):</w:t>
            </w:r>
          </w:p>
        </w:tc>
      </w:tr>
      <w:tr w:rsidR="00B55452" w:rsidRPr="008D7349" w14:paraId="277FAC5F" w14:textId="77777777" w:rsidTr="008D7349">
        <w:trPr>
          <w:gridAfter w:val="2"/>
          <w:wAfter w:w="3375" w:type="dxa"/>
        </w:trPr>
        <w:tc>
          <w:tcPr>
            <w:tcW w:w="5839" w:type="dxa"/>
            <w:gridSpan w:val="3"/>
          </w:tcPr>
          <w:p w14:paraId="5817E381" w14:textId="77777777" w:rsidR="00B55452" w:rsidRPr="008D7349" w:rsidRDefault="00B55452" w:rsidP="00C170A7">
            <w:pPr>
              <w:pStyle w:val="naisf"/>
              <w:spacing w:before="0" w:beforeAutospacing="0" w:after="0" w:afterAutospacing="0"/>
              <w:ind w:firstLine="254"/>
              <w:jc w:val="both"/>
            </w:pPr>
            <w:r w:rsidRPr="008D7349">
              <w:sym w:font="Wingdings 2" w:char="F0A3"/>
            </w:r>
            <w:r w:rsidRPr="008D7349">
              <w:t> nē</w:t>
            </w:r>
          </w:p>
        </w:tc>
      </w:tr>
      <w:tr w:rsidR="00B55452" w:rsidRPr="008D7349" w14:paraId="122A5B79" w14:textId="77777777" w:rsidTr="008D7349">
        <w:trPr>
          <w:gridAfter w:val="2"/>
          <w:wAfter w:w="3375" w:type="dxa"/>
        </w:trPr>
        <w:tc>
          <w:tcPr>
            <w:tcW w:w="5839" w:type="dxa"/>
            <w:gridSpan w:val="3"/>
          </w:tcPr>
          <w:p w14:paraId="6804908D" w14:textId="4B623B66" w:rsidR="00B55452" w:rsidRPr="008D7349" w:rsidRDefault="00B55452" w:rsidP="00C170A7">
            <w:pPr>
              <w:pStyle w:val="naisf"/>
              <w:spacing w:before="0" w:beforeAutospacing="0" w:after="0" w:afterAutospacing="0"/>
              <w:ind w:firstLine="254"/>
              <w:jc w:val="both"/>
            </w:pPr>
            <w:r w:rsidRPr="008D7349">
              <w:sym w:font="Wingdings 2" w:char="F0A3"/>
            </w:r>
            <w:r w:rsidRPr="008D7349">
              <w:t> jā</w:t>
            </w:r>
          </w:p>
        </w:tc>
      </w:tr>
    </w:tbl>
    <w:p w14:paraId="7522EDAB" w14:textId="77777777" w:rsidR="009D12D8" w:rsidRPr="008D7349" w:rsidRDefault="009D12D8" w:rsidP="0043479F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5796"/>
        <w:gridCol w:w="2975"/>
      </w:tblGrid>
      <w:tr w:rsidR="00FC55F5" w:rsidRPr="008D7349" w14:paraId="66D2F684" w14:textId="77777777" w:rsidTr="008D7349">
        <w:tc>
          <w:tcPr>
            <w:tcW w:w="9071" w:type="dxa"/>
            <w:gridSpan w:val="3"/>
          </w:tcPr>
          <w:p w14:paraId="0A046CEA" w14:textId="18665795" w:rsidR="00FC55F5" w:rsidRPr="008D7349" w:rsidRDefault="00B55452" w:rsidP="006A7239">
            <w:pPr>
              <w:pStyle w:val="naisf"/>
              <w:spacing w:before="0" w:beforeAutospacing="0" w:after="0" w:afterAutospacing="0"/>
              <w:jc w:val="both"/>
            </w:pPr>
            <w:r w:rsidRPr="008D7349">
              <w:lastRenderedPageBreak/>
              <w:t>11</w:t>
            </w:r>
            <w:r w:rsidR="00FC55F5" w:rsidRPr="008D7349">
              <w:t xml:space="preserve">. Novietnē turētajiem </w:t>
            </w:r>
            <w:r w:rsidR="006E6747" w:rsidRPr="008D7349">
              <w:t xml:space="preserve">kazu </w:t>
            </w:r>
            <w:r w:rsidR="00FC55F5" w:rsidRPr="008D7349">
              <w:t xml:space="preserve">sugas dzīvniekiem </w:t>
            </w:r>
            <w:r w:rsidR="007739D2" w:rsidRPr="008D7349">
              <w:t xml:space="preserve">(turpmāk – dzīvnieki) </w:t>
            </w:r>
            <w:r w:rsidR="00FC55F5" w:rsidRPr="008D7349">
              <w:t>(atzīmēt atbilstošo):</w:t>
            </w:r>
          </w:p>
        </w:tc>
      </w:tr>
      <w:tr w:rsidR="00FC55F5" w:rsidRPr="008D7349" w14:paraId="73B9B3DA" w14:textId="77777777" w:rsidTr="008D7349">
        <w:tc>
          <w:tcPr>
            <w:tcW w:w="300" w:type="dxa"/>
          </w:tcPr>
          <w:p w14:paraId="464817EB" w14:textId="77777777" w:rsidR="00FC55F5" w:rsidRPr="008D7349" w:rsidRDefault="00FC55F5" w:rsidP="006A7239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796" w:type="dxa"/>
          </w:tcPr>
          <w:p w14:paraId="56CA76C6" w14:textId="143B2E18" w:rsidR="00FC55F5" w:rsidRPr="008D7349" w:rsidRDefault="00FC55F5" w:rsidP="006A7239">
            <w:pPr>
              <w:pStyle w:val="naisf"/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> nav konstatēts kazu artrīts-encefalīts</w:t>
            </w:r>
          </w:p>
        </w:tc>
        <w:tc>
          <w:tcPr>
            <w:tcW w:w="2975" w:type="dxa"/>
          </w:tcPr>
          <w:p w14:paraId="303B730E" w14:textId="77777777" w:rsidR="00FC55F5" w:rsidRPr="008D7349" w:rsidRDefault="00FC55F5" w:rsidP="006A7239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FC55F5" w:rsidRPr="008D7349" w14:paraId="1645B931" w14:textId="77777777" w:rsidTr="008D7349">
        <w:trPr>
          <w:trHeight w:val="788"/>
        </w:trPr>
        <w:tc>
          <w:tcPr>
            <w:tcW w:w="300" w:type="dxa"/>
          </w:tcPr>
          <w:p w14:paraId="3635B53F" w14:textId="77777777" w:rsidR="00FC55F5" w:rsidRPr="008D7349" w:rsidRDefault="00FC55F5" w:rsidP="006A7239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796" w:type="dxa"/>
          </w:tcPr>
          <w:p w14:paraId="4576FFE3" w14:textId="16E51310" w:rsidR="00FC55F5" w:rsidRPr="008D7349" w:rsidRDefault="00FC55F5" w:rsidP="006A7239">
            <w:pPr>
              <w:pStyle w:val="naisf"/>
              <w:spacing w:before="0" w:beforeAutospacing="0" w:after="0" w:afterAutospacing="0"/>
              <w:jc w:val="both"/>
            </w:pPr>
            <w:r w:rsidRPr="008D7349">
              <w:sym w:font="Wingdings 2" w:char="F0A3"/>
            </w:r>
            <w:r w:rsidRPr="008D7349">
              <w:t xml:space="preserve"> ir konstatēts kazu artrīts-encefalīts (norādīt </w:t>
            </w:r>
            <w:r w:rsidR="007739D2" w:rsidRPr="008D7349">
              <w:t xml:space="preserve">pēdējo saslimšanas </w:t>
            </w:r>
            <w:r w:rsidRPr="008D7349">
              <w:t>datumu)</w:t>
            </w:r>
            <w:r w:rsidR="00BE3646" w:rsidRPr="008D7349">
              <w:t>_______________________________</w:t>
            </w:r>
          </w:p>
        </w:tc>
        <w:tc>
          <w:tcPr>
            <w:tcW w:w="2975" w:type="dxa"/>
          </w:tcPr>
          <w:p w14:paraId="014384AE" w14:textId="77777777" w:rsidR="00FC55F5" w:rsidRPr="008D7349" w:rsidRDefault="00FC55F5" w:rsidP="006A7239">
            <w:pPr>
              <w:pStyle w:val="naisf"/>
              <w:spacing w:before="0" w:beforeAutospacing="0" w:after="0" w:afterAutospacing="0"/>
              <w:jc w:val="both"/>
            </w:pPr>
          </w:p>
        </w:tc>
      </w:tr>
    </w:tbl>
    <w:p w14:paraId="568E643D" w14:textId="77777777" w:rsidR="008D7349" w:rsidRDefault="008D7349" w:rsidP="0043479F">
      <w:pPr>
        <w:pStyle w:val="naisf"/>
        <w:spacing w:before="0" w:beforeAutospacing="0" w:after="0" w:afterAutospacing="0" w:line="260" w:lineRule="exact"/>
        <w:jc w:val="both"/>
      </w:pPr>
    </w:p>
    <w:p w14:paraId="08A0774D" w14:textId="05242439" w:rsidR="0043479F" w:rsidRPr="008D7349" w:rsidRDefault="0043479F" w:rsidP="0043479F">
      <w:pPr>
        <w:pStyle w:val="naisf"/>
        <w:spacing w:before="0" w:beforeAutospacing="0" w:after="0" w:afterAutospacing="0" w:line="260" w:lineRule="exact"/>
        <w:jc w:val="both"/>
      </w:pPr>
      <w:r w:rsidRPr="008D7349">
        <w:t>1</w:t>
      </w:r>
      <w:r w:rsidR="00B55452" w:rsidRPr="008D7349">
        <w:t>2</w:t>
      </w:r>
      <w:r w:rsidRPr="008D7349">
        <w:t>. </w:t>
      </w:r>
      <w:r w:rsidR="00B55452" w:rsidRPr="008D7349">
        <w:t xml:space="preserve">Novietnei piešķirt šādu statusu </w:t>
      </w:r>
      <w:r w:rsidRPr="008D7349">
        <w:t>(atzīmēt atbilstošo):</w:t>
      </w:r>
    </w:p>
    <w:p w14:paraId="0F0D72FB" w14:textId="77777777" w:rsidR="0043479F" w:rsidRPr="008D7349" w:rsidRDefault="0043479F" w:rsidP="0043479F">
      <w:pPr>
        <w:pStyle w:val="naisf"/>
        <w:spacing w:before="0" w:beforeAutospacing="0" w:after="0" w:afterAutospacing="0" w:line="260" w:lineRule="exact"/>
        <w:jc w:val="both"/>
      </w:pPr>
      <w:bookmarkStart w:id="6" w:name="_Hlk516071358"/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4295"/>
        <w:gridCol w:w="2835"/>
        <w:gridCol w:w="1559"/>
      </w:tblGrid>
      <w:tr w:rsidR="004B6828" w:rsidRPr="008D7349" w14:paraId="34D57034" w14:textId="77777777" w:rsidTr="008D7349">
        <w:tc>
          <w:tcPr>
            <w:tcW w:w="520" w:type="dxa"/>
            <w:vAlign w:val="center"/>
          </w:tcPr>
          <w:p w14:paraId="1200CEE5" w14:textId="77777777" w:rsidR="004B6828" w:rsidRPr="008D7349" w:rsidRDefault="004B6828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t>Nr.</w:t>
            </w:r>
            <w:r w:rsidRPr="008D7349">
              <w:br/>
              <w:t>p. k.</w:t>
            </w:r>
          </w:p>
        </w:tc>
        <w:tc>
          <w:tcPr>
            <w:tcW w:w="4295" w:type="dxa"/>
            <w:vAlign w:val="center"/>
          </w:tcPr>
          <w:p w14:paraId="440DD426" w14:textId="70120D7C" w:rsidR="004B6828" w:rsidRPr="008D7349" w:rsidRDefault="004B6828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t>Statuss</w:t>
            </w:r>
          </w:p>
        </w:tc>
        <w:tc>
          <w:tcPr>
            <w:tcW w:w="2835" w:type="dxa"/>
            <w:vAlign w:val="center"/>
          </w:tcPr>
          <w:p w14:paraId="01CC7FA7" w14:textId="57F8A4DE" w:rsidR="004B6828" w:rsidRPr="008D7349" w:rsidRDefault="004B6828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t>Jā</w:t>
            </w:r>
          </w:p>
        </w:tc>
        <w:tc>
          <w:tcPr>
            <w:tcW w:w="1559" w:type="dxa"/>
            <w:vAlign w:val="center"/>
          </w:tcPr>
          <w:p w14:paraId="1D49D74D" w14:textId="77777777" w:rsidR="004B6828" w:rsidRPr="008D7349" w:rsidRDefault="004B6828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t>Piezīmes</w:t>
            </w:r>
          </w:p>
        </w:tc>
      </w:tr>
      <w:tr w:rsidR="004B6828" w:rsidRPr="008D7349" w14:paraId="580FC528" w14:textId="77777777" w:rsidTr="008D7349">
        <w:tc>
          <w:tcPr>
            <w:tcW w:w="520" w:type="dxa"/>
          </w:tcPr>
          <w:p w14:paraId="10DAA648" w14:textId="66587621" w:rsidR="004B6828" w:rsidRPr="008D7349" w:rsidRDefault="0015575A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t>1</w:t>
            </w:r>
            <w:r w:rsidR="004B6828" w:rsidRPr="008D7349">
              <w:t xml:space="preserve">. </w:t>
            </w:r>
          </w:p>
        </w:tc>
        <w:tc>
          <w:tcPr>
            <w:tcW w:w="4295" w:type="dxa"/>
          </w:tcPr>
          <w:p w14:paraId="2F29DD17" w14:textId="01EBE51C" w:rsidR="005B6DC1" w:rsidRPr="008D7349" w:rsidRDefault="004B6828" w:rsidP="005D555D">
            <w:pPr>
              <w:tabs>
                <w:tab w:val="left" w:pos="9000"/>
              </w:tabs>
            </w:pPr>
            <w:bookmarkStart w:id="7" w:name="OLE_LINK48"/>
            <w:r w:rsidRPr="008D7349">
              <w:t>M1 status</w:t>
            </w:r>
            <w:bookmarkEnd w:id="7"/>
            <w:r w:rsidR="00DB4EC1" w:rsidRPr="008D7349">
              <w:t>u</w:t>
            </w:r>
            <w:r w:rsidR="005D555D">
              <w:t xml:space="preserve"> </w:t>
            </w:r>
            <w:r w:rsidR="00521169" w:rsidRPr="008D7349">
              <w:t>(no saslimšanas ar kazu artrītu-encefalītu atveseļotas novietnes status</w:t>
            </w:r>
            <w:r w:rsidR="00DB4EC1" w:rsidRPr="008D7349">
              <w:t>u</w:t>
            </w:r>
            <w:r w:rsidR="00521169" w:rsidRPr="008D7349">
              <w:t>)</w:t>
            </w:r>
          </w:p>
        </w:tc>
        <w:tc>
          <w:tcPr>
            <w:tcW w:w="2835" w:type="dxa"/>
          </w:tcPr>
          <w:p w14:paraId="0FBE924E" w14:textId="77777777" w:rsidR="004B6828" w:rsidRPr="008D7349" w:rsidRDefault="004B6828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  <w:p w14:paraId="74139963" w14:textId="44B032B1" w:rsidR="004B6828" w:rsidRPr="008D7349" w:rsidRDefault="008D7349" w:rsidP="00E665C3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B6828" w:rsidRPr="008D7349">
              <w:t>izpilda 1</w:t>
            </w:r>
            <w:r w:rsidR="0015575A" w:rsidRPr="008D7349">
              <w:t>3</w:t>
            </w:r>
            <w:r w:rsidR="004B6828" w:rsidRPr="008D7349">
              <w:t>. punkt</w:t>
            </w:r>
            <w:r w:rsidR="005D555D">
              <w:t>a</w:t>
            </w:r>
            <w:r w:rsidR="004B6828" w:rsidRPr="008D7349">
              <w:t xml:space="preserve"> tabulu</w:t>
            </w:r>
          </w:p>
        </w:tc>
        <w:tc>
          <w:tcPr>
            <w:tcW w:w="1559" w:type="dxa"/>
          </w:tcPr>
          <w:p w14:paraId="2EF06998" w14:textId="77777777" w:rsidR="004B6828" w:rsidRPr="008D7349" w:rsidRDefault="004B6828" w:rsidP="00E665C3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4B6828" w:rsidRPr="008D7349" w14:paraId="3797A75C" w14:textId="77777777" w:rsidTr="008D7349">
        <w:tc>
          <w:tcPr>
            <w:tcW w:w="520" w:type="dxa"/>
          </w:tcPr>
          <w:p w14:paraId="0BBEFFB3" w14:textId="4BCA9F7E" w:rsidR="004B6828" w:rsidRPr="008D7349" w:rsidRDefault="0015575A" w:rsidP="00E665C3">
            <w:pPr>
              <w:pStyle w:val="naisf"/>
              <w:spacing w:before="0" w:beforeAutospacing="0" w:after="0" w:afterAutospacing="0"/>
              <w:jc w:val="center"/>
            </w:pPr>
            <w:bookmarkStart w:id="8" w:name="_Hlk191391543"/>
            <w:r w:rsidRPr="008D7349">
              <w:t>2</w:t>
            </w:r>
            <w:r w:rsidR="004B6828" w:rsidRPr="008D7349">
              <w:t xml:space="preserve">. </w:t>
            </w:r>
          </w:p>
        </w:tc>
        <w:tc>
          <w:tcPr>
            <w:tcW w:w="4295" w:type="dxa"/>
          </w:tcPr>
          <w:p w14:paraId="39642528" w14:textId="4826DDB4" w:rsidR="004B6828" w:rsidRPr="008D7349" w:rsidRDefault="004B6828" w:rsidP="00E665C3">
            <w:pPr>
              <w:tabs>
                <w:tab w:val="left" w:pos="9000"/>
              </w:tabs>
            </w:pPr>
            <w:r w:rsidRPr="008D7349">
              <w:t>M2 status</w:t>
            </w:r>
            <w:r w:rsidR="00DB4EC1" w:rsidRPr="008D7349">
              <w:t>u</w:t>
            </w:r>
            <w:r w:rsidR="005B6DC1" w:rsidRPr="008D7349">
              <w:t xml:space="preserve"> (no </w:t>
            </w:r>
            <w:bookmarkStart w:id="9" w:name="OLE_LINK33"/>
            <w:r w:rsidR="005B6DC1" w:rsidRPr="008D7349">
              <w:t xml:space="preserve">kazu artrīta-encefalīta </w:t>
            </w:r>
            <w:bookmarkEnd w:id="9"/>
            <w:r w:rsidR="005B6DC1" w:rsidRPr="008D7349">
              <w:t>brīvas novietnes status</w:t>
            </w:r>
            <w:r w:rsidR="00DB4EC1" w:rsidRPr="008D7349">
              <w:t>u</w:t>
            </w:r>
            <w:r w:rsidR="005B6DC1" w:rsidRPr="008D7349">
              <w:t>)</w:t>
            </w:r>
          </w:p>
        </w:tc>
        <w:tc>
          <w:tcPr>
            <w:tcW w:w="2835" w:type="dxa"/>
          </w:tcPr>
          <w:p w14:paraId="768B2E45" w14:textId="77777777" w:rsidR="004B6828" w:rsidRPr="008D7349" w:rsidRDefault="004B6828" w:rsidP="00E665C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  <w:p w14:paraId="51F25309" w14:textId="36957802" w:rsidR="004B6828" w:rsidRPr="008D7349" w:rsidRDefault="008D7349" w:rsidP="00E665C3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B6828" w:rsidRPr="008D7349">
              <w:t>izpilda 1</w:t>
            </w:r>
            <w:r w:rsidR="0015575A" w:rsidRPr="008D7349">
              <w:t>4</w:t>
            </w:r>
            <w:r w:rsidR="004B6828" w:rsidRPr="008D7349">
              <w:t>. punkt</w:t>
            </w:r>
            <w:r w:rsidR="005D555D">
              <w:t>a</w:t>
            </w:r>
            <w:r w:rsidR="004B6828" w:rsidRPr="008D7349">
              <w:t xml:space="preserve"> tabulu</w:t>
            </w:r>
          </w:p>
        </w:tc>
        <w:tc>
          <w:tcPr>
            <w:tcW w:w="1559" w:type="dxa"/>
          </w:tcPr>
          <w:p w14:paraId="58686280" w14:textId="77777777" w:rsidR="004B6828" w:rsidRPr="008D7349" w:rsidRDefault="004B6828" w:rsidP="00E665C3">
            <w:pPr>
              <w:pStyle w:val="naisf"/>
              <w:spacing w:before="0" w:beforeAutospacing="0" w:after="0" w:afterAutospacing="0"/>
              <w:jc w:val="both"/>
            </w:pPr>
          </w:p>
        </w:tc>
      </w:tr>
      <w:bookmarkEnd w:id="8"/>
      <w:tr w:rsidR="004B6828" w:rsidRPr="008D7349" w14:paraId="473FCE91" w14:textId="77777777" w:rsidTr="008D7349">
        <w:tc>
          <w:tcPr>
            <w:tcW w:w="520" w:type="dxa"/>
          </w:tcPr>
          <w:p w14:paraId="42C2C39A" w14:textId="692E78F1" w:rsidR="004B6828" w:rsidRPr="008D7349" w:rsidRDefault="0015575A" w:rsidP="004B6828">
            <w:pPr>
              <w:pStyle w:val="naisf"/>
              <w:spacing w:before="0" w:beforeAutospacing="0" w:after="0" w:afterAutospacing="0"/>
              <w:jc w:val="center"/>
            </w:pPr>
            <w:r w:rsidRPr="008D7349">
              <w:t>3</w:t>
            </w:r>
            <w:r w:rsidR="004B6828" w:rsidRPr="008D7349">
              <w:t>.</w:t>
            </w:r>
          </w:p>
        </w:tc>
        <w:tc>
          <w:tcPr>
            <w:tcW w:w="4295" w:type="dxa"/>
          </w:tcPr>
          <w:p w14:paraId="44D6C5E9" w14:textId="4800FD4F" w:rsidR="004B6828" w:rsidRPr="008D7349" w:rsidRDefault="004B6828" w:rsidP="004B6828">
            <w:pPr>
              <w:tabs>
                <w:tab w:val="left" w:pos="9000"/>
              </w:tabs>
            </w:pPr>
            <w:r w:rsidRPr="008D7349">
              <w:t>M3 status</w:t>
            </w:r>
            <w:r w:rsidR="00DB4EC1" w:rsidRPr="008D7349">
              <w:t>u</w:t>
            </w:r>
            <w:r w:rsidR="005B6DC1" w:rsidRPr="008D7349">
              <w:t xml:space="preserve"> (no kazu artrīta-encefalīta oficiāli brīvas novietnes status</w:t>
            </w:r>
            <w:r w:rsidR="00DB4EC1" w:rsidRPr="008D7349">
              <w:t>u</w:t>
            </w:r>
            <w:r w:rsidR="005B6DC1" w:rsidRPr="008D7349">
              <w:t>)</w:t>
            </w:r>
          </w:p>
        </w:tc>
        <w:tc>
          <w:tcPr>
            <w:tcW w:w="2835" w:type="dxa"/>
          </w:tcPr>
          <w:p w14:paraId="2A5C4034" w14:textId="77777777" w:rsidR="004B6828" w:rsidRPr="008D7349" w:rsidRDefault="004B6828" w:rsidP="004B6828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  <w:p w14:paraId="7E7342BF" w14:textId="1F29B80D" w:rsidR="004B6828" w:rsidRPr="008D7349" w:rsidRDefault="008D7349" w:rsidP="004B6828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B6828" w:rsidRPr="008D7349">
              <w:t>izpilda 1</w:t>
            </w:r>
            <w:r w:rsidR="0015575A" w:rsidRPr="008D7349">
              <w:t>5</w:t>
            </w:r>
            <w:r w:rsidR="004B6828" w:rsidRPr="008D7349">
              <w:t>. punkt</w:t>
            </w:r>
            <w:r w:rsidR="005D555D">
              <w:t>a</w:t>
            </w:r>
            <w:r w:rsidR="004B6828" w:rsidRPr="008D7349">
              <w:t xml:space="preserve"> tabulu</w:t>
            </w:r>
          </w:p>
        </w:tc>
        <w:tc>
          <w:tcPr>
            <w:tcW w:w="1559" w:type="dxa"/>
          </w:tcPr>
          <w:p w14:paraId="26D4A80D" w14:textId="77777777" w:rsidR="004B6828" w:rsidRPr="008D7349" w:rsidRDefault="004B6828" w:rsidP="004B6828">
            <w:pPr>
              <w:pStyle w:val="naisf"/>
              <w:spacing w:before="0" w:beforeAutospacing="0" w:after="0" w:afterAutospacing="0"/>
              <w:jc w:val="both"/>
            </w:pPr>
          </w:p>
        </w:tc>
      </w:tr>
      <w:bookmarkEnd w:id="6"/>
    </w:tbl>
    <w:p w14:paraId="3D285340" w14:textId="77777777" w:rsidR="0043479F" w:rsidRPr="008D7349" w:rsidRDefault="0043479F" w:rsidP="0043479F">
      <w:pPr>
        <w:pStyle w:val="naisf"/>
        <w:spacing w:before="0" w:beforeAutospacing="0" w:after="0" w:afterAutospacing="0" w:line="260" w:lineRule="exact"/>
        <w:jc w:val="both"/>
        <w:rPr>
          <w:b/>
        </w:rPr>
      </w:pPr>
    </w:p>
    <w:p w14:paraId="5FC4040B" w14:textId="5F774153" w:rsidR="001022C7" w:rsidRPr="008D7349" w:rsidRDefault="0043479F" w:rsidP="001022C7">
      <w:pPr>
        <w:pStyle w:val="naisf"/>
        <w:spacing w:before="0" w:beforeAutospacing="0" w:after="0" w:afterAutospacing="0" w:line="260" w:lineRule="exact"/>
        <w:jc w:val="both"/>
      </w:pPr>
      <w:bookmarkStart w:id="10" w:name="OLE_LINK19"/>
      <w:r w:rsidRPr="008D7349">
        <w:t>1</w:t>
      </w:r>
      <w:r w:rsidR="005B6DC1" w:rsidRPr="008D7349">
        <w:t>3</w:t>
      </w:r>
      <w:r w:rsidRPr="008D7349">
        <w:t xml:space="preserve">. </w:t>
      </w:r>
      <w:bookmarkStart w:id="11" w:name="OLE_LINK155"/>
      <w:bookmarkStart w:id="12" w:name="_Hlk516071821"/>
      <w:bookmarkEnd w:id="10"/>
      <w:r w:rsidR="007739D2" w:rsidRPr="008D7349">
        <w:t xml:space="preserve">Informāciju aizpilda dzīvnieku īpašnieks vai turētājs par novietni, kurai </w:t>
      </w:r>
      <w:r w:rsidR="00255928" w:rsidRPr="008D7349">
        <w:t>vēlas</w:t>
      </w:r>
      <w:r w:rsidR="007739D2" w:rsidRPr="008D7349">
        <w:t xml:space="preserve"> M1</w:t>
      </w:r>
      <w:r w:rsidR="004145E4" w:rsidRPr="008D7349">
        <w:t> </w:t>
      </w:r>
      <w:r w:rsidR="007739D2" w:rsidRPr="008D7349">
        <w:t>status</w:t>
      </w:r>
      <w:r w:rsidR="00DB4EC1" w:rsidRPr="008D7349">
        <w:t>a</w:t>
      </w:r>
      <w:r w:rsidR="007739D2" w:rsidRPr="008D7349">
        <w:t xml:space="preserve"> </w:t>
      </w:r>
      <w:r w:rsidR="00DB4EC1" w:rsidRPr="008D7349">
        <w:t xml:space="preserve">piešķiršanu </w:t>
      </w:r>
      <w:r w:rsidR="007739D2" w:rsidRPr="008D7349">
        <w:t>(atzīmēt atbilstošo)</w:t>
      </w:r>
      <w:r w:rsidR="0048279C">
        <w:t>:</w:t>
      </w:r>
    </w:p>
    <w:p w14:paraId="7DDC1686" w14:textId="77777777" w:rsidR="001022C7" w:rsidRPr="001022C7" w:rsidRDefault="001022C7" w:rsidP="001022C7">
      <w:pPr>
        <w:pStyle w:val="naisf"/>
        <w:spacing w:before="0" w:beforeAutospacing="0" w:after="0" w:afterAutospacing="0" w:line="260" w:lineRule="exact"/>
        <w:jc w:val="both"/>
        <w:rPr>
          <w:sz w:val="20"/>
          <w:szCs w:val="20"/>
        </w:rPr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3849"/>
        <w:gridCol w:w="1690"/>
        <w:gridCol w:w="980"/>
        <w:gridCol w:w="1127"/>
        <w:gridCol w:w="991"/>
      </w:tblGrid>
      <w:tr w:rsidR="00C97083" w:rsidRPr="008D7349" w14:paraId="4E9B11A2" w14:textId="77777777" w:rsidTr="008D7349">
        <w:tc>
          <w:tcPr>
            <w:tcW w:w="575" w:type="dxa"/>
            <w:vAlign w:val="center"/>
          </w:tcPr>
          <w:p w14:paraId="7F590E88" w14:textId="77777777" w:rsidR="001022C7" w:rsidRPr="008D734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bookmarkStart w:id="13" w:name="OLE_LINK205"/>
            <w:r w:rsidRPr="008D7349">
              <w:t>Nr. </w:t>
            </w:r>
            <w:r w:rsidRPr="008D7349">
              <w:br/>
              <w:t>p. k.</w:t>
            </w:r>
          </w:p>
        </w:tc>
        <w:tc>
          <w:tcPr>
            <w:tcW w:w="3886" w:type="dxa"/>
            <w:vAlign w:val="center"/>
          </w:tcPr>
          <w:p w14:paraId="168F815A" w14:textId="77777777" w:rsidR="001022C7" w:rsidRPr="008D734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8D7349">
              <w:t>Prasību izpilde</w:t>
            </w:r>
          </w:p>
        </w:tc>
        <w:tc>
          <w:tcPr>
            <w:tcW w:w="1630" w:type="dxa"/>
            <w:vAlign w:val="center"/>
          </w:tcPr>
          <w:p w14:paraId="1A621C9C" w14:textId="77777777" w:rsidR="001022C7" w:rsidRPr="008D734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8D7349">
              <w:t>Jā</w:t>
            </w:r>
          </w:p>
        </w:tc>
        <w:tc>
          <w:tcPr>
            <w:tcW w:w="992" w:type="dxa"/>
            <w:vAlign w:val="center"/>
          </w:tcPr>
          <w:p w14:paraId="40F04804" w14:textId="77777777" w:rsidR="001022C7" w:rsidRPr="008D734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8D7349">
              <w:t>Nē</w:t>
            </w:r>
          </w:p>
        </w:tc>
        <w:tc>
          <w:tcPr>
            <w:tcW w:w="1134" w:type="dxa"/>
            <w:vAlign w:val="center"/>
          </w:tcPr>
          <w:p w14:paraId="5D0795E5" w14:textId="77777777" w:rsidR="001022C7" w:rsidRPr="008D734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8D7349">
              <w:t>Nav zināms</w:t>
            </w:r>
          </w:p>
        </w:tc>
        <w:tc>
          <w:tcPr>
            <w:tcW w:w="992" w:type="dxa"/>
            <w:vAlign w:val="center"/>
          </w:tcPr>
          <w:p w14:paraId="070E673C" w14:textId="77777777" w:rsidR="001022C7" w:rsidRPr="008D734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8D7349">
              <w:t>Piezīmes</w:t>
            </w:r>
          </w:p>
        </w:tc>
      </w:tr>
      <w:tr w:rsidR="00717B77" w:rsidRPr="008D7349" w14:paraId="320696C0" w14:textId="77777777" w:rsidTr="008D7349">
        <w:tc>
          <w:tcPr>
            <w:tcW w:w="575" w:type="dxa"/>
            <w:vAlign w:val="center"/>
          </w:tcPr>
          <w:p w14:paraId="217E7384" w14:textId="538B4074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t>1.</w:t>
            </w:r>
          </w:p>
        </w:tc>
        <w:tc>
          <w:tcPr>
            <w:tcW w:w="3886" w:type="dxa"/>
            <w:vAlign w:val="center"/>
          </w:tcPr>
          <w:p w14:paraId="0B224282" w14:textId="4F0C08F9" w:rsidR="00717B77" w:rsidRPr="008D7349" w:rsidRDefault="007B036A" w:rsidP="00717B77">
            <w:pPr>
              <w:pStyle w:val="naisf"/>
              <w:spacing w:before="0" w:beforeAutospacing="0" w:after="0" w:afterAutospacing="0"/>
              <w:jc w:val="both"/>
            </w:pPr>
            <w:r w:rsidRPr="008D7349">
              <w:t xml:space="preserve">Gada laikā novietnē </w:t>
            </w:r>
            <w:r w:rsidR="00717B77" w:rsidRPr="008D7349">
              <w:t>kazu mātēm, vaislas āžiem un visām pārējām kazām, kas vecākas par 12</w:t>
            </w:r>
            <w:r w:rsidR="00DD6BD4" w:rsidRPr="008D7349">
              <w:t> </w:t>
            </w:r>
            <w:r w:rsidR="00717B77" w:rsidRPr="008D7349">
              <w:t>mēnešiem</w:t>
            </w:r>
            <w:r w:rsidR="00521169" w:rsidRPr="008D7349">
              <w:t xml:space="preserve"> un atrodas vienā novietnē</w:t>
            </w:r>
            <w:r w:rsidR="00717B77" w:rsidRPr="008D7349">
              <w:t xml:space="preserve"> (turpmāk </w:t>
            </w:r>
            <w:r w:rsidR="00DD6BD4" w:rsidRPr="008D7349">
              <w:t>–</w:t>
            </w:r>
            <w:r w:rsidR="00717B77" w:rsidRPr="008D7349">
              <w:t xml:space="preserve"> </w:t>
            </w:r>
            <w:proofErr w:type="spellStart"/>
            <w:r w:rsidR="00717B77" w:rsidRPr="008D7349">
              <w:t>pamatganāmpulka</w:t>
            </w:r>
            <w:proofErr w:type="spellEnd"/>
            <w:r w:rsidR="00717B77" w:rsidRPr="008D7349">
              <w:t xml:space="preserve"> dzīvnieki)</w:t>
            </w:r>
            <w:r w:rsidR="005D555D">
              <w:t>,</w:t>
            </w:r>
            <w:r w:rsidR="00717B77" w:rsidRPr="008D7349">
              <w:t xml:space="preserve"> ir veikti </w:t>
            </w:r>
            <w:r w:rsidR="00E131C6" w:rsidRPr="008D7349">
              <w:t xml:space="preserve">laboratoriskie </w:t>
            </w:r>
            <w:r w:rsidR="00717B77" w:rsidRPr="008D7349">
              <w:t xml:space="preserve">izmeklējumi </w:t>
            </w:r>
            <w:r w:rsidR="00255928" w:rsidRPr="008D7349">
              <w:t xml:space="preserve">uz </w:t>
            </w:r>
            <w:r w:rsidR="00717B77" w:rsidRPr="008D7349">
              <w:t>kazu artrīt</w:t>
            </w:r>
            <w:r w:rsidR="00255928" w:rsidRPr="008D7349">
              <w:t>u</w:t>
            </w:r>
            <w:r w:rsidR="00717B77" w:rsidRPr="008D7349">
              <w:t>-encefalīt</w:t>
            </w:r>
            <w:r w:rsidR="00255928" w:rsidRPr="008D7349">
              <w:t>u</w:t>
            </w:r>
            <w:r w:rsidR="00DB4EC1" w:rsidRPr="008D7349">
              <w:t>,</w:t>
            </w:r>
            <w:r w:rsidR="00717B77" w:rsidRPr="008D7349">
              <w:t xml:space="preserve"> un iegūtie rezultāti ir negatīvi</w:t>
            </w:r>
          </w:p>
        </w:tc>
        <w:tc>
          <w:tcPr>
            <w:tcW w:w="1630" w:type="dxa"/>
            <w:vAlign w:val="center"/>
          </w:tcPr>
          <w:p w14:paraId="3C5E2781" w14:textId="426573A6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031E5523" w14:textId="4912905B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  <w:vAlign w:val="center"/>
          </w:tcPr>
          <w:p w14:paraId="3DB4C7F4" w14:textId="6838BFDC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5B67A3DF" w14:textId="77777777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717B77" w:rsidRPr="008D7349" w14:paraId="7C4DAB42" w14:textId="77777777" w:rsidTr="008D7349">
        <w:tc>
          <w:tcPr>
            <w:tcW w:w="575" w:type="dxa"/>
            <w:vAlign w:val="center"/>
          </w:tcPr>
          <w:p w14:paraId="6C9EF846" w14:textId="3BCC2706" w:rsidR="00717B77" w:rsidRPr="008D7349" w:rsidRDefault="00717B77" w:rsidP="00E70C94">
            <w:pPr>
              <w:pStyle w:val="naisf"/>
              <w:spacing w:before="0" w:beforeAutospacing="0" w:after="0" w:afterAutospacing="0"/>
              <w:jc w:val="center"/>
            </w:pPr>
            <w:bookmarkStart w:id="14" w:name="_Hlk210833197"/>
            <w:r w:rsidRPr="008D7349">
              <w:t>2.</w:t>
            </w:r>
          </w:p>
        </w:tc>
        <w:tc>
          <w:tcPr>
            <w:tcW w:w="3886" w:type="dxa"/>
            <w:vAlign w:val="center"/>
          </w:tcPr>
          <w:p w14:paraId="29A79569" w14:textId="2201F7E9" w:rsidR="00717B77" w:rsidRPr="008D7349" w:rsidRDefault="00521169" w:rsidP="00717B77">
            <w:pPr>
              <w:pStyle w:val="naisf"/>
              <w:spacing w:before="0" w:beforeAutospacing="0" w:after="0" w:afterAutospacing="0"/>
            </w:pPr>
            <w:r w:rsidRPr="008D7349">
              <w:t xml:space="preserve">Gada laikā novietnē </w:t>
            </w:r>
            <w:r w:rsidR="00717B77" w:rsidRPr="008D7349">
              <w:t>ievesti</w:t>
            </w:r>
            <w:r w:rsidR="00255928" w:rsidRPr="008D7349">
              <w:t xml:space="preserve"> dzīvnieki</w:t>
            </w:r>
            <w:r w:rsidR="00E70C94" w:rsidRPr="008D7349">
              <w:t>:</w:t>
            </w:r>
          </w:p>
        </w:tc>
        <w:tc>
          <w:tcPr>
            <w:tcW w:w="1630" w:type="dxa"/>
          </w:tcPr>
          <w:p w14:paraId="48BB2523" w14:textId="77777777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  <w:p w14:paraId="1D1B99EA" w14:textId="47DD0800" w:rsidR="00717B77" w:rsidRPr="008D7349" w:rsidRDefault="008D7349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t>a</w:t>
            </w:r>
            <w:r w:rsidR="00717B77" w:rsidRPr="008D7349">
              <w:t xml:space="preserve">izpilda tabulas </w:t>
            </w:r>
            <w:r w:rsidR="00717B77" w:rsidRPr="008D7349">
              <w:br/>
            </w:r>
            <w:r w:rsidR="00521169" w:rsidRPr="008D7349">
              <w:t>2.1., 2.2.</w:t>
            </w:r>
            <w:r w:rsidR="00C95600" w:rsidRPr="008D7349">
              <w:t> </w:t>
            </w:r>
            <w:r w:rsidR="00717B77" w:rsidRPr="008D7349">
              <w:t xml:space="preserve">un </w:t>
            </w:r>
            <w:r w:rsidR="00521169" w:rsidRPr="008D7349">
              <w:t>2.3. </w:t>
            </w:r>
            <w:r w:rsidR="00211637" w:rsidRPr="008D7349">
              <w:t>apakš</w:t>
            </w:r>
            <w:r w:rsidR="00717B77" w:rsidRPr="008D7349">
              <w:t>punktu</w:t>
            </w:r>
          </w:p>
        </w:tc>
        <w:tc>
          <w:tcPr>
            <w:tcW w:w="992" w:type="dxa"/>
          </w:tcPr>
          <w:p w14:paraId="46EC6566" w14:textId="021B2C07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75FAC727" w14:textId="6774B5F3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30B71FDA" w14:textId="77777777" w:rsidR="00717B77" w:rsidRPr="008D7349" w:rsidRDefault="00717B77" w:rsidP="00717B77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11637" w:rsidRPr="008D7349" w14:paraId="4D246018" w14:textId="77777777" w:rsidTr="008D7349">
        <w:tc>
          <w:tcPr>
            <w:tcW w:w="575" w:type="dxa"/>
            <w:vAlign w:val="center"/>
          </w:tcPr>
          <w:p w14:paraId="1BE4E547" w14:textId="3E6FEC12" w:rsidR="00211637" w:rsidRPr="008D7349" w:rsidRDefault="00521169" w:rsidP="00211637">
            <w:pPr>
              <w:pStyle w:val="naisf"/>
              <w:spacing w:before="0" w:beforeAutospacing="0" w:after="0" w:afterAutospacing="0"/>
              <w:jc w:val="center"/>
            </w:pPr>
            <w:bookmarkStart w:id="15" w:name="_Hlk191982931"/>
            <w:r w:rsidRPr="008D7349">
              <w:t>2.1.</w:t>
            </w:r>
          </w:p>
        </w:tc>
        <w:tc>
          <w:tcPr>
            <w:tcW w:w="3886" w:type="dxa"/>
            <w:vAlign w:val="center"/>
          </w:tcPr>
          <w:p w14:paraId="373C8C2A" w14:textId="17F55D8B" w:rsidR="00211637" w:rsidRPr="008D7349" w:rsidRDefault="00E131C6" w:rsidP="00211637">
            <w:pPr>
              <w:pStyle w:val="naisf"/>
              <w:spacing w:before="0" w:beforeAutospacing="0" w:after="0" w:afterAutospacing="0"/>
              <w:jc w:val="both"/>
            </w:pPr>
            <w:r w:rsidRPr="008D7349">
              <w:t>no tādas novietnes, kurā esošajiem dzīvniekiem ir veikti laboratoriskie izmeklējumi</w:t>
            </w:r>
            <w:r w:rsidR="00255928" w:rsidRPr="008D7349">
              <w:t xml:space="preserve"> uz kazu artrītu-encefalītu</w:t>
            </w:r>
            <w:r w:rsidR="00DB4EC1" w:rsidRPr="008D7349">
              <w:t>,</w:t>
            </w:r>
            <w:r w:rsidRPr="008D7349">
              <w:t xml:space="preserve"> un iegūti negatīvi rezultāti</w:t>
            </w:r>
          </w:p>
        </w:tc>
        <w:tc>
          <w:tcPr>
            <w:tcW w:w="1630" w:type="dxa"/>
          </w:tcPr>
          <w:p w14:paraId="28DA0A04" w14:textId="1D76AC12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</w:tcPr>
          <w:p w14:paraId="4FBEFE5D" w14:textId="6CB3EE0A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6D31177D" w14:textId="4DBFE05E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0F5F1139" w14:textId="77777777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11637" w:rsidRPr="008D7349" w14:paraId="088EE17D" w14:textId="77777777" w:rsidTr="008D7349">
        <w:tc>
          <w:tcPr>
            <w:tcW w:w="575" w:type="dxa"/>
            <w:vAlign w:val="center"/>
          </w:tcPr>
          <w:p w14:paraId="6C5F133D" w14:textId="66C04095" w:rsidR="00211637" w:rsidRPr="008D7349" w:rsidRDefault="00521169" w:rsidP="00211637">
            <w:pPr>
              <w:pStyle w:val="naisf"/>
              <w:spacing w:before="0" w:beforeAutospacing="0" w:after="0" w:afterAutospacing="0"/>
              <w:jc w:val="center"/>
            </w:pPr>
            <w:bookmarkStart w:id="16" w:name="_Hlk191988847"/>
            <w:bookmarkEnd w:id="15"/>
            <w:r w:rsidRPr="008D7349">
              <w:t>2.2.</w:t>
            </w:r>
          </w:p>
        </w:tc>
        <w:tc>
          <w:tcPr>
            <w:tcW w:w="3886" w:type="dxa"/>
          </w:tcPr>
          <w:p w14:paraId="1671EED1" w14:textId="1BC12063" w:rsidR="00211637" w:rsidRPr="008D7349" w:rsidRDefault="00211637" w:rsidP="00211637">
            <w:pPr>
              <w:pStyle w:val="naisf"/>
              <w:spacing w:before="0" w:beforeAutospacing="0" w:after="0" w:afterAutospacing="0"/>
              <w:jc w:val="both"/>
            </w:pPr>
            <w:r w:rsidRPr="008D7349">
              <w:t>tika</w:t>
            </w:r>
            <w:r w:rsidR="00521169" w:rsidRPr="008D7349">
              <w:t xml:space="preserve"> turēti izolēti</w:t>
            </w:r>
            <w:r w:rsidRPr="008D7349">
              <w:t xml:space="preserve"> vismaz 30</w:t>
            </w:r>
            <w:r w:rsidR="00DD6BD4" w:rsidRPr="008D7349">
              <w:t> </w:t>
            </w:r>
            <w:r w:rsidRPr="008D7349">
              <w:t>dien</w:t>
            </w:r>
            <w:r w:rsidR="00DB4EC1" w:rsidRPr="008D7349">
              <w:t>u</w:t>
            </w:r>
            <w:r w:rsidR="00521169" w:rsidRPr="008D7349">
              <w:t xml:space="preserve"> pēc ievešanas</w:t>
            </w:r>
          </w:p>
        </w:tc>
        <w:tc>
          <w:tcPr>
            <w:tcW w:w="1630" w:type="dxa"/>
          </w:tcPr>
          <w:p w14:paraId="2BE391E2" w14:textId="5B0A0FAD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</w:tcPr>
          <w:p w14:paraId="5460494B" w14:textId="2C085171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0CE892F3" w14:textId="56291D9D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515A1971" w14:textId="77777777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11637" w:rsidRPr="008D7349" w14:paraId="4C49C8A3" w14:textId="77777777" w:rsidTr="008D7349">
        <w:tc>
          <w:tcPr>
            <w:tcW w:w="575" w:type="dxa"/>
            <w:vAlign w:val="center"/>
          </w:tcPr>
          <w:p w14:paraId="7A0BAEFE" w14:textId="1100F969" w:rsidR="00211637" w:rsidRPr="008D7349" w:rsidRDefault="00521169" w:rsidP="00211637">
            <w:pPr>
              <w:pStyle w:val="naisf"/>
              <w:spacing w:before="0" w:beforeAutospacing="0" w:after="0" w:afterAutospacing="0"/>
              <w:jc w:val="center"/>
            </w:pPr>
            <w:bookmarkStart w:id="17" w:name="_Hlk191972257"/>
            <w:bookmarkEnd w:id="16"/>
            <w:r w:rsidRPr="008D7349">
              <w:t xml:space="preserve">2.3. </w:t>
            </w:r>
            <w:r w:rsidR="00211637" w:rsidRPr="008D7349">
              <w:t xml:space="preserve"> </w:t>
            </w:r>
          </w:p>
        </w:tc>
        <w:tc>
          <w:tcPr>
            <w:tcW w:w="3886" w:type="dxa"/>
            <w:vAlign w:val="center"/>
          </w:tcPr>
          <w:p w14:paraId="2D4551F1" w14:textId="5B0426F7" w:rsidR="00211637" w:rsidRPr="008D7349" w:rsidRDefault="00E131C6" w:rsidP="00211637">
            <w:pPr>
              <w:pStyle w:val="naisf"/>
              <w:spacing w:before="0" w:beforeAutospacing="0" w:after="0" w:afterAutospacing="0"/>
              <w:jc w:val="both"/>
            </w:pPr>
            <w:r w:rsidRPr="008D7349">
              <w:t>30</w:t>
            </w:r>
            <w:r w:rsidR="00DD6BD4" w:rsidRPr="008D7349">
              <w:t> </w:t>
            </w:r>
            <w:r w:rsidRPr="008D7349">
              <w:t>dien</w:t>
            </w:r>
            <w:r w:rsidR="00521169" w:rsidRPr="008D7349">
              <w:t>u</w:t>
            </w:r>
            <w:r w:rsidRPr="008D7349">
              <w:t xml:space="preserve"> laikā </w:t>
            </w:r>
            <w:r w:rsidR="00521169" w:rsidRPr="008D7349">
              <w:t xml:space="preserve">pēc ievešanas </w:t>
            </w:r>
            <w:r w:rsidRPr="008D7349">
              <w:t xml:space="preserve">laboratoriski izmeklēti </w:t>
            </w:r>
            <w:bookmarkStart w:id="18" w:name="OLE_LINK202"/>
            <w:r w:rsidR="00255928" w:rsidRPr="008D7349">
              <w:t>uz</w:t>
            </w:r>
            <w:r w:rsidRPr="008D7349">
              <w:t xml:space="preserve"> kazu artrīt</w:t>
            </w:r>
            <w:r w:rsidR="00255928" w:rsidRPr="008D7349">
              <w:t>u</w:t>
            </w:r>
            <w:r w:rsidRPr="008D7349">
              <w:t>-encefalīt</w:t>
            </w:r>
            <w:r w:rsidR="00255928" w:rsidRPr="008D7349">
              <w:t>u</w:t>
            </w:r>
            <w:r w:rsidR="00DB4EC1" w:rsidRPr="008D7349">
              <w:t>,</w:t>
            </w:r>
            <w:r w:rsidRPr="008D7349">
              <w:t xml:space="preserve"> </w:t>
            </w:r>
            <w:bookmarkEnd w:id="18"/>
            <w:r w:rsidRPr="008D7349">
              <w:t>un iegūti negatīvi rezultāti</w:t>
            </w:r>
          </w:p>
        </w:tc>
        <w:tc>
          <w:tcPr>
            <w:tcW w:w="1630" w:type="dxa"/>
          </w:tcPr>
          <w:p w14:paraId="57655434" w14:textId="0F5876B0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</w:tcPr>
          <w:p w14:paraId="655C3DEF" w14:textId="4FCDE4C0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1EC0DB02" w14:textId="28CD770A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679EA5C1" w14:textId="77777777" w:rsidR="00211637" w:rsidRPr="008D7349" w:rsidRDefault="00211637" w:rsidP="00211637">
            <w:pPr>
              <w:pStyle w:val="naisf"/>
              <w:spacing w:before="0" w:beforeAutospacing="0" w:after="0" w:afterAutospacing="0"/>
              <w:jc w:val="center"/>
            </w:pPr>
          </w:p>
        </w:tc>
      </w:tr>
    </w:tbl>
    <w:p w14:paraId="0691B3FB" w14:textId="77777777" w:rsidR="00211637" w:rsidRPr="008D7349" w:rsidRDefault="00211637" w:rsidP="00BD3870">
      <w:pPr>
        <w:pStyle w:val="naisf"/>
        <w:spacing w:before="0" w:beforeAutospacing="0" w:after="0" w:afterAutospacing="0" w:line="260" w:lineRule="exact"/>
        <w:jc w:val="both"/>
      </w:pPr>
      <w:bookmarkStart w:id="19" w:name="OLE_LINK166"/>
      <w:bookmarkEnd w:id="11"/>
      <w:bookmarkEnd w:id="13"/>
      <w:bookmarkEnd w:id="14"/>
      <w:bookmarkEnd w:id="17"/>
    </w:p>
    <w:p w14:paraId="458D5A69" w14:textId="7D120662" w:rsidR="00BD3870" w:rsidRPr="008D7349" w:rsidRDefault="00BD3870" w:rsidP="00BD3870">
      <w:pPr>
        <w:pStyle w:val="naisf"/>
        <w:spacing w:before="0" w:beforeAutospacing="0" w:after="0" w:afterAutospacing="0" w:line="260" w:lineRule="exact"/>
        <w:jc w:val="both"/>
      </w:pPr>
      <w:r w:rsidRPr="008D7349">
        <w:t>1</w:t>
      </w:r>
      <w:r w:rsidR="00211637" w:rsidRPr="008D7349">
        <w:t>4</w:t>
      </w:r>
      <w:r w:rsidRPr="008D7349">
        <w:t xml:space="preserve">. Informāciju aizpilda dzīvnieku īpašnieks vai turētājs par novietni, kurai </w:t>
      </w:r>
      <w:r w:rsidR="00DB4EC1" w:rsidRPr="008D7349">
        <w:t xml:space="preserve">vēlas M2 statusa piešķiršanu </w:t>
      </w:r>
      <w:r w:rsidRPr="008D7349">
        <w:t>(atzīmēt atbilstošo)</w:t>
      </w:r>
      <w:r w:rsidR="0048279C">
        <w:t>:</w:t>
      </w:r>
    </w:p>
    <w:p w14:paraId="17B890DC" w14:textId="77777777" w:rsidR="00BD3870" w:rsidRDefault="00BD3870" w:rsidP="00BD3870">
      <w:pPr>
        <w:pStyle w:val="naisf"/>
        <w:spacing w:before="0" w:beforeAutospacing="0" w:after="0" w:afterAutospacing="0" w:line="260" w:lineRule="exact"/>
        <w:rPr>
          <w:sz w:val="20"/>
          <w:szCs w:val="20"/>
        </w:rPr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989"/>
        <w:gridCol w:w="1690"/>
        <w:gridCol w:w="847"/>
        <w:gridCol w:w="1131"/>
        <w:gridCol w:w="991"/>
      </w:tblGrid>
      <w:tr w:rsidR="00211637" w:rsidRPr="008D7349" w14:paraId="634E66A7" w14:textId="77777777" w:rsidTr="008D7349">
        <w:tc>
          <w:tcPr>
            <w:tcW w:w="562" w:type="dxa"/>
            <w:vAlign w:val="center"/>
          </w:tcPr>
          <w:p w14:paraId="057ED15D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Nr. </w:t>
            </w:r>
            <w:r w:rsidRPr="008D7349">
              <w:br/>
              <w:t>p. k.</w:t>
            </w:r>
          </w:p>
        </w:tc>
        <w:tc>
          <w:tcPr>
            <w:tcW w:w="4005" w:type="dxa"/>
            <w:vAlign w:val="center"/>
          </w:tcPr>
          <w:p w14:paraId="6D329953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Prasību izpilde</w:t>
            </w:r>
          </w:p>
        </w:tc>
        <w:tc>
          <w:tcPr>
            <w:tcW w:w="1665" w:type="dxa"/>
            <w:vAlign w:val="center"/>
          </w:tcPr>
          <w:p w14:paraId="4930FC5D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Jā</w:t>
            </w:r>
          </w:p>
        </w:tc>
        <w:tc>
          <w:tcPr>
            <w:tcW w:w="851" w:type="dxa"/>
            <w:vAlign w:val="center"/>
          </w:tcPr>
          <w:p w14:paraId="774E5552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Nē</w:t>
            </w:r>
          </w:p>
        </w:tc>
        <w:tc>
          <w:tcPr>
            <w:tcW w:w="1134" w:type="dxa"/>
            <w:vAlign w:val="center"/>
          </w:tcPr>
          <w:p w14:paraId="132C2D51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Nav zināms</w:t>
            </w:r>
          </w:p>
        </w:tc>
        <w:tc>
          <w:tcPr>
            <w:tcW w:w="992" w:type="dxa"/>
            <w:vAlign w:val="center"/>
          </w:tcPr>
          <w:p w14:paraId="20D34017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Piezīmes</w:t>
            </w:r>
          </w:p>
        </w:tc>
      </w:tr>
      <w:tr w:rsidR="00211637" w:rsidRPr="008D7349" w14:paraId="304EFB03" w14:textId="77777777" w:rsidTr="008D7349">
        <w:tc>
          <w:tcPr>
            <w:tcW w:w="562" w:type="dxa"/>
            <w:vAlign w:val="center"/>
          </w:tcPr>
          <w:p w14:paraId="464F673B" w14:textId="4CFF3EE5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lastRenderedPageBreak/>
              <w:t>1.</w:t>
            </w:r>
          </w:p>
        </w:tc>
        <w:tc>
          <w:tcPr>
            <w:tcW w:w="4005" w:type="dxa"/>
            <w:vAlign w:val="center"/>
          </w:tcPr>
          <w:p w14:paraId="6F382EDA" w14:textId="5B41C2AF" w:rsidR="00211637" w:rsidRPr="008D7349" w:rsidRDefault="007B036A" w:rsidP="0084467A">
            <w:pPr>
              <w:pStyle w:val="naisf"/>
              <w:spacing w:before="0" w:beforeAutospacing="0" w:after="0" w:afterAutospacing="0"/>
              <w:jc w:val="both"/>
            </w:pPr>
            <w:bookmarkStart w:id="20" w:name="OLE_LINK207"/>
            <w:r w:rsidRPr="008D7349">
              <w:t xml:space="preserve">Kārtējā gadā un vienu gadu iepriekš novietnē </w:t>
            </w:r>
            <w:r w:rsidR="00211637" w:rsidRPr="008D7349">
              <w:t xml:space="preserve">visiem </w:t>
            </w:r>
            <w:proofErr w:type="spellStart"/>
            <w:r w:rsidR="00211637" w:rsidRPr="008D7349">
              <w:t>pamatganāmpulka</w:t>
            </w:r>
            <w:proofErr w:type="spellEnd"/>
            <w:r w:rsidR="00211637" w:rsidRPr="008D7349">
              <w:t xml:space="preserve"> dzīvniekiem </w:t>
            </w:r>
            <w:bookmarkEnd w:id="20"/>
            <w:r w:rsidR="00211637" w:rsidRPr="008D7349">
              <w:t xml:space="preserve">ir veikti </w:t>
            </w:r>
            <w:r w:rsidR="00E131C6" w:rsidRPr="008D7349">
              <w:t>laboratoriskie</w:t>
            </w:r>
            <w:r w:rsidR="00211637" w:rsidRPr="008D7349">
              <w:t xml:space="preserve"> izmeklējumi </w:t>
            </w:r>
            <w:r w:rsidR="003B6F3A" w:rsidRPr="008D7349">
              <w:t xml:space="preserve">uz </w:t>
            </w:r>
            <w:r w:rsidR="00211637" w:rsidRPr="008D7349">
              <w:t>kazu artrīt</w:t>
            </w:r>
            <w:r w:rsidR="003B6F3A" w:rsidRPr="008D7349">
              <w:t>u</w:t>
            </w:r>
            <w:r w:rsidR="00211637" w:rsidRPr="008D7349">
              <w:t>-encefalīt</w:t>
            </w:r>
            <w:r w:rsidR="003B6F3A" w:rsidRPr="008D7349">
              <w:t>u</w:t>
            </w:r>
            <w:r w:rsidR="00DB4EC1" w:rsidRPr="008D7349">
              <w:t>,</w:t>
            </w:r>
            <w:r w:rsidR="00211637" w:rsidRPr="008D7349">
              <w:t xml:space="preserve"> un iegūti </w:t>
            </w:r>
            <w:r w:rsidR="003B6F3A" w:rsidRPr="008D7349">
              <w:t xml:space="preserve">negatīvi </w:t>
            </w:r>
            <w:r w:rsidR="00211637" w:rsidRPr="008D7349">
              <w:t xml:space="preserve">rezultāti </w:t>
            </w:r>
          </w:p>
        </w:tc>
        <w:tc>
          <w:tcPr>
            <w:tcW w:w="1665" w:type="dxa"/>
            <w:vAlign w:val="center"/>
          </w:tcPr>
          <w:p w14:paraId="596A5B07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  <w:vAlign w:val="center"/>
          </w:tcPr>
          <w:p w14:paraId="603302DE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  <w:vAlign w:val="center"/>
          </w:tcPr>
          <w:p w14:paraId="2001EAFF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04A10524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21169" w:rsidRPr="008D7349" w14:paraId="7C477523" w14:textId="77777777" w:rsidTr="008D7349">
        <w:tc>
          <w:tcPr>
            <w:tcW w:w="562" w:type="dxa"/>
            <w:vAlign w:val="center"/>
          </w:tcPr>
          <w:p w14:paraId="61008020" w14:textId="58AC29DB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bookmarkStart w:id="21" w:name="_Hlk210833226"/>
            <w:r w:rsidRPr="008D7349">
              <w:t xml:space="preserve">2. </w:t>
            </w:r>
          </w:p>
        </w:tc>
        <w:tc>
          <w:tcPr>
            <w:tcW w:w="4005" w:type="dxa"/>
            <w:vAlign w:val="center"/>
          </w:tcPr>
          <w:p w14:paraId="6B4023E3" w14:textId="78A4E43E" w:rsidR="00521169" w:rsidRPr="008D7349" w:rsidRDefault="002A39A3" w:rsidP="00521169">
            <w:pPr>
              <w:pStyle w:val="naisf"/>
              <w:spacing w:before="0" w:beforeAutospacing="0" w:after="0" w:afterAutospacing="0"/>
            </w:pPr>
            <w:r w:rsidRPr="008D7349">
              <w:t xml:space="preserve">Kārtējā gadā un vienu gadu iepriekš </w:t>
            </w:r>
            <w:r w:rsidR="00521169" w:rsidRPr="008D7349">
              <w:t>novietnē ievesti dzīvnieki</w:t>
            </w:r>
            <w:r w:rsidR="00E70C94" w:rsidRPr="008D7349">
              <w:t>:</w:t>
            </w:r>
          </w:p>
        </w:tc>
        <w:tc>
          <w:tcPr>
            <w:tcW w:w="1665" w:type="dxa"/>
          </w:tcPr>
          <w:p w14:paraId="197CC688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  <w:p w14:paraId="21DD22AE" w14:textId="450D8742" w:rsidR="00521169" w:rsidRPr="008D7349" w:rsidRDefault="008D7349" w:rsidP="00521169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521169" w:rsidRPr="008D7349">
              <w:t>izpilda tabulas 2.1., 2.2.</w:t>
            </w:r>
            <w:r w:rsidR="001B5208" w:rsidRPr="008D7349">
              <w:t> </w:t>
            </w:r>
            <w:r w:rsidR="00521169" w:rsidRPr="008D7349">
              <w:t>un 2.3. apakšpunktu</w:t>
            </w:r>
          </w:p>
        </w:tc>
        <w:tc>
          <w:tcPr>
            <w:tcW w:w="851" w:type="dxa"/>
          </w:tcPr>
          <w:p w14:paraId="3B883A8A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743A84FD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040CDB58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21169" w:rsidRPr="008D7349" w14:paraId="321E95CE" w14:textId="77777777" w:rsidTr="008D7349">
        <w:tc>
          <w:tcPr>
            <w:tcW w:w="562" w:type="dxa"/>
            <w:vAlign w:val="center"/>
          </w:tcPr>
          <w:p w14:paraId="5C65CC6E" w14:textId="29DC2615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t>2.1.</w:t>
            </w:r>
          </w:p>
        </w:tc>
        <w:tc>
          <w:tcPr>
            <w:tcW w:w="4005" w:type="dxa"/>
            <w:vAlign w:val="center"/>
          </w:tcPr>
          <w:p w14:paraId="48607698" w14:textId="3057C21D" w:rsidR="00521169" w:rsidRPr="008D7349" w:rsidRDefault="00521169" w:rsidP="00521169">
            <w:pPr>
              <w:pStyle w:val="naisf"/>
              <w:spacing w:before="0" w:beforeAutospacing="0" w:after="0" w:afterAutospacing="0"/>
              <w:jc w:val="both"/>
            </w:pPr>
            <w:r w:rsidRPr="008D7349">
              <w:t>no tādas novietnes, kurā esošajiem dzīvniekiem ir veikti laboratoriskie izmeklējumi uz kazu artrītu-encefalītu</w:t>
            </w:r>
            <w:r w:rsidR="00DB4EC1" w:rsidRPr="008D7349">
              <w:t>,</w:t>
            </w:r>
            <w:r w:rsidRPr="008D7349">
              <w:t xml:space="preserve"> un iegūti negatīvi rezultāti</w:t>
            </w:r>
          </w:p>
        </w:tc>
        <w:tc>
          <w:tcPr>
            <w:tcW w:w="1665" w:type="dxa"/>
          </w:tcPr>
          <w:p w14:paraId="37B28EDE" w14:textId="7E4E2536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</w:tcPr>
          <w:p w14:paraId="581FB8D5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5402A995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053089AE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21169" w:rsidRPr="008D7349" w14:paraId="00D12378" w14:textId="77777777" w:rsidTr="008D7349">
        <w:tc>
          <w:tcPr>
            <w:tcW w:w="562" w:type="dxa"/>
            <w:vAlign w:val="center"/>
          </w:tcPr>
          <w:p w14:paraId="5A65BF26" w14:textId="0089CE26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t>2.2.</w:t>
            </w:r>
          </w:p>
        </w:tc>
        <w:tc>
          <w:tcPr>
            <w:tcW w:w="4005" w:type="dxa"/>
          </w:tcPr>
          <w:p w14:paraId="0C63014E" w14:textId="4957C9FD" w:rsidR="00521169" w:rsidRPr="008D7349" w:rsidRDefault="00521169" w:rsidP="00521169">
            <w:pPr>
              <w:pStyle w:val="naisf"/>
              <w:spacing w:before="0" w:beforeAutospacing="0" w:after="0" w:afterAutospacing="0"/>
              <w:jc w:val="both"/>
            </w:pPr>
            <w:r w:rsidRPr="008D7349">
              <w:t>tika turēti izolēti vismaz 30 dien</w:t>
            </w:r>
            <w:r w:rsidR="00DB4EC1" w:rsidRPr="008D7349">
              <w:t>u</w:t>
            </w:r>
            <w:r w:rsidRPr="008D7349">
              <w:t xml:space="preserve"> pēc ievešanas</w:t>
            </w:r>
          </w:p>
        </w:tc>
        <w:tc>
          <w:tcPr>
            <w:tcW w:w="1665" w:type="dxa"/>
          </w:tcPr>
          <w:p w14:paraId="4D35C169" w14:textId="5A23AC2A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</w:tcPr>
          <w:p w14:paraId="2249BC34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01C5CF51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1CAF014A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21169" w:rsidRPr="008D7349" w14:paraId="37B2AA32" w14:textId="77777777" w:rsidTr="008D7349">
        <w:tc>
          <w:tcPr>
            <w:tcW w:w="562" w:type="dxa"/>
            <w:vAlign w:val="center"/>
          </w:tcPr>
          <w:p w14:paraId="724A63D2" w14:textId="79262C29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t xml:space="preserve">2.3. </w:t>
            </w:r>
          </w:p>
        </w:tc>
        <w:tc>
          <w:tcPr>
            <w:tcW w:w="4005" w:type="dxa"/>
            <w:vAlign w:val="center"/>
          </w:tcPr>
          <w:p w14:paraId="2AE45618" w14:textId="47ECDD34" w:rsidR="00521169" w:rsidRPr="008D7349" w:rsidRDefault="00521169" w:rsidP="00521169">
            <w:pPr>
              <w:pStyle w:val="naisf"/>
              <w:spacing w:before="0" w:beforeAutospacing="0" w:after="0" w:afterAutospacing="0"/>
              <w:jc w:val="both"/>
            </w:pPr>
            <w:r w:rsidRPr="008D7349">
              <w:t>30 dienu laikā pēc ievešanas laboratoriski izmeklēti uz kazu artrītu-encefalītu</w:t>
            </w:r>
            <w:r w:rsidR="00DB4EC1" w:rsidRPr="008D7349">
              <w:t>,</w:t>
            </w:r>
            <w:r w:rsidRPr="008D7349">
              <w:t xml:space="preserve"> un iegūti negatīvi rezultāti</w:t>
            </w:r>
          </w:p>
        </w:tc>
        <w:tc>
          <w:tcPr>
            <w:tcW w:w="1665" w:type="dxa"/>
          </w:tcPr>
          <w:p w14:paraId="14C79DD4" w14:textId="791E43E0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</w:tcPr>
          <w:p w14:paraId="48FE8FF4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68E5577C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415A13B4" w14:textId="77777777" w:rsidR="00521169" w:rsidRPr="008D7349" w:rsidRDefault="00521169" w:rsidP="00521169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21"/>
    </w:tbl>
    <w:p w14:paraId="1EB6F7BB" w14:textId="77777777" w:rsidR="00211637" w:rsidRPr="008D7349" w:rsidRDefault="00211637" w:rsidP="00BD3870">
      <w:pPr>
        <w:pStyle w:val="naisf"/>
        <w:spacing w:before="0" w:beforeAutospacing="0" w:after="0" w:afterAutospacing="0" w:line="260" w:lineRule="exact"/>
      </w:pPr>
    </w:p>
    <w:bookmarkEnd w:id="19"/>
    <w:p w14:paraId="4F23FDCE" w14:textId="378BD9C2" w:rsidR="0022062D" w:rsidRPr="008D7349" w:rsidRDefault="0022062D" w:rsidP="0022062D">
      <w:pPr>
        <w:pStyle w:val="naisf"/>
        <w:spacing w:before="0" w:beforeAutospacing="0" w:after="0" w:afterAutospacing="0" w:line="260" w:lineRule="exact"/>
        <w:jc w:val="both"/>
      </w:pPr>
      <w:r w:rsidRPr="008D7349">
        <w:t>1</w:t>
      </w:r>
      <w:r w:rsidR="00211637" w:rsidRPr="008D7349">
        <w:t>5</w:t>
      </w:r>
      <w:r w:rsidRPr="008D7349">
        <w:t xml:space="preserve">. Informāciju aizpilda dzīvnieku īpašnieks vai turētājs par novietni, kurai </w:t>
      </w:r>
      <w:r w:rsidR="00DB4EC1" w:rsidRPr="008D7349">
        <w:t xml:space="preserve">vēlas M3 statusa piešķiršanu </w:t>
      </w:r>
      <w:r w:rsidRPr="008D7349">
        <w:t>(atzīmēt atbilstošo)</w:t>
      </w:r>
      <w:r w:rsidR="0048279C">
        <w:t>:</w:t>
      </w:r>
    </w:p>
    <w:p w14:paraId="0C228134" w14:textId="77777777" w:rsidR="00211637" w:rsidRPr="008D7349" w:rsidRDefault="00211637" w:rsidP="0022062D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3886"/>
        <w:gridCol w:w="1771"/>
        <w:gridCol w:w="851"/>
        <w:gridCol w:w="1134"/>
        <w:gridCol w:w="992"/>
      </w:tblGrid>
      <w:tr w:rsidR="00211637" w:rsidRPr="008D7349" w14:paraId="63495952" w14:textId="77777777" w:rsidTr="008D7349">
        <w:tc>
          <w:tcPr>
            <w:tcW w:w="575" w:type="dxa"/>
            <w:vAlign w:val="center"/>
          </w:tcPr>
          <w:p w14:paraId="74D8C5FE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Nr. </w:t>
            </w:r>
            <w:r w:rsidRPr="008D7349">
              <w:br/>
              <w:t>p. k.</w:t>
            </w:r>
          </w:p>
        </w:tc>
        <w:tc>
          <w:tcPr>
            <w:tcW w:w="3886" w:type="dxa"/>
            <w:vAlign w:val="center"/>
          </w:tcPr>
          <w:p w14:paraId="3B30A18D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Prasību izpilde</w:t>
            </w:r>
          </w:p>
        </w:tc>
        <w:tc>
          <w:tcPr>
            <w:tcW w:w="1771" w:type="dxa"/>
            <w:vAlign w:val="center"/>
          </w:tcPr>
          <w:p w14:paraId="53B276DD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Jā</w:t>
            </w:r>
          </w:p>
        </w:tc>
        <w:tc>
          <w:tcPr>
            <w:tcW w:w="851" w:type="dxa"/>
            <w:vAlign w:val="center"/>
          </w:tcPr>
          <w:p w14:paraId="0086D18F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Nē</w:t>
            </w:r>
          </w:p>
        </w:tc>
        <w:tc>
          <w:tcPr>
            <w:tcW w:w="1134" w:type="dxa"/>
            <w:vAlign w:val="center"/>
          </w:tcPr>
          <w:p w14:paraId="4F22032F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Nav zināms</w:t>
            </w:r>
          </w:p>
        </w:tc>
        <w:tc>
          <w:tcPr>
            <w:tcW w:w="992" w:type="dxa"/>
            <w:vAlign w:val="center"/>
          </w:tcPr>
          <w:p w14:paraId="66E110AB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Piezīmes</w:t>
            </w:r>
          </w:p>
        </w:tc>
      </w:tr>
      <w:tr w:rsidR="00211637" w:rsidRPr="008D7349" w14:paraId="3052AE95" w14:textId="77777777" w:rsidTr="008D7349">
        <w:tc>
          <w:tcPr>
            <w:tcW w:w="575" w:type="dxa"/>
            <w:vAlign w:val="center"/>
          </w:tcPr>
          <w:p w14:paraId="3873DCC4" w14:textId="771CC868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t>1.</w:t>
            </w:r>
          </w:p>
        </w:tc>
        <w:tc>
          <w:tcPr>
            <w:tcW w:w="3886" w:type="dxa"/>
            <w:vAlign w:val="center"/>
          </w:tcPr>
          <w:p w14:paraId="4FE91F1F" w14:textId="3D441B96" w:rsidR="00211637" w:rsidRPr="008D7349" w:rsidRDefault="007B036A" w:rsidP="0084467A">
            <w:pPr>
              <w:pStyle w:val="naisf"/>
              <w:spacing w:before="0" w:beforeAutospacing="0" w:after="0" w:afterAutospacing="0"/>
              <w:jc w:val="both"/>
            </w:pPr>
            <w:r w:rsidRPr="008D7349">
              <w:t xml:space="preserve">Kārtējā gadā un divus gadus iepriekš novietnē </w:t>
            </w:r>
            <w:r w:rsidR="00211637" w:rsidRPr="008D7349">
              <w:t xml:space="preserve">visiem </w:t>
            </w:r>
            <w:proofErr w:type="spellStart"/>
            <w:r w:rsidR="00211637" w:rsidRPr="008D7349">
              <w:t>pamatganāmpulka</w:t>
            </w:r>
            <w:proofErr w:type="spellEnd"/>
            <w:r w:rsidR="00211637" w:rsidRPr="008D7349">
              <w:t xml:space="preserve"> dzīvniekiem ir veikti </w:t>
            </w:r>
            <w:r w:rsidR="00E131C6" w:rsidRPr="008D7349">
              <w:t>laboratoriskie</w:t>
            </w:r>
            <w:r w:rsidR="00211637" w:rsidRPr="008D7349">
              <w:t xml:space="preserve"> izmeklējumi </w:t>
            </w:r>
            <w:r w:rsidR="003B6F3A" w:rsidRPr="008D7349">
              <w:t>uz</w:t>
            </w:r>
            <w:r w:rsidR="00211637" w:rsidRPr="008D7349">
              <w:t xml:space="preserve"> kazu artrīt</w:t>
            </w:r>
            <w:r w:rsidR="003B6F3A" w:rsidRPr="008D7349">
              <w:t>u</w:t>
            </w:r>
            <w:r w:rsidR="00211637" w:rsidRPr="008D7349">
              <w:t>-encefalīt</w:t>
            </w:r>
            <w:r w:rsidR="003B6F3A" w:rsidRPr="008D7349">
              <w:t>u</w:t>
            </w:r>
            <w:r w:rsidR="00DB4EC1" w:rsidRPr="008D7349">
              <w:t>,</w:t>
            </w:r>
            <w:r w:rsidR="00211637" w:rsidRPr="008D7349">
              <w:t xml:space="preserve"> un iegūti</w:t>
            </w:r>
            <w:r w:rsidR="003B6F3A" w:rsidRPr="008D7349">
              <w:t xml:space="preserve"> negatīvi</w:t>
            </w:r>
            <w:r w:rsidR="00211637" w:rsidRPr="008D7349">
              <w:t xml:space="preserve"> rezultāti</w:t>
            </w:r>
          </w:p>
        </w:tc>
        <w:tc>
          <w:tcPr>
            <w:tcW w:w="1771" w:type="dxa"/>
            <w:vAlign w:val="center"/>
          </w:tcPr>
          <w:p w14:paraId="3D5BD2E3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  <w:vAlign w:val="center"/>
          </w:tcPr>
          <w:p w14:paraId="06B61427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  <w:vAlign w:val="center"/>
          </w:tcPr>
          <w:p w14:paraId="122FCCCD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4ED08387" w14:textId="77777777" w:rsidR="00211637" w:rsidRPr="008D7349" w:rsidRDefault="00211637" w:rsidP="0084467A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A39A3" w:rsidRPr="008D7349" w14:paraId="6EB8F88D" w14:textId="77777777" w:rsidTr="008D7349">
        <w:tc>
          <w:tcPr>
            <w:tcW w:w="575" w:type="dxa"/>
            <w:vAlign w:val="center"/>
          </w:tcPr>
          <w:p w14:paraId="6F004A1D" w14:textId="546738FD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t xml:space="preserve">2. </w:t>
            </w:r>
          </w:p>
        </w:tc>
        <w:tc>
          <w:tcPr>
            <w:tcW w:w="3886" w:type="dxa"/>
            <w:vAlign w:val="center"/>
          </w:tcPr>
          <w:p w14:paraId="79283F61" w14:textId="7A400393" w:rsidR="002A39A3" w:rsidRPr="008D7349" w:rsidRDefault="002A39A3" w:rsidP="002A39A3">
            <w:pPr>
              <w:pStyle w:val="naisf"/>
              <w:spacing w:before="0" w:beforeAutospacing="0" w:after="0" w:afterAutospacing="0"/>
            </w:pPr>
            <w:r w:rsidRPr="008D7349">
              <w:t>Kārtējā gadā un divus gadus iepriekš novietnē ievesti dzīvnieki</w:t>
            </w:r>
            <w:r w:rsidR="00E70C94" w:rsidRPr="008D7349">
              <w:t>:</w:t>
            </w:r>
          </w:p>
        </w:tc>
        <w:tc>
          <w:tcPr>
            <w:tcW w:w="1771" w:type="dxa"/>
          </w:tcPr>
          <w:p w14:paraId="2474C99E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  <w:p w14:paraId="62DBB96F" w14:textId="330ABCE7" w:rsidR="002A39A3" w:rsidRPr="008D7349" w:rsidRDefault="008D7349" w:rsidP="002A39A3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2A39A3" w:rsidRPr="008D7349">
              <w:t>izpilda tabulas 2.1., 2.2. un 2.3. apakšpunktu</w:t>
            </w:r>
          </w:p>
        </w:tc>
        <w:tc>
          <w:tcPr>
            <w:tcW w:w="851" w:type="dxa"/>
          </w:tcPr>
          <w:p w14:paraId="2265BFA0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347530F9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0EE47DC0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A39A3" w:rsidRPr="008D7349" w14:paraId="32733703" w14:textId="77777777" w:rsidTr="008D7349">
        <w:tc>
          <w:tcPr>
            <w:tcW w:w="575" w:type="dxa"/>
            <w:vAlign w:val="center"/>
          </w:tcPr>
          <w:p w14:paraId="49243634" w14:textId="2CA7E7DB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t>2.1.</w:t>
            </w:r>
          </w:p>
        </w:tc>
        <w:tc>
          <w:tcPr>
            <w:tcW w:w="3886" w:type="dxa"/>
            <w:vAlign w:val="center"/>
          </w:tcPr>
          <w:p w14:paraId="0D4041D5" w14:textId="570E8B6A" w:rsidR="002A39A3" w:rsidRPr="008D7349" w:rsidRDefault="002A39A3" w:rsidP="002A39A3">
            <w:pPr>
              <w:pStyle w:val="naisf"/>
              <w:spacing w:before="0" w:beforeAutospacing="0" w:after="0" w:afterAutospacing="0"/>
              <w:jc w:val="both"/>
            </w:pPr>
            <w:r w:rsidRPr="008D7349">
              <w:t>no tādas novietnes, kurā esošajiem dzīvniekiem ir veikti laboratoriskie izmeklējumi uz kazu artrītu-encefalītu</w:t>
            </w:r>
            <w:r w:rsidR="00DB4EC1" w:rsidRPr="008D7349">
              <w:t>,</w:t>
            </w:r>
            <w:r w:rsidRPr="008D7349">
              <w:t xml:space="preserve"> un iegūti negatīvi rezultāti</w:t>
            </w:r>
          </w:p>
        </w:tc>
        <w:tc>
          <w:tcPr>
            <w:tcW w:w="1771" w:type="dxa"/>
          </w:tcPr>
          <w:p w14:paraId="752A5328" w14:textId="21FFA6BB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</w:tcPr>
          <w:p w14:paraId="73C50A02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691DDEE4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39FCCDE2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A39A3" w:rsidRPr="008D7349" w14:paraId="5AF626D1" w14:textId="77777777" w:rsidTr="008D7349">
        <w:tc>
          <w:tcPr>
            <w:tcW w:w="575" w:type="dxa"/>
            <w:vAlign w:val="center"/>
          </w:tcPr>
          <w:p w14:paraId="091234C0" w14:textId="5ADFB9E1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t>2.2.</w:t>
            </w:r>
          </w:p>
        </w:tc>
        <w:tc>
          <w:tcPr>
            <w:tcW w:w="3886" w:type="dxa"/>
          </w:tcPr>
          <w:p w14:paraId="1A7E683E" w14:textId="64EEFC1D" w:rsidR="002A39A3" w:rsidRPr="008D7349" w:rsidRDefault="002A39A3" w:rsidP="002A39A3">
            <w:pPr>
              <w:pStyle w:val="naisf"/>
              <w:spacing w:before="0" w:beforeAutospacing="0" w:after="0" w:afterAutospacing="0"/>
              <w:jc w:val="both"/>
            </w:pPr>
            <w:r w:rsidRPr="008D7349">
              <w:t>tika turēti izolēti vismaz 30 dien</w:t>
            </w:r>
            <w:r w:rsidR="00DB4EC1" w:rsidRPr="008D7349">
              <w:t>u</w:t>
            </w:r>
            <w:r w:rsidRPr="008D7349">
              <w:t xml:space="preserve"> pēc ievešanas</w:t>
            </w:r>
          </w:p>
        </w:tc>
        <w:tc>
          <w:tcPr>
            <w:tcW w:w="1771" w:type="dxa"/>
          </w:tcPr>
          <w:p w14:paraId="7E71D8BA" w14:textId="7B4B4EA9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</w:tcPr>
          <w:p w14:paraId="70945F56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071A6B8B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1B9C6C5F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A39A3" w:rsidRPr="008D7349" w14:paraId="0FFB4078" w14:textId="77777777" w:rsidTr="008D7349">
        <w:tc>
          <w:tcPr>
            <w:tcW w:w="575" w:type="dxa"/>
            <w:vAlign w:val="center"/>
          </w:tcPr>
          <w:p w14:paraId="303C0382" w14:textId="63A8E9FC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t xml:space="preserve">2.3. </w:t>
            </w:r>
          </w:p>
        </w:tc>
        <w:tc>
          <w:tcPr>
            <w:tcW w:w="3886" w:type="dxa"/>
            <w:vAlign w:val="center"/>
          </w:tcPr>
          <w:p w14:paraId="095F5511" w14:textId="3F4AD7C6" w:rsidR="002A39A3" w:rsidRPr="008D7349" w:rsidRDefault="002A39A3" w:rsidP="002A39A3">
            <w:pPr>
              <w:pStyle w:val="naisf"/>
              <w:spacing w:before="0" w:beforeAutospacing="0" w:after="0" w:afterAutospacing="0"/>
              <w:jc w:val="both"/>
            </w:pPr>
            <w:r w:rsidRPr="008D7349">
              <w:t>30 dienu laikā pēc ievešanas laboratoriski izmeklēti uz kazu artrītu-encefalītu</w:t>
            </w:r>
            <w:r w:rsidR="00DB4EC1" w:rsidRPr="008D7349">
              <w:t>,</w:t>
            </w:r>
            <w:r w:rsidRPr="008D7349">
              <w:t xml:space="preserve"> un iegūti negatīvi rezultāti</w:t>
            </w:r>
          </w:p>
        </w:tc>
        <w:tc>
          <w:tcPr>
            <w:tcW w:w="1771" w:type="dxa"/>
          </w:tcPr>
          <w:p w14:paraId="294F218D" w14:textId="2685B060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851" w:type="dxa"/>
          </w:tcPr>
          <w:p w14:paraId="5BC6F6C9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1134" w:type="dxa"/>
          </w:tcPr>
          <w:p w14:paraId="7AF671AE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  <w:r w:rsidRPr="008D7349">
              <w:sym w:font="Wingdings 2" w:char="F0A3"/>
            </w:r>
          </w:p>
        </w:tc>
        <w:tc>
          <w:tcPr>
            <w:tcW w:w="992" w:type="dxa"/>
            <w:vAlign w:val="center"/>
          </w:tcPr>
          <w:p w14:paraId="5B74194B" w14:textId="77777777" w:rsidR="002A39A3" w:rsidRPr="008D7349" w:rsidRDefault="002A39A3" w:rsidP="002A39A3">
            <w:pPr>
              <w:pStyle w:val="naisf"/>
              <w:spacing w:before="0" w:beforeAutospacing="0" w:after="0" w:afterAutospacing="0"/>
              <w:jc w:val="center"/>
            </w:pPr>
          </w:p>
        </w:tc>
      </w:tr>
    </w:tbl>
    <w:p w14:paraId="1E9A1806" w14:textId="77777777" w:rsidR="00BD3870" w:rsidRPr="008D7349" w:rsidRDefault="00BD3870" w:rsidP="00BD3870">
      <w:pPr>
        <w:pStyle w:val="naisf"/>
        <w:spacing w:before="0" w:beforeAutospacing="0" w:after="0" w:afterAutospacing="0" w:line="260" w:lineRule="exact"/>
      </w:pPr>
    </w:p>
    <w:p w14:paraId="1408759D" w14:textId="77777777" w:rsidR="00F40B4F" w:rsidRPr="008D7349" w:rsidRDefault="00F40B4F" w:rsidP="0043479F">
      <w:pPr>
        <w:pStyle w:val="naisf"/>
        <w:spacing w:before="0" w:beforeAutospacing="0" w:after="0" w:afterAutospacing="0" w:line="260" w:lineRule="exact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7"/>
        <w:gridCol w:w="6194"/>
      </w:tblGrid>
      <w:tr w:rsidR="0043479F" w:rsidRPr="009D12D8" w14:paraId="4C6B3ED8" w14:textId="77777777" w:rsidTr="00E665C3">
        <w:trPr>
          <w:trHeight w:val="22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7CED433" w14:textId="77777777" w:rsidR="0043479F" w:rsidRPr="00532C21" w:rsidRDefault="0043479F" w:rsidP="00E665C3">
            <w:pPr>
              <w:pStyle w:val="nais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576" w:type="dxa"/>
          </w:tcPr>
          <w:p w14:paraId="34AF8417" w14:textId="77777777" w:rsidR="0043479F" w:rsidRPr="00532C21" w:rsidRDefault="0043479F" w:rsidP="00E665C3">
            <w:pPr>
              <w:pStyle w:val="nais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479F" w:rsidRPr="009D12D8" w14:paraId="2444E8EE" w14:textId="77777777" w:rsidTr="00E665C3">
        <w:trPr>
          <w:trHeight w:val="227"/>
        </w:trPr>
        <w:tc>
          <w:tcPr>
            <w:tcW w:w="3005" w:type="dxa"/>
            <w:tcBorders>
              <w:top w:val="single" w:sz="4" w:space="0" w:color="auto"/>
            </w:tcBorders>
          </w:tcPr>
          <w:p w14:paraId="4956D22A" w14:textId="52FFC6A7" w:rsidR="0043479F" w:rsidRPr="00532C21" w:rsidRDefault="0043479F" w:rsidP="00E665C3">
            <w:pPr>
              <w:pStyle w:val="naiskr"/>
              <w:spacing w:before="0" w:after="0"/>
              <w:jc w:val="center"/>
              <w:rPr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</w:t>
            </w:r>
            <w:r w:rsidR="007B036A" w:rsidRPr="00532C21">
              <w:rPr>
                <w:sz w:val="20"/>
                <w:szCs w:val="20"/>
              </w:rPr>
              <w:t>datums</w:t>
            </w:r>
            <w:r w:rsidR="007B036A">
              <w:rPr>
                <w:sz w:val="20"/>
                <w:szCs w:val="20"/>
                <w:vertAlign w:val="superscript"/>
              </w:rPr>
              <w:t>2</w:t>
            </w:r>
            <w:r w:rsidRPr="00532C21">
              <w:rPr>
                <w:sz w:val="20"/>
                <w:szCs w:val="20"/>
              </w:rPr>
              <w:t>)</w:t>
            </w:r>
          </w:p>
        </w:tc>
        <w:tc>
          <w:tcPr>
            <w:tcW w:w="6576" w:type="dxa"/>
          </w:tcPr>
          <w:p w14:paraId="22C96C1A" w14:textId="77777777" w:rsidR="0043479F" w:rsidRPr="00532C21" w:rsidRDefault="0043479F" w:rsidP="00E665C3">
            <w:pPr>
              <w:pStyle w:val="nais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02A8B0E1" w14:textId="77777777" w:rsidR="0043479F" w:rsidRPr="00532C21" w:rsidRDefault="0043479F" w:rsidP="0043479F">
      <w:pPr>
        <w:pStyle w:val="naiskr"/>
        <w:spacing w:before="0" w:after="0" w:line="4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4"/>
        <w:gridCol w:w="217"/>
        <w:gridCol w:w="4430"/>
      </w:tblGrid>
      <w:tr w:rsidR="0043479F" w:rsidRPr="009D12D8" w14:paraId="27F4A3CF" w14:textId="77777777" w:rsidTr="00E665C3">
        <w:trPr>
          <w:trHeight w:val="227"/>
        </w:trPr>
        <w:tc>
          <w:tcPr>
            <w:tcW w:w="4532" w:type="dxa"/>
            <w:tcBorders>
              <w:bottom w:val="single" w:sz="4" w:space="0" w:color="auto"/>
            </w:tcBorders>
          </w:tcPr>
          <w:p w14:paraId="1C9666FB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14:paraId="50F96A5A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0B71CDE6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479F" w:rsidRPr="009D12D8" w14:paraId="5E30AADD" w14:textId="77777777" w:rsidTr="00E665C3">
        <w:trPr>
          <w:trHeight w:val="227"/>
        </w:trPr>
        <w:tc>
          <w:tcPr>
            <w:tcW w:w="4532" w:type="dxa"/>
          </w:tcPr>
          <w:p w14:paraId="6F3CF8F7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(vārds, uzvārds)</w:t>
            </w:r>
          </w:p>
        </w:tc>
        <w:tc>
          <w:tcPr>
            <w:tcW w:w="222" w:type="dxa"/>
          </w:tcPr>
          <w:p w14:paraId="1128017C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33" w:type="dxa"/>
          </w:tcPr>
          <w:p w14:paraId="46CDBF4C" w14:textId="45D7A58E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</w:t>
            </w:r>
            <w:r w:rsidR="007B036A" w:rsidRPr="00532C21">
              <w:rPr>
                <w:sz w:val="20"/>
                <w:szCs w:val="20"/>
              </w:rPr>
              <w:t>paraksts</w:t>
            </w:r>
            <w:r w:rsidR="007B036A">
              <w:rPr>
                <w:sz w:val="20"/>
                <w:szCs w:val="20"/>
                <w:vertAlign w:val="superscript"/>
              </w:rPr>
              <w:t>2</w:t>
            </w:r>
            <w:r w:rsidRPr="00532C21">
              <w:rPr>
                <w:sz w:val="20"/>
                <w:szCs w:val="20"/>
              </w:rPr>
              <w:t>)</w:t>
            </w:r>
          </w:p>
        </w:tc>
      </w:tr>
    </w:tbl>
    <w:p w14:paraId="0C17BB7A" w14:textId="77777777" w:rsidR="0043479F" w:rsidRPr="00532C21" w:rsidRDefault="0043479F" w:rsidP="0043479F">
      <w:pPr>
        <w:spacing w:line="26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224"/>
        <w:gridCol w:w="4424"/>
      </w:tblGrid>
      <w:tr w:rsidR="0043479F" w:rsidRPr="009D12D8" w14:paraId="34F378F2" w14:textId="77777777" w:rsidTr="0022062D">
        <w:trPr>
          <w:trHeight w:val="227"/>
        </w:trPr>
        <w:tc>
          <w:tcPr>
            <w:tcW w:w="4050" w:type="dxa"/>
            <w:tcBorders>
              <w:bottom w:val="thinThickSmallGap" w:sz="24" w:space="0" w:color="auto"/>
            </w:tcBorders>
          </w:tcPr>
          <w:p w14:paraId="17B2C209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bookmarkStart w:id="22" w:name="_Hlk516071840"/>
            <w:bookmarkEnd w:id="12"/>
          </w:p>
        </w:tc>
        <w:tc>
          <w:tcPr>
            <w:tcW w:w="205" w:type="dxa"/>
            <w:tcBorders>
              <w:bottom w:val="thinThickSmallGap" w:sz="24" w:space="0" w:color="auto"/>
            </w:tcBorders>
          </w:tcPr>
          <w:p w14:paraId="3FCA81E0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thinThickSmallGap" w:sz="24" w:space="0" w:color="auto"/>
            </w:tcBorders>
          </w:tcPr>
          <w:p w14:paraId="56E54777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7B73B826" w14:textId="77777777" w:rsidR="0043479F" w:rsidRPr="008D7349" w:rsidRDefault="0043479F" w:rsidP="0043479F">
      <w:pPr>
        <w:spacing w:line="260" w:lineRule="exact"/>
        <w:jc w:val="both"/>
        <w:rPr>
          <w:iCs/>
        </w:rPr>
      </w:pPr>
    </w:p>
    <w:bookmarkEnd w:id="22"/>
    <w:p w14:paraId="216C7AA6" w14:textId="5C0276BC" w:rsidR="0043479F" w:rsidRPr="008D7349" w:rsidRDefault="0043479F" w:rsidP="0043479F">
      <w:pPr>
        <w:spacing w:line="260" w:lineRule="exact"/>
        <w:jc w:val="both"/>
        <w:rPr>
          <w:iCs/>
        </w:rPr>
      </w:pPr>
      <w:r w:rsidRPr="008D7349">
        <w:rPr>
          <w:iCs/>
        </w:rPr>
        <w:t xml:space="preserve">Aizpilda Pārtikas un veterinārā dienesta </w:t>
      </w:r>
      <w:r w:rsidR="00D60596" w:rsidRPr="008D7349">
        <w:rPr>
          <w:iCs/>
        </w:rPr>
        <w:t>inspektors</w:t>
      </w:r>
    </w:p>
    <w:p w14:paraId="59A9FB0F" w14:textId="77777777" w:rsidR="0043479F" w:rsidRPr="008D7349" w:rsidRDefault="0043479F" w:rsidP="0043479F">
      <w:pPr>
        <w:spacing w:line="260" w:lineRule="exact"/>
        <w:jc w:val="both"/>
        <w:rPr>
          <w:iCs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5"/>
      </w:tblGrid>
      <w:tr w:rsidR="0043479F" w:rsidRPr="008D7349" w14:paraId="3E83F218" w14:textId="77777777" w:rsidTr="008D7349">
        <w:trPr>
          <w:trHeight w:val="227"/>
        </w:trPr>
        <w:tc>
          <w:tcPr>
            <w:tcW w:w="3686" w:type="dxa"/>
          </w:tcPr>
          <w:p w14:paraId="69115699" w14:textId="77777777" w:rsidR="0043479F" w:rsidRPr="008D7349" w:rsidRDefault="0043479F" w:rsidP="00E665C3">
            <w:pPr>
              <w:jc w:val="both"/>
              <w:rPr>
                <w:iCs/>
              </w:rPr>
            </w:pPr>
            <w:r w:rsidRPr="008D7349">
              <w:rPr>
                <w:iCs/>
              </w:rPr>
              <w:t>Novietnei piešķirt/nepiešķirt statusu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593417DA" w14:textId="77777777" w:rsidR="0043479F" w:rsidRPr="008D7349" w:rsidRDefault="0043479F" w:rsidP="00E665C3">
            <w:pPr>
              <w:jc w:val="both"/>
              <w:rPr>
                <w:iCs/>
              </w:rPr>
            </w:pPr>
          </w:p>
        </w:tc>
      </w:tr>
      <w:tr w:rsidR="0043479F" w:rsidRPr="008D7349" w14:paraId="440A24A5" w14:textId="77777777" w:rsidTr="008D7349">
        <w:trPr>
          <w:trHeight w:val="227"/>
        </w:trPr>
        <w:tc>
          <w:tcPr>
            <w:tcW w:w="3686" w:type="dxa"/>
          </w:tcPr>
          <w:p w14:paraId="66EB4BC6" w14:textId="7218204C" w:rsidR="0043479F" w:rsidRPr="000D4E62" w:rsidRDefault="0043479F" w:rsidP="00E665C3">
            <w:pPr>
              <w:spacing w:line="170" w:lineRule="exact"/>
              <w:jc w:val="center"/>
              <w:rPr>
                <w:iCs/>
                <w:sz w:val="20"/>
                <w:szCs w:val="20"/>
              </w:rPr>
            </w:pPr>
            <w:r w:rsidRPr="000D4E62">
              <w:rPr>
                <w:sz w:val="20"/>
                <w:szCs w:val="20"/>
              </w:rPr>
              <w:t>(atzīmēt atbilstošo</w:t>
            </w:r>
            <w:r w:rsidR="007B036A" w:rsidRPr="000D4E62">
              <w:rPr>
                <w:sz w:val="20"/>
                <w:szCs w:val="20"/>
              </w:rPr>
              <w:t xml:space="preserve"> statusu</w:t>
            </w:r>
            <w:r w:rsidRPr="000D4E62">
              <w:rPr>
                <w:sz w:val="20"/>
                <w:szCs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14:paraId="6BC6C896" w14:textId="77777777" w:rsidR="0043479F" w:rsidRPr="008D7349" w:rsidRDefault="0043479F" w:rsidP="00E665C3">
            <w:pPr>
              <w:spacing w:line="170" w:lineRule="exact"/>
              <w:jc w:val="both"/>
              <w:rPr>
                <w:iCs/>
              </w:rPr>
            </w:pPr>
          </w:p>
        </w:tc>
      </w:tr>
      <w:tr w:rsidR="0043479F" w:rsidRPr="009D12D8" w14:paraId="4A37883D" w14:textId="77777777" w:rsidTr="008D7349">
        <w:trPr>
          <w:trHeight w:val="227"/>
        </w:trPr>
        <w:tc>
          <w:tcPr>
            <w:tcW w:w="3686" w:type="dxa"/>
            <w:tcBorders>
              <w:bottom w:val="single" w:sz="4" w:space="0" w:color="auto"/>
            </w:tcBorders>
          </w:tcPr>
          <w:p w14:paraId="542C950C" w14:textId="77777777" w:rsidR="0043479F" w:rsidRPr="00532C21" w:rsidRDefault="0043479F" w:rsidP="00E665C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4D5ED5A9" w14:textId="77777777" w:rsidR="0043479F" w:rsidRPr="00532C21" w:rsidRDefault="0043479F" w:rsidP="00E665C3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14:paraId="4F726FD0" w14:textId="77777777" w:rsidR="0043479F" w:rsidRPr="00532C21" w:rsidRDefault="0043479F" w:rsidP="0043479F">
      <w:pPr>
        <w:spacing w:line="260" w:lineRule="exact"/>
        <w:jc w:val="both"/>
        <w:rPr>
          <w:iCs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5"/>
        <w:gridCol w:w="5926"/>
      </w:tblGrid>
      <w:tr w:rsidR="0043479F" w:rsidRPr="009D12D8" w14:paraId="0526442B" w14:textId="77777777" w:rsidTr="00E665C3">
        <w:trPr>
          <w:trHeight w:val="227"/>
        </w:trPr>
        <w:tc>
          <w:tcPr>
            <w:tcW w:w="3289" w:type="dxa"/>
            <w:tcBorders>
              <w:bottom w:val="single" w:sz="4" w:space="0" w:color="auto"/>
            </w:tcBorders>
          </w:tcPr>
          <w:p w14:paraId="74386EBA" w14:textId="77777777" w:rsidR="0043479F" w:rsidRPr="00532C21" w:rsidRDefault="0043479F" w:rsidP="00E665C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92" w:type="dxa"/>
          </w:tcPr>
          <w:p w14:paraId="33FCD28D" w14:textId="77777777" w:rsidR="0043479F" w:rsidRPr="00532C21" w:rsidRDefault="0043479F" w:rsidP="00E665C3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43479F" w:rsidRPr="008D7349" w14:paraId="5A7D527A" w14:textId="77777777" w:rsidTr="00E665C3">
        <w:trPr>
          <w:trHeight w:val="227"/>
        </w:trPr>
        <w:tc>
          <w:tcPr>
            <w:tcW w:w="3289" w:type="dxa"/>
            <w:tcBorders>
              <w:top w:val="single" w:sz="4" w:space="0" w:color="auto"/>
            </w:tcBorders>
          </w:tcPr>
          <w:p w14:paraId="2811CA0A" w14:textId="0818C469" w:rsidR="0043479F" w:rsidRPr="008D7349" w:rsidRDefault="0043479F" w:rsidP="00E665C3">
            <w:pPr>
              <w:pStyle w:val="naiskr"/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8D7349">
              <w:rPr>
                <w:sz w:val="20"/>
                <w:szCs w:val="20"/>
              </w:rPr>
              <w:t>(</w:t>
            </w:r>
            <w:r w:rsidR="007B036A" w:rsidRPr="008D7349">
              <w:rPr>
                <w:sz w:val="20"/>
                <w:szCs w:val="20"/>
              </w:rPr>
              <w:t>datums</w:t>
            </w:r>
            <w:r w:rsidR="007B036A" w:rsidRPr="008D7349">
              <w:rPr>
                <w:sz w:val="20"/>
                <w:szCs w:val="20"/>
                <w:vertAlign w:val="superscript"/>
              </w:rPr>
              <w:t>2</w:t>
            </w:r>
            <w:r w:rsidRPr="008D7349">
              <w:rPr>
                <w:sz w:val="20"/>
                <w:szCs w:val="20"/>
              </w:rPr>
              <w:t>)</w:t>
            </w:r>
          </w:p>
        </w:tc>
        <w:tc>
          <w:tcPr>
            <w:tcW w:w="6292" w:type="dxa"/>
          </w:tcPr>
          <w:p w14:paraId="4D809FBF" w14:textId="77777777" w:rsidR="0043479F" w:rsidRPr="008D7349" w:rsidRDefault="0043479F" w:rsidP="00E665C3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14D20856" w14:textId="77777777" w:rsidR="0043479F" w:rsidRPr="008D7349" w:rsidRDefault="0043479F" w:rsidP="0043479F">
      <w:pPr>
        <w:pStyle w:val="naiskr"/>
        <w:spacing w:before="0" w:after="0" w:line="6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3479F" w:rsidRPr="009D12D8" w14:paraId="2103C4F5" w14:textId="77777777" w:rsidTr="00E665C3">
        <w:tc>
          <w:tcPr>
            <w:tcW w:w="9287" w:type="dxa"/>
            <w:tcBorders>
              <w:bottom w:val="single" w:sz="4" w:space="0" w:color="auto"/>
            </w:tcBorders>
          </w:tcPr>
          <w:p w14:paraId="589681F0" w14:textId="77777777" w:rsidR="0043479F" w:rsidRPr="00532C21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479F" w:rsidRPr="008D7349" w14:paraId="4396EDEA" w14:textId="77777777" w:rsidTr="00E665C3">
        <w:tc>
          <w:tcPr>
            <w:tcW w:w="9287" w:type="dxa"/>
          </w:tcPr>
          <w:p w14:paraId="28A7ACA5" w14:textId="039D4A73" w:rsidR="0043479F" w:rsidRPr="008D7349" w:rsidRDefault="0043479F" w:rsidP="00E665C3">
            <w:pPr>
              <w:pStyle w:val="naisf"/>
              <w:tabs>
                <w:tab w:val="left" w:pos="680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7349">
              <w:rPr>
                <w:sz w:val="20"/>
                <w:szCs w:val="20"/>
              </w:rPr>
              <w:t xml:space="preserve">(amats, vārds, uzvārds, </w:t>
            </w:r>
            <w:r w:rsidR="007B036A" w:rsidRPr="008D7349">
              <w:rPr>
                <w:sz w:val="20"/>
                <w:szCs w:val="20"/>
              </w:rPr>
              <w:t>paraksts</w:t>
            </w:r>
            <w:r w:rsidR="007B036A" w:rsidRPr="008D7349">
              <w:rPr>
                <w:sz w:val="20"/>
                <w:szCs w:val="20"/>
                <w:vertAlign w:val="superscript"/>
              </w:rPr>
              <w:t>2</w:t>
            </w:r>
            <w:r w:rsidRPr="008D7349">
              <w:rPr>
                <w:sz w:val="20"/>
                <w:szCs w:val="20"/>
              </w:rPr>
              <w:t>)</w:t>
            </w:r>
          </w:p>
        </w:tc>
      </w:tr>
    </w:tbl>
    <w:p w14:paraId="0D2E4F74" w14:textId="77777777" w:rsidR="00A24A8D" w:rsidRPr="008D7349" w:rsidRDefault="00A24A8D" w:rsidP="0043479F">
      <w:pPr>
        <w:rPr>
          <w:sz w:val="20"/>
          <w:szCs w:val="20"/>
        </w:rPr>
      </w:pPr>
    </w:p>
    <w:p w14:paraId="3FB7E7C9" w14:textId="77777777" w:rsidR="00FF0D59" w:rsidRPr="00BE3646" w:rsidRDefault="00FF0D59" w:rsidP="00FF0D59">
      <w:pPr>
        <w:pStyle w:val="nais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E3646">
        <w:rPr>
          <w:sz w:val="20"/>
          <w:szCs w:val="20"/>
        </w:rPr>
        <w:t>Piezīmes.</w:t>
      </w:r>
    </w:p>
    <w:p w14:paraId="0D43E4E9" w14:textId="60607CDA" w:rsidR="00FF0D59" w:rsidRPr="00BE3646" w:rsidRDefault="007B036A" w:rsidP="00FF0D59">
      <w:pPr>
        <w:pStyle w:val="naiskr"/>
        <w:tabs>
          <w:tab w:val="center" w:pos="4560"/>
        </w:tabs>
        <w:spacing w:before="0" w:after="0"/>
        <w:ind w:firstLine="709"/>
        <w:jc w:val="both"/>
        <w:rPr>
          <w:sz w:val="20"/>
          <w:szCs w:val="20"/>
        </w:rPr>
      </w:pPr>
      <w:bookmarkStart w:id="23" w:name="OLE_LINK5"/>
      <w:r>
        <w:rPr>
          <w:sz w:val="20"/>
          <w:szCs w:val="20"/>
          <w:vertAlign w:val="superscript"/>
        </w:rPr>
        <w:t>1</w:t>
      </w:r>
      <w:r w:rsidR="00D60596" w:rsidRPr="00BE3646">
        <w:rPr>
          <w:sz w:val="20"/>
          <w:szCs w:val="20"/>
          <w:vertAlign w:val="superscript"/>
        </w:rPr>
        <w:t xml:space="preserve"> </w:t>
      </w:r>
      <w:r w:rsidR="00FF0D59" w:rsidRPr="00BE3646">
        <w:rPr>
          <w:sz w:val="20"/>
          <w:szCs w:val="20"/>
        </w:rPr>
        <w:t>Norāda arī ganāmpulka īpašnieka vai turētāja piešķirto novietnes iekšējo numuru, ja tāds ir.</w:t>
      </w:r>
    </w:p>
    <w:bookmarkEnd w:id="23"/>
    <w:p w14:paraId="2BBAABFA" w14:textId="0C14FFF7" w:rsidR="00FF0D59" w:rsidRPr="00BE3646" w:rsidRDefault="007B036A" w:rsidP="00FF0D59">
      <w:pPr>
        <w:pStyle w:val="nais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BE3646">
        <w:rPr>
          <w:sz w:val="20"/>
          <w:szCs w:val="20"/>
          <w:vertAlign w:val="superscript"/>
        </w:rPr>
        <w:t xml:space="preserve"> </w:t>
      </w:r>
      <w:r w:rsidR="00FF0D59" w:rsidRPr="00BE3646">
        <w:rPr>
          <w:sz w:val="20"/>
          <w:szCs w:val="20"/>
        </w:rPr>
        <w:t>Dokumenta rekvizītus "datums" un "paraksts" neaizpilda, ja elektroniskais dokuments sagatavots atbilstoši normatīvajiem aktiem par elektronisko dokumentu noformēšanu.</w:t>
      </w:r>
    </w:p>
    <w:p w14:paraId="5F97056C" w14:textId="77777777" w:rsidR="00FF0D59" w:rsidRPr="00BE3646" w:rsidRDefault="00FF0D59" w:rsidP="0043479F">
      <w:pPr>
        <w:rPr>
          <w:sz w:val="20"/>
          <w:szCs w:val="20"/>
        </w:rPr>
      </w:pPr>
    </w:p>
    <w:sectPr w:rsidR="00FF0D59" w:rsidRPr="00BE3646" w:rsidSect="008D7349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307F" w14:textId="77777777" w:rsidR="00265C1F" w:rsidRDefault="00265C1F" w:rsidP="00173A18">
      <w:r>
        <w:separator/>
      </w:r>
    </w:p>
  </w:endnote>
  <w:endnote w:type="continuationSeparator" w:id="0">
    <w:p w14:paraId="2B7D3823" w14:textId="77777777" w:rsidR="00265C1F" w:rsidRDefault="00265C1F" w:rsidP="0017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1904" w14:textId="2263B480" w:rsidR="00173A18" w:rsidRPr="00173A18" w:rsidRDefault="00173A18">
    <w:pPr>
      <w:pStyle w:val="Footer"/>
      <w:jc w:val="center"/>
      <w:rPr>
        <w:sz w:val="20"/>
        <w:szCs w:val="20"/>
      </w:rPr>
    </w:pPr>
  </w:p>
  <w:p w14:paraId="581BED9C" w14:textId="77777777" w:rsidR="00173A18" w:rsidRDefault="00173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3392" w14:textId="77777777" w:rsidR="00265C1F" w:rsidRDefault="00265C1F" w:rsidP="00173A18">
      <w:r>
        <w:separator/>
      </w:r>
    </w:p>
  </w:footnote>
  <w:footnote w:type="continuationSeparator" w:id="0">
    <w:p w14:paraId="7CCE0FA5" w14:textId="77777777" w:rsidR="00265C1F" w:rsidRDefault="00265C1F" w:rsidP="0017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894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532158" w14:textId="2CCAF1C0" w:rsidR="00F40B4F" w:rsidRDefault="00F40B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E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D5CEA8" w14:textId="77777777" w:rsidR="00F40B4F" w:rsidRDefault="00F40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9F"/>
    <w:rsid w:val="00053FE7"/>
    <w:rsid w:val="000811F4"/>
    <w:rsid w:val="00084775"/>
    <w:rsid w:val="000A0B7A"/>
    <w:rsid w:val="000D4E62"/>
    <w:rsid w:val="000D5EF0"/>
    <w:rsid w:val="001022C7"/>
    <w:rsid w:val="001117F9"/>
    <w:rsid w:val="0015575A"/>
    <w:rsid w:val="00171BE0"/>
    <w:rsid w:val="00173A18"/>
    <w:rsid w:val="00177451"/>
    <w:rsid w:val="0018778F"/>
    <w:rsid w:val="001A3B80"/>
    <w:rsid w:val="001B0EB0"/>
    <w:rsid w:val="001B2757"/>
    <w:rsid w:val="001B3064"/>
    <w:rsid w:val="001B5208"/>
    <w:rsid w:val="001C28DE"/>
    <w:rsid w:val="001D2EA4"/>
    <w:rsid w:val="001E6725"/>
    <w:rsid w:val="001F39E6"/>
    <w:rsid w:val="001F5B35"/>
    <w:rsid w:val="0020305F"/>
    <w:rsid w:val="00211637"/>
    <w:rsid w:val="00213451"/>
    <w:rsid w:val="0022062D"/>
    <w:rsid w:val="00233B4C"/>
    <w:rsid w:val="002419CD"/>
    <w:rsid w:val="00255928"/>
    <w:rsid w:val="00265C1F"/>
    <w:rsid w:val="00267690"/>
    <w:rsid w:val="002924DD"/>
    <w:rsid w:val="002A39A3"/>
    <w:rsid w:val="002B2A83"/>
    <w:rsid w:val="002D32CF"/>
    <w:rsid w:val="002D7003"/>
    <w:rsid w:val="002D7885"/>
    <w:rsid w:val="002E0198"/>
    <w:rsid w:val="002F2E4F"/>
    <w:rsid w:val="00321413"/>
    <w:rsid w:val="00336BE4"/>
    <w:rsid w:val="00362ED0"/>
    <w:rsid w:val="00372C4B"/>
    <w:rsid w:val="00373273"/>
    <w:rsid w:val="00377F25"/>
    <w:rsid w:val="0038287E"/>
    <w:rsid w:val="003953CE"/>
    <w:rsid w:val="003B3FC3"/>
    <w:rsid w:val="003B6F3A"/>
    <w:rsid w:val="003D60E1"/>
    <w:rsid w:val="003E12F9"/>
    <w:rsid w:val="003E1771"/>
    <w:rsid w:val="004036D9"/>
    <w:rsid w:val="00407B69"/>
    <w:rsid w:val="004145E4"/>
    <w:rsid w:val="0042585F"/>
    <w:rsid w:val="0043479F"/>
    <w:rsid w:val="00481FB7"/>
    <w:rsid w:val="0048279C"/>
    <w:rsid w:val="004B088A"/>
    <w:rsid w:val="004B6828"/>
    <w:rsid w:val="004C34F0"/>
    <w:rsid w:val="004E0A62"/>
    <w:rsid w:val="005053EC"/>
    <w:rsid w:val="0051692F"/>
    <w:rsid w:val="00521169"/>
    <w:rsid w:val="00532C21"/>
    <w:rsid w:val="00545A9C"/>
    <w:rsid w:val="0056157A"/>
    <w:rsid w:val="00573A88"/>
    <w:rsid w:val="005758B3"/>
    <w:rsid w:val="005B5047"/>
    <w:rsid w:val="005B59C4"/>
    <w:rsid w:val="005B6DC1"/>
    <w:rsid w:val="005D555D"/>
    <w:rsid w:val="005F5F15"/>
    <w:rsid w:val="0062025F"/>
    <w:rsid w:val="00621BA8"/>
    <w:rsid w:val="006403E4"/>
    <w:rsid w:val="00641F22"/>
    <w:rsid w:val="00662EA3"/>
    <w:rsid w:val="0068303B"/>
    <w:rsid w:val="006A0C95"/>
    <w:rsid w:val="006B4C0B"/>
    <w:rsid w:val="006B7F89"/>
    <w:rsid w:val="006C5B93"/>
    <w:rsid w:val="006D4AC8"/>
    <w:rsid w:val="006E6747"/>
    <w:rsid w:val="006E7269"/>
    <w:rsid w:val="006F0C80"/>
    <w:rsid w:val="00711DDC"/>
    <w:rsid w:val="00717B77"/>
    <w:rsid w:val="00764714"/>
    <w:rsid w:val="007739D2"/>
    <w:rsid w:val="007B036A"/>
    <w:rsid w:val="007F5BA5"/>
    <w:rsid w:val="007F7F9C"/>
    <w:rsid w:val="0080719B"/>
    <w:rsid w:val="00814D1C"/>
    <w:rsid w:val="00827E28"/>
    <w:rsid w:val="00834A75"/>
    <w:rsid w:val="00851256"/>
    <w:rsid w:val="00853301"/>
    <w:rsid w:val="008736C4"/>
    <w:rsid w:val="008D7349"/>
    <w:rsid w:val="00900C6E"/>
    <w:rsid w:val="009173DB"/>
    <w:rsid w:val="0097052A"/>
    <w:rsid w:val="009D12D8"/>
    <w:rsid w:val="00A24A8D"/>
    <w:rsid w:val="00A5477D"/>
    <w:rsid w:val="00AB31AB"/>
    <w:rsid w:val="00AE27F2"/>
    <w:rsid w:val="00AF0EDF"/>
    <w:rsid w:val="00B01DD9"/>
    <w:rsid w:val="00B55452"/>
    <w:rsid w:val="00BD3870"/>
    <w:rsid w:val="00BE3646"/>
    <w:rsid w:val="00BE5FD8"/>
    <w:rsid w:val="00C1674C"/>
    <w:rsid w:val="00C170A7"/>
    <w:rsid w:val="00C4080B"/>
    <w:rsid w:val="00C66BD6"/>
    <w:rsid w:val="00C71FA0"/>
    <w:rsid w:val="00C72D6F"/>
    <w:rsid w:val="00C8269C"/>
    <w:rsid w:val="00C9488B"/>
    <w:rsid w:val="00C95600"/>
    <w:rsid w:val="00C97083"/>
    <w:rsid w:val="00CA6EC2"/>
    <w:rsid w:val="00CB50B7"/>
    <w:rsid w:val="00CC1881"/>
    <w:rsid w:val="00CE59C0"/>
    <w:rsid w:val="00CF1AEF"/>
    <w:rsid w:val="00D02F02"/>
    <w:rsid w:val="00D048BA"/>
    <w:rsid w:val="00D33433"/>
    <w:rsid w:val="00D372C9"/>
    <w:rsid w:val="00D51389"/>
    <w:rsid w:val="00D60596"/>
    <w:rsid w:val="00D86601"/>
    <w:rsid w:val="00DA506C"/>
    <w:rsid w:val="00DA5B2A"/>
    <w:rsid w:val="00DB4EC1"/>
    <w:rsid w:val="00DD6BD4"/>
    <w:rsid w:val="00DF5957"/>
    <w:rsid w:val="00E11077"/>
    <w:rsid w:val="00E131C6"/>
    <w:rsid w:val="00E2224F"/>
    <w:rsid w:val="00E302F9"/>
    <w:rsid w:val="00E51CBF"/>
    <w:rsid w:val="00E70C94"/>
    <w:rsid w:val="00E72FCC"/>
    <w:rsid w:val="00EA2AE0"/>
    <w:rsid w:val="00EB7D21"/>
    <w:rsid w:val="00F00E5B"/>
    <w:rsid w:val="00F0241E"/>
    <w:rsid w:val="00F17D98"/>
    <w:rsid w:val="00F34C9E"/>
    <w:rsid w:val="00F40B4F"/>
    <w:rsid w:val="00F50099"/>
    <w:rsid w:val="00F70D13"/>
    <w:rsid w:val="00F85104"/>
    <w:rsid w:val="00F85171"/>
    <w:rsid w:val="00F96BF3"/>
    <w:rsid w:val="00FC55F5"/>
    <w:rsid w:val="00FD4B9C"/>
    <w:rsid w:val="00FE0C2B"/>
    <w:rsid w:val="00FE6444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B885E"/>
  <w15:chartTrackingRefBased/>
  <w15:docId w15:val="{57739AA1-191A-47D7-B7A5-5050F02D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47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9F"/>
    <w:rPr>
      <w:rFonts w:ascii="Times New Roman" w:eastAsia="Times New Roman" w:hAnsi="Times New Roman" w:cs="Times New Roman"/>
      <w:sz w:val="24"/>
      <w:szCs w:val="24"/>
    </w:rPr>
  </w:style>
  <w:style w:type="paragraph" w:customStyle="1" w:styleId="naisf">
    <w:name w:val="naisf"/>
    <w:basedOn w:val="Normal"/>
    <w:rsid w:val="0043479F"/>
    <w:pPr>
      <w:spacing w:before="100" w:beforeAutospacing="1" w:after="100" w:afterAutospacing="1"/>
    </w:pPr>
    <w:rPr>
      <w:lang w:eastAsia="lv-LV"/>
    </w:rPr>
  </w:style>
  <w:style w:type="paragraph" w:customStyle="1" w:styleId="naiskr">
    <w:name w:val="naiskr"/>
    <w:basedOn w:val="Normal"/>
    <w:rsid w:val="0043479F"/>
    <w:pPr>
      <w:spacing w:before="75" w:after="75"/>
    </w:pPr>
    <w:rPr>
      <w:lang w:eastAsia="lv-LV"/>
    </w:rPr>
  </w:style>
  <w:style w:type="paragraph" w:customStyle="1" w:styleId="naisc">
    <w:name w:val="naisc"/>
    <w:basedOn w:val="Normal"/>
    <w:rsid w:val="0043479F"/>
    <w:pPr>
      <w:spacing w:before="100" w:beforeAutospacing="1" w:after="100" w:afterAutospacing="1"/>
    </w:pPr>
    <w:rPr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F0EDF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3A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A18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E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9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0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0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451"/>
    <w:pPr>
      <w:ind w:left="720"/>
      <w:contextualSpacing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BA3A-D89D-4DAE-A315-DDFEB0A4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Inese Snickovska</cp:lastModifiedBy>
  <cp:revision>5</cp:revision>
  <cp:lastPrinted>2025-09-11T12:50:00Z</cp:lastPrinted>
  <dcterms:created xsi:type="dcterms:W3CDTF">2026-05-14T16:17:00Z</dcterms:created>
  <dcterms:modified xsi:type="dcterms:W3CDTF">2026-05-15T08:23:00Z</dcterms:modified>
</cp:coreProperties>
</file>