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178B" w14:textId="77777777" w:rsidR="00D43CC1" w:rsidRPr="00792CC8" w:rsidRDefault="00D43CC1" w:rsidP="00D43CC1">
      <w:pPr>
        <w:spacing w:before="130" w:after="0" w:line="260" w:lineRule="exact"/>
        <w:jc w:val="right"/>
        <w:rPr>
          <w:rFonts w:ascii="Cambria" w:hAnsi="Cambria" w:cs="Times New Roman"/>
          <w:kern w:val="0"/>
          <w:sz w:val="19"/>
          <w:szCs w:val="19"/>
        </w:rPr>
      </w:pPr>
      <w:r w:rsidRPr="00792CC8">
        <w:rPr>
          <w:rFonts w:ascii="Cambria" w:hAnsi="Cambria" w:cs="Times New Roman"/>
          <w:kern w:val="0"/>
          <w:sz w:val="19"/>
          <w:szCs w:val="19"/>
        </w:rPr>
        <w:t>Pielikums Nr. 5</w:t>
      </w:r>
      <w:r w:rsidRPr="00792CC8">
        <w:rPr>
          <w:rFonts w:ascii="Cambria" w:hAnsi="Cambria" w:cs="Times New Roman"/>
          <w:kern w:val="0"/>
          <w:sz w:val="19"/>
          <w:szCs w:val="19"/>
        </w:rPr>
        <w:br/>
        <w:t>28.05.2026. Nolikumam par licencēto makšķerēšanu</w:t>
      </w:r>
      <w:r w:rsidRPr="00792CC8">
        <w:rPr>
          <w:rFonts w:ascii="Cambria" w:hAnsi="Cambria" w:cs="Times New Roman"/>
          <w:kern w:val="0"/>
          <w:sz w:val="19"/>
          <w:szCs w:val="19"/>
        </w:rPr>
        <w:br/>
        <w:t>Āsteres ezerā 2026.–2030. gadam</w:t>
      </w:r>
      <w:bookmarkStart w:id="0" w:name="piel-1098603"/>
      <w:bookmarkEnd w:id="0"/>
    </w:p>
    <w:p w14:paraId="163FD26A" w14:textId="77777777" w:rsidR="00D43CC1" w:rsidRPr="00792CC8" w:rsidRDefault="00D43CC1" w:rsidP="00D43CC1">
      <w:pPr>
        <w:spacing w:before="130" w:after="0" w:line="260" w:lineRule="exact"/>
        <w:jc w:val="both"/>
        <w:rPr>
          <w:rFonts w:ascii="Cambria" w:hAnsi="Cambria" w:cs="Times New Roman"/>
          <w:kern w:val="0"/>
          <w:sz w:val="19"/>
          <w:szCs w:val="19"/>
        </w:rPr>
      </w:pPr>
      <w:bookmarkStart w:id="1" w:name="piel-1098611"/>
      <w:bookmarkEnd w:id="1"/>
    </w:p>
    <w:tbl>
      <w:tblPr>
        <w:tblW w:w="5000" w:type="pct"/>
        <w:tblBorders>
          <w:top w:val="single" w:sz="4" w:space="0" w:color="auto"/>
          <w:left w:val="single" w:sz="4" w:space="0" w:color="auto"/>
          <w:bottom w:val="single" w:sz="4" w:space="0" w:color="auto"/>
          <w:right w:val="single" w:sz="4" w:space="0" w:color="auto"/>
        </w:tblBorders>
        <w:tblCellMar>
          <w:top w:w="24" w:type="dxa"/>
          <w:left w:w="24" w:type="dxa"/>
          <w:bottom w:w="24" w:type="dxa"/>
          <w:right w:w="24" w:type="dxa"/>
        </w:tblCellMar>
        <w:tblLook w:val="04A0" w:firstRow="1" w:lastRow="0" w:firstColumn="1" w:lastColumn="0" w:noHBand="0" w:noVBand="1"/>
      </w:tblPr>
      <w:tblGrid>
        <w:gridCol w:w="2322"/>
        <w:gridCol w:w="256"/>
        <w:gridCol w:w="491"/>
        <w:gridCol w:w="490"/>
        <w:gridCol w:w="490"/>
        <w:gridCol w:w="490"/>
        <w:gridCol w:w="490"/>
        <w:gridCol w:w="490"/>
        <w:gridCol w:w="490"/>
        <w:gridCol w:w="490"/>
        <w:gridCol w:w="490"/>
        <w:gridCol w:w="490"/>
        <w:gridCol w:w="490"/>
        <w:gridCol w:w="490"/>
        <w:gridCol w:w="171"/>
      </w:tblGrid>
      <w:tr w:rsidR="00D43CC1" w:rsidRPr="007D3DF0" w14:paraId="5F290F12" w14:textId="77777777" w:rsidTr="00115D82">
        <w:trPr>
          <w:cantSplit/>
        </w:trPr>
        <w:tc>
          <w:tcPr>
            <w:tcW w:w="1345" w:type="pct"/>
            <w:tcBorders>
              <w:right w:val="single" w:sz="4" w:space="0" w:color="auto"/>
            </w:tcBorders>
            <w:vAlign w:val="center"/>
            <w:hideMark/>
          </w:tcPr>
          <w:p w14:paraId="2977F8B6"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Biedrība</w:t>
            </w:r>
            <w:r>
              <w:rPr>
                <w:rFonts w:ascii="Cambria" w:hAnsi="Cambria" w:cs="Times New Roman"/>
                <w:kern w:val="0"/>
                <w:sz w:val="19"/>
                <w:szCs w:val="19"/>
              </w:rPr>
              <w:t xml:space="preserve"> </w:t>
            </w:r>
            <w:r w:rsidRPr="007D3DF0">
              <w:rPr>
                <w:rFonts w:ascii="Cambria" w:hAnsi="Cambria" w:cs="Times New Roman"/>
                <w:kern w:val="0"/>
                <w:sz w:val="19"/>
                <w:szCs w:val="19"/>
              </w:rPr>
              <w:t>"Āsteres ezers"</w:t>
            </w:r>
            <w:r>
              <w:rPr>
                <w:rFonts w:ascii="Cambria" w:hAnsi="Cambria" w:cs="Times New Roman"/>
                <w:kern w:val="0"/>
                <w:sz w:val="19"/>
                <w:szCs w:val="19"/>
              </w:rPr>
              <w:br/>
            </w:r>
            <w:proofErr w:type="spellStart"/>
            <w:r w:rsidRPr="007D3DF0">
              <w:rPr>
                <w:rFonts w:ascii="Cambria" w:hAnsi="Cambria" w:cs="Times New Roman"/>
                <w:kern w:val="0"/>
                <w:sz w:val="19"/>
                <w:szCs w:val="19"/>
              </w:rPr>
              <w:t>Reģ</w:t>
            </w:r>
            <w:proofErr w:type="spellEnd"/>
            <w:r w:rsidRPr="007D3DF0">
              <w:rPr>
                <w:rFonts w:ascii="Cambria" w:hAnsi="Cambria" w:cs="Times New Roman"/>
                <w:kern w:val="0"/>
                <w:sz w:val="19"/>
                <w:szCs w:val="19"/>
              </w:rPr>
              <w:t>. Nr. 40008116250</w:t>
            </w:r>
          </w:p>
        </w:tc>
        <w:tc>
          <w:tcPr>
            <w:tcW w:w="148" w:type="pct"/>
            <w:tcBorders>
              <w:top w:val="single" w:sz="4" w:space="0" w:color="auto"/>
              <w:left w:val="single" w:sz="4" w:space="0" w:color="auto"/>
              <w:bottom w:val="nil"/>
            </w:tcBorders>
            <w:vAlign w:val="center"/>
            <w:hideMark/>
          </w:tcPr>
          <w:p w14:paraId="7A8D2D8A" w14:textId="77777777" w:rsidR="00D43CC1" w:rsidRPr="007D3DF0" w:rsidRDefault="00D43CC1" w:rsidP="00115D82">
            <w:pPr>
              <w:spacing w:after="0" w:line="240" w:lineRule="auto"/>
              <w:rPr>
                <w:rFonts w:ascii="Cambria" w:hAnsi="Cambria" w:cs="Times New Roman"/>
                <w:kern w:val="0"/>
                <w:sz w:val="19"/>
                <w:szCs w:val="19"/>
              </w:rPr>
            </w:pPr>
          </w:p>
        </w:tc>
        <w:tc>
          <w:tcPr>
            <w:tcW w:w="3405" w:type="pct"/>
            <w:gridSpan w:val="12"/>
            <w:tcBorders>
              <w:bottom w:val="single" w:sz="4" w:space="0" w:color="auto"/>
            </w:tcBorders>
            <w:vAlign w:val="center"/>
            <w:hideMark/>
          </w:tcPr>
          <w:p w14:paraId="1518F5A8" w14:textId="77777777" w:rsidR="00D43CC1" w:rsidRPr="007D3DF0" w:rsidRDefault="00D43CC1"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 xml:space="preserve">Biedrība "Āsteres ezers", </w:t>
            </w:r>
            <w:proofErr w:type="spellStart"/>
            <w:r w:rsidRPr="007D3DF0">
              <w:rPr>
                <w:rFonts w:ascii="Cambria" w:hAnsi="Cambria" w:cs="Times New Roman"/>
                <w:b/>
                <w:bCs/>
                <w:kern w:val="0"/>
                <w:sz w:val="19"/>
                <w:szCs w:val="19"/>
              </w:rPr>
              <w:t>reģ</w:t>
            </w:r>
            <w:proofErr w:type="spellEnd"/>
            <w:r w:rsidRPr="007D3DF0">
              <w:rPr>
                <w:rFonts w:ascii="Cambria" w:hAnsi="Cambria" w:cs="Times New Roman"/>
                <w:b/>
                <w:bCs/>
                <w:kern w:val="0"/>
                <w:sz w:val="19"/>
                <w:szCs w:val="19"/>
              </w:rPr>
              <w:t>. Nr. 40008116250,</w:t>
            </w:r>
            <w:r>
              <w:rPr>
                <w:rFonts w:ascii="Cambria" w:hAnsi="Cambria" w:cs="Times New Roman"/>
                <w:b/>
                <w:bCs/>
                <w:kern w:val="0"/>
                <w:sz w:val="19"/>
                <w:szCs w:val="19"/>
              </w:rPr>
              <w:br/>
            </w:r>
            <w:r w:rsidRPr="007D3DF0">
              <w:rPr>
                <w:rFonts w:ascii="Cambria" w:hAnsi="Cambria" w:cs="Times New Roman"/>
                <w:b/>
                <w:bCs/>
                <w:kern w:val="0"/>
                <w:sz w:val="19"/>
                <w:szCs w:val="19"/>
              </w:rPr>
              <w:t>Briežu gatve 5–1, Viļķene, Viļķenes pagasts, Limbažu novads, LV-4050</w:t>
            </w:r>
          </w:p>
        </w:tc>
        <w:tc>
          <w:tcPr>
            <w:tcW w:w="101" w:type="pct"/>
            <w:vAlign w:val="center"/>
            <w:hideMark/>
          </w:tcPr>
          <w:p w14:paraId="7994DE82"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15273660" w14:textId="77777777" w:rsidTr="00115D82">
        <w:trPr>
          <w:cantSplit/>
        </w:trPr>
        <w:tc>
          <w:tcPr>
            <w:tcW w:w="1345" w:type="pct"/>
            <w:tcBorders>
              <w:right w:val="single" w:sz="4" w:space="0" w:color="auto"/>
            </w:tcBorders>
            <w:vAlign w:val="center"/>
            <w:hideMark/>
          </w:tcPr>
          <w:p w14:paraId="45340A78" w14:textId="77777777" w:rsidR="00D43CC1" w:rsidRPr="007D3DF0" w:rsidRDefault="00D43CC1"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Gada licence biedrības Āsteres ezers biedriem makšķerēšanai</w:t>
            </w:r>
            <w:r>
              <w:rPr>
                <w:rFonts w:ascii="Cambria" w:hAnsi="Cambria" w:cs="Times New Roman"/>
                <w:b/>
                <w:bCs/>
                <w:kern w:val="0"/>
                <w:sz w:val="19"/>
                <w:szCs w:val="19"/>
              </w:rPr>
              <w:t xml:space="preserve"> </w:t>
            </w:r>
            <w:r>
              <w:rPr>
                <w:rFonts w:ascii="Cambria" w:hAnsi="Cambria" w:cs="Times New Roman"/>
                <w:b/>
                <w:bCs/>
                <w:kern w:val="0"/>
                <w:sz w:val="19"/>
                <w:szCs w:val="19"/>
              </w:rPr>
              <w:br/>
            </w:r>
            <w:r w:rsidRPr="007D3DF0">
              <w:rPr>
                <w:rFonts w:ascii="Cambria" w:hAnsi="Cambria" w:cs="Times New Roman"/>
                <w:b/>
                <w:bCs/>
                <w:kern w:val="0"/>
                <w:sz w:val="19"/>
                <w:szCs w:val="19"/>
              </w:rPr>
              <w:t>Āsteres ezerā</w:t>
            </w:r>
          </w:p>
        </w:tc>
        <w:tc>
          <w:tcPr>
            <w:tcW w:w="148" w:type="pct"/>
            <w:tcBorders>
              <w:top w:val="nil"/>
              <w:left w:val="single" w:sz="4" w:space="0" w:color="auto"/>
              <w:bottom w:val="nil"/>
              <w:right w:val="single" w:sz="4" w:space="0" w:color="auto"/>
            </w:tcBorders>
            <w:vAlign w:val="center"/>
            <w:hideMark/>
          </w:tcPr>
          <w:p w14:paraId="78826AC4" w14:textId="77777777" w:rsidR="00D43CC1" w:rsidRPr="007D3DF0" w:rsidRDefault="00D43CC1" w:rsidP="00115D82">
            <w:pPr>
              <w:spacing w:after="0" w:line="240" w:lineRule="auto"/>
              <w:rPr>
                <w:rFonts w:ascii="Cambria" w:hAnsi="Cambria" w:cs="Times New Roman"/>
                <w:kern w:val="0"/>
                <w:sz w:val="19"/>
                <w:szCs w:val="19"/>
              </w:rPr>
            </w:pPr>
          </w:p>
        </w:tc>
        <w:tc>
          <w:tcPr>
            <w:tcW w:w="3405" w:type="pct"/>
            <w:gridSpan w:val="12"/>
            <w:tcBorders>
              <w:top w:val="single" w:sz="4" w:space="0" w:color="auto"/>
              <w:left w:val="single" w:sz="4" w:space="0" w:color="auto"/>
              <w:bottom w:val="single" w:sz="4" w:space="0" w:color="auto"/>
              <w:right w:val="single" w:sz="4" w:space="0" w:color="auto"/>
            </w:tcBorders>
            <w:vAlign w:val="center"/>
            <w:hideMark/>
          </w:tcPr>
          <w:p w14:paraId="3E46E4DA" w14:textId="77777777" w:rsidR="00D43CC1" w:rsidRPr="007D3DF0" w:rsidRDefault="00D43CC1"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Gada licence biedrības Āsteres ezers biedriem makšķerēšanai Āsteres ezerā</w:t>
            </w:r>
          </w:p>
        </w:tc>
        <w:tc>
          <w:tcPr>
            <w:tcW w:w="101" w:type="pct"/>
            <w:tcBorders>
              <w:left w:val="single" w:sz="4" w:space="0" w:color="auto"/>
            </w:tcBorders>
            <w:vAlign w:val="center"/>
            <w:hideMark/>
          </w:tcPr>
          <w:p w14:paraId="40C65E94"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2935958E" w14:textId="77777777" w:rsidTr="00115D82">
        <w:trPr>
          <w:cantSplit/>
        </w:trPr>
        <w:tc>
          <w:tcPr>
            <w:tcW w:w="1345" w:type="pct"/>
            <w:tcBorders>
              <w:right w:val="single" w:sz="4" w:space="0" w:color="auto"/>
            </w:tcBorders>
            <w:vAlign w:val="center"/>
            <w:hideMark/>
          </w:tcPr>
          <w:p w14:paraId="1C5DB5DA"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Nr. BBL 3- 0000</w:t>
            </w:r>
          </w:p>
        </w:tc>
        <w:tc>
          <w:tcPr>
            <w:tcW w:w="148" w:type="pct"/>
            <w:tcBorders>
              <w:top w:val="nil"/>
              <w:left w:val="single" w:sz="4" w:space="0" w:color="auto"/>
              <w:bottom w:val="nil"/>
            </w:tcBorders>
            <w:vAlign w:val="center"/>
            <w:hideMark/>
          </w:tcPr>
          <w:p w14:paraId="52162FC8" w14:textId="77777777" w:rsidR="00D43CC1" w:rsidRPr="007D3DF0" w:rsidRDefault="00D43CC1" w:rsidP="00115D82">
            <w:pPr>
              <w:spacing w:after="0" w:line="240" w:lineRule="auto"/>
              <w:rPr>
                <w:rFonts w:ascii="Cambria" w:hAnsi="Cambria" w:cs="Times New Roman"/>
                <w:kern w:val="0"/>
                <w:sz w:val="19"/>
                <w:szCs w:val="19"/>
              </w:rPr>
            </w:pPr>
          </w:p>
        </w:tc>
        <w:tc>
          <w:tcPr>
            <w:tcW w:w="3405" w:type="pct"/>
            <w:gridSpan w:val="12"/>
            <w:tcBorders>
              <w:top w:val="single" w:sz="4" w:space="0" w:color="auto"/>
            </w:tcBorders>
            <w:vAlign w:val="center"/>
            <w:hideMark/>
          </w:tcPr>
          <w:p w14:paraId="3833DF5A"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Nr. BBL 3- 0000</w:t>
            </w:r>
          </w:p>
        </w:tc>
        <w:tc>
          <w:tcPr>
            <w:tcW w:w="101" w:type="pct"/>
            <w:vAlign w:val="center"/>
            <w:hideMark/>
          </w:tcPr>
          <w:p w14:paraId="390C556A"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057ECE22" w14:textId="77777777" w:rsidTr="00115D82">
        <w:trPr>
          <w:cantSplit/>
        </w:trPr>
        <w:tc>
          <w:tcPr>
            <w:tcW w:w="1345" w:type="pct"/>
            <w:tcBorders>
              <w:right w:val="single" w:sz="4" w:space="0" w:color="auto"/>
            </w:tcBorders>
            <w:vAlign w:val="center"/>
            <w:hideMark/>
          </w:tcPr>
          <w:p w14:paraId="07B73E75"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20__ . g. ____________</w:t>
            </w:r>
          </w:p>
        </w:tc>
        <w:tc>
          <w:tcPr>
            <w:tcW w:w="148" w:type="pct"/>
            <w:tcBorders>
              <w:top w:val="nil"/>
              <w:left w:val="single" w:sz="4" w:space="0" w:color="auto"/>
              <w:bottom w:val="nil"/>
            </w:tcBorders>
            <w:vAlign w:val="center"/>
            <w:hideMark/>
          </w:tcPr>
          <w:p w14:paraId="1BE3C820" w14:textId="77777777" w:rsidR="00D43CC1" w:rsidRPr="007D3DF0" w:rsidRDefault="00D43CC1" w:rsidP="00115D82">
            <w:pPr>
              <w:spacing w:after="0" w:line="240" w:lineRule="auto"/>
              <w:rPr>
                <w:rFonts w:ascii="Cambria" w:hAnsi="Cambria" w:cs="Times New Roman"/>
                <w:kern w:val="0"/>
                <w:sz w:val="19"/>
                <w:szCs w:val="19"/>
              </w:rPr>
            </w:pPr>
          </w:p>
        </w:tc>
        <w:tc>
          <w:tcPr>
            <w:tcW w:w="3405" w:type="pct"/>
            <w:gridSpan w:val="12"/>
            <w:tcBorders>
              <w:bottom w:val="nil"/>
            </w:tcBorders>
            <w:vAlign w:val="center"/>
            <w:hideMark/>
          </w:tcPr>
          <w:p w14:paraId="0C814141"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Atļauts makšķerēt 20___. g. 01.01.–31.12.</w:t>
            </w:r>
          </w:p>
        </w:tc>
        <w:tc>
          <w:tcPr>
            <w:tcW w:w="101" w:type="pct"/>
            <w:vAlign w:val="center"/>
            <w:hideMark/>
          </w:tcPr>
          <w:p w14:paraId="55B114FB"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46F826B4" w14:textId="77777777" w:rsidTr="00115D82">
        <w:trPr>
          <w:cantSplit/>
        </w:trPr>
        <w:tc>
          <w:tcPr>
            <w:tcW w:w="1345" w:type="pct"/>
            <w:tcBorders>
              <w:right w:val="single" w:sz="4" w:space="0" w:color="auto"/>
            </w:tcBorders>
            <w:vAlign w:val="center"/>
            <w:hideMark/>
          </w:tcPr>
          <w:p w14:paraId="6CB6A5DF"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_______________________</w:t>
            </w:r>
            <w:r w:rsidRPr="007D3DF0">
              <w:rPr>
                <w:rFonts w:ascii="Cambria" w:hAnsi="Cambria" w:cs="Times New Roman"/>
                <w:kern w:val="0"/>
                <w:sz w:val="19"/>
                <w:szCs w:val="19"/>
              </w:rPr>
              <w:br/>
              <w:t>(izsniegšanas vieta)</w:t>
            </w:r>
          </w:p>
        </w:tc>
        <w:tc>
          <w:tcPr>
            <w:tcW w:w="148" w:type="pct"/>
            <w:tcBorders>
              <w:top w:val="nil"/>
              <w:left w:val="single" w:sz="4" w:space="0" w:color="auto"/>
              <w:bottom w:val="nil"/>
            </w:tcBorders>
            <w:vAlign w:val="center"/>
            <w:hideMark/>
          </w:tcPr>
          <w:p w14:paraId="36064CB4" w14:textId="77777777" w:rsidR="00D43CC1" w:rsidRPr="007D3DF0" w:rsidRDefault="00D43CC1" w:rsidP="00115D82">
            <w:pPr>
              <w:spacing w:after="0" w:line="240" w:lineRule="auto"/>
              <w:rPr>
                <w:rFonts w:ascii="Cambria" w:hAnsi="Cambria" w:cs="Times New Roman"/>
                <w:kern w:val="0"/>
                <w:sz w:val="19"/>
                <w:szCs w:val="19"/>
              </w:rPr>
            </w:pPr>
          </w:p>
        </w:tc>
        <w:tc>
          <w:tcPr>
            <w:tcW w:w="3405" w:type="pct"/>
            <w:gridSpan w:val="12"/>
            <w:tcBorders>
              <w:top w:val="nil"/>
              <w:bottom w:val="single" w:sz="4" w:space="0" w:color="auto"/>
            </w:tcBorders>
            <w:vAlign w:val="center"/>
            <w:hideMark/>
          </w:tcPr>
          <w:p w14:paraId="2AB9766D" w14:textId="77777777" w:rsidR="00D43CC1" w:rsidRPr="007D3DF0" w:rsidRDefault="00D43CC1" w:rsidP="00115D82">
            <w:pPr>
              <w:spacing w:after="0" w:line="240" w:lineRule="auto"/>
              <w:rPr>
                <w:rFonts w:ascii="Cambria" w:hAnsi="Cambria" w:cs="Times New Roman"/>
                <w:kern w:val="0"/>
                <w:sz w:val="19"/>
                <w:szCs w:val="19"/>
              </w:rPr>
            </w:pPr>
          </w:p>
        </w:tc>
        <w:tc>
          <w:tcPr>
            <w:tcW w:w="101" w:type="pct"/>
            <w:vAlign w:val="center"/>
            <w:hideMark/>
          </w:tcPr>
          <w:p w14:paraId="2800EFB1"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35DCAD1F" w14:textId="77777777" w:rsidTr="00115D82">
        <w:trPr>
          <w:cantSplit/>
        </w:trPr>
        <w:tc>
          <w:tcPr>
            <w:tcW w:w="1345" w:type="pct"/>
            <w:tcBorders>
              <w:right w:val="single" w:sz="4" w:space="0" w:color="auto"/>
            </w:tcBorders>
            <w:vAlign w:val="center"/>
            <w:hideMark/>
          </w:tcPr>
          <w:p w14:paraId="38F19338"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Licences cena</w:t>
            </w:r>
          </w:p>
          <w:p w14:paraId="26A99E4B" w14:textId="77777777" w:rsidR="00D43CC1" w:rsidRPr="007D3DF0" w:rsidRDefault="00D43CC1"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EUR 10,00</w:t>
            </w:r>
          </w:p>
        </w:tc>
        <w:tc>
          <w:tcPr>
            <w:tcW w:w="148" w:type="pct"/>
            <w:tcBorders>
              <w:top w:val="nil"/>
              <w:left w:val="single" w:sz="4" w:space="0" w:color="auto"/>
              <w:bottom w:val="nil"/>
            </w:tcBorders>
            <w:vAlign w:val="center"/>
            <w:hideMark/>
          </w:tcPr>
          <w:p w14:paraId="542A59A5" w14:textId="77777777" w:rsidR="00D43CC1" w:rsidRPr="007D3DF0" w:rsidRDefault="00D43CC1" w:rsidP="00115D82">
            <w:pPr>
              <w:spacing w:after="0" w:line="240" w:lineRule="auto"/>
              <w:rPr>
                <w:rFonts w:ascii="Cambria" w:hAnsi="Cambria" w:cs="Times New Roman"/>
                <w:kern w:val="0"/>
                <w:sz w:val="19"/>
                <w:szCs w:val="19"/>
              </w:rPr>
            </w:pPr>
          </w:p>
        </w:tc>
        <w:tc>
          <w:tcPr>
            <w:tcW w:w="3405" w:type="pct"/>
            <w:gridSpan w:val="12"/>
            <w:tcBorders>
              <w:top w:val="single" w:sz="4" w:space="0" w:color="auto"/>
              <w:bottom w:val="nil"/>
            </w:tcBorders>
            <w:vAlign w:val="center"/>
            <w:hideMark/>
          </w:tcPr>
          <w:p w14:paraId="77BDE3D5"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 xml:space="preserve">Licences cena </w:t>
            </w:r>
            <w:r w:rsidRPr="007D3DF0">
              <w:rPr>
                <w:rFonts w:ascii="Cambria" w:hAnsi="Cambria" w:cs="Times New Roman"/>
                <w:b/>
                <w:bCs/>
                <w:kern w:val="0"/>
                <w:sz w:val="19"/>
                <w:szCs w:val="19"/>
              </w:rPr>
              <w:t>EUR 10,00</w:t>
            </w:r>
          </w:p>
        </w:tc>
        <w:tc>
          <w:tcPr>
            <w:tcW w:w="101" w:type="pct"/>
            <w:vAlign w:val="center"/>
            <w:hideMark/>
          </w:tcPr>
          <w:p w14:paraId="4ADA5ADD"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4795D2C7" w14:textId="77777777" w:rsidTr="00115D82">
        <w:trPr>
          <w:cantSplit/>
        </w:trPr>
        <w:tc>
          <w:tcPr>
            <w:tcW w:w="1345" w:type="pct"/>
            <w:tcBorders>
              <w:right w:val="single" w:sz="4" w:space="0" w:color="auto"/>
            </w:tcBorders>
            <w:vAlign w:val="center"/>
            <w:hideMark/>
          </w:tcPr>
          <w:p w14:paraId="6DEA5A1F"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___________________________</w:t>
            </w:r>
            <w:r w:rsidRPr="007D3DF0">
              <w:rPr>
                <w:rFonts w:ascii="Cambria" w:hAnsi="Cambria" w:cs="Times New Roman"/>
                <w:kern w:val="0"/>
                <w:sz w:val="19"/>
                <w:szCs w:val="19"/>
              </w:rPr>
              <w:br/>
              <w:t>(izsniedzēja paraksts)</w:t>
            </w:r>
          </w:p>
        </w:tc>
        <w:tc>
          <w:tcPr>
            <w:tcW w:w="148" w:type="pct"/>
            <w:tcBorders>
              <w:top w:val="nil"/>
              <w:left w:val="single" w:sz="4" w:space="0" w:color="auto"/>
              <w:bottom w:val="nil"/>
            </w:tcBorders>
            <w:vAlign w:val="center"/>
            <w:hideMark/>
          </w:tcPr>
          <w:p w14:paraId="52904BA0" w14:textId="77777777" w:rsidR="00D43CC1" w:rsidRPr="007D3DF0" w:rsidRDefault="00D43CC1" w:rsidP="00115D82">
            <w:pPr>
              <w:spacing w:after="0" w:line="240" w:lineRule="auto"/>
              <w:rPr>
                <w:rFonts w:ascii="Cambria" w:hAnsi="Cambria" w:cs="Times New Roman"/>
                <w:kern w:val="0"/>
                <w:sz w:val="19"/>
                <w:szCs w:val="19"/>
              </w:rPr>
            </w:pPr>
          </w:p>
        </w:tc>
        <w:tc>
          <w:tcPr>
            <w:tcW w:w="3405" w:type="pct"/>
            <w:gridSpan w:val="12"/>
            <w:tcBorders>
              <w:top w:val="nil"/>
              <w:bottom w:val="single" w:sz="4" w:space="0" w:color="auto"/>
            </w:tcBorders>
            <w:vAlign w:val="center"/>
            <w:hideMark/>
          </w:tcPr>
          <w:p w14:paraId="04B2166A"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Licence izsniegta</w:t>
            </w:r>
          </w:p>
        </w:tc>
        <w:tc>
          <w:tcPr>
            <w:tcW w:w="101" w:type="pct"/>
            <w:vAlign w:val="center"/>
            <w:hideMark/>
          </w:tcPr>
          <w:p w14:paraId="3F129974"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37B70722" w14:textId="77777777" w:rsidTr="00115D82">
        <w:trPr>
          <w:cantSplit/>
        </w:trPr>
        <w:tc>
          <w:tcPr>
            <w:tcW w:w="1345" w:type="pct"/>
            <w:tcBorders>
              <w:bottom w:val="nil"/>
              <w:right w:val="single" w:sz="4" w:space="0" w:color="auto"/>
            </w:tcBorders>
            <w:vAlign w:val="center"/>
            <w:hideMark/>
          </w:tcPr>
          <w:p w14:paraId="59C3FBC0"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Ar Nolikumu esmu iepazinies</w:t>
            </w:r>
          </w:p>
        </w:tc>
        <w:tc>
          <w:tcPr>
            <w:tcW w:w="148" w:type="pct"/>
            <w:tcBorders>
              <w:top w:val="nil"/>
              <w:left w:val="single" w:sz="4" w:space="0" w:color="auto"/>
              <w:bottom w:val="nil"/>
            </w:tcBorders>
            <w:vAlign w:val="center"/>
            <w:hideMark/>
          </w:tcPr>
          <w:p w14:paraId="4E9DDE53" w14:textId="77777777" w:rsidR="00D43CC1" w:rsidRPr="007D3DF0" w:rsidRDefault="00D43CC1" w:rsidP="00115D82">
            <w:pPr>
              <w:spacing w:after="0" w:line="240" w:lineRule="auto"/>
              <w:rPr>
                <w:rFonts w:ascii="Cambria" w:hAnsi="Cambria" w:cs="Times New Roman"/>
                <w:kern w:val="0"/>
                <w:sz w:val="19"/>
                <w:szCs w:val="19"/>
              </w:rPr>
            </w:pPr>
          </w:p>
        </w:tc>
        <w:tc>
          <w:tcPr>
            <w:tcW w:w="3405" w:type="pct"/>
            <w:gridSpan w:val="12"/>
            <w:tcBorders>
              <w:top w:val="single" w:sz="4" w:space="0" w:color="auto"/>
              <w:bottom w:val="single" w:sz="4" w:space="0" w:color="auto"/>
            </w:tcBorders>
            <w:hideMark/>
          </w:tcPr>
          <w:p w14:paraId="1966ED5F"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(vārds, uzvārds)</w:t>
            </w:r>
          </w:p>
        </w:tc>
        <w:tc>
          <w:tcPr>
            <w:tcW w:w="101" w:type="pct"/>
            <w:vAlign w:val="center"/>
            <w:hideMark/>
          </w:tcPr>
          <w:p w14:paraId="1CAD1979"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3D936734" w14:textId="77777777" w:rsidTr="00115D82">
        <w:trPr>
          <w:cantSplit/>
        </w:trPr>
        <w:tc>
          <w:tcPr>
            <w:tcW w:w="1345" w:type="pct"/>
            <w:tcBorders>
              <w:top w:val="nil"/>
              <w:bottom w:val="single" w:sz="4" w:space="0" w:color="auto"/>
              <w:right w:val="single" w:sz="4" w:space="0" w:color="auto"/>
            </w:tcBorders>
            <w:vAlign w:val="center"/>
            <w:hideMark/>
          </w:tcPr>
          <w:p w14:paraId="03996478" w14:textId="77777777" w:rsidR="00D43CC1" w:rsidRPr="007D3DF0" w:rsidRDefault="00D43CC1" w:rsidP="00115D82">
            <w:pPr>
              <w:spacing w:after="0" w:line="240" w:lineRule="auto"/>
              <w:rPr>
                <w:rFonts w:ascii="Cambria" w:hAnsi="Cambria" w:cs="Times New Roman"/>
                <w:kern w:val="0"/>
                <w:sz w:val="19"/>
                <w:szCs w:val="19"/>
              </w:rPr>
            </w:pPr>
          </w:p>
        </w:tc>
        <w:tc>
          <w:tcPr>
            <w:tcW w:w="148" w:type="pct"/>
            <w:tcBorders>
              <w:top w:val="nil"/>
              <w:left w:val="single" w:sz="4" w:space="0" w:color="auto"/>
              <w:bottom w:val="nil"/>
              <w:right w:val="single" w:sz="4" w:space="0" w:color="auto"/>
            </w:tcBorders>
            <w:vAlign w:val="center"/>
            <w:hideMark/>
          </w:tcPr>
          <w:p w14:paraId="2EAFFD27" w14:textId="77777777" w:rsidR="00D43CC1" w:rsidRPr="007D3DF0" w:rsidRDefault="00D43CC1"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308F856E" w14:textId="77777777" w:rsidR="00D43CC1" w:rsidRPr="007D3DF0" w:rsidRDefault="00D43CC1"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0CFE92A6" w14:textId="77777777" w:rsidR="00D43CC1" w:rsidRPr="007D3DF0" w:rsidRDefault="00D43CC1"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1D4C9AF0" w14:textId="77777777" w:rsidR="00D43CC1" w:rsidRPr="007D3DF0" w:rsidRDefault="00D43CC1"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1EE0983F" w14:textId="77777777" w:rsidR="00D43CC1" w:rsidRPr="007D3DF0" w:rsidRDefault="00D43CC1"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293D5F10" w14:textId="77777777" w:rsidR="00D43CC1" w:rsidRPr="007D3DF0" w:rsidRDefault="00D43CC1"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3274A8CD" w14:textId="77777777" w:rsidR="00D43CC1" w:rsidRPr="007D3DF0" w:rsidRDefault="00D43CC1" w:rsidP="00115D82">
            <w:pPr>
              <w:spacing w:after="0" w:line="240" w:lineRule="auto"/>
              <w:jc w:val="center"/>
              <w:rPr>
                <w:rFonts w:ascii="Cambria" w:hAnsi="Cambria" w:cs="Times New Roman"/>
                <w:kern w:val="0"/>
                <w:sz w:val="19"/>
                <w:szCs w:val="19"/>
              </w:rPr>
            </w:pPr>
            <w:r w:rsidRPr="007D3DF0">
              <w:rPr>
                <w:rFonts w:ascii="Cambria" w:hAnsi="Cambria" w:cs="Times New Roman"/>
                <w:kern w:val="0"/>
                <w:sz w:val="19"/>
                <w:szCs w:val="19"/>
              </w:rPr>
              <w:t>–</w:t>
            </w:r>
          </w:p>
        </w:tc>
        <w:tc>
          <w:tcPr>
            <w:tcW w:w="284" w:type="pct"/>
            <w:tcBorders>
              <w:top w:val="single" w:sz="4" w:space="0" w:color="auto"/>
              <w:left w:val="single" w:sz="4" w:space="0" w:color="auto"/>
              <w:bottom w:val="single" w:sz="4" w:space="0" w:color="auto"/>
              <w:right w:val="single" w:sz="4" w:space="0" w:color="auto"/>
            </w:tcBorders>
            <w:vAlign w:val="center"/>
            <w:hideMark/>
          </w:tcPr>
          <w:p w14:paraId="407C9EF5" w14:textId="77777777" w:rsidR="00D43CC1" w:rsidRPr="007D3DF0" w:rsidRDefault="00D43CC1"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07EAF8B8" w14:textId="77777777" w:rsidR="00D43CC1" w:rsidRPr="007D3DF0" w:rsidRDefault="00D43CC1"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5C546AE8" w14:textId="77777777" w:rsidR="00D43CC1" w:rsidRPr="007D3DF0" w:rsidRDefault="00D43CC1"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2D962BBC" w14:textId="77777777" w:rsidR="00D43CC1" w:rsidRPr="007D3DF0" w:rsidRDefault="00D43CC1"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7518A2E3" w14:textId="77777777" w:rsidR="00D43CC1" w:rsidRPr="007D3DF0" w:rsidRDefault="00D43CC1"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4D2DC544" w14:textId="77777777" w:rsidR="00D43CC1" w:rsidRPr="007D3DF0" w:rsidRDefault="00D43CC1" w:rsidP="00115D82">
            <w:pPr>
              <w:spacing w:after="0" w:line="240" w:lineRule="auto"/>
              <w:rPr>
                <w:rFonts w:ascii="Cambria" w:hAnsi="Cambria" w:cs="Times New Roman"/>
                <w:kern w:val="0"/>
                <w:sz w:val="19"/>
                <w:szCs w:val="19"/>
              </w:rPr>
            </w:pPr>
          </w:p>
        </w:tc>
        <w:tc>
          <w:tcPr>
            <w:tcW w:w="101" w:type="pct"/>
            <w:tcBorders>
              <w:left w:val="single" w:sz="4" w:space="0" w:color="auto"/>
            </w:tcBorders>
            <w:vAlign w:val="center"/>
            <w:hideMark/>
          </w:tcPr>
          <w:p w14:paraId="6FF5A3A2"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3669FF3E" w14:textId="77777777" w:rsidTr="00115D82">
        <w:trPr>
          <w:cantSplit/>
        </w:trPr>
        <w:tc>
          <w:tcPr>
            <w:tcW w:w="1345" w:type="pct"/>
            <w:tcBorders>
              <w:top w:val="single" w:sz="4" w:space="0" w:color="auto"/>
              <w:bottom w:val="single" w:sz="4" w:space="0" w:color="auto"/>
              <w:right w:val="single" w:sz="4" w:space="0" w:color="auto"/>
            </w:tcBorders>
            <w:vAlign w:val="center"/>
            <w:hideMark/>
          </w:tcPr>
          <w:p w14:paraId="5AEAF85A" w14:textId="77777777" w:rsidR="00D43CC1" w:rsidRPr="007D3DF0" w:rsidRDefault="00D43CC1" w:rsidP="00115D82">
            <w:pPr>
              <w:spacing w:after="0" w:line="240" w:lineRule="auto"/>
              <w:rPr>
                <w:rFonts w:ascii="Cambria" w:hAnsi="Cambria" w:cs="Times New Roman"/>
                <w:kern w:val="0"/>
                <w:sz w:val="19"/>
                <w:szCs w:val="19"/>
              </w:rPr>
            </w:pPr>
          </w:p>
        </w:tc>
        <w:tc>
          <w:tcPr>
            <w:tcW w:w="148" w:type="pct"/>
            <w:tcBorders>
              <w:top w:val="nil"/>
              <w:left w:val="single" w:sz="4" w:space="0" w:color="auto"/>
              <w:bottom w:val="nil"/>
            </w:tcBorders>
            <w:vAlign w:val="center"/>
            <w:hideMark/>
          </w:tcPr>
          <w:p w14:paraId="034672F6" w14:textId="77777777" w:rsidR="00D43CC1" w:rsidRPr="007D3DF0" w:rsidRDefault="00D43CC1" w:rsidP="00115D82">
            <w:pPr>
              <w:spacing w:after="0" w:line="240" w:lineRule="auto"/>
              <w:rPr>
                <w:rFonts w:ascii="Cambria" w:hAnsi="Cambria" w:cs="Times New Roman"/>
                <w:kern w:val="0"/>
                <w:sz w:val="19"/>
                <w:szCs w:val="19"/>
              </w:rPr>
            </w:pPr>
          </w:p>
        </w:tc>
        <w:tc>
          <w:tcPr>
            <w:tcW w:w="3405" w:type="pct"/>
            <w:gridSpan w:val="12"/>
            <w:tcBorders>
              <w:top w:val="single" w:sz="4" w:space="0" w:color="auto"/>
            </w:tcBorders>
            <w:hideMark/>
          </w:tcPr>
          <w:p w14:paraId="40B4E7D0"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(personas kods)</w:t>
            </w:r>
          </w:p>
        </w:tc>
        <w:tc>
          <w:tcPr>
            <w:tcW w:w="101" w:type="pct"/>
            <w:vAlign w:val="center"/>
            <w:hideMark/>
          </w:tcPr>
          <w:p w14:paraId="772DE2FD"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6C8AA19D" w14:textId="77777777" w:rsidTr="00115D82">
        <w:trPr>
          <w:cantSplit/>
        </w:trPr>
        <w:tc>
          <w:tcPr>
            <w:tcW w:w="1345" w:type="pct"/>
            <w:tcBorders>
              <w:top w:val="single" w:sz="4" w:space="0" w:color="auto"/>
              <w:right w:val="single" w:sz="4" w:space="0" w:color="auto"/>
            </w:tcBorders>
            <w:vAlign w:val="center"/>
            <w:hideMark/>
          </w:tcPr>
          <w:p w14:paraId="1B71C6C4"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 xml:space="preserve">(licences saņēmēja vārds, uzvārds, personas kods, tel. </w:t>
            </w:r>
            <w:r>
              <w:rPr>
                <w:rFonts w:ascii="Cambria" w:hAnsi="Cambria" w:cs="Times New Roman"/>
                <w:kern w:val="0"/>
                <w:sz w:val="19"/>
                <w:szCs w:val="19"/>
              </w:rPr>
              <w:br/>
            </w:r>
            <w:r w:rsidRPr="007D3DF0">
              <w:rPr>
                <w:rFonts w:ascii="Cambria" w:hAnsi="Cambria" w:cs="Times New Roman"/>
                <w:kern w:val="0"/>
                <w:sz w:val="19"/>
                <w:szCs w:val="19"/>
              </w:rPr>
              <w:t>e-pasta adrese un paraksts)</w:t>
            </w:r>
          </w:p>
        </w:tc>
        <w:tc>
          <w:tcPr>
            <w:tcW w:w="148" w:type="pct"/>
            <w:tcBorders>
              <w:top w:val="nil"/>
              <w:left w:val="single" w:sz="4" w:space="0" w:color="auto"/>
              <w:bottom w:val="single" w:sz="4" w:space="0" w:color="auto"/>
            </w:tcBorders>
            <w:vAlign w:val="center"/>
            <w:hideMark/>
          </w:tcPr>
          <w:p w14:paraId="76E30D7D" w14:textId="77777777" w:rsidR="00D43CC1" w:rsidRPr="007D3DF0" w:rsidRDefault="00D43CC1" w:rsidP="00115D82">
            <w:pPr>
              <w:spacing w:after="0" w:line="240" w:lineRule="auto"/>
              <w:rPr>
                <w:rFonts w:ascii="Cambria" w:hAnsi="Cambria" w:cs="Times New Roman"/>
                <w:kern w:val="0"/>
                <w:sz w:val="19"/>
                <w:szCs w:val="19"/>
              </w:rPr>
            </w:pPr>
          </w:p>
        </w:tc>
        <w:tc>
          <w:tcPr>
            <w:tcW w:w="3405" w:type="pct"/>
            <w:gridSpan w:val="12"/>
            <w:vAlign w:val="center"/>
            <w:hideMark/>
          </w:tcPr>
          <w:p w14:paraId="7F896EC4" w14:textId="77777777" w:rsidR="00D43CC1" w:rsidRPr="007D3DF0" w:rsidRDefault="00D43CC1"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Bez makšķernieka kartes, personas datiem un datuma licence nav derīga!</w:t>
            </w:r>
          </w:p>
        </w:tc>
        <w:tc>
          <w:tcPr>
            <w:tcW w:w="101" w:type="pct"/>
            <w:vAlign w:val="center"/>
            <w:hideMark/>
          </w:tcPr>
          <w:p w14:paraId="566B46DE" w14:textId="77777777" w:rsidR="00D43CC1" w:rsidRPr="007D3DF0" w:rsidRDefault="00D43CC1" w:rsidP="00115D82">
            <w:pPr>
              <w:spacing w:after="0" w:line="240" w:lineRule="auto"/>
              <w:rPr>
                <w:rFonts w:ascii="Cambria" w:hAnsi="Cambria" w:cs="Times New Roman"/>
                <w:kern w:val="0"/>
                <w:sz w:val="19"/>
                <w:szCs w:val="19"/>
              </w:rPr>
            </w:pPr>
          </w:p>
        </w:tc>
      </w:tr>
    </w:tbl>
    <w:p w14:paraId="1D67049D" w14:textId="77777777" w:rsidR="00D43CC1" w:rsidRPr="00792CC8" w:rsidRDefault="00D43CC1" w:rsidP="00D43CC1">
      <w:pPr>
        <w:spacing w:before="130" w:after="0" w:line="260" w:lineRule="exact"/>
        <w:jc w:val="both"/>
        <w:rPr>
          <w:rFonts w:ascii="Cambria" w:hAnsi="Cambria" w:cs="Times New Roman"/>
          <w:kern w:val="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640"/>
      </w:tblGrid>
      <w:tr w:rsidR="00D43CC1" w:rsidRPr="007D3DF0" w14:paraId="7BBAFB38" w14:textId="77777777" w:rsidTr="00115D82">
        <w:trPr>
          <w:cantSplit/>
          <w:trHeight w:val="340"/>
        </w:trPr>
        <w:tc>
          <w:tcPr>
            <w:tcW w:w="5000" w:type="pct"/>
            <w:tcBorders>
              <w:top w:val="nil"/>
              <w:left w:val="nil"/>
              <w:bottom w:val="single" w:sz="4" w:space="0" w:color="auto"/>
              <w:right w:val="nil"/>
            </w:tcBorders>
            <w:vAlign w:val="center"/>
            <w:hideMark/>
          </w:tcPr>
          <w:p w14:paraId="1428C930" w14:textId="77777777" w:rsidR="00D43CC1" w:rsidRPr="007D3DF0" w:rsidRDefault="00D43CC1" w:rsidP="00115D82">
            <w:pPr>
              <w:spacing w:after="0" w:line="240" w:lineRule="auto"/>
              <w:jc w:val="center"/>
              <w:rPr>
                <w:rFonts w:ascii="Cambria" w:hAnsi="Cambria" w:cs="Times New Roman"/>
                <w:kern w:val="0"/>
                <w:sz w:val="19"/>
                <w:szCs w:val="19"/>
              </w:rPr>
            </w:pPr>
          </w:p>
        </w:tc>
      </w:tr>
    </w:tbl>
    <w:p w14:paraId="4F4489CE" w14:textId="77777777" w:rsidR="00D43CC1" w:rsidRPr="00792CC8" w:rsidRDefault="00D43CC1" w:rsidP="00D43CC1">
      <w:pPr>
        <w:spacing w:before="130" w:after="0" w:line="260" w:lineRule="exact"/>
        <w:jc w:val="both"/>
        <w:rPr>
          <w:rFonts w:ascii="Cambria" w:hAnsi="Cambria" w:cs="Times New Roman"/>
          <w:kern w:val="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1"/>
        <w:gridCol w:w="2682"/>
        <w:gridCol w:w="2347"/>
      </w:tblGrid>
      <w:tr w:rsidR="00D43CC1" w:rsidRPr="007D3DF0" w14:paraId="133A4BEA" w14:textId="77777777" w:rsidTr="00115D82">
        <w:trPr>
          <w:cantSplit/>
        </w:trPr>
        <w:tc>
          <w:tcPr>
            <w:tcW w:w="3640" w:type="pct"/>
            <w:gridSpan w:val="2"/>
            <w:tcBorders>
              <w:bottom w:val="nil"/>
            </w:tcBorders>
            <w:vAlign w:val="center"/>
            <w:hideMark/>
          </w:tcPr>
          <w:p w14:paraId="1367846C" w14:textId="77777777" w:rsidR="00D43CC1" w:rsidRPr="007D3DF0" w:rsidRDefault="00D43CC1" w:rsidP="00115D82">
            <w:pPr>
              <w:spacing w:after="0" w:line="240" w:lineRule="auto"/>
              <w:rPr>
                <w:rFonts w:ascii="Cambria" w:hAnsi="Cambria" w:cs="Times New Roman"/>
                <w:b/>
                <w:bCs/>
                <w:kern w:val="0"/>
                <w:sz w:val="19"/>
                <w:szCs w:val="19"/>
                <w:u w:val="single"/>
              </w:rPr>
            </w:pPr>
            <w:r w:rsidRPr="007D3DF0">
              <w:rPr>
                <w:rFonts w:ascii="Cambria" w:hAnsi="Cambria" w:cs="Times New Roman"/>
                <w:b/>
                <w:bCs/>
                <w:kern w:val="0"/>
                <w:sz w:val="19"/>
                <w:szCs w:val="19"/>
                <w:u w:val="single"/>
              </w:rPr>
              <w:t>Godātais Makšķerniek! Esi uzmanīgs uz ledus!</w:t>
            </w:r>
          </w:p>
          <w:p w14:paraId="054FDBE2"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 Šī licence atļauj iegūt un vienā dienā lomā paturēt: karpas – ne vairāk par 3 gab., līdakas – ne vairāk kā 3 gab., zandartus – ne vairāk kā 3 gab., citas pārējo sugu zivis, kas nav norādītas Ministru kabineta 2015. gada 22. decembra noteikumu Nr. 800 "Makšķerēšanas, vēžošanas un zemūdens medību noteikumi" 16. punktā, ar kopējo svaru ne vairāk par 5 kg.</w:t>
            </w:r>
          </w:p>
          <w:p w14:paraId="63B32CDD"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i/>
                <w:iCs/>
                <w:kern w:val="0"/>
                <w:sz w:val="19"/>
                <w:szCs w:val="19"/>
              </w:rPr>
              <w:t>*</w:t>
            </w:r>
            <w:r w:rsidRPr="007D3DF0">
              <w:rPr>
                <w:rFonts w:ascii="Cambria" w:hAnsi="Cambria" w:cs="Times New Roman"/>
                <w:kern w:val="0"/>
                <w:sz w:val="19"/>
                <w:szCs w:val="19"/>
              </w:rPr>
              <w:t xml:space="preserve"> Atļauts makšķerēt no krasta, no laipas, no laivas vai no ledus.</w:t>
            </w:r>
          </w:p>
          <w:p w14:paraId="6BCD0A3A" w14:textId="77777777" w:rsidR="00D43CC1" w:rsidRPr="007D3DF0" w:rsidRDefault="00D43CC1"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u w:val="single"/>
              </w:rPr>
              <w:t>Godātais Makšķerniek!</w:t>
            </w:r>
            <w:r w:rsidRPr="007D3DF0">
              <w:rPr>
                <w:rFonts w:ascii="Cambria" w:hAnsi="Cambria" w:cs="Times New Roman"/>
                <w:b/>
                <w:bCs/>
                <w:kern w:val="0"/>
                <w:sz w:val="19"/>
                <w:szCs w:val="19"/>
              </w:rPr>
              <w:t xml:space="preserve"> Lūdzu neaizmirsti par savu pienākumu</w:t>
            </w:r>
          </w:p>
          <w:p w14:paraId="340E3B26" w14:textId="77777777" w:rsidR="00D43CC1" w:rsidRPr="007D3DF0" w:rsidRDefault="00D43CC1"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uzskaites tabulu interneta vietnē www.manacope.lv.</w:t>
            </w:r>
          </w:p>
        </w:tc>
        <w:tc>
          <w:tcPr>
            <w:tcW w:w="1360" w:type="pct"/>
            <w:vMerge w:val="restart"/>
            <w:vAlign w:val="center"/>
            <w:hideMark/>
          </w:tcPr>
          <w:p w14:paraId="20FFDFD2"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688C9B40" w14:textId="77777777" w:rsidTr="00115D82">
        <w:trPr>
          <w:cantSplit/>
        </w:trPr>
        <w:tc>
          <w:tcPr>
            <w:tcW w:w="2086" w:type="pct"/>
            <w:tcBorders>
              <w:top w:val="nil"/>
              <w:bottom w:val="nil"/>
              <w:right w:val="nil"/>
            </w:tcBorders>
            <w:vAlign w:val="center"/>
            <w:hideMark/>
          </w:tcPr>
          <w:p w14:paraId="3E7F1491" w14:textId="77777777" w:rsidR="00D43CC1" w:rsidRPr="007D3DF0" w:rsidRDefault="00D43CC1"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Paldies par izpratni un "ne asakas"!</w:t>
            </w:r>
          </w:p>
        </w:tc>
        <w:tc>
          <w:tcPr>
            <w:tcW w:w="1554" w:type="pct"/>
            <w:tcBorders>
              <w:top w:val="nil"/>
              <w:left w:val="nil"/>
              <w:bottom w:val="nil"/>
            </w:tcBorders>
            <w:vAlign w:val="center"/>
            <w:hideMark/>
          </w:tcPr>
          <w:p w14:paraId="2C44E03C" w14:textId="77777777" w:rsidR="00D43CC1" w:rsidRPr="007D3DF0" w:rsidRDefault="00D43CC1"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Ar cieņu</w:t>
            </w:r>
            <w:r>
              <w:rPr>
                <w:rFonts w:ascii="Cambria" w:hAnsi="Cambria" w:cs="Times New Roman"/>
                <w:b/>
                <w:bCs/>
                <w:kern w:val="0"/>
                <w:sz w:val="19"/>
                <w:szCs w:val="19"/>
              </w:rPr>
              <w:br/>
            </w:r>
            <w:r w:rsidRPr="007D3DF0">
              <w:rPr>
                <w:rFonts w:ascii="Cambria" w:hAnsi="Cambria" w:cs="Times New Roman"/>
                <w:b/>
                <w:bCs/>
                <w:kern w:val="0"/>
                <w:sz w:val="19"/>
                <w:szCs w:val="19"/>
              </w:rPr>
              <w:t>– biedrība "Āsteres ezers"</w:t>
            </w:r>
          </w:p>
        </w:tc>
        <w:tc>
          <w:tcPr>
            <w:tcW w:w="1360" w:type="pct"/>
            <w:vMerge/>
            <w:vAlign w:val="center"/>
            <w:hideMark/>
          </w:tcPr>
          <w:p w14:paraId="695B244D" w14:textId="77777777" w:rsidR="00D43CC1" w:rsidRPr="007D3DF0" w:rsidRDefault="00D43CC1" w:rsidP="00115D82">
            <w:pPr>
              <w:spacing w:after="0" w:line="240" w:lineRule="auto"/>
              <w:rPr>
                <w:rFonts w:ascii="Cambria" w:hAnsi="Cambria" w:cs="Times New Roman"/>
                <w:kern w:val="0"/>
                <w:sz w:val="19"/>
                <w:szCs w:val="19"/>
              </w:rPr>
            </w:pPr>
          </w:p>
        </w:tc>
      </w:tr>
      <w:tr w:rsidR="00D43CC1" w:rsidRPr="007D3DF0" w14:paraId="206A7CCA" w14:textId="77777777" w:rsidTr="00115D82">
        <w:trPr>
          <w:cantSplit/>
        </w:trPr>
        <w:tc>
          <w:tcPr>
            <w:tcW w:w="3640" w:type="pct"/>
            <w:gridSpan w:val="2"/>
            <w:tcBorders>
              <w:top w:val="nil"/>
            </w:tcBorders>
            <w:vAlign w:val="center"/>
            <w:hideMark/>
          </w:tcPr>
          <w:p w14:paraId="752CDB0F"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Par novērotajiem pārkāpumiem lūdzu ziņot pa tālr. 29406258 vai 29225211.</w:t>
            </w:r>
          </w:p>
          <w:p w14:paraId="54DCD578" w14:textId="77777777" w:rsidR="00D43CC1" w:rsidRPr="007D3DF0" w:rsidRDefault="00D43CC1"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Makšķerēšanai neizmantoto vai sakarā ar pārkāpumu izņemto licenču vērtība netiek atgriezta!</w:t>
            </w:r>
          </w:p>
        </w:tc>
        <w:tc>
          <w:tcPr>
            <w:tcW w:w="1360" w:type="pct"/>
            <w:vMerge/>
            <w:vAlign w:val="center"/>
            <w:hideMark/>
          </w:tcPr>
          <w:p w14:paraId="36F642B9" w14:textId="77777777" w:rsidR="00D43CC1" w:rsidRPr="007D3DF0" w:rsidRDefault="00D43CC1" w:rsidP="00115D82">
            <w:pPr>
              <w:spacing w:after="0" w:line="240" w:lineRule="auto"/>
              <w:rPr>
                <w:rFonts w:ascii="Cambria" w:hAnsi="Cambria" w:cs="Times New Roman"/>
                <w:kern w:val="0"/>
                <w:sz w:val="19"/>
                <w:szCs w:val="19"/>
              </w:rPr>
            </w:pPr>
          </w:p>
        </w:tc>
      </w:tr>
    </w:tbl>
    <w:p w14:paraId="321EE19D" w14:textId="77777777" w:rsidR="00D43CC1" w:rsidRDefault="00D43CC1"/>
    <w:sectPr w:rsidR="00D43CC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C1"/>
    <w:rsid w:val="00D43CC1"/>
    <w:rsid w:val="00E0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E933"/>
  <w15:chartTrackingRefBased/>
  <w15:docId w15:val="{B57933D8-5523-4B0F-A361-2B6DDA19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CC1"/>
    <w:pPr>
      <w:spacing w:line="259" w:lineRule="auto"/>
    </w:pPr>
    <w:rPr>
      <w:sz w:val="22"/>
      <w:szCs w:val="22"/>
      <w:lang w:val="lv-LV"/>
    </w:rPr>
  </w:style>
  <w:style w:type="paragraph" w:styleId="Virsraksts1">
    <w:name w:val="heading 1"/>
    <w:basedOn w:val="Parasts"/>
    <w:next w:val="Parasts"/>
    <w:link w:val="Virsraksts1Rakstz"/>
    <w:uiPriority w:val="9"/>
    <w:qFormat/>
    <w:rsid w:val="00D43CC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Virsraksts2">
    <w:name w:val="heading 2"/>
    <w:basedOn w:val="Parasts"/>
    <w:next w:val="Parasts"/>
    <w:link w:val="Virsraksts2Rakstz"/>
    <w:uiPriority w:val="9"/>
    <w:semiHidden/>
    <w:unhideWhenUsed/>
    <w:qFormat/>
    <w:rsid w:val="00D43CC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Virsraksts3">
    <w:name w:val="heading 3"/>
    <w:basedOn w:val="Parasts"/>
    <w:next w:val="Parasts"/>
    <w:link w:val="Virsraksts3Rakstz"/>
    <w:uiPriority w:val="9"/>
    <w:semiHidden/>
    <w:unhideWhenUsed/>
    <w:qFormat/>
    <w:rsid w:val="00D43CC1"/>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Virsraksts4">
    <w:name w:val="heading 4"/>
    <w:basedOn w:val="Parasts"/>
    <w:next w:val="Parasts"/>
    <w:link w:val="Virsraksts4Rakstz"/>
    <w:uiPriority w:val="9"/>
    <w:semiHidden/>
    <w:unhideWhenUsed/>
    <w:qFormat/>
    <w:rsid w:val="00D43CC1"/>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Virsraksts5">
    <w:name w:val="heading 5"/>
    <w:basedOn w:val="Parasts"/>
    <w:next w:val="Parasts"/>
    <w:link w:val="Virsraksts5Rakstz"/>
    <w:uiPriority w:val="9"/>
    <w:semiHidden/>
    <w:unhideWhenUsed/>
    <w:qFormat/>
    <w:rsid w:val="00D43CC1"/>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Virsraksts6">
    <w:name w:val="heading 6"/>
    <w:basedOn w:val="Parasts"/>
    <w:next w:val="Parasts"/>
    <w:link w:val="Virsraksts6Rakstz"/>
    <w:uiPriority w:val="9"/>
    <w:semiHidden/>
    <w:unhideWhenUsed/>
    <w:qFormat/>
    <w:rsid w:val="00D43CC1"/>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Virsraksts7">
    <w:name w:val="heading 7"/>
    <w:basedOn w:val="Parasts"/>
    <w:next w:val="Parasts"/>
    <w:link w:val="Virsraksts7Rakstz"/>
    <w:uiPriority w:val="9"/>
    <w:semiHidden/>
    <w:unhideWhenUsed/>
    <w:qFormat/>
    <w:rsid w:val="00D43CC1"/>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Virsraksts8">
    <w:name w:val="heading 8"/>
    <w:basedOn w:val="Parasts"/>
    <w:next w:val="Parasts"/>
    <w:link w:val="Virsraksts8Rakstz"/>
    <w:uiPriority w:val="9"/>
    <w:semiHidden/>
    <w:unhideWhenUsed/>
    <w:qFormat/>
    <w:rsid w:val="00D43CC1"/>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Virsraksts9">
    <w:name w:val="heading 9"/>
    <w:basedOn w:val="Parasts"/>
    <w:next w:val="Parasts"/>
    <w:link w:val="Virsraksts9Rakstz"/>
    <w:uiPriority w:val="9"/>
    <w:semiHidden/>
    <w:unhideWhenUsed/>
    <w:qFormat/>
    <w:rsid w:val="00D43CC1"/>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3CC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43CC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43CC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43CC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43CC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43CC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3CC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3CC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3CC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3CC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NosaukumsRakstz">
    <w:name w:val="Nosaukums Rakstz."/>
    <w:basedOn w:val="Noklusjumarindkopasfonts"/>
    <w:link w:val="Nosaukums"/>
    <w:uiPriority w:val="10"/>
    <w:rsid w:val="00D43CC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3CC1"/>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ApakvirsrakstsRakstz">
    <w:name w:val="Apakšvirsraksts Rakstz."/>
    <w:basedOn w:val="Noklusjumarindkopasfonts"/>
    <w:link w:val="Apakvirsraksts"/>
    <w:uiPriority w:val="11"/>
    <w:rsid w:val="00D43CC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3CC1"/>
    <w:pPr>
      <w:spacing w:before="160" w:line="278" w:lineRule="auto"/>
      <w:jc w:val="center"/>
    </w:pPr>
    <w:rPr>
      <w:i/>
      <w:iCs/>
      <w:color w:val="404040" w:themeColor="text1" w:themeTint="BF"/>
      <w:sz w:val="24"/>
      <w:szCs w:val="24"/>
      <w:lang w:val="en-US"/>
    </w:rPr>
  </w:style>
  <w:style w:type="character" w:customStyle="1" w:styleId="CittsRakstz">
    <w:name w:val="Citāts Rakstz."/>
    <w:basedOn w:val="Noklusjumarindkopasfonts"/>
    <w:link w:val="Citts"/>
    <w:uiPriority w:val="29"/>
    <w:rsid w:val="00D43CC1"/>
    <w:rPr>
      <w:i/>
      <w:iCs/>
      <w:color w:val="404040" w:themeColor="text1" w:themeTint="BF"/>
    </w:rPr>
  </w:style>
  <w:style w:type="paragraph" w:styleId="Sarakstarindkopa">
    <w:name w:val="List Paragraph"/>
    <w:basedOn w:val="Parasts"/>
    <w:uiPriority w:val="34"/>
    <w:qFormat/>
    <w:rsid w:val="00D43CC1"/>
    <w:pPr>
      <w:spacing w:line="278" w:lineRule="auto"/>
      <w:ind w:left="720"/>
      <w:contextualSpacing/>
    </w:pPr>
    <w:rPr>
      <w:sz w:val="24"/>
      <w:szCs w:val="24"/>
      <w:lang w:val="en-US"/>
    </w:rPr>
  </w:style>
  <w:style w:type="character" w:styleId="Intensvsizclums">
    <w:name w:val="Intense Emphasis"/>
    <w:basedOn w:val="Noklusjumarindkopasfonts"/>
    <w:uiPriority w:val="21"/>
    <w:qFormat/>
    <w:rsid w:val="00D43CC1"/>
    <w:rPr>
      <w:i/>
      <w:iCs/>
      <w:color w:val="0F4761" w:themeColor="accent1" w:themeShade="BF"/>
    </w:rPr>
  </w:style>
  <w:style w:type="paragraph" w:styleId="Intensvscitts">
    <w:name w:val="Intense Quote"/>
    <w:basedOn w:val="Parasts"/>
    <w:next w:val="Parasts"/>
    <w:link w:val="IntensvscittsRakstz"/>
    <w:uiPriority w:val="30"/>
    <w:qFormat/>
    <w:rsid w:val="00D43C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vscittsRakstz">
    <w:name w:val="Intensīvs citāts Rakstz."/>
    <w:basedOn w:val="Noklusjumarindkopasfonts"/>
    <w:link w:val="Intensvscitts"/>
    <w:uiPriority w:val="30"/>
    <w:rsid w:val="00D43CC1"/>
    <w:rPr>
      <w:i/>
      <w:iCs/>
      <w:color w:val="0F4761" w:themeColor="accent1" w:themeShade="BF"/>
    </w:rPr>
  </w:style>
  <w:style w:type="character" w:styleId="Intensvaatsauce">
    <w:name w:val="Intense Reference"/>
    <w:basedOn w:val="Noklusjumarindkopasfonts"/>
    <w:uiPriority w:val="32"/>
    <w:qFormat/>
    <w:rsid w:val="00D43C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1776</Characters>
  <Application>Microsoft Office Word</Application>
  <DocSecurity>0</DocSecurity>
  <Lines>104</Lines>
  <Paragraphs>34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2026-06-09T07:44:00Z</dcterms:created>
  <dcterms:modified xsi:type="dcterms:W3CDTF">2026-06-09T07:45:00Z</dcterms:modified>
</cp:coreProperties>
</file>