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6AC38" w14:textId="08291A2D" w:rsidR="003F0435" w:rsidRPr="007250B5" w:rsidRDefault="003F0435" w:rsidP="007250B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AA4CEE">
        <w:rPr>
          <w:rFonts w:ascii="Times New Roman" w:hAnsi="Times New Roman" w:cs="Times New Roman"/>
          <w:sz w:val="28"/>
          <w:szCs w:val="28"/>
        </w:rPr>
        <w:t>1. p</w:t>
      </w:r>
      <w:r w:rsidRPr="007250B5">
        <w:rPr>
          <w:rFonts w:ascii="Times New Roman" w:hAnsi="Times New Roman" w:cs="Times New Roman"/>
          <w:sz w:val="28"/>
          <w:szCs w:val="28"/>
        </w:rPr>
        <w:t xml:space="preserve">ielikums </w:t>
      </w:r>
    </w:p>
    <w:p w14:paraId="0079C8F3" w14:textId="77777777" w:rsidR="003F0435" w:rsidRPr="007250B5" w:rsidRDefault="003F0435" w:rsidP="007250B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7250B5">
        <w:rPr>
          <w:rFonts w:ascii="Times New Roman" w:hAnsi="Times New Roman" w:cs="Times New Roman"/>
          <w:sz w:val="28"/>
          <w:szCs w:val="28"/>
        </w:rPr>
        <w:t xml:space="preserve">Ministru kabineta </w:t>
      </w:r>
    </w:p>
    <w:p w14:paraId="5B1EB544" w14:textId="77777777" w:rsidR="003F0435" w:rsidRPr="007250B5" w:rsidRDefault="003F0435" w:rsidP="007250B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7250B5">
        <w:rPr>
          <w:rFonts w:ascii="Times New Roman" w:hAnsi="Times New Roman" w:cs="Times New Roman"/>
          <w:sz w:val="28"/>
          <w:szCs w:val="28"/>
        </w:rPr>
        <w:t>2026. gada 24. marta</w:t>
      </w:r>
    </w:p>
    <w:p w14:paraId="441CEB3D" w14:textId="77777777" w:rsidR="003F0435" w:rsidRPr="007250B5" w:rsidRDefault="003F0435" w:rsidP="007250B5">
      <w:pPr>
        <w:spacing w:after="0" w:line="240" w:lineRule="auto"/>
        <w:jc w:val="right"/>
        <w:rPr>
          <w:rFonts w:ascii="Times New Roman" w:hAnsi="Times New Roman" w:cs="Times New Roman"/>
          <w:sz w:val="28"/>
          <w:szCs w:val="28"/>
        </w:rPr>
      </w:pPr>
      <w:r w:rsidRPr="007250B5">
        <w:rPr>
          <w:rFonts w:ascii="Times New Roman" w:hAnsi="Times New Roman" w:cs="Times New Roman"/>
          <w:sz w:val="28"/>
          <w:szCs w:val="28"/>
        </w:rPr>
        <w:t xml:space="preserve">rīkojumam Nr. </w:t>
      </w:r>
      <w:r w:rsidRPr="007250B5">
        <w:rPr>
          <w:rFonts w:ascii="Times New Roman" w:hAnsi="Times New Roman" w:cs="Times New Roman"/>
          <w:sz w:val="28"/>
          <w:szCs w:val="28"/>
        </w:rPr>
        <w:t>159</w:t>
      </w:r>
    </w:p>
    <w:bookmarkEnd w:id="0"/>
    <w:p w14:paraId="247959EE" w14:textId="77777777" w:rsidR="003F0435" w:rsidRPr="007250B5" w:rsidRDefault="003F0435" w:rsidP="007250B5">
      <w:pPr>
        <w:spacing w:after="0" w:line="240" w:lineRule="auto"/>
        <w:jc w:val="right"/>
        <w:rPr>
          <w:rFonts w:ascii="Times New Roman" w:hAnsi="Times New Roman" w:cs="Times New Roman"/>
          <w:sz w:val="28"/>
          <w:szCs w:val="28"/>
        </w:rPr>
      </w:pPr>
    </w:p>
    <w:p w14:paraId="14A8ED2E" w14:textId="728326B8" w:rsidR="003F0435" w:rsidRPr="00AA4CEE" w:rsidRDefault="003F0435" w:rsidP="003F0435">
      <w:pPr>
        <w:spacing w:after="0" w:line="240" w:lineRule="auto"/>
        <w:jc w:val="right"/>
        <w:rPr>
          <w:rFonts w:ascii="Times New Roman" w:hAnsi="Times New Roman" w:cs="Times New Roman"/>
          <w:sz w:val="28"/>
          <w:szCs w:val="28"/>
        </w:rPr>
      </w:pPr>
      <w:r w:rsidRPr="007250B5">
        <w:rPr>
          <w:rFonts w:ascii="Times New Roman" w:hAnsi="Times New Roman" w:cs="Times New Roman"/>
          <w:sz w:val="28"/>
          <w:szCs w:val="28"/>
        </w:rPr>
        <w:t>"</w:t>
      </w:r>
      <w:r w:rsidRPr="00AA4CEE">
        <w:rPr>
          <w:rFonts w:ascii="Times New Roman" w:hAnsi="Times New Roman" w:cs="Times New Roman"/>
          <w:sz w:val="28"/>
          <w:szCs w:val="28"/>
        </w:rPr>
        <w:t>1. pielikums</w:t>
      </w:r>
    </w:p>
    <w:p w14:paraId="2F9FBAC7" w14:textId="77777777" w:rsidR="003F0435" w:rsidRPr="00AA4CEE" w:rsidRDefault="003F0435" w:rsidP="003F0435">
      <w:pPr>
        <w:spacing w:after="0" w:line="240" w:lineRule="auto"/>
        <w:jc w:val="right"/>
        <w:rPr>
          <w:rFonts w:ascii="Times New Roman" w:hAnsi="Times New Roman" w:cs="Times New Roman"/>
          <w:sz w:val="28"/>
          <w:szCs w:val="28"/>
        </w:rPr>
      </w:pPr>
      <w:r w:rsidRPr="00AA4CEE">
        <w:rPr>
          <w:rFonts w:ascii="Times New Roman" w:hAnsi="Times New Roman" w:cs="Times New Roman"/>
          <w:sz w:val="28"/>
          <w:szCs w:val="28"/>
        </w:rPr>
        <w:t>Ministru kabineta</w:t>
      </w:r>
    </w:p>
    <w:p w14:paraId="1DCD3F8F" w14:textId="77777777" w:rsidR="003F0435" w:rsidRPr="00AA4CEE" w:rsidRDefault="003F0435" w:rsidP="003F0435">
      <w:pPr>
        <w:spacing w:after="0" w:line="240" w:lineRule="auto"/>
        <w:jc w:val="right"/>
        <w:rPr>
          <w:rFonts w:ascii="Times New Roman" w:hAnsi="Times New Roman" w:cs="Times New Roman"/>
          <w:sz w:val="28"/>
          <w:szCs w:val="28"/>
        </w:rPr>
      </w:pPr>
      <w:r w:rsidRPr="00AA4CEE">
        <w:rPr>
          <w:rFonts w:ascii="Times New Roman" w:hAnsi="Times New Roman" w:cs="Times New Roman"/>
          <w:sz w:val="28"/>
          <w:szCs w:val="28"/>
        </w:rPr>
        <w:t>2023. gada 15. augusta</w:t>
      </w:r>
    </w:p>
    <w:p w14:paraId="77714B7D" w14:textId="5FDF273F" w:rsidR="003F0435" w:rsidRPr="00AA4CEE" w:rsidRDefault="003F0435" w:rsidP="003F0435">
      <w:pPr>
        <w:spacing w:after="0" w:line="240" w:lineRule="auto"/>
        <w:jc w:val="right"/>
        <w:rPr>
          <w:rFonts w:ascii="Times New Roman" w:hAnsi="Times New Roman" w:cs="Times New Roman"/>
          <w:sz w:val="28"/>
          <w:szCs w:val="28"/>
        </w:rPr>
      </w:pPr>
      <w:r w:rsidRPr="00AA4CEE">
        <w:rPr>
          <w:rFonts w:ascii="Times New Roman" w:hAnsi="Times New Roman" w:cs="Times New Roman"/>
          <w:sz w:val="28"/>
          <w:szCs w:val="28"/>
        </w:rPr>
        <w:t>rīkojumam Nr. 524</w:t>
      </w:r>
    </w:p>
    <w:p w14:paraId="4B3D7EE7" w14:textId="5069F61E" w:rsidR="003F0435" w:rsidRPr="00AA4CEE" w:rsidRDefault="003F0435" w:rsidP="007250B5">
      <w:pPr>
        <w:spacing w:after="0" w:line="240" w:lineRule="auto"/>
        <w:jc w:val="right"/>
        <w:rPr>
          <w:rFonts w:ascii="Times New Roman" w:hAnsi="Times New Roman" w:cs="Times New Roman"/>
          <w:sz w:val="28"/>
          <w:szCs w:val="28"/>
        </w:rPr>
      </w:pPr>
    </w:p>
    <w:p w14:paraId="6CAB2737" w14:textId="50DBACC3" w:rsidR="00CC5AD5" w:rsidRPr="007250B5" w:rsidRDefault="00CC5AD5" w:rsidP="007250B5">
      <w:pPr>
        <w:spacing w:after="0" w:line="240" w:lineRule="auto"/>
        <w:jc w:val="center"/>
        <w:rPr>
          <w:rFonts w:ascii="Times New Roman" w:hAnsi="Times New Roman" w:cs="Times New Roman"/>
          <w:b/>
          <w:sz w:val="28"/>
          <w:szCs w:val="28"/>
        </w:rPr>
      </w:pPr>
      <w:r w:rsidRPr="007250B5">
        <w:rPr>
          <w:rFonts w:ascii="Times New Roman" w:hAnsi="Times New Roman" w:cs="Times New Roman"/>
          <w:b/>
          <w:sz w:val="28"/>
          <w:szCs w:val="28"/>
        </w:rPr>
        <w:t>2.1.1.1.i. investīcijas projekta "Tehniskā nodrošinājuma un digitālo risinājumu ieviešana izmeklēšanas procesa efektīvai darbībai, sabiedriskās kārtības un drošības monitoringa uzlabošanai" pase</w:t>
      </w:r>
    </w:p>
    <w:p w14:paraId="2476A3F2" w14:textId="77777777" w:rsidR="008300CE" w:rsidRPr="00AA4CEE" w:rsidRDefault="008300CE" w:rsidP="008300CE">
      <w:pPr>
        <w:spacing w:after="0" w:line="240" w:lineRule="auto"/>
        <w:jc w:val="both"/>
        <w:rPr>
          <w:rFonts w:ascii="Times New Roman" w:hAnsi="Times New Roman" w:cs="Times New Roman"/>
          <w:b/>
          <w:sz w:val="24"/>
          <w:szCs w:val="24"/>
        </w:rPr>
      </w:pPr>
    </w:p>
    <w:p w14:paraId="767C4F5B" w14:textId="77777777" w:rsidR="00C6123D" w:rsidRPr="00AA4CEE" w:rsidRDefault="68391CFE" w:rsidP="007250B5">
      <w:pPr>
        <w:spacing w:after="120" w:line="240" w:lineRule="auto"/>
        <w:jc w:val="both"/>
        <w:rPr>
          <w:rFonts w:ascii="Times New Roman" w:hAnsi="Times New Roman" w:cs="Times New Roman"/>
          <w:b/>
          <w:bCs/>
          <w:sz w:val="24"/>
          <w:szCs w:val="24"/>
        </w:rPr>
      </w:pPr>
      <w:r w:rsidRPr="00AA4CEE">
        <w:rPr>
          <w:rFonts w:ascii="Times New Roman" w:hAnsi="Times New Roman" w:cs="Times New Roman"/>
          <w:b/>
          <w:bCs/>
          <w:sz w:val="24"/>
          <w:szCs w:val="24"/>
        </w:rPr>
        <w:t>1.</w:t>
      </w:r>
      <w:r w:rsidRPr="00AA4CEE">
        <w:rPr>
          <w:rFonts w:ascii="Times New Roman" w:hAnsi="Times New Roman" w:cs="Times New Roman"/>
        </w:rPr>
        <w:t> </w:t>
      </w:r>
      <w:r w:rsidR="58C6A81B" w:rsidRPr="00AA4CEE">
        <w:rPr>
          <w:rFonts w:ascii="Times New Roman" w:hAnsi="Times New Roman" w:cs="Times New Roman"/>
          <w:b/>
          <w:bCs/>
          <w:sz w:val="24"/>
          <w:szCs w:val="24"/>
        </w:rPr>
        <w:t>Finansējuma saņēmējs, kas īsteno projektu</w:t>
      </w:r>
    </w:p>
    <w:tbl>
      <w:tblPr>
        <w:tblStyle w:val="TableGrid"/>
        <w:tblW w:w="8789" w:type="dxa"/>
        <w:tblInd w:w="-5" w:type="dxa"/>
        <w:tblLook w:val="04A0" w:firstRow="1" w:lastRow="0" w:firstColumn="1" w:lastColumn="0" w:noHBand="0" w:noVBand="1"/>
      </w:tblPr>
      <w:tblGrid>
        <w:gridCol w:w="2410"/>
        <w:gridCol w:w="6379"/>
      </w:tblGrid>
      <w:tr w:rsidR="000D2F29" w:rsidRPr="007250B5" w14:paraId="4273DC83" w14:textId="77777777" w:rsidTr="57F1C3D5">
        <w:trPr>
          <w:trHeight w:val="378"/>
        </w:trPr>
        <w:tc>
          <w:tcPr>
            <w:tcW w:w="2410" w:type="dxa"/>
          </w:tcPr>
          <w:p w14:paraId="19FD4B19" w14:textId="77777777" w:rsidR="009F6262" w:rsidRPr="00AA4CEE" w:rsidRDefault="005555B2" w:rsidP="005555B2">
            <w:pPr>
              <w:rPr>
                <w:rFonts w:ascii="Times New Roman" w:hAnsi="Times New Roman" w:cs="Times New Roman"/>
                <w:sz w:val="20"/>
                <w:szCs w:val="20"/>
              </w:rPr>
            </w:pPr>
            <w:r w:rsidRPr="00AA4CEE">
              <w:rPr>
                <w:rFonts w:ascii="Times New Roman" w:hAnsi="Times New Roman" w:cs="Times New Roman"/>
                <w:sz w:val="20"/>
                <w:szCs w:val="20"/>
              </w:rPr>
              <w:t>1.1. </w:t>
            </w:r>
            <w:r w:rsidR="00C3309F" w:rsidRPr="00AA4CEE">
              <w:rPr>
                <w:rFonts w:ascii="Times New Roman" w:hAnsi="Times New Roman" w:cs="Times New Roman"/>
                <w:sz w:val="20"/>
                <w:szCs w:val="20"/>
              </w:rPr>
              <w:t>Finansējuma saņēmējs, kas īsteno projektu (institūcija)</w:t>
            </w:r>
          </w:p>
        </w:tc>
        <w:tc>
          <w:tcPr>
            <w:tcW w:w="6379" w:type="dxa"/>
          </w:tcPr>
          <w:p w14:paraId="2536CD6F" w14:textId="70DB60D9" w:rsidR="00C6123D" w:rsidRPr="00AA4CEE" w:rsidRDefault="000F148C" w:rsidP="5E253386">
            <w:pPr>
              <w:jc w:val="both"/>
              <w:rPr>
                <w:rFonts w:ascii="Times New Roman" w:hAnsi="Times New Roman" w:cs="Times New Roman"/>
                <w:b/>
                <w:bCs/>
                <w:iCs/>
                <w:sz w:val="20"/>
                <w:szCs w:val="20"/>
              </w:rPr>
            </w:pPr>
            <w:r w:rsidRPr="00AA4CEE">
              <w:rPr>
                <w:rFonts w:ascii="Times New Roman" w:hAnsi="Times New Roman" w:cs="Times New Roman"/>
                <w:iCs/>
                <w:sz w:val="20"/>
                <w:szCs w:val="20"/>
              </w:rPr>
              <w:t xml:space="preserve">Iekšlietu ministrijas Informācijas centrs (turpmāk – </w:t>
            </w:r>
            <w:r w:rsidR="004F338A" w:rsidRPr="00AA4CEE">
              <w:rPr>
                <w:rFonts w:ascii="Times New Roman" w:hAnsi="Times New Roman" w:cs="Times New Roman"/>
                <w:iCs/>
                <w:sz w:val="20"/>
                <w:szCs w:val="20"/>
              </w:rPr>
              <w:t>IeM IC</w:t>
            </w:r>
            <w:r w:rsidRPr="00AA4CEE">
              <w:rPr>
                <w:rFonts w:ascii="Times New Roman" w:hAnsi="Times New Roman" w:cs="Times New Roman"/>
                <w:iCs/>
                <w:sz w:val="20"/>
                <w:szCs w:val="20"/>
              </w:rPr>
              <w:t>)</w:t>
            </w:r>
          </w:p>
        </w:tc>
      </w:tr>
      <w:tr w:rsidR="000D2F29" w:rsidRPr="007250B5" w14:paraId="0684C2B7" w14:textId="77777777" w:rsidTr="57F1C3D5">
        <w:trPr>
          <w:trHeight w:val="378"/>
        </w:trPr>
        <w:tc>
          <w:tcPr>
            <w:tcW w:w="2410" w:type="dxa"/>
          </w:tcPr>
          <w:p w14:paraId="71DF687A" w14:textId="77777777" w:rsidR="009C1DBA" w:rsidRPr="00AA4CEE" w:rsidRDefault="005555B2" w:rsidP="005555B2">
            <w:pPr>
              <w:rPr>
                <w:rFonts w:ascii="Times New Roman" w:hAnsi="Times New Roman" w:cs="Times New Roman"/>
                <w:sz w:val="20"/>
                <w:szCs w:val="20"/>
              </w:rPr>
            </w:pPr>
            <w:r w:rsidRPr="00AA4CEE">
              <w:rPr>
                <w:rFonts w:ascii="Times New Roman" w:hAnsi="Times New Roman" w:cs="Times New Roman"/>
                <w:sz w:val="20"/>
                <w:szCs w:val="20"/>
              </w:rPr>
              <w:t>1.2. </w:t>
            </w:r>
            <w:r w:rsidR="009C1DBA" w:rsidRPr="00AA4CEE">
              <w:rPr>
                <w:rFonts w:ascii="Times New Roman" w:hAnsi="Times New Roman" w:cs="Times New Roman"/>
                <w:sz w:val="20"/>
                <w:szCs w:val="20"/>
              </w:rPr>
              <w:t xml:space="preserve">Projekta īstenošanas partneri </w:t>
            </w:r>
          </w:p>
        </w:tc>
        <w:tc>
          <w:tcPr>
            <w:tcW w:w="6379" w:type="dxa"/>
          </w:tcPr>
          <w:p w14:paraId="5053AB01" w14:textId="17FF402A" w:rsidR="009C1DBA" w:rsidRPr="00AA4CEE" w:rsidRDefault="31DA1CD0" w:rsidP="31DA1CD0">
            <w:pPr>
              <w:rPr>
                <w:rFonts w:ascii="Times New Roman" w:hAnsi="Times New Roman" w:cs="Times New Roman"/>
                <w:sz w:val="20"/>
                <w:szCs w:val="20"/>
              </w:rPr>
            </w:pPr>
            <w:r w:rsidRPr="00AA4CEE">
              <w:rPr>
                <w:rFonts w:ascii="Times New Roman" w:hAnsi="Times New Roman" w:cs="Times New Roman"/>
                <w:sz w:val="20"/>
                <w:szCs w:val="20"/>
              </w:rPr>
              <w:t>Valsts policija</w:t>
            </w:r>
          </w:p>
          <w:p w14:paraId="129710B2" w14:textId="77777777" w:rsidR="009C1DBA" w:rsidRPr="00AA4CEE" w:rsidRDefault="31DA1CD0" w:rsidP="31DA1CD0">
            <w:pPr>
              <w:rPr>
                <w:rFonts w:ascii="Times New Roman" w:hAnsi="Times New Roman" w:cs="Times New Roman"/>
                <w:sz w:val="20"/>
                <w:szCs w:val="20"/>
              </w:rPr>
            </w:pPr>
            <w:r w:rsidRPr="00AA4CEE">
              <w:rPr>
                <w:rFonts w:ascii="Times New Roman" w:hAnsi="Times New Roman" w:cs="Times New Roman"/>
                <w:sz w:val="20"/>
                <w:szCs w:val="20"/>
              </w:rPr>
              <w:t>V</w:t>
            </w:r>
            <w:r w:rsidR="00EE6C94" w:rsidRPr="00AA4CEE">
              <w:rPr>
                <w:rFonts w:ascii="Times New Roman" w:hAnsi="Times New Roman" w:cs="Times New Roman"/>
                <w:sz w:val="20"/>
                <w:szCs w:val="20"/>
              </w:rPr>
              <w:t>SIA</w:t>
            </w:r>
            <w:r w:rsidRPr="00AA4CEE">
              <w:rPr>
                <w:rFonts w:ascii="Times New Roman" w:hAnsi="Times New Roman" w:cs="Times New Roman"/>
                <w:sz w:val="20"/>
                <w:szCs w:val="20"/>
              </w:rPr>
              <w:t xml:space="preserve"> "Latvijas valsts ceļi" (turpmāk - LVC)</w:t>
            </w:r>
          </w:p>
          <w:p w14:paraId="445C7202" w14:textId="44F99B49" w:rsidR="00AF6A2D" w:rsidRPr="00AA4CEE" w:rsidRDefault="00AF6A2D" w:rsidP="57F1C3D5">
            <w:pPr>
              <w:rPr>
                <w:rFonts w:ascii="Times New Roman" w:hAnsi="Times New Roman" w:cs="Times New Roman"/>
                <w:sz w:val="20"/>
                <w:szCs w:val="20"/>
              </w:rPr>
            </w:pPr>
            <w:r w:rsidRPr="00AA4CEE">
              <w:rPr>
                <w:rFonts w:ascii="Times New Roman" w:hAnsi="Times New Roman" w:cs="Times New Roman"/>
                <w:sz w:val="20"/>
                <w:szCs w:val="20"/>
              </w:rPr>
              <w:t>Tiesu administrācija</w:t>
            </w:r>
            <w:r w:rsidR="45972308" w:rsidRPr="00AA4CEE">
              <w:rPr>
                <w:rFonts w:ascii="Times New Roman" w:hAnsi="Times New Roman" w:cs="Times New Roman"/>
                <w:sz w:val="20"/>
                <w:szCs w:val="20"/>
              </w:rPr>
              <w:t xml:space="preserve"> (turpmāk - TA)</w:t>
            </w:r>
          </w:p>
          <w:p w14:paraId="22B7F6D3" w14:textId="01436465" w:rsidR="00AF6A2D" w:rsidRPr="00AA4CEE" w:rsidRDefault="1B07BB14" w:rsidP="31DA1CD0">
            <w:pPr>
              <w:rPr>
                <w:rFonts w:ascii="Times New Roman" w:hAnsi="Times New Roman" w:cs="Times New Roman"/>
                <w:sz w:val="20"/>
                <w:szCs w:val="20"/>
              </w:rPr>
            </w:pPr>
            <w:r w:rsidRPr="00AA4CEE">
              <w:rPr>
                <w:rFonts w:ascii="Times New Roman" w:hAnsi="Times New Roman" w:cs="Times New Roman"/>
                <w:sz w:val="20"/>
                <w:szCs w:val="20"/>
              </w:rPr>
              <w:t>Latvijas Republikas prokuratūra</w:t>
            </w:r>
            <w:r w:rsidR="6D481F6A" w:rsidRPr="00AA4CEE">
              <w:rPr>
                <w:rFonts w:ascii="Times New Roman" w:hAnsi="Times New Roman" w:cs="Times New Roman"/>
                <w:sz w:val="20"/>
                <w:szCs w:val="20"/>
              </w:rPr>
              <w:t xml:space="preserve"> (turpmāk - Prokuratūra)</w:t>
            </w:r>
          </w:p>
        </w:tc>
      </w:tr>
    </w:tbl>
    <w:p w14:paraId="2E2E9397" w14:textId="77777777" w:rsidR="001C3F34" w:rsidRPr="00AA4CEE" w:rsidRDefault="001C3F34" w:rsidP="008300CE">
      <w:pPr>
        <w:pStyle w:val="ListParagraph"/>
        <w:spacing w:after="0" w:line="240" w:lineRule="auto"/>
        <w:ind w:left="0"/>
        <w:rPr>
          <w:rFonts w:ascii="Times New Roman" w:hAnsi="Times New Roman" w:cs="Times New Roman"/>
          <w:b/>
          <w:sz w:val="24"/>
          <w:szCs w:val="24"/>
        </w:rPr>
      </w:pPr>
    </w:p>
    <w:p w14:paraId="4BE0C8AB" w14:textId="77777777" w:rsidR="00043B96"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2. </w:t>
      </w:r>
      <w:r w:rsidR="00043B96" w:rsidRPr="00AA4CEE">
        <w:rPr>
          <w:rFonts w:ascii="Times New Roman" w:hAnsi="Times New Roman" w:cs="Times New Roman"/>
          <w:b/>
          <w:sz w:val="24"/>
          <w:szCs w:val="24"/>
        </w:rPr>
        <w:t>Saistīto projektu programma</w:t>
      </w:r>
    </w:p>
    <w:tbl>
      <w:tblPr>
        <w:tblStyle w:val="TableGrid1"/>
        <w:tblW w:w="8789" w:type="dxa"/>
        <w:tblInd w:w="-5" w:type="dxa"/>
        <w:tblLook w:val="04A0" w:firstRow="1" w:lastRow="0" w:firstColumn="1" w:lastColumn="0" w:noHBand="0" w:noVBand="1"/>
      </w:tblPr>
      <w:tblGrid>
        <w:gridCol w:w="2410"/>
        <w:gridCol w:w="6379"/>
      </w:tblGrid>
      <w:tr w:rsidR="000D2F29" w:rsidRPr="007250B5" w14:paraId="2D1DD2D3" w14:textId="77777777" w:rsidTr="77AB5D6C">
        <w:trPr>
          <w:trHeight w:val="378"/>
        </w:trPr>
        <w:tc>
          <w:tcPr>
            <w:tcW w:w="2410" w:type="dxa"/>
          </w:tcPr>
          <w:p w14:paraId="097F2689" w14:textId="77777777" w:rsidR="00743639" w:rsidRPr="00AA4CEE" w:rsidRDefault="005555B2" w:rsidP="005555B2">
            <w:pPr>
              <w:jc w:val="both"/>
              <w:rPr>
                <w:rFonts w:ascii="Times New Roman" w:hAnsi="Times New Roman" w:cs="Times New Roman"/>
                <w:sz w:val="20"/>
                <w:szCs w:val="20"/>
              </w:rPr>
            </w:pPr>
            <w:r w:rsidRPr="00AA4CEE">
              <w:rPr>
                <w:rFonts w:ascii="Times New Roman" w:hAnsi="Times New Roman" w:cs="Times New Roman"/>
                <w:sz w:val="20"/>
                <w:szCs w:val="20"/>
              </w:rPr>
              <w:t>2.1. </w:t>
            </w:r>
            <w:r w:rsidR="00043B96" w:rsidRPr="00AA4CEE">
              <w:rPr>
                <w:rFonts w:ascii="Times New Roman" w:hAnsi="Times New Roman" w:cs="Times New Roman"/>
                <w:sz w:val="20"/>
                <w:szCs w:val="20"/>
              </w:rPr>
              <w:t xml:space="preserve">Programmas nosaukums </w:t>
            </w:r>
          </w:p>
        </w:tc>
        <w:tc>
          <w:tcPr>
            <w:tcW w:w="6379" w:type="dxa"/>
          </w:tcPr>
          <w:p w14:paraId="272231ED" w14:textId="7175D3DB" w:rsidR="00043B96" w:rsidRPr="00AA4CEE" w:rsidRDefault="009A66B2" w:rsidP="009A66B2">
            <w:pPr>
              <w:jc w:val="both"/>
              <w:rPr>
                <w:rFonts w:ascii="Times New Roman" w:hAnsi="Times New Roman" w:cs="Times New Roman"/>
                <w:bCs/>
                <w:iCs/>
                <w:sz w:val="20"/>
                <w:szCs w:val="20"/>
              </w:rPr>
            </w:pPr>
            <w:r w:rsidRPr="00AA4CEE">
              <w:rPr>
                <w:rFonts w:ascii="Times New Roman" w:hAnsi="Times New Roman" w:cs="Times New Roman"/>
                <w:bCs/>
                <w:iCs/>
                <w:sz w:val="20"/>
                <w:szCs w:val="20"/>
              </w:rPr>
              <w:t>E-lietas programma</w:t>
            </w:r>
          </w:p>
          <w:p w14:paraId="65E213C8" w14:textId="77777777" w:rsidR="0017625C" w:rsidRPr="00AA4CEE" w:rsidRDefault="0017625C" w:rsidP="00E3722C">
            <w:pPr>
              <w:jc w:val="both"/>
              <w:rPr>
                <w:rFonts w:ascii="Times New Roman" w:hAnsi="Times New Roman" w:cs="Times New Roman"/>
                <w:bCs/>
                <w:iCs/>
                <w:sz w:val="20"/>
                <w:szCs w:val="20"/>
              </w:rPr>
            </w:pPr>
          </w:p>
        </w:tc>
      </w:tr>
      <w:tr w:rsidR="000D2F29" w:rsidRPr="007250B5" w14:paraId="1620EA96" w14:textId="77777777" w:rsidTr="77AB5D6C">
        <w:trPr>
          <w:trHeight w:val="378"/>
        </w:trPr>
        <w:tc>
          <w:tcPr>
            <w:tcW w:w="2410" w:type="dxa"/>
          </w:tcPr>
          <w:p w14:paraId="6C2DA318" w14:textId="48E485CC" w:rsidR="00BA294A" w:rsidRPr="00AA4CEE" w:rsidRDefault="005555B2" w:rsidP="00D2733D">
            <w:pPr>
              <w:rPr>
                <w:rFonts w:ascii="Times New Roman" w:hAnsi="Times New Roman" w:cs="Times New Roman"/>
                <w:sz w:val="20"/>
                <w:szCs w:val="20"/>
              </w:rPr>
            </w:pPr>
            <w:r w:rsidRPr="00AA4CEE">
              <w:rPr>
                <w:rFonts w:ascii="Times New Roman" w:hAnsi="Times New Roman" w:cs="Times New Roman"/>
                <w:sz w:val="20"/>
                <w:szCs w:val="20"/>
              </w:rPr>
              <w:t>2.2. </w:t>
            </w:r>
            <w:r w:rsidR="00C003CA" w:rsidRPr="00AA4CEE">
              <w:rPr>
                <w:rFonts w:ascii="Times New Roman" w:hAnsi="Times New Roman" w:cs="Times New Roman"/>
                <w:sz w:val="20"/>
                <w:szCs w:val="20"/>
              </w:rPr>
              <w:t>S</w:t>
            </w:r>
            <w:r w:rsidR="001B2DFD" w:rsidRPr="00AA4CEE">
              <w:rPr>
                <w:rFonts w:ascii="Times New Roman" w:hAnsi="Times New Roman" w:cs="Times New Roman"/>
                <w:sz w:val="20"/>
                <w:szCs w:val="20"/>
              </w:rPr>
              <w:t>aistība</w:t>
            </w:r>
            <w:r w:rsidR="00043B96" w:rsidRPr="00AA4CEE">
              <w:rPr>
                <w:rFonts w:ascii="Times New Roman" w:hAnsi="Times New Roman" w:cs="Times New Roman"/>
                <w:sz w:val="20"/>
                <w:szCs w:val="20"/>
              </w:rPr>
              <w:t xml:space="preserve"> ar citiem projektiem  </w:t>
            </w:r>
          </w:p>
        </w:tc>
        <w:tc>
          <w:tcPr>
            <w:tcW w:w="6379" w:type="dxa"/>
          </w:tcPr>
          <w:p w14:paraId="2DD6C3A2" w14:textId="77777777" w:rsidR="009951EE" w:rsidRPr="00AA4CEE" w:rsidRDefault="0017625C" w:rsidP="00D2733D">
            <w:pPr>
              <w:jc w:val="both"/>
              <w:rPr>
                <w:rFonts w:ascii="Times New Roman" w:hAnsi="Times New Roman" w:cs="Times New Roman"/>
                <w:iCs/>
                <w:sz w:val="20"/>
                <w:szCs w:val="20"/>
                <w:u w:val="single"/>
              </w:rPr>
            </w:pPr>
            <w:r w:rsidRPr="00AA4CEE">
              <w:rPr>
                <w:rFonts w:ascii="Times New Roman" w:hAnsi="Times New Roman" w:cs="Times New Roman"/>
                <w:iCs/>
                <w:sz w:val="20"/>
                <w:szCs w:val="20"/>
                <w:u w:val="single"/>
              </w:rPr>
              <w:t>Saistība ar pabeigtajiem un īstenošanā esošajiem</w:t>
            </w:r>
            <w:r w:rsidR="009951EE" w:rsidRPr="00AA4CEE">
              <w:rPr>
                <w:rFonts w:ascii="Times New Roman" w:hAnsi="Times New Roman" w:cs="Times New Roman"/>
                <w:iCs/>
                <w:sz w:val="20"/>
                <w:szCs w:val="20"/>
                <w:u w:val="single"/>
              </w:rPr>
              <w:t xml:space="preserve"> projektiem:</w:t>
            </w:r>
          </w:p>
          <w:p w14:paraId="231BF7B1" w14:textId="13F70EAA" w:rsidR="0017625C" w:rsidRPr="00AA4CEE" w:rsidRDefault="000E21EC" w:rsidP="00D2733D">
            <w:pPr>
              <w:pStyle w:val="ListParagraph"/>
              <w:numPr>
                <w:ilvl w:val="0"/>
                <w:numId w:val="5"/>
              </w:numPr>
              <w:jc w:val="both"/>
              <w:rPr>
                <w:rFonts w:ascii="Times New Roman" w:hAnsi="Times New Roman" w:cs="Times New Roman"/>
                <w:bCs/>
                <w:iCs/>
                <w:sz w:val="20"/>
                <w:szCs w:val="20"/>
              </w:rPr>
            </w:pPr>
            <w:r w:rsidRPr="00AA4CEE">
              <w:rPr>
                <w:rFonts w:ascii="Times New Roman" w:hAnsi="Times New Roman" w:cs="Times New Roman"/>
                <w:sz w:val="20"/>
                <w:szCs w:val="20"/>
              </w:rPr>
              <w:t xml:space="preserve">Eiropas Savienību struktūrfondu un Kohēzijas fonda </w:t>
            </w:r>
            <w:r w:rsidR="00FE4387" w:rsidRPr="00AA4CEE">
              <w:rPr>
                <w:rFonts w:ascii="Times New Roman" w:hAnsi="Times New Roman" w:cs="Times New Roman"/>
                <w:sz w:val="20"/>
                <w:szCs w:val="20"/>
                <w:lang w:eastAsia="lv-LV"/>
              </w:rPr>
              <w:t>2014.–2020. gadam darbības programmas "Izaugsme un nodarbinātība" 2.2.1. specifiskā atbalsta mērķa "Nodrošināt publisko datu atkalizmantošanas pieaugumu un efektīvu publiskās pārvaldes un privātā sektora mijiedarbību" 2.2.1.1. pasākuma "Centralizētu publiskās pārvaldes IKT platformu izveide, publiskās pārvaldes procesu optimizēšana un attīstība" E-lietas programma– izmeklēšanas un tiesvedības procesu pilnveide 1. posms</w:t>
            </w:r>
            <w:r w:rsidR="0026375E" w:rsidRPr="00AA4CEE">
              <w:rPr>
                <w:rFonts w:ascii="Times New Roman" w:hAnsi="Times New Roman" w:cs="Times New Roman"/>
                <w:bCs/>
                <w:iCs/>
                <w:sz w:val="20"/>
                <w:szCs w:val="20"/>
              </w:rPr>
              <w:t>;</w:t>
            </w:r>
          </w:p>
          <w:p w14:paraId="232D079A" w14:textId="2642A5C4" w:rsidR="00D14D24" w:rsidRPr="00AA4CEE" w:rsidRDefault="00AF3066" w:rsidP="007250B5">
            <w:pPr>
              <w:pStyle w:val="ListParagraph"/>
              <w:numPr>
                <w:ilvl w:val="0"/>
                <w:numId w:val="5"/>
              </w:numPr>
              <w:jc w:val="both"/>
              <w:rPr>
                <w:rFonts w:ascii="Times New Roman" w:hAnsi="Times New Roman" w:cs="Times New Roman"/>
                <w:bCs/>
                <w:iCs/>
                <w:sz w:val="20"/>
                <w:szCs w:val="20"/>
              </w:rPr>
            </w:pPr>
            <w:r w:rsidRPr="00AA4CEE">
              <w:rPr>
                <w:rFonts w:ascii="Times New Roman" w:hAnsi="Times New Roman" w:cs="Times New Roman"/>
                <w:bCs/>
                <w:iCs/>
                <w:sz w:val="20"/>
                <w:szCs w:val="20"/>
              </w:rPr>
              <w:t>Eiropas Savienības struktūrfondu un Kohēzijas fonda</w:t>
            </w:r>
            <w:r w:rsidR="00B37929" w:rsidRPr="00AA4CEE">
              <w:rPr>
                <w:rFonts w:ascii="Times New Roman" w:hAnsi="Times New Roman" w:cs="Times New Roman"/>
                <w:bCs/>
                <w:iCs/>
                <w:sz w:val="20"/>
                <w:szCs w:val="20"/>
              </w:rPr>
              <w:t xml:space="preserve"> darbības programmas "Izaugsme un nodarbinātība" 2.2.1. specifiskā atbalsta mērķa "Nodrošināt publisko datu atkalizmantošanas pieaugumu un efektīvu publiskās pārvaldes un privātā sektora mijiedarbību" 2.2.1.1. pasākuma "Centralizētu publiskās pārvaldes IKT platformu izveide, publiskās pārvaldes procesu optimizēšana un attīstība" ietvaros projekta Nr.2.2.1.1/19/I/010 "Jaunās paaudzes Integrētā iekšlietu informācijas sistēma"</w:t>
            </w:r>
            <w:r w:rsidR="009C63D2" w:rsidRPr="00AA4CEE">
              <w:rPr>
                <w:rFonts w:ascii="Times New Roman" w:hAnsi="Times New Roman" w:cs="Times New Roman"/>
                <w:bCs/>
                <w:iCs/>
                <w:sz w:val="20"/>
                <w:szCs w:val="20"/>
              </w:rPr>
              <w:t>;</w:t>
            </w:r>
          </w:p>
          <w:p w14:paraId="1742108C" w14:textId="2F57EF7C" w:rsidR="000C22CC" w:rsidRPr="00AA4CEE" w:rsidRDefault="00AF3066" w:rsidP="007250B5">
            <w:pPr>
              <w:pStyle w:val="ListParagraph"/>
              <w:numPr>
                <w:ilvl w:val="0"/>
                <w:numId w:val="5"/>
              </w:numPr>
              <w:jc w:val="both"/>
              <w:rPr>
                <w:rFonts w:ascii="Times New Roman" w:hAnsi="Times New Roman" w:cs="Times New Roman"/>
                <w:bCs/>
                <w:iCs/>
                <w:sz w:val="20"/>
                <w:szCs w:val="20"/>
              </w:rPr>
            </w:pPr>
            <w:r w:rsidRPr="00AA4CEE">
              <w:rPr>
                <w:rFonts w:ascii="Times New Roman" w:hAnsi="Times New Roman" w:cs="Times New Roman"/>
                <w:sz w:val="20"/>
                <w:szCs w:val="20"/>
              </w:rPr>
              <w:t xml:space="preserve">Eiropas Savienības struktūrfondu un Kohēzijas fonda </w:t>
            </w:r>
            <w:r w:rsidR="00835D62" w:rsidRPr="00AA4CEE">
              <w:rPr>
                <w:rFonts w:ascii="Times New Roman" w:hAnsi="Times New Roman" w:cs="Times New Roman"/>
                <w:sz w:val="20"/>
                <w:szCs w:val="20"/>
                <w:lang w:eastAsia="lv-LV"/>
              </w:rPr>
              <w:t>2014.–2020. gadam darbības programmas "Izaugsme un nodarbinātība" 2.2.1. specifiskā atbalsta mērķa "Nodrošināt publisko datu atkalizmantošanas pieaugumu un efektīvu publiskās pārvaldes un privātā sektora mijiedarbību" 2.2.1.1. pasākuma "Centralizētu publiskās pārvaldes IKT platformu izveide, publiskās pārvaldes procesu optimizēšana un attīstība" E-lietas programma– izmeklēšanas un tiesvedības procesu pilnveide 1. posms  projekta "Prokuratūras IS attīstība"</w:t>
            </w:r>
            <w:r w:rsidR="00952305" w:rsidRPr="00AA4CEE">
              <w:rPr>
                <w:rFonts w:ascii="Times New Roman" w:hAnsi="Times New Roman" w:cs="Times New Roman"/>
                <w:sz w:val="20"/>
                <w:szCs w:val="20"/>
                <w:lang w:eastAsia="lv-LV"/>
              </w:rPr>
              <w:t>;</w:t>
            </w:r>
          </w:p>
          <w:p w14:paraId="73D47281" w14:textId="663DB3DC" w:rsidR="00952305" w:rsidRPr="00AA4CEE" w:rsidRDefault="073124ED" w:rsidP="007250B5">
            <w:pPr>
              <w:pStyle w:val="ListParagraph"/>
              <w:numPr>
                <w:ilvl w:val="0"/>
                <w:numId w:val="5"/>
              </w:numPr>
              <w:jc w:val="both"/>
              <w:rPr>
                <w:rFonts w:ascii="Times New Roman" w:eastAsia="Times New Roman" w:hAnsi="Times New Roman" w:cs="Times New Roman"/>
                <w:sz w:val="20"/>
                <w:szCs w:val="20"/>
                <w:lang w:eastAsia="lv-LV"/>
              </w:rPr>
            </w:pPr>
            <w:r w:rsidRPr="00AA4CEE">
              <w:rPr>
                <w:rFonts w:ascii="Times New Roman" w:hAnsi="Times New Roman" w:cs="Times New Roman"/>
                <w:sz w:val="20"/>
                <w:szCs w:val="20"/>
                <w:lang w:eastAsia="lv-LV"/>
              </w:rPr>
              <w:t>Eir</w:t>
            </w:r>
            <w:r w:rsidRPr="00AA4CEE">
              <w:rPr>
                <w:rFonts w:ascii="Times New Roman" w:eastAsia="Times New Roman" w:hAnsi="Times New Roman" w:cs="Times New Roman"/>
                <w:sz w:val="20"/>
                <w:szCs w:val="20"/>
                <w:lang w:eastAsia="lv-LV"/>
              </w:rPr>
              <w:t>opas Savienības Atveseļošanas un noturības mehānisma plāna</w:t>
            </w:r>
            <w:r w:rsidR="465172AD" w:rsidRPr="00AA4CEE">
              <w:rPr>
                <w:rFonts w:ascii="Times New Roman" w:eastAsia="Times New Roman" w:hAnsi="Times New Roman" w:cs="Times New Roman"/>
                <w:sz w:val="20"/>
                <w:szCs w:val="20"/>
                <w:lang w:eastAsia="lv-LV"/>
              </w:rPr>
              <w:t xml:space="preserve"> </w:t>
            </w:r>
            <w:r w:rsidR="465172AD" w:rsidRPr="00AA4CEE">
              <w:rPr>
                <w:rFonts w:ascii="Times New Roman" w:eastAsia="Times New Roman" w:hAnsi="Times New Roman" w:cs="Times New Roman"/>
                <w:color w:val="212529"/>
                <w:sz w:val="20"/>
                <w:szCs w:val="20"/>
              </w:rPr>
              <w:t xml:space="preserve">2.komponentes "Digitālā transformācija" 2.1. reformu un investīciju </w:t>
            </w:r>
            <w:r w:rsidR="465172AD" w:rsidRPr="00AA4CEE">
              <w:rPr>
                <w:rFonts w:ascii="Times New Roman" w:eastAsia="Times New Roman" w:hAnsi="Times New Roman" w:cs="Times New Roman"/>
                <w:color w:val="212529"/>
                <w:sz w:val="20"/>
                <w:szCs w:val="20"/>
              </w:rPr>
              <w:lastRenderedPageBreak/>
              <w:t>virziena "Valsts pārvaldes, tai skaitā pašvaldību, digitālā transformācija"</w:t>
            </w:r>
            <w:r w:rsidRPr="00AA4CEE">
              <w:rPr>
                <w:rFonts w:ascii="Times New Roman" w:eastAsia="Times New Roman" w:hAnsi="Times New Roman" w:cs="Times New Roman"/>
                <w:sz w:val="20"/>
                <w:szCs w:val="20"/>
                <w:lang w:eastAsia="lv-LV"/>
              </w:rPr>
              <w:t xml:space="preserve"> 2.1.2.1.i. investīcijas projekt</w:t>
            </w:r>
            <w:r w:rsidR="07BA5651" w:rsidRPr="00AA4CEE">
              <w:rPr>
                <w:rFonts w:ascii="Times New Roman" w:eastAsia="Times New Roman" w:hAnsi="Times New Roman" w:cs="Times New Roman"/>
                <w:sz w:val="20"/>
                <w:szCs w:val="20"/>
                <w:lang w:eastAsia="lv-LV"/>
              </w:rPr>
              <w:t>s</w:t>
            </w:r>
            <w:r w:rsidRPr="00AA4CEE">
              <w:rPr>
                <w:rFonts w:ascii="Times New Roman" w:eastAsia="Times New Roman" w:hAnsi="Times New Roman" w:cs="Times New Roman"/>
                <w:sz w:val="20"/>
                <w:szCs w:val="20"/>
                <w:lang w:eastAsia="lv-LV"/>
              </w:rPr>
              <w:t xml:space="preserve"> "E-lietas programma</w:t>
            </w:r>
            <w:r w:rsidR="00C36306" w:rsidRPr="00AA4CEE">
              <w:rPr>
                <w:rFonts w:ascii="Times New Roman" w:eastAsia="Times New Roman" w:hAnsi="Times New Roman" w:cs="Times New Roman"/>
                <w:sz w:val="20"/>
                <w:szCs w:val="20"/>
                <w:lang w:eastAsia="lv-LV"/>
              </w:rPr>
              <w:t> </w:t>
            </w:r>
            <w:r w:rsidRPr="00AA4CEE">
              <w:rPr>
                <w:rFonts w:ascii="Times New Roman" w:eastAsia="Times New Roman" w:hAnsi="Times New Roman" w:cs="Times New Roman"/>
                <w:sz w:val="20"/>
                <w:szCs w:val="20"/>
                <w:lang w:eastAsia="lv-LV"/>
              </w:rPr>
              <w:t>– izmeklēšanas un tiesvedības procesu pilnveide – 2.posms";</w:t>
            </w:r>
          </w:p>
          <w:p w14:paraId="42ED1862" w14:textId="6829FC33" w:rsidR="00952305" w:rsidRPr="00AA4CEE" w:rsidRDefault="77C189C0" w:rsidP="007250B5">
            <w:pPr>
              <w:pStyle w:val="ListParagraph"/>
              <w:numPr>
                <w:ilvl w:val="0"/>
                <w:numId w:val="5"/>
              </w:numPr>
              <w:jc w:val="both"/>
              <w:rPr>
                <w:rFonts w:ascii="Times New Roman" w:eastAsia="Times New Roman" w:hAnsi="Times New Roman" w:cs="Times New Roman"/>
                <w:color w:val="212529"/>
                <w:sz w:val="20"/>
                <w:szCs w:val="20"/>
              </w:rPr>
            </w:pPr>
            <w:r w:rsidRPr="00AA4CEE">
              <w:rPr>
                <w:rFonts w:ascii="Times New Roman" w:eastAsia="Times New Roman" w:hAnsi="Times New Roman" w:cs="Times New Roman"/>
                <w:color w:val="212529"/>
                <w:sz w:val="20"/>
                <w:szCs w:val="20"/>
              </w:rPr>
              <w:t>Eir</w:t>
            </w:r>
            <w:r w:rsidRPr="00AA4CEE">
              <w:rPr>
                <w:rFonts w:ascii="Times New Roman" w:eastAsia="Times New Roman" w:hAnsi="Times New Roman" w:cs="Times New Roman"/>
                <w:sz w:val="20"/>
                <w:szCs w:val="20"/>
                <w:lang w:eastAsia="lv-LV"/>
              </w:rPr>
              <w:t>opas Savienīb</w:t>
            </w:r>
            <w:r w:rsidRPr="00AA4CEE">
              <w:rPr>
                <w:rFonts w:ascii="Times New Roman" w:eastAsia="Times New Roman" w:hAnsi="Times New Roman" w:cs="Times New Roman"/>
                <w:color w:val="212529"/>
                <w:sz w:val="20"/>
                <w:szCs w:val="20"/>
              </w:rPr>
              <w:t>as Atveseļošanas un noturības mehānisma plāna 2.komponentes "Digitālā transformācija" 2.1. reformu un investīciju virziena "Valsts pārvaldes, tai skaitā pašvaldību, digitālā transformācija" investīcijas 2.1.2.2.i. “Latvijas nacionālais federētais mākonis” ietvaros projekts “Iekšlietu ministrijas Informācijas centra mākoņdatošanas pakalpojumu attīstība valsts federētā mākoņa ietvaros”</w:t>
            </w:r>
            <w:r w:rsidR="06BE0A00" w:rsidRPr="00AA4CEE">
              <w:rPr>
                <w:rFonts w:ascii="Times New Roman" w:eastAsia="Times New Roman" w:hAnsi="Times New Roman" w:cs="Times New Roman"/>
                <w:color w:val="212529"/>
                <w:sz w:val="20"/>
                <w:szCs w:val="20"/>
              </w:rPr>
              <w:t>;</w:t>
            </w:r>
          </w:p>
          <w:p w14:paraId="7FE19C7E" w14:textId="0327583E" w:rsidR="6DCC51E1" w:rsidRPr="00AA4CEE" w:rsidRDefault="6DCC51E1" w:rsidP="007250B5">
            <w:pPr>
              <w:pStyle w:val="ListParagraph"/>
              <w:numPr>
                <w:ilvl w:val="0"/>
                <w:numId w:val="5"/>
              </w:numPr>
              <w:ind w:left="714" w:hanging="357"/>
              <w:jc w:val="both"/>
              <w:rPr>
                <w:rFonts w:ascii="Times New Roman" w:eastAsia="Times New Roman" w:hAnsi="Times New Roman" w:cs="Times New Roman"/>
                <w:color w:val="212529"/>
                <w:sz w:val="20"/>
                <w:szCs w:val="20"/>
              </w:rPr>
            </w:pPr>
            <w:r w:rsidRPr="007250B5">
              <w:rPr>
                <w:rFonts w:ascii="Times New Roman" w:hAnsi="Times New Roman" w:cs="Times New Roman"/>
                <w:color w:val="212529"/>
              </w:rPr>
              <w:t xml:space="preserve"> </w:t>
            </w:r>
            <w:r w:rsidRPr="00AA4CEE">
              <w:rPr>
                <w:rFonts w:ascii="Times New Roman" w:hAnsi="Times New Roman" w:cs="Times New Roman"/>
                <w:sz w:val="20"/>
                <w:szCs w:val="20"/>
                <w:lang w:eastAsia="lv-LV"/>
              </w:rPr>
              <w:t>Eir</w:t>
            </w:r>
            <w:r w:rsidRPr="00AA4CEE">
              <w:rPr>
                <w:rFonts w:ascii="Times New Roman" w:eastAsia="Times New Roman" w:hAnsi="Times New Roman" w:cs="Times New Roman"/>
                <w:sz w:val="20"/>
                <w:szCs w:val="20"/>
                <w:lang w:eastAsia="lv-LV"/>
              </w:rPr>
              <w:t>opas Savienības Atveseļošanas un noturības mehānisma plāna</w:t>
            </w:r>
            <w:r w:rsidRPr="00AA4CEE">
              <w:rPr>
                <w:rFonts w:ascii="Times New Roman" w:eastAsia="Times New Roman" w:hAnsi="Times New Roman" w:cs="Times New Roman"/>
                <w:color w:val="212529"/>
                <w:sz w:val="20"/>
                <w:szCs w:val="20"/>
              </w:rPr>
              <w:t xml:space="preserve"> 2.komponentes "Digitālā transformācija" 2.1. reformu un investīciju virziena "Valsts pārvaldes, tai skaitā pašvaldību, digitālā transformācija" 2.1.2.1.i. investīcijas projekts “Prokuratūras infor</w:t>
            </w:r>
            <w:r w:rsidR="16ECBD51" w:rsidRPr="00AA4CEE">
              <w:rPr>
                <w:rFonts w:ascii="Times New Roman" w:eastAsia="Times New Roman" w:hAnsi="Times New Roman" w:cs="Times New Roman"/>
                <w:color w:val="212529"/>
                <w:sz w:val="20"/>
                <w:szCs w:val="20"/>
              </w:rPr>
              <w:t>m</w:t>
            </w:r>
            <w:r w:rsidRPr="00AA4CEE">
              <w:rPr>
                <w:rFonts w:ascii="Times New Roman" w:eastAsia="Times New Roman" w:hAnsi="Times New Roman" w:cs="Times New Roman"/>
                <w:color w:val="212529"/>
                <w:sz w:val="20"/>
                <w:szCs w:val="20"/>
              </w:rPr>
              <w:t>ācijas sistēmas attīstība - E-lietas 2. posms”</w:t>
            </w:r>
          </w:p>
          <w:p w14:paraId="58D7590D" w14:textId="77777777" w:rsidR="00D14D24" w:rsidRPr="00AA4CEE" w:rsidRDefault="00D14D24" w:rsidP="00D2733D">
            <w:pPr>
              <w:jc w:val="both"/>
              <w:rPr>
                <w:rFonts w:ascii="Times New Roman" w:hAnsi="Times New Roman" w:cs="Times New Roman"/>
                <w:bCs/>
                <w:iCs/>
                <w:sz w:val="20"/>
                <w:szCs w:val="20"/>
              </w:rPr>
            </w:pPr>
          </w:p>
          <w:p w14:paraId="085092EB" w14:textId="2DBD2558" w:rsidR="0017625C" w:rsidRPr="00AA4CEE" w:rsidRDefault="001D75D9" w:rsidP="007250B5">
            <w:pPr>
              <w:spacing w:after="120"/>
              <w:jc w:val="both"/>
              <w:rPr>
                <w:rFonts w:ascii="Times New Roman" w:hAnsi="Times New Roman" w:cs="Times New Roman"/>
                <w:bCs/>
                <w:iCs/>
                <w:sz w:val="20"/>
                <w:szCs w:val="20"/>
              </w:rPr>
            </w:pPr>
            <w:r w:rsidRPr="00AA4CEE">
              <w:rPr>
                <w:rFonts w:ascii="Times New Roman" w:hAnsi="Times New Roman" w:cs="Times New Roman"/>
                <w:bCs/>
                <w:iCs/>
                <w:sz w:val="20"/>
                <w:szCs w:val="20"/>
              </w:rPr>
              <w:t>Finansējuma saņēmējs apliecina, ka nepastāv dubultā finansējuma risks ar plānotiem un īstenotiem projektiem</w:t>
            </w:r>
            <w:r w:rsidR="00A65213" w:rsidRPr="00AA4CEE">
              <w:rPr>
                <w:rFonts w:ascii="Times New Roman" w:hAnsi="Times New Roman" w:cs="Times New Roman"/>
                <w:bCs/>
                <w:iCs/>
                <w:sz w:val="20"/>
                <w:szCs w:val="20"/>
              </w:rPr>
              <w:t>.</w:t>
            </w:r>
          </w:p>
        </w:tc>
      </w:tr>
    </w:tbl>
    <w:p w14:paraId="07D44338" w14:textId="77777777" w:rsidR="001C3F34" w:rsidRPr="00AA4CEE" w:rsidRDefault="001C3F34" w:rsidP="008300CE">
      <w:pPr>
        <w:pStyle w:val="ListParagraph"/>
        <w:spacing w:after="0" w:line="240" w:lineRule="auto"/>
        <w:ind w:left="0"/>
        <w:rPr>
          <w:rFonts w:ascii="Times New Roman" w:hAnsi="Times New Roman" w:cs="Times New Roman"/>
          <w:b/>
          <w:sz w:val="24"/>
          <w:szCs w:val="24"/>
        </w:rPr>
      </w:pPr>
    </w:p>
    <w:p w14:paraId="7523718D" w14:textId="77777777" w:rsidR="00000581"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3. </w:t>
      </w:r>
      <w:r w:rsidR="00000581" w:rsidRPr="00AA4CEE">
        <w:rPr>
          <w:rFonts w:ascii="Times New Roman" w:hAnsi="Times New Roman" w:cs="Times New Roman"/>
          <w:b/>
          <w:sz w:val="24"/>
          <w:szCs w:val="24"/>
        </w:rPr>
        <w:t xml:space="preserve">Projekta mērķis un galvenie </w:t>
      </w:r>
      <w:r w:rsidR="008B1EC9" w:rsidRPr="00AA4CEE">
        <w:rPr>
          <w:rFonts w:ascii="Times New Roman" w:hAnsi="Times New Roman" w:cs="Times New Roman"/>
          <w:b/>
          <w:sz w:val="24"/>
          <w:szCs w:val="24"/>
        </w:rPr>
        <w:t>ieguvumi</w:t>
      </w:r>
    </w:p>
    <w:tbl>
      <w:tblPr>
        <w:tblStyle w:val="TableGrid"/>
        <w:tblW w:w="8789" w:type="dxa"/>
        <w:tblInd w:w="-5" w:type="dxa"/>
        <w:tblLayout w:type="fixed"/>
        <w:tblLook w:val="04A0" w:firstRow="1" w:lastRow="0" w:firstColumn="1" w:lastColumn="0" w:noHBand="0" w:noVBand="1"/>
      </w:tblPr>
      <w:tblGrid>
        <w:gridCol w:w="3475"/>
        <w:gridCol w:w="2809"/>
        <w:gridCol w:w="1236"/>
        <w:gridCol w:w="1269"/>
      </w:tblGrid>
      <w:tr w:rsidR="000D2F29" w:rsidRPr="007250B5" w14:paraId="74BE847E" w14:textId="77777777" w:rsidTr="0420A063">
        <w:tc>
          <w:tcPr>
            <w:tcW w:w="3475" w:type="dxa"/>
          </w:tcPr>
          <w:p w14:paraId="6BC82B3D" w14:textId="77777777" w:rsidR="00000581" w:rsidRPr="00AA4CEE" w:rsidRDefault="005555B2" w:rsidP="005555B2">
            <w:pPr>
              <w:rPr>
                <w:rFonts w:ascii="Times New Roman" w:hAnsi="Times New Roman" w:cs="Times New Roman"/>
                <w:sz w:val="20"/>
                <w:szCs w:val="20"/>
              </w:rPr>
            </w:pPr>
            <w:r w:rsidRPr="00AA4CEE">
              <w:rPr>
                <w:rFonts w:ascii="Times New Roman" w:hAnsi="Times New Roman" w:cs="Times New Roman"/>
                <w:sz w:val="20"/>
                <w:szCs w:val="20"/>
              </w:rPr>
              <w:t>3.1. </w:t>
            </w:r>
            <w:r w:rsidR="00000581" w:rsidRPr="00AA4CEE">
              <w:rPr>
                <w:rFonts w:ascii="Times New Roman" w:hAnsi="Times New Roman" w:cs="Times New Roman"/>
                <w:sz w:val="20"/>
                <w:szCs w:val="20"/>
              </w:rPr>
              <w:t xml:space="preserve">Projekta </w:t>
            </w:r>
            <w:r w:rsidR="008D468B" w:rsidRPr="00AA4CEE">
              <w:rPr>
                <w:rFonts w:ascii="Times New Roman" w:hAnsi="Times New Roman" w:cs="Times New Roman"/>
                <w:sz w:val="20"/>
                <w:szCs w:val="20"/>
              </w:rPr>
              <w:t>mērķis un galvenais saturs</w:t>
            </w:r>
            <w:r w:rsidR="00FC4436" w:rsidRPr="00AA4CEE">
              <w:rPr>
                <w:rFonts w:ascii="Times New Roman" w:hAnsi="Times New Roman" w:cs="Times New Roman"/>
                <w:sz w:val="20"/>
                <w:szCs w:val="20"/>
              </w:rPr>
              <w:t xml:space="preserve"> </w:t>
            </w:r>
            <w:r w:rsidR="00B46CB8" w:rsidRPr="00AA4CEE">
              <w:rPr>
                <w:rFonts w:ascii="Times New Roman" w:hAnsi="Times New Roman" w:cs="Times New Roman"/>
                <w:sz w:val="20"/>
                <w:szCs w:val="20"/>
              </w:rPr>
              <w:t xml:space="preserve"> </w:t>
            </w:r>
          </w:p>
        </w:tc>
        <w:tc>
          <w:tcPr>
            <w:tcW w:w="5314" w:type="dxa"/>
            <w:gridSpan w:val="3"/>
          </w:tcPr>
          <w:p w14:paraId="5727220C" w14:textId="77777777" w:rsidR="000D2F29" w:rsidRPr="00AA4CEE" w:rsidRDefault="000D2F29" w:rsidP="00E3722C">
            <w:pPr>
              <w:jc w:val="both"/>
              <w:rPr>
                <w:rFonts w:ascii="Times New Roman" w:hAnsi="Times New Roman" w:cs="Times New Roman"/>
                <w:bCs/>
                <w:iCs/>
                <w:sz w:val="20"/>
                <w:szCs w:val="20"/>
              </w:rPr>
            </w:pPr>
            <w:r w:rsidRPr="00AA4CEE">
              <w:rPr>
                <w:rFonts w:ascii="Times New Roman" w:hAnsi="Times New Roman" w:cs="Times New Roman"/>
                <w:bCs/>
                <w:iCs/>
                <w:sz w:val="20"/>
                <w:szCs w:val="20"/>
              </w:rPr>
              <w:t xml:space="preserve">Projekta mērķi ir: </w:t>
            </w:r>
          </w:p>
          <w:p w14:paraId="4CF18E76" w14:textId="6523B808" w:rsidR="00A804F3" w:rsidRPr="00AA4CEE" w:rsidRDefault="31DA1CD0" w:rsidP="007250B5">
            <w:pPr>
              <w:pStyle w:val="ListParagraph"/>
              <w:numPr>
                <w:ilvl w:val="0"/>
                <w:numId w:val="15"/>
              </w:numPr>
              <w:ind w:left="454" w:hanging="227"/>
              <w:jc w:val="both"/>
              <w:rPr>
                <w:rFonts w:ascii="Times New Roman" w:hAnsi="Times New Roman" w:cs="Times New Roman"/>
                <w:sz w:val="20"/>
                <w:szCs w:val="20"/>
              </w:rPr>
            </w:pPr>
            <w:r w:rsidRPr="00AA4CEE">
              <w:rPr>
                <w:rFonts w:ascii="Times New Roman" w:hAnsi="Times New Roman" w:cs="Times New Roman"/>
                <w:sz w:val="20"/>
                <w:szCs w:val="20"/>
              </w:rPr>
              <w:t xml:space="preserve">Attīstīt koplietošanas tehnoloģisko platformu transportlīdzekļu valsts numura zīmju atpazīšanai un uzkrāšanai (turpmāk - </w:t>
            </w:r>
            <w:r w:rsidR="22FFBC23" w:rsidRPr="00AA4CEE">
              <w:rPr>
                <w:rFonts w:ascii="Times New Roman" w:hAnsi="Times New Roman" w:cs="Times New Roman"/>
                <w:sz w:val="20"/>
                <w:szCs w:val="20"/>
              </w:rPr>
              <w:t>Platforma</w:t>
            </w:r>
            <w:r w:rsidRPr="00AA4CEE">
              <w:rPr>
                <w:rFonts w:ascii="Times New Roman" w:hAnsi="Times New Roman" w:cs="Times New Roman"/>
                <w:sz w:val="20"/>
                <w:szCs w:val="20"/>
              </w:rPr>
              <w:t xml:space="preserve">) par transportlīdzekļu pārvietošanos Latvijas valsts teritorijā, </w:t>
            </w:r>
            <w:r w:rsidR="22FFBC23" w:rsidRPr="00AA4CEE">
              <w:rPr>
                <w:rFonts w:ascii="Times New Roman" w:hAnsi="Times New Roman" w:cs="Times New Roman"/>
                <w:sz w:val="20"/>
                <w:szCs w:val="20"/>
              </w:rPr>
              <w:t xml:space="preserve">lai </w:t>
            </w:r>
            <w:r w:rsidRPr="00AA4CEE">
              <w:rPr>
                <w:rFonts w:ascii="Times New Roman" w:hAnsi="Times New Roman" w:cs="Times New Roman"/>
                <w:sz w:val="20"/>
                <w:szCs w:val="20"/>
              </w:rPr>
              <w:t>nodrošināt</w:t>
            </w:r>
            <w:r w:rsidR="22FFBC23" w:rsidRPr="00AA4CEE">
              <w:rPr>
                <w:rFonts w:ascii="Times New Roman" w:hAnsi="Times New Roman" w:cs="Times New Roman"/>
                <w:sz w:val="20"/>
                <w:szCs w:val="20"/>
              </w:rPr>
              <w:t>u</w:t>
            </w:r>
            <w:r w:rsidRPr="00AA4CEE">
              <w:rPr>
                <w:rFonts w:ascii="Times New Roman" w:hAnsi="Times New Roman" w:cs="Times New Roman"/>
                <w:sz w:val="20"/>
                <w:szCs w:val="20"/>
              </w:rPr>
              <w:t xml:space="preserve"> ātrāku informācijas saņemšanu Valsts policijā (vēlāk iespējams arī citās izmeklēšanas iestādēs), kas veicinās noziedzīgu nodarījumu atklāšanu, sabiedriskās kārtības un drošības monitoringa uzlabošanu, kā arī radīs iespējas fiksēt informāciju par iespējamiem pārkāpumiem aptuveni 100 vietās uz LVC pārvaldītajiem autoceļiem.  Mērķa sasniegšanai tiks izmantotas jau esošās un tiks iegādātas un uzstādītas papildu videonovērošanas kameras, kā arī attīstot lietošanā jau esošo programmatūru, kas fiksēs un saglabās informāciju par transportlīdzekļu, to valsts reģistrācijas numura zīmju un citu kustīgu objektu (</w:t>
            </w:r>
            <w:r w:rsidR="0A707F82" w:rsidRPr="00AA4CEE">
              <w:rPr>
                <w:rFonts w:ascii="Times New Roman" w:hAnsi="Times New Roman" w:cs="Times New Roman"/>
                <w:sz w:val="20"/>
                <w:szCs w:val="20"/>
              </w:rPr>
              <w:t xml:space="preserve">piemēram, </w:t>
            </w:r>
            <w:r w:rsidRPr="00AA4CEE">
              <w:rPr>
                <w:rFonts w:ascii="Times New Roman" w:hAnsi="Times New Roman" w:cs="Times New Roman"/>
                <w:sz w:val="20"/>
                <w:szCs w:val="20"/>
              </w:rPr>
              <w:t xml:space="preserve">transportlīdzekļu bez </w:t>
            </w:r>
            <w:r w:rsidR="20DBE677" w:rsidRPr="00AA4CEE">
              <w:rPr>
                <w:rFonts w:ascii="Times New Roman" w:hAnsi="Times New Roman" w:cs="Times New Roman"/>
                <w:sz w:val="20"/>
                <w:szCs w:val="20"/>
              </w:rPr>
              <w:t xml:space="preserve">vai ar nesalasāmām </w:t>
            </w:r>
            <w:r w:rsidRPr="00AA4CEE">
              <w:rPr>
                <w:rFonts w:ascii="Times New Roman" w:hAnsi="Times New Roman" w:cs="Times New Roman"/>
                <w:sz w:val="20"/>
                <w:szCs w:val="20"/>
              </w:rPr>
              <w:t>valsts reģistrācijas numura zīmēm) atrašanās vietu, datumu, laiku, fotogrāfiju, u.c. parametrus, kas iegūti video novērošanas kameru darbības rezultātā. Papildu minētās informācijas fiksēšanai, videonovērošanas kameru tīklu LVC izmantos, lai nodrošinātu</w:t>
            </w:r>
            <w:r w:rsidR="0A7EFE1D" w:rsidRPr="00AA4CEE">
              <w:rPr>
                <w:rFonts w:ascii="Times New Roman" w:hAnsi="Times New Roman" w:cs="Times New Roman"/>
                <w:sz w:val="20"/>
                <w:szCs w:val="20"/>
              </w:rPr>
              <w:t xml:space="preserve"> un ievērojami uzlabotu</w:t>
            </w:r>
            <w:r w:rsidRPr="007250B5">
              <w:rPr>
                <w:rFonts w:ascii="Times New Roman" w:hAnsi="Times New Roman" w:cs="Times New Roman"/>
              </w:rPr>
              <w:t xml:space="preserve"> </w:t>
            </w:r>
            <w:r w:rsidRPr="00AA4CEE">
              <w:rPr>
                <w:rFonts w:ascii="Times New Roman" w:hAnsi="Times New Roman" w:cs="Times New Roman"/>
                <w:sz w:val="20"/>
                <w:szCs w:val="20"/>
              </w:rPr>
              <w:t>ceļu seguma stāvokļa monitoringu.</w:t>
            </w:r>
          </w:p>
          <w:p w14:paraId="5A4DC655" w14:textId="750FFF50" w:rsidR="00F81839" w:rsidRPr="00AA4CEE" w:rsidRDefault="34D4CBEE" w:rsidP="007250B5">
            <w:pPr>
              <w:pStyle w:val="ListParagraph"/>
              <w:numPr>
                <w:ilvl w:val="0"/>
                <w:numId w:val="15"/>
              </w:numPr>
              <w:spacing w:after="160" w:line="259" w:lineRule="auto"/>
              <w:ind w:left="454" w:hanging="227"/>
              <w:jc w:val="both"/>
              <w:rPr>
                <w:rFonts w:ascii="Times New Roman" w:hAnsi="Times New Roman" w:cs="Times New Roman"/>
                <w:sz w:val="20"/>
                <w:szCs w:val="20"/>
              </w:rPr>
            </w:pPr>
            <w:r w:rsidRPr="00AA4CEE">
              <w:rPr>
                <w:rFonts w:ascii="Times New Roman" w:hAnsi="Times New Roman" w:cs="Times New Roman"/>
                <w:sz w:val="20"/>
                <w:szCs w:val="20"/>
              </w:rPr>
              <w:t xml:space="preserve">Kriminālprocesa informācijas sistēmas (turpmāk - KRASS)  E-KRASS izstrādes un ieviešanas 1. kārta, kuras ietvaros tiks nodrošināta iespēja uzsākt izmeklēšanas procesa īstenošanu elektroniskajā vidē, </w:t>
            </w:r>
            <w:r w:rsidR="4633EA04" w:rsidRPr="00AA4CEE">
              <w:rPr>
                <w:rFonts w:ascii="Times New Roman" w:hAnsi="Times New Roman" w:cs="Times New Roman"/>
                <w:sz w:val="20"/>
                <w:szCs w:val="20"/>
              </w:rPr>
              <w:t>Krimināllikuma pantu, izmeklēšanas iestāžu datu publicēšanu</w:t>
            </w:r>
            <w:r w:rsidRPr="00AA4CEE">
              <w:rPr>
                <w:rFonts w:ascii="Times New Roman" w:hAnsi="Times New Roman" w:cs="Times New Roman"/>
                <w:sz w:val="20"/>
                <w:szCs w:val="20"/>
              </w:rPr>
              <w:t xml:space="preserve"> Tieslietu ministrijas </w:t>
            </w:r>
            <w:r w:rsidR="1BFE766B" w:rsidRPr="00AA4CEE">
              <w:rPr>
                <w:rFonts w:ascii="Times New Roman" w:hAnsi="Times New Roman" w:cs="Times New Roman"/>
                <w:sz w:val="20"/>
                <w:szCs w:val="20"/>
              </w:rPr>
              <w:t>koplietošanas komponenšu platformā</w:t>
            </w:r>
            <w:r w:rsidRPr="00AA4CEE">
              <w:rPr>
                <w:rFonts w:ascii="Times New Roman" w:hAnsi="Times New Roman" w:cs="Times New Roman"/>
                <w:sz w:val="20"/>
                <w:szCs w:val="20"/>
              </w:rPr>
              <w:t>.</w:t>
            </w:r>
            <w:r w:rsidRPr="00AA4CEE">
              <w:rPr>
                <w:rFonts w:ascii="Times New Roman" w:eastAsia="Times New Roman" w:hAnsi="Times New Roman" w:cs="Times New Roman"/>
                <w:sz w:val="20"/>
                <w:szCs w:val="20"/>
                <w:lang w:eastAsia="lv-LV"/>
              </w:rPr>
              <w:t xml:space="preserve"> Projekta mērķis ir </w:t>
            </w:r>
            <w:r w:rsidRPr="00AA4CEE">
              <w:rPr>
                <w:rFonts w:ascii="Times New Roman" w:hAnsi="Times New Roman" w:cs="Times New Roman"/>
                <w:sz w:val="20"/>
                <w:szCs w:val="20"/>
                <w:lang w:eastAsia="ar-SA"/>
              </w:rPr>
              <w:t xml:space="preserve">publiskās pārvaldes </w:t>
            </w:r>
            <w:r w:rsidRPr="00AA4CEE">
              <w:rPr>
                <w:rFonts w:ascii="Times New Roman" w:hAnsi="Times New Roman" w:cs="Times New Roman"/>
                <w:sz w:val="20"/>
                <w:szCs w:val="20"/>
              </w:rPr>
              <w:t xml:space="preserve">darbības efektivitātes uzlabošana, </w:t>
            </w:r>
            <w:r w:rsidRPr="00AA4CEE">
              <w:rPr>
                <w:rFonts w:ascii="Times New Roman" w:hAnsi="Times New Roman" w:cs="Times New Roman"/>
                <w:sz w:val="20"/>
                <w:szCs w:val="20"/>
                <w:lang w:eastAsia="ar-SA"/>
              </w:rPr>
              <w:t>pamatdarbības procesu modernizācija</w:t>
            </w:r>
            <w:r w:rsidRPr="00AA4CEE">
              <w:rPr>
                <w:rFonts w:ascii="Times New Roman" w:hAnsi="Times New Roman" w:cs="Times New Roman"/>
                <w:sz w:val="20"/>
                <w:szCs w:val="20"/>
              </w:rPr>
              <w:t xml:space="preserve">, dokumentu plūsmas elektronizācija un kvalitatīvu datu pieejamība, uzlabot </w:t>
            </w:r>
            <w:r w:rsidR="009A7685" w:rsidRPr="00AA4CEE">
              <w:rPr>
                <w:rFonts w:ascii="Times New Roman" w:hAnsi="Times New Roman" w:cs="Times New Roman"/>
                <w:sz w:val="20"/>
                <w:szCs w:val="20"/>
              </w:rPr>
              <w:t xml:space="preserve">tiesībaizsardzības </w:t>
            </w:r>
            <w:r w:rsidRPr="00AA4CEE">
              <w:rPr>
                <w:rFonts w:ascii="Times New Roman" w:hAnsi="Times New Roman" w:cs="Times New Roman"/>
                <w:sz w:val="20"/>
                <w:szCs w:val="20"/>
              </w:rPr>
              <w:t>institūciju sadarbspēju ātrākai kriminālprocesa mērķu sasniegšanai.</w:t>
            </w:r>
          </w:p>
        </w:tc>
      </w:tr>
      <w:tr w:rsidR="000D2F29" w:rsidRPr="007250B5" w14:paraId="317C18B0" w14:textId="77777777" w:rsidTr="0420A063">
        <w:tc>
          <w:tcPr>
            <w:tcW w:w="3475" w:type="dxa"/>
          </w:tcPr>
          <w:p w14:paraId="4BEDB8E7" w14:textId="77777777" w:rsidR="002F34AA" w:rsidRPr="00AA4CEE" w:rsidRDefault="305CA2A8" w:rsidP="36771951">
            <w:pPr>
              <w:rPr>
                <w:rFonts w:ascii="Times New Roman" w:hAnsi="Times New Roman" w:cs="Times New Roman"/>
                <w:sz w:val="20"/>
                <w:szCs w:val="20"/>
              </w:rPr>
            </w:pPr>
            <w:r w:rsidRPr="00AA4CEE">
              <w:rPr>
                <w:rFonts w:ascii="Times New Roman" w:hAnsi="Times New Roman" w:cs="Times New Roman"/>
                <w:sz w:val="20"/>
                <w:szCs w:val="20"/>
              </w:rPr>
              <w:t xml:space="preserve">3.2. </w:t>
            </w:r>
            <w:r w:rsidR="1F190CF4" w:rsidRPr="00AA4CEE">
              <w:rPr>
                <w:rFonts w:ascii="Times New Roman" w:hAnsi="Times New Roman" w:cs="Times New Roman"/>
                <w:sz w:val="20"/>
                <w:szCs w:val="20"/>
              </w:rPr>
              <w:t xml:space="preserve">Projekta </w:t>
            </w:r>
            <w:r w:rsidRPr="00AA4CEE">
              <w:rPr>
                <w:rFonts w:ascii="Times New Roman" w:hAnsi="Times New Roman" w:cs="Times New Roman"/>
                <w:sz w:val="20"/>
                <w:szCs w:val="20"/>
              </w:rPr>
              <w:t>p</w:t>
            </w:r>
            <w:r w:rsidR="1F190CF4" w:rsidRPr="00AA4CEE">
              <w:rPr>
                <w:rFonts w:ascii="Times New Roman" w:hAnsi="Times New Roman" w:cs="Times New Roman"/>
                <w:sz w:val="20"/>
                <w:szCs w:val="20"/>
              </w:rPr>
              <w:t>amatojums</w:t>
            </w:r>
            <w:r w:rsidR="4F90D42F" w:rsidRPr="00AA4CEE">
              <w:rPr>
                <w:rFonts w:ascii="Times New Roman" w:hAnsi="Times New Roman" w:cs="Times New Roman"/>
                <w:sz w:val="20"/>
                <w:szCs w:val="20"/>
              </w:rPr>
              <w:t xml:space="preserve"> </w:t>
            </w:r>
            <w:r w:rsidR="1F190CF4" w:rsidRPr="00AA4CEE">
              <w:rPr>
                <w:rFonts w:ascii="Times New Roman" w:hAnsi="Times New Roman" w:cs="Times New Roman"/>
                <w:sz w:val="20"/>
                <w:szCs w:val="20"/>
              </w:rPr>
              <w:t>(aktualitāte/</w:t>
            </w:r>
            <w:r w:rsidRPr="00AA4CEE">
              <w:rPr>
                <w:rFonts w:ascii="Times New Roman" w:hAnsi="Times New Roman" w:cs="Times New Roman"/>
                <w:sz w:val="20"/>
                <w:szCs w:val="20"/>
              </w:rPr>
              <w:t>n</w:t>
            </w:r>
            <w:r w:rsidR="1F190CF4" w:rsidRPr="00AA4CEE">
              <w:rPr>
                <w:rFonts w:ascii="Times New Roman" w:hAnsi="Times New Roman" w:cs="Times New Roman"/>
                <w:sz w:val="20"/>
                <w:szCs w:val="20"/>
              </w:rPr>
              <w:t>epieciešamība/risināmā problēma)</w:t>
            </w:r>
            <w:r w:rsidR="0FB16AF1" w:rsidRPr="00AA4CEE">
              <w:rPr>
                <w:rFonts w:ascii="Times New Roman" w:hAnsi="Times New Roman" w:cs="Times New Roman"/>
                <w:sz w:val="20"/>
                <w:szCs w:val="20"/>
              </w:rPr>
              <w:t xml:space="preserve"> </w:t>
            </w:r>
          </w:p>
        </w:tc>
        <w:tc>
          <w:tcPr>
            <w:tcW w:w="5314" w:type="dxa"/>
            <w:gridSpan w:val="3"/>
          </w:tcPr>
          <w:p w14:paraId="2EA1D291" w14:textId="2506D74F" w:rsidR="005C4359" w:rsidRPr="00AA4CEE" w:rsidRDefault="31DA1CD0" w:rsidP="31DA1CD0">
            <w:pPr>
              <w:jc w:val="both"/>
              <w:rPr>
                <w:rFonts w:ascii="Times New Roman" w:hAnsi="Times New Roman" w:cs="Times New Roman"/>
                <w:sz w:val="20"/>
                <w:szCs w:val="20"/>
              </w:rPr>
            </w:pPr>
            <w:r w:rsidRPr="00AA4CEE">
              <w:rPr>
                <w:rFonts w:ascii="Times New Roman" w:hAnsi="Times New Roman" w:cs="Times New Roman"/>
                <w:sz w:val="20"/>
                <w:szCs w:val="20"/>
              </w:rPr>
              <w:t>Platformai būs iespēja nākotnē pieslēgt arī citu valsts institūciju,</w:t>
            </w:r>
            <w:r w:rsidR="00EA6B40" w:rsidRPr="00AA4CEE">
              <w:rPr>
                <w:rFonts w:ascii="Times New Roman" w:hAnsi="Times New Roman" w:cs="Times New Roman"/>
                <w:sz w:val="20"/>
                <w:szCs w:val="20"/>
              </w:rPr>
              <w:t xml:space="preserve"> </w:t>
            </w:r>
            <w:r w:rsidRPr="00AA4CEE">
              <w:rPr>
                <w:rFonts w:ascii="Times New Roman" w:hAnsi="Times New Roman" w:cs="Times New Roman"/>
                <w:sz w:val="20"/>
                <w:szCs w:val="20"/>
              </w:rPr>
              <w:t>kapitālsabiedrību,</w:t>
            </w:r>
            <w:r w:rsidR="00EA6B40"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pašvaldību rīcībā esošās tehniski savietojamās un funkcionāli atbilstošās videonovērošanas kameras un sistēmas, kas ļaus uzkrāt un analizēt datus par transportlīdzekļu kustību valstī. Papildu videokameru pieslēgšanai </w:t>
            </w:r>
            <w:r w:rsidR="00EA6B40" w:rsidRPr="00AA4CEE">
              <w:rPr>
                <w:rFonts w:ascii="Times New Roman" w:hAnsi="Times New Roman" w:cs="Times New Roman"/>
                <w:sz w:val="20"/>
                <w:szCs w:val="20"/>
              </w:rPr>
              <w:t>tiks noteikti tehniskās savietojamības parametri</w:t>
            </w:r>
            <w:r w:rsidRPr="00AA4CEE">
              <w:rPr>
                <w:rFonts w:ascii="Times New Roman" w:hAnsi="Times New Roman" w:cs="Times New Roman"/>
                <w:sz w:val="20"/>
                <w:szCs w:val="20"/>
              </w:rPr>
              <w:t xml:space="preserve">. </w:t>
            </w:r>
          </w:p>
          <w:p w14:paraId="1BA76DF9" w14:textId="127EB703" w:rsidR="00A178E4" w:rsidRPr="00AA4CEE" w:rsidRDefault="31DA1CD0" w:rsidP="31DA1CD0">
            <w:pPr>
              <w:jc w:val="both"/>
              <w:rPr>
                <w:rFonts w:ascii="Times New Roman" w:hAnsi="Times New Roman" w:cs="Times New Roman"/>
                <w:sz w:val="20"/>
                <w:szCs w:val="20"/>
              </w:rPr>
            </w:pPr>
            <w:r w:rsidRPr="00AA4CEE">
              <w:rPr>
                <w:rFonts w:ascii="Times New Roman" w:hAnsi="Times New Roman" w:cs="Times New Roman"/>
                <w:sz w:val="20"/>
                <w:szCs w:val="20"/>
              </w:rPr>
              <w:t>Platformas darbības rezultātā iegūtie dati, ņemot vērā arī datu aizsardzību saistītos nosacījumus, tiks izmantoti</w:t>
            </w:r>
            <w:r w:rsidR="00182260"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likumpārkāpumu un noziedzīgu nodarījumu analītiskajiem izmeklēšanas procesiem, paātrinot to norises laiku ne tikai Valsts policijā, bet ar laiku arī citās izmeklēšanas iestādēs. Iegūtie dati kalpos kā datu avots lēmumu pieņemšanā attiecībā uz saistīto operatīvo plānu realizāciju un normatīvā regulējuma izmaiņām, kā arī dati tiks izmantoti sabiedriskās kārtības un ceļu satiksmes drošības speciālo plānu efektīvākā izstrādē. </w:t>
            </w:r>
          </w:p>
          <w:p w14:paraId="7951525B" w14:textId="04746209" w:rsidR="00BE7978" w:rsidRPr="00AA4CEE" w:rsidRDefault="52D3C6F2" w:rsidP="04CF4EBD">
            <w:pPr>
              <w:jc w:val="both"/>
              <w:rPr>
                <w:rFonts w:ascii="Times New Roman" w:hAnsi="Times New Roman" w:cs="Times New Roman"/>
                <w:sz w:val="20"/>
                <w:szCs w:val="20"/>
                <w:highlight w:val="yellow"/>
              </w:rPr>
            </w:pPr>
            <w:r w:rsidRPr="00AA4CEE">
              <w:rPr>
                <w:rFonts w:ascii="Times New Roman" w:hAnsi="Times New Roman" w:cs="Times New Roman"/>
                <w:sz w:val="20"/>
                <w:szCs w:val="20"/>
              </w:rPr>
              <w:t>Izmantojot risinājumu</w:t>
            </w:r>
            <w:r w:rsidR="2AF36008" w:rsidRPr="00AA4CEE">
              <w:rPr>
                <w:rFonts w:ascii="Times New Roman" w:hAnsi="Times New Roman" w:cs="Times New Roman"/>
                <w:sz w:val="20"/>
                <w:szCs w:val="20"/>
              </w:rPr>
              <w:t>,</w:t>
            </w:r>
            <w:r w:rsidRPr="00AA4CEE">
              <w:rPr>
                <w:rFonts w:ascii="Times New Roman" w:hAnsi="Times New Roman" w:cs="Times New Roman"/>
                <w:sz w:val="20"/>
                <w:szCs w:val="20"/>
              </w:rPr>
              <w:t xml:space="preserve"> tiks nodrošināta automatizēta datu pārbaude </w:t>
            </w:r>
            <w:r w:rsidR="6805874D" w:rsidRPr="00AA4CEE">
              <w:rPr>
                <w:rFonts w:ascii="Times New Roman" w:hAnsi="Times New Roman" w:cs="Times New Roman"/>
                <w:sz w:val="20"/>
                <w:szCs w:val="20"/>
              </w:rPr>
              <w:t xml:space="preserve">IeM eLietas </w:t>
            </w:r>
            <w:r w:rsidR="0E188B46" w:rsidRPr="00AA4CEE">
              <w:rPr>
                <w:rFonts w:ascii="Times New Roman" w:hAnsi="Times New Roman" w:cs="Times New Roman"/>
                <w:sz w:val="20"/>
                <w:szCs w:val="20"/>
              </w:rPr>
              <w:t>sistēmā definētos transportlīdzekļu sarakstos, piemēram</w:t>
            </w:r>
            <w:r w:rsidRPr="00AA4CEE">
              <w:rPr>
                <w:rFonts w:ascii="Times New Roman" w:hAnsi="Times New Roman" w:cs="Times New Roman"/>
                <w:sz w:val="20"/>
                <w:szCs w:val="20"/>
              </w:rPr>
              <w:t xml:space="preserve">, </w:t>
            </w:r>
            <w:r w:rsidR="0E188B46" w:rsidRPr="00AA4CEE">
              <w:rPr>
                <w:rFonts w:ascii="Times New Roman" w:hAnsi="Times New Roman" w:cs="Times New Roman"/>
                <w:sz w:val="20"/>
                <w:szCs w:val="20"/>
              </w:rPr>
              <w:t>meklēšanā izsludinātos transportlīdzekļu sarakstos,</w:t>
            </w:r>
            <w:r w:rsidR="0F2E6D2E" w:rsidRPr="00AA4CEE">
              <w:rPr>
                <w:rFonts w:ascii="Times New Roman" w:hAnsi="Times New Roman" w:cs="Times New Roman"/>
                <w:sz w:val="20"/>
                <w:szCs w:val="20"/>
              </w:rPr>
              <w:t xml:space="preserve"> pārbaude </w:t>
            </w:r>
            <w:r w:rsidR="37567E34" w:rsidRPr="00AA4CEE">
              <w:rPr>
                <w:rFonts w:ascii="Times New Roman" w:hAnsi="Times New Roman" w:cs="Times New Roman"/>
                <w:sz w:val="20"/>
                <w:szCs w:val="20"/>
              </w:rPr>
              <w:t xml:space="preserve">Platformā </w:t>
            </w:r>
            <w:r w:rsidR="55015C30" w:rsidRPr="00AA4CEE">
              <w:rPr>
                <w:rFonts w:ascii="Times New Roman" w:hAnsi="Times New Roman" w:cs="Times New Roman"/>
                <w:sz w:val="20"/>
                <w:szCs w:val="20"/>
              </w:rPr>
              <w:t>definētos transportlīdzekļu sarakstos,</w:t>
            </w:r>
            <w:r w:rsidR="0E188B46" w:rsidRPr="00AA4CEE">
              <w:rPr>
                <w:rFonts w:ascii="Times New Roman" w:hAnsi="Times New Roman" w:cs="Times New Roman"/>
                <w:sz w:val="20"/>
                <w:szCs w:val="20"/>
              </w:rPr>
              <w:t xml:space="preserve"> </w:t>
            </w:r>
            <w:r w:rsidR="5E7AAF85" w:rsidRPr="00AA4CEE">
              <w:rPr>
                <w:rFonts w:ascii="Times New Roman" w:hAnsi="Times New Roman" w:cs="Times New Roman"/>
                <w:sz w:val="20"/>
                <w:szCs w:val="20"/>
              </w:rPr>
              <w:t xml:space="preserve">kā arī </w:t>
            </w:r>
            <w:r w:rsidRPr="00AA4CEE">
              <w:rPr>
                <w:rFonts w:ascii="Times New Roman" w:hAnsi="Times New Roman" w:cs="Times New Roman"/>
                <w:sz w:val="20"/>
                <w:szCs w:val="20"/>
              </w:rPr>
              <w:t>attiecīg</w:t>
            </w:r>
            <w:r w:rsidR="661D9F84" w:rsidRPr="00AA4CEE">
              <w:rPr>
                <w:rFonts w:ascii="Times New Roman" w:hAnsi="Times New Roman" w:cs="Times New Roman"/>
                <w:sz w:val="20"/>
                <w:szCs w:val="20"/>
              </w:rPr>
              <w:t>u</w:t>
            </w:r>
            <w:r w:rsidRPr="00AA4CEE">
              <w:rPr>
                <w:rFonts w:ascii="Times New Roman" w:hAnsi="Times New Roman" w:cs="Times New Roman"/>
                <w:sz w:val="20"/>
                <w:szCs w:val="20"/>
              </w:rPr>
              <w:t xml:space="preserve"> paziņojum</w:t>
            </w:r>
            <w:r w:rsidR="0AF6763A" w:rsidRPr="00AA4CEE">
              <w:rPr>
                <w:rFonts w:ascii="Times New Roman" w:hAnsi="Times New Roman" w:cs="Times New Roman"/>
                <w:sz w:val="20"/>
                <w:szCs w:val="20"/>
              </w:rPr>
              <w:t>u</w:t>
            </w:r>
            <w:r w:rsidRPr="00AA4CEE">
              <w:rPr>
                <w:rFonts w:ascii="Times New Roman" w:hAnsi="Times New Roman" w:cs="Times New Roman"/>
                <w:sz w:val="20"/>
                <w:szCs w:val="20"/>
              </w:rPr>
              <w:t xml:space="preserve"> </w:t>
            </w:r>
            <w:r w:rsidR="17371092" w:rsidRPr="00AA4CEE">
              <w:rPr>
                <w:rFonts w:ascii="Times New Roman" w:hAnsi="Times New Roman" w:cs="Times New Roman"/>
                <w:sz w:val="20"/>
                <w:szCs w:val="20"/>
              </w:rPr>
              <w:t xml:space="preserve"> automatizēta</w:t>
            </w:r>
            <w:r w:rsidR="086DD0C6" w:rsidRPr="00AA4CEE">
              <w:rPr>
                <w:rFonts w:ascii="Times New Roman" w:hAnsi="Times New Roman" w:cs="Times New Roman"/>
                <w:sz w:val="20"/>
                <w:szCs w:val="20"/>
              </w:rPr>
              <w:t xml:space="preserve"> sagatavo</w:t>
            </w:r>
            <w:r w:rsidR="3B8CA98C" w:rsidRPr="00AA4CEE">
              <w:rPr>
                <w:rFonts w:ascii="Times New Roman" w:hAnsi="Times New Roman" w:cs="Times New Roman"/>
                <w:sz w:val="20"/>
                <w:szCs w:val="20"/>
              </w:rPr>
              <w:t>šana</w:t>
            </w:r>
            <w:r w:rsidR="086DD0C6" w:rsidRPr="00AA4CEE">
              <w:rPr>
                <w:rFonts w:ascii="Times New Roman" w:hAnsi="Times New Roman" w:cs="Times New Roman"/>
                <w:sz w:val="20"/>
                <w:szCs w:val="20"/>
              </w:rPr>
              <w:t xml:space="preserve"> un nosūtī</w:t>
            </w:r>
            <w:r w:rsidR="0F590EC5" w:rsidRPr="00AA4CEE">
              <w:rPr>
                <w:rFonts w:ascii="Times New Roman" w:hAnsi="Times New Roman" w:cs="Times New Roman"/>
                <w:sz w:val="20"/>
                <w:szCs w:val="20"/>
              </w:rPr>
              <w:t>šana</w:t>
            </w:r>
            <w:r w:rsidR="7AC8CD1A" w:rsidRPr="00AA4CEE">
              <w:rPr>
                <w:rFonts w:ascii="Times New Roman" w:hAnsi="Times New Roman" w:cs="Times New Roman"/>
                <w:sz w:val="20"/>
                <w:szCs w:val="20"/>
              </w:rPr>
              <w:t xml:space="preserve">. </w:t>
            </w:r>
          </w:p>
          <w:p w14:paraId="3FD166D1" w14:textId="6DDE3984" w:rsidR="00BE7978" w:rsidRPr="00AA4CEE" w:rsidRDefault="34D4CBEE" w:rsidP="31DA1CD0">
            <w:pPr>
              <w:jc w:val="both"/>
              <w:rPr>
                <w:rFonts w:ascii="Times New Roman" w:hAnsi="Times New Roman" w:cs="Times New Roman"/>
                <w:sz w:val="20"/>
                <w:szCs w:val="20"/>
              </w:rPr>
            </w:pPr>
            <w:r w:rsidRPr="00AA4CEE">
              <w:rPr>
                <w:rFonts w:ascii="Times New Roman" w:hAnsi="Times New Roman" w:cs="Times New Roman"/>
                <w:sz w:val="20"/>
                <w:szCs w:val="20"/>
              </w:rPr>
              <w:t>Ar Platformas starpniecību pastāvēs iespēja veikt informācijas pārbaudi Valsts akciju sabiedrības "Ceļu satiksmes drošības direkcija" (turpmāk - CSDD)</w:t>
            </w:r>
            <w:r w:rsidR="6DB66E8C"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reģistros, kā arī nodot fiksētos datus transportlīdzekļu un to vadītāju valsts reģistrā tālākai protokola sastādīšanai gadījumos, kad </w:t>
            </w:r>
            <w:r w:rsidR="6DB66E8C" w:rsidRPr="00AA4CEE">
              <w:rPr>
                <w:rFonts w:ascii="Times New Roman" w:hAnsi="Times New Roman" w:cs="Times New Roman"/>
                <w:sz w:val="20"/>
                <w:szCs w:val="20"/>
              </w:rPr>
              <w:t>transportlīdzeklis</w:t>
            </w:r>
            <w:r w:rsidRPr="00AA4CEE">
              <w:rPr>
                <w:rFonts w:ascii="Times New Roman" w:hAnsi="Times New Roman" w:cs="Times New Roman"/>
                <w:sz w:val="20"/>
                <w:szCs w:val="20"/>
              </w:rPr>
              <w:t xml:space="preserve"> fiksēts</w:t>
            </w:r>
            <w:r w:rsidR="48AC1719" w:rsidRPr="00AA4CEE">
              <w:rPr>
                <w:rFonts w:ascii="Times New Roman" w:hAnsi="Times New Roman" w:cs="Times New Roman"/>
                <w:sz w:val="20"/>
                <w:szCs w:val="20"/>
              </w:rPr>
              <w:t>,</w:t>
            </w:r>
            <w:r w:rsidRPr="00AA4CEE">
              <w:rPr>
                <w:rFonts w:ascii="Times New Roman" w:hAnsi="Times New Roman" w:cs="Times New Roman"/>
                <w:sz w:val="20"/>
                <w:szCs w:val="20"/>
              </w:rPr>
              <w:t xml:space="preserve"> piedaloties ceļu satiksmē bez derīgas tehniskās apskates vai obligātas civiltiesiskās apdrošināšanas polises vai neievērojot autoceļu lietošanas nodevas maksāšanas noteikumus.</w:t>
            </w:r>
          </w:p>
          <w:p w14:paraId="01CADCB2" w14:textId="6CE5BCA6" w:rsidR="00833210" w:rsidRPr="00AA4CEE" w:rsidRDefault="00833210" w:rsidP="00D14D24">
            <w:pPr>
              <w:jc w:val="both"/>
              <w:rPr>
                <w:rFonts w:ascii="Times New Roman" w:hAnsi="Times New Roman" w:cs="Times New Roman"/>
                <w:bCs/>
                <w:iCs/>
                <w:sz w:val="20"/>
                <w:szCs w:val="20"/>
              </w:rPr>
            </w:pPr>
          </w:p>
          <w:p w14:paraId="74BC29AD" w14:textId="207D1D3D" w:rsidR="009C63D2" w:rsidRPr="007250B5" w:rsidRDefault="66D2A5EC" w:rsidP="081E9C39">
            <w:pPr>
              <w:jc w:val="both"/>
              <w:rPr>
                <w:rFonts w:ascii="Times New Roman" w:hAnsi="Times New Roman" w:cs="Times New Roman"/>
                <w:spacing w:val="-2"/>
                <w:sz w:val="20"/>
                <w:szCs w:val="20"/>
              </w:rPr>
            </w:pPr>
            <w:r w:rsidRPr="007250B5">
              <w:rPr>
                <w:rFonts w:ascii="Times New Roman" w:hAnsi="Times New Roman" w:cs="Times New Roman"/>
                <w:spacing w:val="-2"/>
                <w:sz w:val="20"/>
                <w:szCs w:val="20"/>
              </w:rPr>
              <w:t xml:space="preserve">Platformu paredzēts izmitināt </w:t>
            </w:r>
            <w:r w:rsidR="13E50846" w:rsidRPr="007250B5">
              <w:rPr>
                <w:rFonts w:ascii="Times New Roman" w:hAnsi="Times New Roman" w:cs="Times New Roman"/>
                <w:spacing w:val="-2"/>
                <w:sz w:val="20"/>
                <w:szCs w:val="20"/>
              </w:rPr>
              <w:t>Microsoft Azure mākoņpakalpojumu vidē</w:t>
            </w:r>
            <w:r w:rsidR="0293280D" w:rsidRPr="007250B5">
              <w:rPr>
                <w:rFonts w:ascii="Times New Roman" w:hAnsi="Times New Roman" w:cs="Times New Roman"/>
                <w:spacing w:val="-2"/>
                <w:sz w:val="20"/>
                <w:szCs w:val="20"/>
              </w:rPr>
              <w:t>,</w:t>
            </w:r>
            <w:r w:rsidRPr="007250B5">
              <w:rPr>
                <w:rFonts w:ascii="Times New Roman" w:hAnsi="Times New Roman" w:cs="Times New Roman"/>
                <w:spacing w:val="-2"/>
                <w:sz w:val="20"/>
                <w:szCs w:val="20"/>
              </w:rPr>
              <w:t xml:space="preserve"> pārņemot šim mērķim jau izmantojamu un gatavu specializēto programmatūru (nodrošina numura zīmju atpazīšanu, to pārbaudi CSDD reģistros), </w:t>
            </w:r>
            <w:r w:rsidR="52CC844F" w:rsidRPr="007250B5">
              <w:rPr>
                <w:rFonts w:ascii="Times New Roman" w:hAnsi="Times New Roman" w:cs="Times New Roman"/>
                <w:spacing w:val="-2"/>
                <w:sz w:val="20"/>
                <w:szCs w:val="20"/>
              </w:rPr>
              <w:t xml:space="preserve">projekta ietvaros </w:t>
            </w:r>
            <w:r w:rsidRPr="007250B5">
              <w:rPr>
                <w:rFonts w:ascii="Times New Roman" w:hAnsi="Times New Roman" w:cs="Times New Roman"/>
                <w:spacing w:val="-2"/>
                <w:sz w:val="20"/>
                <w:szCs w:val="20"/>
              </w:rPr>
              <w:t>pieslēdzot tai kopumā 100 kameras.</w:t>
            </w:r>
          </w:p>
          <w:p w14:paraId="4D14AA9E" w14:textId="01C2A870" w:rsidR="3D67979B" w:rsidRPr="007250B5" w:rsidRDefault="0C230F3A" w:rsidP="36771951">
            <w:pPr>
              <w:jc w:val="both"/>
              <w:rPr>
                <w:rFonts w:ascii="Times New Roman" w:hAnsi="Times New Roman" w:cs="Times New Roman"/>
                <w:spacing w:val="-2"/>
                <w:sz w:val="20"/>
                <w:szCs w:val="20"/>
              </w:rPr>
            </w:pPr>
            <w:r w:rsidRPr="007250B5">
              <w:rPr>
                <w:rFonts w:ascii="Times New Roman" w:hAnsi="Times New Roman" w:cs="Times New Roman"/>
                <w:spacing w:val="-2"/>
                <w:sz w:val="20"/>
                <w:szCs w:val="20"/>
              </w:rPr>
              <w:t xml:space="preserve">Projektā </w:t>
            </w:r>
            <w:r w:rsidR="13C9ADCF" w:rsidRPr="007250B5">
              <w:rPr>
                <w:rFonts w:ascii="Times New Roman" w:hAnsi="Times New Roman" w:cs="Times New Roman"/>
                <w:spacing w:val="-2"/>
                <w:sz w:val="20"/>
                <w:szCs w:val="20"/>
              </w:rPr>
              <w:t xml:space="preserve">ir </w:t>
            </w:r>
            <w:r w:rsidRPr="007250B5">
              <w:rPr>
                <w:rFonts w:ascii="Times New Roman" w:hAnsi="Times New Roman" w:cs="Times New Roman"/>
                <w:spacing w:val="-2"/>
                <w:sz w:val="20"/>
                <w:szCs w:val="20"/>
              </w:rPr>
              <w:t>veikt</w:t>
            </w:r>
            <w:r w:rsidR="5E975E0C" w:rsidRPr="007250B5">
              <w:rPr>
                <w:rFonts w:ascii="Times New Roman" w:hAnsi="Times New Roman" w:cs="Times New Roman"/>
                <w:spacing w:val="-2"/>
                <w:sz w:val="20"/>
                <w:szCs w:val="20"/>
              </w:rPr>
              <w:t>s</w:t>
            </w:r>
            <w:r w:rsidRPr="007250B5">
              <w:rPr>
                <w:rFonts w:ascii="Times New Roman" w:hAnsi="Times New Roman" w:cs="Times New Roman"/>
                <w:spacing w:val="-2"/>
                <w:sz w:val="20"/>
                <w:szCs w:val="20"/>
              </w:rPr>
              <w:t xml:space="preserve"> izvērtējum</w:t>
            </w:r>
            <w:r w:rsidR="182B27BD" w:rsidRPr="007250B5">
              <w:rPr>
                <w:rFonts w:ascii="Times New Roman" w:hAnsi="Times New Roman" w:cs="Times New Roman"/>
                <w:spacing w:val="-2"/>
                <w:sz w:val="20"/>
                <w:szCs w:val="20"/>
              </w:rPr>
              <w:t>s</w:t>
            </w:r>
            <w:r w:rsidRPr="007250B5">
              <w:rPr>
                <w:rFonts w:ascii="Times New Roman" w:hAnsi="Times New Roman" w:cs="Times New Roman"/>
                <w:spacing w:val="-2"/>
                <w:sz w:val="20"/>
                <w:szCs w:val="20"/>
              </w:rPr>
              <w:t xml:space="preserve"> par Vienotas tehnoloģiskās platformas transportlīdzekļu valsts numura zīmju atpazīšanai un uzkrāšanai izveidošanas un ieviešanas atbilstību Eiropas Parlamenta un Padomes 2016. gada 27. aprīļa regulas (ES) 2016/679 par fizisku personu aizsardzību attiecībā uz personas datu apstrādi un šādu datu brīvu apriti un ar ko atceļ direktīvu 95/46/EK (Vispārīgā datu aizsardzības regula) noteiktajām prasībām un iz</w:t>
            </w:r>
            <w:r w:rsidR="27A595FB" w:rsidRPr="007250B5">
              <w:rPr>
                <w:rFonts w:ascii="Times New Roman" w:hAnsi="Times New Roman" w:cs="Times New Roman"/>
                <w:spacing w:val="-2"/>
                <w:sz w:val="20"/>
                <w:szCs w:val="20"/>
              </w:rPr>
              <w:t>vērtējum</w:t>
            </w:r>
            <w:r w:rsidR="032C7059" w:rsidRPr="007250B5">
              <w:rPr>
                <w:rFonts w:ascii="Times New Roman" w:hAnsi="Times New Roman" w:cs="Times New Roman"/>
                <w:spacing w:val="-2"/>
                <w:sz w:val="20"/>
                <w:szCs w:val="20"/>
              </w:rPr>
              <w:t>s</w:t>
            </w:r>
            <w:r w:rsidR="27A595FB" w:rsidRPr="007250B5">
              <w:rPr>
                <w:rFonts w:ascii="Times New Roman" w:hAnsi="Times New Roman" w:cs="Times New Roman"/>
                <w:spacing w:val="-2"/>
                <w:sz w:val="20"/>
                <w:szCs w:val="20"/>
              </w:rPr>
              <w:t xml:space="preserve"> par nepieciešamo normatīvo regulējumu, lai noteiktu datu apstrādi, sistēmas pārzini</w:t>
            </w:r>
            <w:r w:rsidR="27A595FB" w:rsidRPr="007250B5">
              <w:rPr>
                <w:rFonts w:ascii="Times New Roman" w:eastAsiaTheme="minorEastAsia" w:hAnsi="Times New Roman" w:cs="Times New Roman"/>
                <w:spacing w:val="-2"/>
                <w:sz w:val="20"/>
                <w:szCs w:val="20"/>
              </w:rPr>
              <w:t xml:space="preserve"> un turētāju</w:t>
            </w:r>
            <w:r w:rsidR="4824C3A0" w:rsidRPr="007250B5">
              <w:rPr>
                <w:rFonts w:ascii="Times New Roman" w:eastAsiaTheme="minorEastAsia" w:hAnsi="Times New Roman" w:cs="Times New Roman"/>
                <w:spacing w:val="-2"/>
                <w:sz w:val="20"/>
                <w:szCs w:val="20"/>
              </w:rPr>
              <w:t xml:space="preserve">, </w:t>
            </w:r>
            <w:r w:rsidR="4824C3A0" w:rsidRPr="007250B5">
              <w:rPr>
                <w:rFonts w:ascii="Times New Roman" w:eastAsia="Times New Roman" w:hAnsi="Times New Roman" w:cs="Times New Roman"/>
                <w:spacing w:val="-2"/>
                <w:sz w:val="20"/>
                <w:szCs w:val="20"/>
              </w:rPr>
              <w:t>t</w:t>
            </w:r>
            <w:r w:rsidR="003B7287" w:rsidRPr="007250B5">
              <w:rPr>
                <w:rFonts w:ascii="Times New Roman" w:eastAsia="Times New Roman" w:hAnsi="Times New Roman" w:cs="Times New Roman"/>
                <w:spacing w:val="-2"/>
                <w:sz w:val="20"/>
                <w:szCs w:val="20"/>
              </w:rPr>
              <w:t>.</w:t>
            </w:r>
            <w:r w:rsidR="4824C3A0" w:rsidRPr="007250B5">
              <w:rPr>
                <w:rFonts w:ascii="Times New Roman" w:eastAsia="Times New Roman" w:hAnsi="Times New Roman" w:cs="Times New Roman"/>
                <w:spacing w:val="-2"/>
                <w:sz w:val="20"/>
                <w:szCs w:val="20"/>
              </w:rPr>
              <w:t>sk</w:t>
            </w:r>
            <w:r w:rsidR="00AA4CEE">
              <w:rPr>
                <w:rFonts w:ascii="Times New Roman" w:eastAsia="Times New Roman" w:hAnsi="Times New Roman" w:cs="Times New Roman"/>
                <w:spacing w:val="-2"/>
                <w:sz w:val="20"/>
                <w:szCs w:val="20"/>
              </w:rPr>
              <w:t>.</w:t>
            </w:r>
            <w:r w:rsidR="4824C3A0" w:rsidRPr="007250B5">
              <w:rPr>
                <w:rFonts w:ascii="Times New Roman" w:eastAsia="Times New Roman" w:hAnsi="Times New Roman" w:cs="Times New Roman"/>
                <w:spacing w:val="-2"/>
                <w:sz w:val="20"/>
                <w:szCs w:val="20"/>
              </w:rPr>
              <w:t xml:space="preserve"> apstiprināti </w:t>
            </w:r>
            <w:hyperlink r:id="rId11" w:history="1">
              <w:r w:rsidR="29AF9ADE" w:rsidRPr="007250B5">
                <w:rPr>
                  <w:rFonts w:ascii="Times New Roman" w:eastAsia="Times New Roman" w:hAnsi="Times New Roman" w:cs="Times New Roman"/>
                  <w:spacing w:val="-2"/>
                  <w:sz w:val="20"/>
                  <w:szCs w:val="20"/>
                </w:rPr>
                <w:t>Grozījumi Ministru kabineta 2017. gada 21. marta noteikumos Nr. 153 "Kārtība, kādā policija veic novērošanu, izmantojot tehniskos līdzekļus, kā arī šādas novērošanas rezultātā iegūto datu apstrādi"</w:t>
              </w:r>
            </w:hyperlink>
            <w:r w:rsidR="6FBE641C" w:rsidRPr="007250B5">
              <w:rPr>
                <w:rFonts w:ascii="Times New Roman" w:eastAsia="Times New Roman" w:hAnsi="Times New Roman" w:cs="Times New Roman"/>
                <w:spacing w:val="-2"/>
                <w:sz w:val="20"/>
                <w:szCs w:val="20"/>
              </w:rPr>
              <w:t xml:space="preserve"> un </w:t>
            </w:r>
            <w:hyperlink r:id="rId12" w:history="1">
              <w:r w:rsidR="29AF9ADE" w:rsidRPr="007250B5">
                <w:rPr>
                  <w:rFonts w:ascii="Times New Roman" w:eastAsia="Times New Roman" w:hAnsi="Times New Roman" w:cs="Times New Roman"/>
                  <w:spacing w:val="-2"/>
                  <w:sz w:val="20"/>
                  <w:szCs w:val="20"/>
                </w:rPr>
                <w:t>Grozījumi Ministru kabineta 2022. gada 12. aprīļa noteikumos Nr. 224 "Prasības un kārtība tehnisko līdzekļu uzstādīšanai uz ceļiem un prasības informācijas nosūtīšanai un saņemšanai no tehniskajiem līdzekļiem apstrādei transportlīdzekļu un to vadītāju valsts reģistrā"</w:t>
              </w:r>
              <w:r w:rsidR="235CD9DA" w:rsidRPr="007250B5">
                <w:rPr>
                  <w:rFonts w:ascii="Times New Roman" w:eastAsia="Times New Roman" w:hAnsi="Times New Roman" w:cs="Times New Roman"/>
                  <w:spacing w:val="-2"/>
                  <w:sz w:val="20"/>
                  <w:szCs w:val="20"/>
                </w:rPr>
                <w:t>.</w:t>
              </w:r>
            </w:hyperlink>
          </w:p>
          <w:p w14:paraId="055D1347" w14:textId="5DCCFCB8" w:rsidR="36771951" w:rsidRPr="00AA4CEE" w:rsidRDefault="36771951" w:rsidP="36771951">
            <w:pPr>
              <w:jc w:val="both"/>
              <w:rPr>
                <w:rFonts w:ascii="Times New Roman" w:hAnsi="Times New Roman" w:cs="Times New Roman"/>
                <w:sz w:val="20"/>
                <w:szCs w:val="20"/>
              </w:rPr>
            </w:pPr>
          </w:p>
          <w:p w14:paraId="113406CB" w14:textId="78A11975" w:rsidR="002D7CB8" w:rsidRPr="00AA4CEE" w:rsidRDefault="31DA1CD0" w:rsidP="31DA1CD0">
            <w:pPr>
              <w:rPr>
                <w:rFonts w:ascii="Times New Roman" w:hAnsi="Times New Roman" w:cs="Times New Roman"/>
                <w:sz w:val="20"/>
                <w:szCs w:val="20"/>
              </w:rPr>
            </w:pPr>
            <w:r w:rsidRPr="00AA4CEE">
              <w:rPr>
                <w:rFonts w:ascii="Times New Roman" w:hAnsi="Times New Roman" w:cs="Times New Roman"/>
                <w:sz w:val="20"/>
                <w:szCs w:val="20"/>
              </w:rPr>
              <w:t>Paredzams, ka fiziskās infrastruktūras (videokameras un to elektrības un datu pārraides pieslēgumi) uzturēšanu nodrošinās LVC un citi atbilstošo ceļu pārvaldītāji.</w:t>
            </w:r>
          </w:p>
          <w:p w14:paraId="4621840D" w14:textId="77777777" w:rsidR="002D7CB8" w:rsidRPr="00AA4CEE" w:rsidRDefault="002D7CB8" w:rsidP="00C03454">
            <w:pPr>
              <w:rPr>
                <w:rFonts w:ascii="Times New Roman" w:hAnsi="Times New Roman" w:cs="Times New Roman"/>
                <w:iCs/>
                <w:sz w:val="20"/>
                <w:szCs w:val="20"/>
              </w:rPr>
            </w:pPr>
          </w:p>
          <w:p w14:paraId="433D22D9" w14:textId="7EA8CDAD" w:rsidR="00A516A1" w:rsidRPr="00AA4CEE" w:rsidRDefault="7F5C6824" w:rsidP="77AB5D6C">
            <w:pPr>
              <w:jc w:val="both"/>
              <w:rPr>
                <w:rFonts w:ascii="Times New Roman" w:hAnsi="Times New Roman" w:cs="Times New Roman"/>
                <w:sz w:val="20"/>
                <w:szCs w:val="20"/>
              </w:rPr>
            </w:pPr>
            <w:r w:rsidRPr="00AA4CEE">
              <w:rPr>
                <w:rFonts w:ascii="Times New Roman" w:hAnsi="Times New Roman" w:cs="Times New Roman"/>
                <w:sz w:val="20"/>
                <w:szCs w:val="20"/>
              </w:rPr>
              <w:t xml:space="preserve">E-KRASS izstrādes un ieviešanas 1. kārtā </w:t>
            </w:r>
            <w:r w:rsidR="450E99E8" w:rsidRPr="00AA4CEE">
              <w:rPr>
                <w:rFonts w:ascii="Times New Roman" w:hAnsi="Times New Roman" w:cs="Times New Roman"/>
                <w:sz w:val="20"/>
                <w:szCs w:val="20"/>
              </w:rPr>
              <w:t>tiks iekļautas šādas komponentes:</w:t>
            </w:r>
          </w:p>
          <w:p w14:paraId="1B6EAC3C" w14:textId="5917BD31" w:rsidR="00A516A1" w:rsidRPr="00AA4CEE" w:rsidRDefault="00255D8B" w:rsidP="00C35688">
            <w:pPr>
              <w:pStyle w:val="ListParagraph"/>
              <w:numPr>
                <w:ilvl w:val="0"/>
                <w:numId w:val="6"/>
              </w:numPr>
              <w:jc w:val="both"/>
              <w:rPr>
                <w:rFonts w:ascii="Times New Roman" w:hAnsi="Times New Roman" w:cs="Times New Roman"/>
                <w:iCs/>
                <w:sz w:val="20"/>
                <w:szCs w:val="20"/>
              </w:rPr>
            </w:pPr>
            <w:r w:rsidRPr="00AA4CEE">
              <w:rPr>
                <w:rFonts w:ascii="Times New Roman" w:hAnsi="Times New Roman" w:cs="Times New Roman"/>
                <w:iCs/>
                <w:sz w:val="20"/>
                <w:szCs w:val="20"/>
              </w:rPr>
              <w:t xml:space="preserve">IeM </w:t>
            </w:r>
            <w:r w:rsidR="00A516A1" w:rsidRPr="00AA4CEE">
              <w:rPr>
                <w:rFonts w:ascii="Times New Roman" w:hAnsi="Times New Roman" w:cs="Times New Roman"/>
                <w:iCs/>
                <w:sz w:val="20"/>
                <w:szCs w:val="20"/>
              </w:rPr>
              <w:t>e-Lieta</w:t>
            </w:r>
            <w:r w:rsidR="00862120" w:rsidRPr="00AA4CEE">
              <w:rPr>
                <w:rFonts w:ascii="Times New Roman" w:hAnsi="Times New Roman" w:cs="Times New Roman"/>
                <w:iCs/>
                <w:sz w:val="20"/>
                <w:szCs w:val="20"/>
              </w:rPr>
              <w:t>s platformas</w:t>
            </w:r>
            <w:r w:rsidR="00A516A1" w:rsidRPr="00AA4CEE">
              <w:rPr>
                <w:rFonts w:ascii="Times New Roman" w:hAnsi="Times New Roman" w:cs="Times New Roman"/>
                <w:iCs/>
                <w:sz w:val="20"/>
                <w:szCs w:val="20"/>
              </w:rPr>
              <w:t xml:space="preserve"> Lietu reģistra papildināšana ar Kriminālprocesa veidu, lietas meklēšanas, filtrēšanas iespējas;</w:t>
            </w:r>
          </w:p>
          <w:p w14:paraId="7FD2459F" w14:textId="607920B5" w:rsidR="00A516A1" w:rsidRPr="00AA4CEE" w:rsidRDefault="00A516A1" w:rsidP="55C27224">
            <w:pPr>
              <w:pStyle w:val="ListParagraph"/>
              <w:numPr>
                <w:ilvl w:val="0"/>
                <w:numId w:val="6"/>
              </w:numPr>
              <w:jc w:val="both"/>
              <w:rPr>
                <w:rFonts w:ascii="Times New Roman" w:hAnsi="Times New Roman" w:cs="Times New Roman"/>
                <w:sz w:val="20"/>
                <w:szCs w:val="20"/>
              </w:rPr>
            </w:pPr>
            <w:r w:rsidRPr="00AA4CEE">
              <w:rPr>
                <w:rFonts w:ascii="Times New Roman" w:hAnsi="Times New Roman" w:cs="Times New Roman"/>
                <w:sz w:val="20"/>
                <w:szCs w:val="20"/>
              </w:rPr>
              <w:t xml:space="preserve">e-Lieta KRASS </w:t>
            </w:r>
            <w:r w:rsidR="746C40E8" w:rsidRPr="00AA4CEE">
              <w:rPr>
                <w:rFonts w:ascii="Times New Roman" w:hAnsi="Times New Roman" w:cs="Times New Roman"/>
                <w:sz w:val="20"/>
                <w:szCs w:val="20"/>
              </w:rPr>
              <w:t xml:space="preserve">interfeisa </w:t>
            </w:r>
            <w:r w:rsidRPr="00AA4CEE">
              <w:rPr>
                <w:rFonts w:ascii="Times New Roman" w:hAnsi="Times New Roman" w:cs="Times New Roman"/>
                <w:sz w:val="20"/>
                <w:szCs w:val="20"/>
              </w:rPr>
              <w:t>izstrāde;</w:t>
            </w:r>
          </w:p>
          <w:p w14:paraId="40C5DE12" w14:textId="04CAEEF6" w:rsidR="00A516A1" w:rsidRPr="00AA4CEE" w:rsidRDefault="00A516A1" w:rsidP="55C27224">
            <w:pPr>
              <w:pStyle w:val="ListParagraph"/>
              <w:numPr>
                <w:ilvl w:val="0"/>
                <w:numId w:val="6"/>
              </w:numPr>
              <w:jc w:val="both"/>
              <w:rPr>
                <w:rFonts w:ascii="Times New Roman" w:hAnsi="Times New Roman" w:cs="Times New Roman"/>
                <w:sz w:val="20"/>
                <w:szCs w:val="20"/>
              </w:rPr>
            </w:pPr>
            <w:r w:rsidRPr="00AA4CEE">
              <w:rPr>
                <w:rFonts w:ascii="Times New Roman" w:hAnsi="Times New Roman" w:cs="Times New Roman"/>
                <w:sz w:val="20"/>
                <w:szCs w:val="20"/>
              </w:rPr>
              <w:t>e-Lieta KRASS lietas lēmumu un dokumentu ievades un apskates aplikācijas izstrāde;</w:t>
            </w:r>
          </w:p>
          <w:p w14:paraId="0E61F199" w14:textId="2CAB4A10" w:rsidR="72552116" w:rsidRPr="00AA4CEE" w:rsidRDefault="72552116" w:rsidP="55C27224">
            <w:pPr>
              <w:pStyle w:val="ListParagraph"/>
              <w:numPr>
                <w:ilvl w:val="0"/>
                <w:numId w:val="6"/>
              </w:numPr>
              <w:jc w:val="both"/>
              <w:rPr>
                <w:rFonts w:ascii="Times New Roman" w:hAnsi="Times New Roman" w:cs="Times New Roman"/>
                <w:sz w:val="20"/>
                <w:szCs w:val="20"/>
              </w:rPr>
            </w:pPr>
            <w:r w:rsidRPr="00AA4CEE">
              <w:rPr>
                <w:rFonts w:ascii="Times New Roman" w:hAnsi="Times New Roman" w:cs="Times New Roman"/>
                <w:sz w:val="20"/>
                <w:szCs w:val="20"/>
              </w:rPr>
              <w:t>Datu migrācija no KRASS ORACLE uz e-Lieta</w:t>
            </w:r>
            <w:r w:rsidR="75B5403D" w:rsidRPr="00AA4CEE">
              <w:rPr>
                <w:rFonts w:ascii="Times New Roman" w:hAnsi="Times New Roman" w:cs="Times New Roman"/>
                <w:sz w:val="20"/>
                <w:szCs w:val="20"/>
              </w:rPr>
              <w:t>s</w:t>
            </w:r>
            <w:r w:rsidRPr="00AA4CEE">
              <w:rPr>
                <w:rFonts w:ascii="Times New Roman" w:hAnsi="Times New Roman" w:cs="Times New Roman"/>
                <w:sz w:val="20"/>
                <w:szCs w:val="20"/>
              </w:rPr>
              <w:t xml:space="preserve"> </w:t>
            </w:r>
            <w:r w:rsidR="75B5403D" w:rsidRPr="00AA4CEE">
              <w:rPr>
                <w:rFonts w:ascii="Times New Roman" w:hAnsi="Times New Roman" w:cs="Times New Roman"/>
                <w:sz w:val="20"/>
                <w:szCs w:val="20"/>
              </w:rPr>
              <w:t>tehnoloģisko platformu</w:t>
            </w:r>
            <w:r w:rsidRPr="00AA4CEE">
              <w:rPr>
                <w:rFonts w:ascii="Times New Roman" w:hAnsi="Times New Roman" w:cs="Times New Roman"/>
                <w:sz w:val="20"/>
                <w:szCs w:val="20"/>
              </w:rPr>
              <w:t>, datu sinhronizācija.</w:t>
            </w:r>
          </w:p>
          <w:p w14:paraId="3C05A484" w14:textId="60A4362F" w:rsidR="72552116" w:rsidRPr="00AA4CEE" w:rsidRDefault="72552116" w:rsidP="55C27224">
            <w:pPr>
              <w:pStyle w:val="ListParagraph"/>
              <w:numPr>
                <w:ilvl w:val="0"/>
                <w:numId w:val="6"/>
              </w:numPr>
              <w:jc w:val="both"/>
              <w:rPr>
                <w:rFonts w:ascii="Times New Roman" w:hAnsi="Times New Roman" w:cs="Times New Roman"/>
                <w:sz w:val="20"/>
                <w:szCs w:val="20"/>
              </w:rPr>
            </w:pPr>
            <w:r w:rsidRPr="00AA4CEE">
              <w:rPr>
                <w:rFonts w:ascii="Times New Roman" w:hAnsi="Times New Roman" w:cs="Times New Roman"/>
                <w:sz w:val="20"/>
                <w:szCs w:val="20"/>
              </w:rPr>
              <w:t>Kriminālprocesa lietas numura izgūšanas servisa pilnveidošana</w:t>
            </w:r>
          </w:p>
          <w:p w14:paraId="7B196534" w14:textId="77777777" w:rsidR="005F675C" w:rsidRPr="00AA4CEE" w:rsidRDefault="58503723" w:rsidP="55C27224">
            <w:pPr>
              <w:pStyle w:val="ListParagraph"/>
              <w:numPr>
                <w:ilvl w:val="0"/>
                <w:numId w:val="6"/>
              </w:numPr>
              <w:jc w:val="both"/>
              <w:rPr>
                <w:rFonts w:ascii="Times New Roman" w:hAnsi="Times New Roman" w:cs="Times New Roman"/>
                <w:sz w:val="20"/>
                <w:szCs w:val="20"/>
              </w:rPr>
            </w:pPr>
            <w:r w:rsidRPr="00AA4CEE">
              <w:rPr>
                <w:rFonts w:ascii="Times New Roman" w:eastAsia="Times New Roman" w:hAnsi="Times New Roman" w:cs="Times New Roman"/>
                <w:sz w:val="18"/>
                <w:szCs w:val="18"/>
              </w:rPr>
              <w:t>prokuroru dežūru kalendāra integrācija E-KRASS</w:t>
            </w:r>
            <w:r w:rsidR="00EF1D15" w:rsidRPr="00AA4CEE">
              <w:rPr>
                <w:rFonts w:ascii="Times New Roman" w:eastAsia="Times New Roman" w:hAnsi="Times New Roman" w:cs="Times New Roman"/>
                <w:sz w:val="18"/>
                <w:szCs w:val="18"/>
              </w:rPr>
              <w:t xml:space="preserve"> </w:t>
            </w:r>
          </w:p>
          <w:p w14:paraId="7E7E02C4" w14:textId="2CD178F0" w:rsidR="00A516A1" w:rsidRPr="00AA4CEE" w:rsidRDefault="00A516A1" w:rsidP="005F675C">
            <w:pPr>
              <w:pStyle w:val="ListParagraph"/>
              <w:ind w:left="360"/>
              <w:jc w:val="both"/>
              <w:rPr>
                <w:rFonts w:ascii="Times New Roman" w:hAnsi="Times New Roman" w:cs="Times New Roman"/>
                <w:sz w:val="20"/>
                <w:szCs w:val="20"/>
              </w:rPr>
            </w:pPr>
            <w:r w:rsidRPr="00AA4CEE">
              <w:rPr>
                <w:rFonts w:ascii="Times New Roman" w:hAnsi="Times New Roman" w:cs="Times New Roman"/>
                <w:sz w:val="20"/>
                <w:szCs w:val="20"/>
              </w:rPr>
              <w:t xml:space="preserve">IeM e-Lietā pieejamo koplietošanas komponenšu </w:t>
            </w:r>
            <w:r w:rsidR="5641CD29" w:rsidRPr="00AA4CEE">
              <w:rPr>
                <w:rFonts w:ascii="Times New Roman" w:hAnsi="Times New Roman" w:cs="Times New Roman"/>
                <w:sz w:val="20"/>
                <w:szCs w:val="20"/>
              </w:rPr>
              <w:t>pilnveidošana e-Lieta</w:t>
            </w:r>
            <w:r w:rsidR="00900D2D" w:rsidRPr="00AA4CEE">
              <w:rPr>
                <w:rFonts w:ascii="Times New Roman" w:hAnsi="Times New Roman" w:cs="Times New Roman"/>
                <w:sz w:val="20"/>
                <w:szCs w:val="20"/>
              </w:rPr>
              <w:t xml:space="preserve"> </w:t>
            </w:r>
            <w:r w:rsidRPr="00AA4CEE">
              <w:rPr>
                <w:rFonts w:ascii="Times New Roman" w:hAnsi="Times New Roman" w:cs="Times New Roman"/>
                <w:sz w:val="20"/>
                <w:szCs w:val="20"/>
              </w:rPr>
              <w:t>KRASS</w:t>
            </w:r>
            <w:r w:rsidR="0D6684F9" w:rsidRPr="00AA4CEE">
              <w:rPr>
                <w:rFonts w:ascii="Times New Roman" w:hAnsi="Times New Roman" w:cs="Times New Roman"/>
                <w:sz w:val="20"/>
                <w:szCs w:val="20"/>
              </w:rPr>
              <w:t xml:space="preserve"> vajadzībām</w:t>
            </w:r>
            <w:r w:rsidRPr="00AA4CEE">
              <w:rPr>
                <w:rFonts w:ascii="Times New Roman" w:hAnsi="Times New Roman" w:cs="Times New Roman"/>
                <w:sz w:val="20"/>
                <w:szCs w:val="20"/>
              </w:rPr>
              <w:t xml:space="preserve"> </w:t>
            </w:r>
          </w:p>
          <w:p w14:paraId="58559686" w14:textId="01EFF31B" w:rsidR="00900D2D" w:rsidRPr="00AA4CEE" w:rsidRDefault="6CD6E20D" w:rsidP="00EA6B40">
            <w:pPr>
              <w:pStyle w:val="ListParagraph"/>
              <w:numPr>
                <w:ilvl w:val="0"/>
                <w:numId w:val="6"/>
              </w:numPr>
              <w:jc w:val="both"/>
              <w:rPr>
                <w:rFonts w:ascii="Times New Roman" w:hAnsi="Times New Roman" w:cs="Times New Roman"/>
                <w:sz w:val="20"/>
                <w:szCs w:val="20"/>
              </w:rPr>
            </w:pPr>
            <w:r w:rsidRPr="00AA4CEE">
              <w:rPr>
                <w:rFonts w:ascii="Times New Roman" w:hAnsi="Times New Roman" w:cs="Times New Roman"/>
                <w:sz w:val="20"/>
                <w:szCs w:val="20"/>
              </w:rPr>
              <w:t xml:space="preserve"> </w:t>
            </w:r>
            <w:r w:rsidR="502F52F3" w:rsidRPr="00AA4CEE">
              <w:rPr>
                <w:rFonts w:ascii="Times New Roman" w:hAnsi="Times New Roman" w:cs="Times New Roman"/>
                <w:sz w:val="20"/>
                <w:szCs w:val="20"/>
              </w:rPr>
              <w:t xml:space="preserve"> Krimināllikuma pantu klasifikatora publicēšana</w:t>
            </w:r>
            <w:r w:rsidR="5658F4CE" w:rsidRPr="00AA4CEE">
              <w:rPr>
                <w:rFonts w:ascii="Times New Roman" w:hAnsi="Times New Roman" w:cs="Times New Roman"/>
                <w:sz w:val="20"/>
                <w:szCs w:val="20"/>
              </w:rPr>
              <w:t xml:space="preserve">, izmeklēšanas iestāžu datu publicēšana </w:t>
            </w:r>
            <w:r w:rsidR="1640BC77" w:rsidRPr="00AA4CEE">
              <w:rPr>
                <w:rFonts w:ascii="Times New Roman" w:hAnsi="Times New Roman" w:cs="Times New Roman"/>
                <w:sz w:val="20"/>
                <w:szCs w:val="20"/>
              </w:rPr>
              <w:t>TM koplietošanas komponenšu platformā</w:t>
            </w:r>
            <w:r w:rsidR="65C8F218" w:rsidRPr="00AA4CEE">
              <w:rPr>
                <w:rFonts w:ascii="Times New Roman" w:hAnsi="Times New Roman" w:cs="Times New Roman"/>
                <w:sz w:val="20"/>
                <w:szCs w:val="20"/>
              </w:rPr>
              <w:t>;</w:t>
            </w:r>
            <w:r w:rsidR="1640BC77" w:rsidRPr="00AA4CEE">
              <w:rPr>
                <w:rFonts w:ascii="Times New Roman" w:hAnsi="Times New Roman" w:cs="Times New Roman"/>
                <w:sz w:val="20"/>
                <w:szCs w:val="20"/>
              </w:rPr>
              <w:t xml:space="preserve"> </w:t>
            </w:r>
          </w:p>
          <w:p w14:paraId="1C3ED4F2" w14:textId="2D6A4BB1" w:rsidR="00900D2D" w:rsidRPr="00AA4CEE" w:rsidRDefault="3525A0C1" w:rsidP="007250B5">
            <w:pPr>
              <w:pStyle w:val="ListParagraph"/>
              <w:numPr>
                <w:ilvl w:val="0"/>
                <w:numId w:val="6"/>
              </w:numPr>
              <w:spacing w:after="120"/>
              <w:ind w:left="357" w:hanging="357"/>
              <w:jc w:val="both"/>
              <w:rPr>
                <w:rFonts w:ascii="Times New Roman" w:hAnsi="Times New Roman" w:cs="Times New Roman"/>
                <w:sz w:val="20"/>
                <w:szCs w:val="20"/>
              </w:rPr>
            </w:pPr>
            <w:r w:rsidRPr="00AA4CEE">
              <w:rPr>
                <w:rFonts w:ascii="Times New Roman" w:hAnsi="Times New Roman" w:cs="Times New Roman"/>
                <w:sz w:val="20"/>
                <w:szCs w:val="20"/>
              </w:rPr>
              <w:t xml:space="preserve">Datu apmaiņas </w:t>
            </w:r>
            <w:r w:rsidR="663831B5" w:rsidRPr="00AA4CEE">
              <w:rPr>
                <w:rFonts w:ascii="Times New Roman" w:hAnsi="Times New Roman" w:cs="Times New Roman"/>
                <w:sz w:val="20"/>
                <w:szCs w:val="20"/>
              </w:rPr>
              <w:t xml:space="preserve">ar kredītiestādēm </w:t>
            </w:r>
            <w:r w:rsidRPr="00AA4CEE">
              <w:rPr>
                <w:rFonts w:ascii="Times New Roman" w:hAnsi="Times New Roman" w:cs="Times New Roman"/>
                <w:sz w:val="20"/>
                <w:szCs w:val="20"/>
              </w:rPr>
              <w:t>risinājums</w:t>
            </w:r>
          </w:p>
        </w:tc>
      </w:tr>
      <w:tr w:rsidR="000D2F29" w:rsidRPr="007250B5" w14:paraId="11A28D27" w14:textId="77777777" w:rsidTr="0420A063">
        <w:trPr>
          <w:trHeight w:val="300"/>
        </w:trPr>
        <w:tc>
          <w:tcPr>
            <w:tcW w:w="3475" w:type="dxa"/>
          </w:tcPr>
          <w:p w14:paraId="00CBEA70" w14:textId="77777777" w:rsidR="00B53E12" w:rsidRPr="00AA4CEE" w:rsidRDefault="253ADA7D" w:rsidP="005555B2">
            <w:pPr>
              <w:rPr>
                <w:rFonts w:ascii="Times New Roman" w:hAnsi="Times New Roman" w:cs="Times New Roman"/>
                <w:sz w:val="20"/>
                <w:szCs w:val="20"/>
              </w:rPr>
            </w:pPr>
            <w:r w:rsidRPr="00AA4CEE">
              <w:rPr>
                <w:rFonts w:ascii="Times New Roman" w:hAnsi="Times New Roman" w:cs="Times New Roman"/>
                <w:sz w:val="20"/>
                <w:szCs w:val="20"/>
              </w:rPr>
              <w:t>3.3. </w:t>
            </w:r>
            <w:r w:rsidR="08425866" w:rsidRPr="00AA4CEE">
              <w:rPr>
                <w:rFonts w:ascii="Times New Roman" w:hAnsi="Times New Roman" w:cs="Times New Roman"/>
                <w:sz w:val="20"/>
                <w:szCs w:val="20"/>
              </w:rPr>
              <w:t xml:space="preserve">Projekta </w:t>
            </w:r>
            <w:r w:rsidR="0ACA2E1A" w:rsidRPr="00AA4CEE">
              <w:rPr>
                <w:rFonts w:ascii="Times New Roman" w:hAnsi="Times New Roman" w:cs="Times New Roman"/>
                <w:sz w:val="20"/>
                <w:szCs w:val="20"/>
              </w:rPr>
              <w:t>ieguvumi</w:t>
            </w:r>
            <w:r w:rsidR="003F2CAB" w:rsidRPr="00AA4CEE">
              <w:rPr>
                <w:rStyle w:val="FootnoteReference"/>
                <w:rFonts w:ascii="Times New Roman" w:hAnsi="Times New Roman" w:cs="Times New Roman"/>
                <w:sz w:val="20"/>
                <w:szCs w:val="20"/>
              </w:rPr>
              <w:footnoteReference w:id="2"/>
            </w:r>
          </w:p>
        </w:tc>
        <w:tc>
          <w:tcPr>
            <w:tcW w:w="2809" w:type="dxa"/>
          </w:tcPr>
          <w:p w14:paraId="29ED7DA4" w14:textId="77777777" w:rsidR="00B53E12" w:rsidRPr="00AA4CEE" w:rsidRDefault="00FF67C4" w:rsidP="001C3F34">
            <w:pPr>
              <w:rPr>
                <w:rFonts w:ascii="Times New Roman" w:hAnsi="Times New Roman" w:cs="Times New Roman"/>
                <w:sz w:val="20"/>
                <w:szCs w:val="20"/>
              </w:rPr>
            </w:pPr>
            <w:r w:rsidRPr="00AA4CEE">
              <w:rPr>
                <w:rFonts w:ascii="Times New Roman" w:hAnsi="Times New Roman" w:cs="Times New Roman"/>
                <w:sz w:val="20"/>
                <w:szCs w:val="20"/>
              </w:rPr>
              <w:t>Ieguvum</w:t>
            </w:r>
            <w:r w:rsidR="003F2CAB" w:rsidRPr="00AA4CEE">
              <w:rPr>
                <w:rFonts w:ascii="Times New Roman" w:hAnsi="Times New Roman" w:cs="Times New Roman"/>
                <w:sz w:val="20"/>
                <w:szCs w:val="20"/>
              </w:rPr>
              <w:t>a</w:t>
            </w:r>
            <w:r w:rsidR="002F34AA" w:rsidRPr="00AA4CEE">
              <w:rPr>
                <w:rFonts w:ascii="Times New Roman" w:hAnsi="Times New Roman" w:cs="Times New Roman"/>
                <w:sz w:val="20"/>
                <w:szCs w:val="20"/>
              </w:rPr>
              <w:t xml:space="preserve"> </w:t>
            </w:r>
            <w:r w:rsidR="003F2CAB" w:rsidRPr="00AA4CEE">
              <w:rPr>
                <w:rFonts w:ascii="Times New Roman" w:hAnsi="Times New Roman" w:cs="Times New Roman"/>
                <w:sz w:val="20"/>
                <w:szCs w:val="20"/>
              </w:rPr>
              <w:t xml:space="preserve">mērīšanas vai verificēšanas  metode un mērāmais </w:t>
            </w:r>
            <w:r w:rsidR="002F34AA" w:rsidRPr="00AA4CEE">
              <w:rPr>
                <w:rFonts w:ascii="Times New Roman" w:hAnsi="Times New Roman" w:cs="Times New Roman"/>
                <w:sz w:val="20"/>
                <w:szCs w:val="20"/>
              </w:rPr>
              <w:t>rādītājs</w:t>
            </w:r>
            <w:r w:rsidR="00455A54" w:rsidRPr="00AA4CEE">
              <w:rPr>
                <w:rStyle w:val="FootnoteReference"/>
                <w:rFonts w:ascii="Times New Roman" w:hAnsi="Times New Roman" w:cs="Times New Roman"/>
                <w:sz w:val="20"/>
                <w:szCs w:val="20"/>
              </w:rPr>
              <w:footnoteReference w:id="3"/>
            </w:r>
          </w:p>
        </w:tc>
        <w:tc>
          <w:tcPr>
            <w:tcW w:w="1236" w:type="dxa"/>
          </w:tcPr>
          <w:p w14:paraId="16F9C3D7" w14:textId="6FAB8AB7" w:rsidR="00B53E12" w:rsidRPr="00AA4CEE" w:rsidRDefault="001310D5" w:rsidP="00952016">
            <w:pPr>
              <w:jc w:val="center"/>
              <w:rPr>
                <w:rFonts w:ascii="Times New Roman" w:hAnsi="Times New Roman" w:cs="Times New Roman"/>
                <w:sz w:val="20"/>
                <w:szCs w:val="20"/>
              </w:rPr>
            </w:pPr>
            <w:r w:rsidRPr="00AA4CEE">
              <w:rPr>
                <w:rFonts w:ascii="Times New Roman" w:hAnsi="Times New Roman" w:cs="Times New Roman"/>
                <w:sz w:val="20"/>
                <w:szCs w:val="20"/>
              </w:rPr>
              <w:t>V</w:t>
            </w:r>
            <w:r w:rsidR="002F34AA" w:rsidRPr="00AA4CEE">
              <w:rPr>
                <w:rFonts w:ascii="Times New Roman" w:hAnsi="Times New Roman" w:cs="Times New Roman"/>
                <w:sz w:val="20"/>
                <w:szCs w:val="20"/>
              </w:rPr>
              <w:t>ērtība</w:t>
            </w:r>
          </w:p>
        </w:tc>
        <w:tc>
          <w:tcPr>
            <w:tcW w:w="1269" w:type="dxa"/>
          </w:tcPr>
          <w:p w14:paraId="06DAC41F" w14:textId="42ADAC59" w:rsidR="00B53E12" w:rsidRPr="00AA4CEE" w:rsidRDefault="00C36306" w:rsidP="00694D43">
            <w:pPr>
              <w:jc w:val="center"/>
              <w:rPr>
                <w:rFonts w:ascii="Times New Roman" w:hAnsi="Times New Roman" w:cs="Times New Roman"/>
                <w:sz w:val="20"/>
                <w:szCs w:val="20"/>
              </w:rPr>
            </w:pPr>
            <w:r w:rsidRPr="007250B5">
              <w:rPr>
                <w:rFonts w:ascii="Times New Roman" w:hAnsi="Times New Roman" w:cs="Times New Roman"/>
                <w:spacing w:val="-2"/>
                <w:sz w:val="20"/>
                <w:szCs w:val="20"/>
              </w:rPr>
              <w:t>Sasniegšanas</w:t>
            </w:r>
            <w:r w:rsidRPr="00AA4CEE">
              <w:rPr>
                <w:rFonts w:ascii="Times New Roman" w:hAnsi="Times New Roman" w:cs="Times New Roman"/>
                <w:sz w:val="20"/>
                <w:szCs w:val="20"/>
              </w:rPr>
              <w:t xml:space="preserve"> </w:t>
            </w:r>
            <w:r w:rsidR="003F2CAB" w:rsidRPr="00AA4CEE">
              <w:rPr>
                <w:rFonts w:ascii="Times New Roman" w:hAnsi="Times New Roman" w:cs="Times New Roman"/>
                <w:sz w:val="20"/>
                <w:szCs w:val="20"/>
              </w:rPr>
              <w:t>laiks</w:t>
            </w:r>
            <w:r w:rsidR="000B4F98" w:rsidRPr="00AA4CEE">
              <w:rPr>
                <w:rFonts w:ascii="Times New Roman" w:hAnsi="Times New Roman" w:cs="Times New Roman"/>
                <w:sz w:val="20"/>
                <w:szCs w:val="20"/>
              </w:rPr>
              <w:t xml:space="preserve"> (gads)</w:t>
            </w:r>
          </w:p>
        </w:tc>
      </w:tr>
      <w:tr w:rsidR="000D2F29" w:rsidRPr="007250B5" w14:paraId="1E63CE2C" w14:textId="77777777" w:rsidTr="0420A063">
        <w:trPr>
          <w:trHeight w:val="938"/>
        </w:trPr>
        <w:tc>
          <w:tcPr>
            <w:tcW w:w="3475" w:type="dxa"/>
          </w:tcPr>
          <w:p w14:paraId="240DCF9F" w14:textId="771C9B7C" w:rsidR="00325D27" w:rsidRPr="00AA4CEE" w:rsidRDefault="31DA1CD0" w:rsidP="31DA1CD0">
            <w:pPr>
              <w:rPr>
                <w:rFonts w:ascii="Times New Roman" w:hAnsi="Times New Roman" w:cs="Times New Roman"/>
                <w:i/>
                <w:iCs/>
                <w:sz w:val="20"/>
                <w:szCs w:val="20"/>
                <w:u w:val="single"/>
              </w:rPr>
            </w:pPr>
            <w:r w:rsidRPr="00AA4CEE">
              <w:rPr>
                <w:rFonts w:ascii="Times New Roman" w:hAnsi="Times New Roman" w:cs="Times New Roman"/>
                <w:i/>
                <w:iCs/>
                <w:sz w:val="20"/>
                <w:szCs w:val="20"/>
                <w:u w:val="single"/>
              </w:rPr>
              <w:t>Ieguvumi no koplietošanas tehnoloģiskās platformas transportlīdzekļu valsts numura zīmju atpazīšanai un uzkrāšanai izveides</w:t>
            </w:r>
          </w:p>
          <w:p w14:paraId="1F85D3FE" w14:textId="77777777" w:rsidR="004B55EB" w:rsidRPr="00AA4CEE" w:rsidRDefault="004B55EB" w:rsidP="31DA1CD0">
            <w:pPr>
              <w:rPr>
                <w:rFonts w:ascii="Times New Roman" w:hAnsi="Times New Roman" w:cs="Times New Roman"/>
                <w:i/>
                <w:iCs/>
                <w:sz w:val="20"/>
                <w:szCs w:val="20"/>
                <w:u w:val="single"/>
              </w:rPr>
            </w:pPr>
          </w:p>
          <w:p w14:paraId="1F0C429C" w14:textId="1BB9BA09" w:rsidR="00F56407" w:rsidRPr="00AA4CEE" w:rsidRDefault="008B6835" w:rsidP="007250B5">
            <w:pPr>
              <w:spacing w:after="120"/>
              <w:rPr>
                <w:rFonts w:ascii="Times New Roman" w:hAnsi="Times New Roman" w:cs="Times New Roman"/>
                <w:iCs/>
                <w:sz w:val="20"/>
                <w:szCs w:val="20"/>
              </w:rPr>
            </w:pPr>
            <w:r w:rsidRPr="00AA4CEE">
              <w:rPr>
                <w:rFonts w:ascii="Times New Roman" w:hAnsi="Times New Roman" w:cs="Times New Roman"/>
                <w:sz w:val="20"/>
                <w:szCs w:val="20"/>
              </w:rPr>
              <w:t xml:space="preserve">1. </w:t>
            </w:r>
            <w:r w:rsidR="00BE7978" w:rsidRPr="00AA4CEE">
              <w:rPr>
                <w:rFonts w:ascii="Times New Roman" w:hAnsi="Times New Roman" w:cs="Times New Roman"/>
                <w:iCs/>
                <w:sz w:val="20"/>
                <w:szCs w:val="20"/>
              </w:rPr>
              <w:t xml:space="preserve">Tehnoloģiskās platformas infrastruktūru </w:t>
            </w:r>
            <w:r w:rsidR="00F56407" w:rsidRPr="00AA4CEE">
              <w:rPr>
                <w:rFonts w:ascii="Times New Roman" w:hAnsi="Times New Roman" w:cs="Times New Roman"/>
                <w:iCs/>
                <w:sz w:val="20"/>
                <w:szCs w:val="20"/>
              </w:rPr>
              <w:t>izmantošana</w:t>
            </w:r>
            <w:r w:rsidR="00BE7978" w:rsidRPr="00AA4CEE">
              <w:rPr>
                <w:rFonts w:ascii="Times New Roman" w:hAnsi="Times New Roman" w:cs="Times New Roman"/>
                <w:iCs/>
                <w:sz w:val="20"/>
                <w:szCs w:val="20"/>
              </w:rPr>
              <w:t xml:space="preserve"> valsts institūcijā</w:t>
            </w:r>
            <w:r w:rsidR="00F56407" w:rsidRPr="00AA4CEE">
              <w:rPr>
                <w:rFonts w:ascii="Times New Roman" w:hAnsi="Times New Roman" w:cs="Times New Roman"/>
                <w:iCs/>
                <w:sz w:val="20"/>
                <w:szCs w:val="20"/>
              </w:rPr>
              <w:t>s</w:t>
            </w:r>
            <w:r w:rsidR="00BE7978" w:rsidRPr="00AA4CEE">
              <w:rPr>
                <w:rFonts w:ascii="Times New Roman" w:hAnsi="Times New Roman" w:cs="Times New Roman"/>
                <w:iCs/>
                <w:sz w:val="20"/>
                <w:szCs w:val="20"/>
              </w:rPr>
              <w:t xml:space="preserve"> savu funkciju nodrošināšanai.</w:t>
            </w:r>
          </w:p>
        </w:tc>
        <w:tc>
          <w:tcPr>
            <w:tcW w:w="2809" w:type="dxa"/>
          </w:tcPr>
          <w:p w14:paraId="34641AE3" w14:textId="31C76CC0" w:rsidR="00325D27" w:rsidRPr="00AA4CEE" w:rsidRDefault="00325D27" w:rsidP="00455A54">
            <w:pPr>
              <w:rPr>
                <w:rFonts w:ascii="Times New Roman" w:hAnsi="Times New Roman" w:cs="Times New Roman"/>
                <w:iCs/>
                <w:sz w:val="20"/>
                <w:szCs w:val="20"/>
              </w:rPr>
            </w:pPr>
            <w:r w:rsidRPr="00AA4CEE">
              <w:rPr>
                <w:rFonts w:ascii="Times New Roman" w:hAnsi="Times New Roman" w:cs="Times New Roman"/>
                <w:iCs/>
                <w:sz w:val="20"/>
                <w:szCs w:val="20"/>
              </w:rPr>
              <w:t xml:space="preserve">Kameru </w:t>
            </w:r>
            <w:r w:rsidR="00745405" w:rsidRPr="00AA4CEE">
              <w:rPr>
                <w:rFonts w:ascii="Times New Roman" w:hAnsi="Times New Roman" w:cs="Times New Roman"/>
                <w:iCs/>
                <w:sz w:val="20"/>
                <w:szCs w:val="20"/>
              </w:rPr>
              <w:t>s</w:t>
            </w:r>
            <w:r w:rsidRPr="00AA4CEE">
              <w:rPr>
                <w:rFonts w:ascii="Times New Roman" w:hAnsi="Times New Roman" w:cs="Times New Roman"/>
                <w:iCs/>
                <w:sz w:val="20"/>
                <w:szCs w:val="20"/>
              </w:rPr>
              <w:t>kaits</w:t>
            </w:r>
          </w:p>
          <w:p w14:paraId="4A0382EC" w14:textId="3D070CDE" w:rsidR="00ED1FC6" w:rsidRPr="00AA4CEE" w:rsidRDefault="00ED1FC6" w:rsidP="00455A54">
            <w:pPr>
              <w:rPr>
                <w:rFonts w:ascii="Times New Roman" w:hAnsi="Times New Roman" w:cs="Times New Roman"/>
                <w:iCs/>
                <w:sz w:val="20"/>
                <w:szCs w:val="20"/>
              </w:rPr>
            </w:pPr>
            <w:r w:rsidRPr="00AA4CEE">
              <w:rPr>
                <w:rFonts w:ascii="Times New Roman" w:hAnsi="Times New Roman" w:cs="Times New Roman"/>
                <w:iCs/>
                <w:sz w:val="20"/>
                <w:szCs w:val="20"/>
              </w:rPr>
              <w:t xml:space="preserve">Esošā vērtība: </w:t>
            </w:r>
            <w:r w:rsidR="00236E13" w:rsidRPr="00AA4CEE">
              <w:rPr>
                <w:rFonts w:ascii="Times New Roman" w:hAnsi="Times New Roman" w:cs="Times New Roman"/>
                <w:iCs/>
                <w:sz w:val="20"/>
                <w:szCs w:val="20"/>
              </w:rPr>
              <w:t>66</w:t>
            </w:r>
          </w:p>
          <w:p w14:paraId="7F68437D" w14:textId="77777777" w:rsidR="00325D27" w:rsidRPr="00AA4CEE" w:rsidRDefault="00325D27" w:rsidP="00455A54">
            <w:pPr>
              <w:rPr>
                <w:rFonts w:ascii="Times New Roman" w:hAnsi="Times New Roman" w:cs="Times New Roman"/>
                <w:iCs/>
                <w:sz w:val="20"/>
                <w:szCs w:val="20"/>
              </w:rPr>
            </w:pPr>
          </w:p>
        </w:tc>
        <w:tc>
          <w:tcPr>
            <w:tcW w:w="1236" w:type="dxa"/>
          </w:tcPr>
          <w:p w14:paraId="292E74E4" w14:textId="2BC52216" w:rsidR="00325D27" w:rsidRPr="00AA4CEE" w:rsidRDefault="00236E13" w:rsidP="081E9C39">
            <w:pPr>
              <w:rPr>
                <w:rFonts w:ascii="Times New Roman" w:hAnsi="Times New Roman" w:cs="Times New Roman"/>
                <w:sz w:val="20"/>
                <w:szCs w:val="20"/>
              </w:rPr>
            </w:pPr>
            <w:r w:rsidRPr="00AA4CEE">
              <w:rPr>
                <w:rFonts w:ascii="Times New Roman" w:hAnsi="Times New Roman" w:cs="Times New Roman"/>
                <w:sz w:val="20"/>
                <w:szCs w:val="20"/>
              </w:rPr>
              <w:t>100</w:t>
            </w:r>
          </w:p>
        </w:tc>
        <w:tc>
          <w:tcPr>
            <w:tcW w:w="1269" w:type="dxa"/>
            <w:vMerge w:val="restart"/>
            <w:vAlign w:val="center"/>
          </w:tcPr>
          <w:p w14:paraId="76470A51" w14:textId="2D40997E" w:rsidR="00325D27" w:rsidRPr="00AA4CEE" w:rsidRDefault="00325D27" w:rsidP="00B22B86">
            <w:pPr>
              <w:jc w:val="center"/>
              <w:rPr>
                <w:rFonts w:ascii="Times New Roman" w:hAnsi="Times New Roman" w:cs="Times New Roman"/>
                <w:sz w:val="20"/>
                <w:szCs w:val="20"/>
              </w:rPr>
            </w:pPr>
            <w:r w:rsidRPr="00AA4CEE">
              <w:rPr>
                <w:rFonts w:ascii="Times New Roman" w:hAnsi="Times New Roman" w:cs="Times New Roman"/>
                <w:sz w:val="20"/>
                <w:szCs w:val="20"/>
              </w:rPr>
              <w:t>2026.</w:t>
            </w:r>
            <w:r w:rsidR="00B460DB" w:rsidRPr="00AA4CEE">
              <w:rPr>
                <w:rFonts w:ascii="Times New Roman" w:hAnsi="Times New Roman" w:cs="Times New Roman"/>
                <w:sz w:val="20"/>
                <w:szCs w:val="20"/>
              </w:rPr>
              <w:t xml:space="preserve"> </w:t>
            </w:r>
            <w:r w:rsidRPr="00AA4CEE">
              <w:rPr>
                <w:rFonts w:ascii="Times New Roman" w:hAnsi="Times New Roman" w:cs="Times New Roman"/>
                <w:sz w:val="20"/>
                <w:szCs w:val="20"/>
              </w:rPr>
              <w:t>gads</w:t>
            </w:r>
          </w:p>
        </w:tc>
      </w:tr>
      <w:tr w:rsidR="000D2F29" w:rsidRPr="007250B5" w14:paraId="479A3553" w14:textId="77777777" w:rsidTr="007250B5">
        <w:tc>
          <w:tcPr>
            <w:tcW w:w="3475" w:type="dxa"/>
          </w:tcPr>
          <w:p w14:paraId="6F69510B" w14:textId="3F22ADBB" w:rsidR="00325D27" w:rsidRPr="007250B5" w:rsidRDefault="00F56407" w:rsidP="007250B5">
            <w:pPr>
              <w:spacing w:after="120"/>
              <w:rPr>
                <w:rFonts w:ascii="Times New Roman" w:hAnsi="Times New Roman" w:cs="Times New Roman"/>
              </w:rPr>
            </w:pPr>
            <w:r w:rsidRPr="00AA4CEE">
              <w:rPr>
                <w:rFonts w:ascii="Times New Roman" w:hAnsi="Times New Roman" w:cs="Times New Roman"/>
                <w:sz w:val="20"/>
                <w:szCs w:val="20"/>
              </w:rPr>
              <w:t>2.</w:t>
            </w:r>
            <w:r w:rsidR="00231B2E" w:rsidRPr="00AA4CEE">
              <w:rPr>
                <w:rFonts w:ascii="Times New Roman" w:hAnsi="Times New Roman" w:cs="Times New Roman"/>
                <w:sz w:val="20"/>
                <w:szCs w:val="20"/>
              </w:rPr>
              <w:t xml:space="preserve"> Potenciālas iespējas fiksēt </w:t>
            </w:r>
            <w:r w:rsidRPr="00AA4CEE">
              <w:rPr>
                <w:rFonts w:ascii="Times New Roman" w:hAnsi="Times New Roman" w:cs="Times New Roman"/>
                <w:sz w:val="20"/>
                <w:szCs w:val="20"/>
              </w:rPr>
              <w:t>pārkāpumu s</w:t>
            </w:r>
            <w:r w:rsidR="00231B2E" w:rsidRPr="00AA4CEE">
              <w:rPr>
                <w:rFonts w:ascii="Times New Roman" w:hAnsi="Times New Roman" w:cs="Times New Roman"/>
                <w:sz w:val="20"/>
                <w:szCs w:val="20"/>
              </w:rPr>
              <w:t>kaitu</w:t>
            </w:r>
            <w:r w:rsidR="00150245" w:rsidRPr="00AA4CEE">
              <w:rPr>
                <w:rFonts w:ascii="Times New Roman" w:hAnsi="Times New Roman" w:cs="Times New Roman"/>
                <w:sz w:val="20"/>
                <w:szCs w:val="20"/>
              </w:rPr>
              <w:t xml:space="preserve"> saskaņā ar</w:t>
            </w:r>
            <w:r w:rsidR="00231B2E" w:rsidRPr="00AA4CEE">
              <w:rPr>
                <w:rFonts w:ascii="Times New Roman" w:hAnsi="Times New Roman" w:cs="Times New Roman"/>
                <w:sz w:val="20"/>
                <w:szCs w:val="20"/>
              </w:rPr>
              <w:t xml:space="preserve"> </w:t>
            </w:r>
            <w:r w:rsidR="004B55EB" w:rsidRPr="00AA4CEE">
              <w:rPr>
                <w:rFonts w:ascii="Times New Roman" w:hAnsi="Times New Roman" w:cs="Times New Roman"/>
                <w:sz w:val="20"/>
                <w:szCs w:val="20"/>
              </w:rPr>
              <w:t>C</w:t>
            </w:r>
            <w:r w:rsidR="00231B2E" w:rsidRPr="00AA4CEE">
              <w:rPr>
                <w:rFonts w:ascii="Times New Roman" w:hAnsi="Times New Roman" w:cs="Times New Roman"/>
                <w:sz w:val="20"/>
                <w:szCs w:val="20"/>
              </w:rPr>
              <w:t xml:space="preserve">eļu satiksmes likuma un </w:t>
            </w:r>
            <w:r w:rsidR="004B55EB" w:rsidRPr="00AA4CEE">
              <w:rPr>
                <w:rFonts w:ascii="Times New Roman" w:hAnsi="Times New Roman" w:cs="Times New Roman"/>
                <w:sz w:val="20"/>
                <w:szCs w:val="20"/>
              </w:rPr>
              <w:t>Autoceļu lietošanas nodevas likum</w:t>
            </w:r>
            <w:r w:rsidR="00150245" w:rsidRPr="00AA4CEE">
              <w:rPr>
                <w:rFonts w:ascii="Times New Roman" w:hAnsi="Times New Roman" w:cs="Times New Roman"/>
                <w:sz w:val="20"/>
                <w:szCs w:val="20"/>
              </w:rPr>
              <w:t xml:space="preserve">ā </w:t>
            </w:r>
            <w:r w:rsidR="00150245" w:rsidRPr="00AA4CEE">
              <w:rPr>
                <w:rFonts w:ascii="Times New Roman" w:hAnsi="Times New Roman" w:cs="Times New Roman"/>
                <w:iCs/>
                <w:sz w:val="20"/>
                <w:szCs w:val="20"/>
              </w:rPr>
              <w:t>noteikto</w:t>
            </w:r>
            <w:r w:rsidR="00D37F74" w:rsidRPr="00AA4CEE">
              <w:rPr>
                <w:rFonts w:ascii="Times New Roman" w:hAnsi="Times New Roman" w:cs="Times New Roman"/>
                <w:sz w:val="20"/>
                <w:szCs w:val="20"/>
              </w:rPr>
              <w:t>.</w:t>
            </w:r>
          </w:p>
        </w:tc>
        <w:tc>
          <w:tcPr>
            <w:tcW w:w="2809" w:type="dxa"/>
          </w:tcPr>
          <w:p w14:paraId="537176B3" w14:textId="77777777" w:rsidR="00325D27" w:rsidRPr="00AA4CEE" w:rsidRDefault="004B55EB" w:rsidP="00B460DB">
            <w:pPr>
              <w:rPr>
                <w:rFonts w:ascii="Times New Roman" w:hAnsi="Times New Roman" w:cs="Times New Roman"/>
                <w:iCs/>
                <w:sz w:val="20"/>
                <w:szCs w:val="20"/>
              </w:rPr>
            </w:pPr>
            <w:r w:rsidRPr="00AA4CEE">
              <w:rPr>
                <w:rFonts w:ascii="Times New Roman" w:hAnsi="Times New Roman" w:cs="Times New Roman"/>
                <w:iCs/>
                <w:sz w:val="20"/>
                <w:szCs w:val="20"/>
              </w:rPr>
              <w:t>Pārkāpumu skaits</w:t>
            </w:r>
          </w:p>
          <w:p w14:paraId="44B96696" w14:textId="164DC656" w:rsidR="004B55EB" w:rsidRPr="00AA4CEE" w:rsidRDefault="004B55EB" w:rsidP="00B460DB">
            <w:pPr>
              <w:rPr>
                <w:rFonts w:ascii="Times New Roman" w:hAnsi="Times New Roman" w:cs="Times New Roman"/>
                <w:iCs/>
                <w:sz w:val="20"/>
                <w:szCs w:val="20"/>
              </w:rPr>
            </w:pPr>
            <w:r w:rsidRPr="00AA4CEE">
              <w:rPr>
                <w:rFonts w:ascii="Times New Roman" w:hAnsi="Times New Roman" w:cs="Times New Roman"/>
                <w:iCs/>
                <w:sz w:val="20"/>
                <w:szCs w:val="20"/>
              </w:rPr>
              <w:t xml:space="preserve">Esošā vērtība: </w:t>
            </w:r>
            <w:r w:rsidR="00CD2182" w:rsidRPr="00AA4CEE">
              <w:rPr>
                <w:rFonts w:ascii="Times New Roman" w:hAnsi="Times New Roman" w:cs="Times New Roman"/>
                <w:iCs/>
                <w:sz w:val="20"/>
                <w:szCs w:val="20"/>
              </w:rPr>
              <w:t>0</w:t>
            </w:r>
          </w:p>
        </w:tc>
        <w:tc>
          <w:tcPr>
            <w:tcW w:w="1236" w:type="dxa"/>
          </w:tcPr>
          <w:p w14:paraId="24B94EE4" w14:textId="31E5A2DE" w:rsidR="00325D27" w:rsidRPr="00AA4CEE" w:rsidRDefault="00564B99" w:rsidP="00D468B2">
            <w:pPr>
              <w:rPr>
                <w:rFonts w:ascii="Times New Roman" w:hAnsi="Times New Roman" w:cs="Times New Roman"/>
                <w:bCs/>
                <w:sz w:val="20"/>
                <w:szCs w:val="20"/>
              </w:rPr>
            </w:pPr>
            <w:r w:rsidRPr="00AA4CEE">
              <w:rPr>
                <w:rFonts w:ascii="Times New Roman" w:hAnsi="Times New Roman" w:cs="Times New Roman"/>
                <w:bCs/>
                <w:sz w:val="20"/>
                <w:szCs w:val="20"/>
              </w:rPr>
              <w:t>75</w:t>
            </w:r>
            <w:r w:rsidR="005D6975" w:rsidRPr="00AA4CEE">
              <w:rPr>
                <w:rFonts w:ascii="Times New Roman" w:hAnsi="Times New Roman" w:cs="Times New Roman"/>
                <w:bCs/>
                <w:sz w:val="20"/>
                <w:szCs w:val="20"/>
              </w:rPr>
              <w:t>00 (gadā)</w:t>
            </w:r>
          </w:p>
        </w:tc>
        <w:tc>
          <w:tcPr>
            <w:tcW w:w="1269" w:type="dxa"/>
            <w:vMerge/>
          </w:tcPr>
          <w:p w14:paraId="74143DF7" w14:textId="77777777" w:rsidR="00325D27" w:rsidRPr="00AA4CEE" w:rsidRDefault="00325D27" w:rsidP="00D468B2">
            <w:pPr>
              <w:rPr>
                <w:rFonts w:ascii="Times New Roman" w:hAnsi="Times New Roman" w:cs="Times New Roman"/>
                <w:b/>
                <w:sz w:val="20"/>
                <w:szCs w:val="20"/>
              </w:rPr>
            </w:pPr>
          </w:p>
        </w:tc>
      </w:tr>
      <w:tr w:rsidR="000D2F29" w:rsidRPr="007250B5" w14:paraId="2E1FBCBC" w14:textId="77777777" w:rsidTr="0420A063">
        <w:trPr>
          <w:trHeight w:val="737"/>
        </w:trPr>
        <w:tc>
          <w:tcPr>
            <w:tcW w:w="3475" w:type="dxa"/>
          </w:tcPr>
          <w:p w14:paraId="02982B4C" w14:textId="6C227922" w:rsidR="00B37929" w:rsidRPr="00AA4CEE" w:rsidRDefault="0016537C" w:rsidP="00B460DB">
            <w:pPr>
              <w:rPr>
                <w:rFonts w:ascii="Times New Roman" w:hAnsi="Times New Roman" w:cs="Times New Roman"/>
                <w:i/>
                <w:sz w:val="20"/>
                <w:szCs w:val="20"/>
                <w:u w:val="single"/>
              </w:rPr>
            </w:pPr>
            <w:r w:rsidRPr="00AA4CEE">
              <w:rPr>
                <w:rFonts w:ascii="Times New Roman" w:hAnsi="Times New Roman" w:cs="Times New Roman"/>
                <w:i/>
                <w:sz w:val="20"/>
                <w:szCs w:val="20"/>
                <w:u w:val="single"/>
              </w:rPr>
              <w:t xml:space="preserve">Ieguvumi no </w:t>
            </w:r>
            <w:r w:rsidR="009A207B" w:rsidRPr="00AA4CEE">
              <w:rPr>
                <w:rFonts w:ascii="Times New Roman" w:hAnsi="Times New Roman" w:cs="Times New Roman"/>
                <w:i/>
                <w:sz w:val="20"/>
                <w:szCs w:val="20"/>
                <w:u w:val="single"/>
              </w:rPr>
              <w:t>E-KRASS izstrādes un ieviešanas 1. kārtas</w:t>
            </w:r>
          </w:p>
          <w:p w14:paraId="018E0098" w14:textId="77777777" w:rsidR="004B55EB" w:rsidRPr="00AA4CEE" w:rsidRDefault="004B55EB" w:rsidP="00B460DB">
            <w:pPr>
              <w:rPr>
                <w:rFonts w:ascii="Times New Roman" w:hAnsi="Times New Roman" w:cs="Times New Roman"/>
                <w:i/>
                <w:sz w:val="20"/>
                <w:szCs w:val="20"/>
                <w:u w:val="single"/>
              </w:rPr>
            </w:pPr>
          </w:p>
          <w:p w14:paraId="7EA3C272" w14:textId="6B6C135D" w:rsidR="00B37929" w:rsidRPr="00AA4CEE" w:rsidRDefault="004B55EB" w:rsidP="00B460DB">
            <w:pPr>
              <w:rPr>
                <w:rFonts w:ascii="Times New Roman" w:hAnsi="Times New Roman" w:cs="Times New Roman"/>
                <w:sz w:val="20"/>
                <w:szCs w:val="20"/>
              </w:rPr>
            </w:pPr>
            <w:r w:rsidRPr="00AA4CEE">
              <w:rPr>
                <w:rFonts w:ascii="Times New Roman" w:hAnsi="Times New Roman" w:cs="Times New Roman"/>
                <w:sz w:val="20"/>
                <w:szCs w:val="20"/>
              </w:rPr>
              <w:t xml:space="preserve">1. </w:t>
            </w:r>
            <w:r w:rsidR="14726B30" w:rsidRPr="00AA4CEE">
              <w:rPr>
                <w:rFonts w:ascii="Times New Roman" w:hAnsi="Times New Roman" w:cs="Times New Roman"/>
                <w:sz w:val="20"/>
                <w:szCs w:val="20"/>
              </w:rPr>
              <w:t xml:space="preserve">Datu </w:t>
            </w:r>
            <w:r w:rsidRPr="00AA4CEE">
              <w:rPr>
                <w:rFonts w:ascii="Times New Roman" w:hAnsi="Times New Roman" w:cs="Times New Roman"/>
                <w:sz w:val="20"/>
                <w:szCs w:val="20"/>
              </w:rPr>
              <w:t>elektronisk</w:t>
            </w:r>
            <w:r w:rsidR="4FC0E83F" w:rsidRPr="00AA4CEE">
              <w:rPr>
                <w:rFonts w:ascii="Times New Roman" w:hAnsi="Times New Roman" w:cs="Times New Roman"/>
                <w:sz w:val="20"/>
                <w:szCs w:val="20"/>
              </w:rPr>
              <w:t>a</w:t>
            </w:r>
            <w:r w:rsidRPr="00AA4CEE">
              <w:rPr>
                <w:rFonts w:ascii="Times New Roman" w:hAnsi="Times New Roman" w:cs="Times New Roman"/>
                <w:sz w:val="20"/>
                <w:szCs w:val="20"/>
              </w:rPr>
              <w:t xml:space="preserve"> aprit</w:t>
            </w:r>
            <w:r w:rsidR="73ACFEFF" w:rsidRPr="00AA4CEE">
              <w:rPr>
                <w:rFonts w:ascii="Times New Roman" w:hAnsi="Times New Roman" w:cs="Times New Roman"/>
                <w:sz w:val="20"/>
                <w:szCs w:val="20"/>
              </w:rPr>
              <w:t>e</w:t>
            </w:r>
            <w:r w:rsidRPr="00AA4CEE">
              <w:rPr>
                <w:rFonts w:ascii="Times New Roman" w:hAnsi="Times New Roman" w:cs="Times New Roman"/>
                <w:sz w:val="20"/>
                <w:szCs w:val="20"/>
              </w:rPr>
              <w:t xml:space="preserve"> un pieejamīb</w:t>
            </w:r>
            <w:r w:rsidR="113C598A" w:rsidRPr="00AA4CEE">
              <w:rPr>
                <w:rFonts w:ascii="Times New Roman" w:hAnsi="Times New Roman" w:cs="Times New Roman"/>
                <w:sz w:val="20"/>
                <w:szCs w:val="20"/>
              </w:rPr>
              <w:t>a</w:t>
            </w:r>
            <w:r w:rsidRPr="00AA4CEE">
              <w:rPr>
                <w:rFonts w:ascii="Times New Roman" w:hAnsi="Times New Roman" w:cs="Times New Roman"/>
                <w:sz w:val="20"/>
                <w:szCs w:val="20"/>
              </w:rPr>
              <w:t>.</w:t>
            </w:r>
          </w:p>
        </w:tc>
        <w:tc>
          <w:tcPr>
            <w:tcW w:w="2809" w:type="dxa"/>
          </w:tcPr>
          <w:p w14:paraId="1DA2E6D9" w14:textId="4FA3ED82" w:rsidR="00B37929" w:rsidRPr="00AA4CEE" w:rsidRDefault="00B37929" w:rsidP="00B460DB">
            <w:pPr>
              <w:rPr>
                <w:rFonts w:ascii="Times New Roman" w:hAnsi="Times New Roman" w:cs="Times New Roman"/>
                <w:iCs/>
                <w:sz w:val="20"/>
                <w:szCs w:val="20"/>
              </w:rPr>
            </w:pPr>
          </w:p>
          <w:p w14:paraId="14237B6F" w14:textId="2C2FC1B6" w:rsidR="004B55EB" w:rsidRPr="00AA4CEE" w:rsidRDefault="7D43ED4B" w:rsidP="55C27224">
            <w:pPr>
              <w:rPr>
                <w:rFonts w:ascii="Times New Roman" w:hAnsi="Times New Roman" w:cs="Times New Roman"/>
                <w:sz w:val="20"/>
                <w:szCs w:val="20"/>
              </w:rPr>
            </w:pPr>
            <w:r w:rsidRPr="00AA4CEE">
              <w:rPr>
                <w:rFonts w:ascii="Times New Roman" w:hAnsi="Times New Roman" w:cs="Times New Roman"/>
                <w:sz w:val="20"/>
                <w:szCs w:val="20"/>
              </w:rPr>
              <w:t xml:space="preserve">Publicēti Krimināllikuma </w:t>
            </w:r>
            <w:r w:rsidR="63D41781" w:rsidRPr="00AA4CEE">
              <w:rPr>
                <w:rFonts w:ascii="Times New Roman" w:hAnsi="Times New Roman" w:cs="Times New Roman"/>
                <w:sz w:val="20"/>
                <w:szCs w:val="20"/>
              </w:rPr>
              <w:t xml:space="preserve">pantu </w:t>
            </w:r>
            <w:r w:rsidR="18919CAA" w:rsidRPr="00AA4CEE">
              <w:rPr>
                <w:rFonts w:ascii="Times New Roman" w:hAnsi="Times New Roman" w:cs="Times New Roman"/>
                <w:sz w:val="20"/>
                <w:szCs w:val="20"/>
              </w:rPr>
              <w:t xml:space="preserve">klasifikatoru </w:t>
            </w:r>
            <w:r w:rsidR="63D41781" w:rsidRPr="00AA4CEE">
              <w:rPr>
                <w:rFonts w:ascii="Times New Roman" w:hAnsi="Times New Roman" w:cs="Times New Roman"/>
                <w:sz w:val="20"/>
                <w:szCs w:val="20"/>
              </w:rPr>
              <w:t>un izmeklēšanas iestāžu</w:t>
            </w:r>
            <w:r w:rsidRPr="00AA4CEE">
              <w:rPr>
                <w:rFonts w:ascii="Times New Roman" w:hAnsi="Times New Roman" w:cs="Times New Roman"/>
                <w:sz w:val="20"/>
                <w:szCs w:val="20"/>
              </w:rPr>
              <w:t xml:space="preserve"> </w:t>
            </w:r>
            <w:r w:rsidR="2F9F5EE3" w:rsidRPr="00AA4CEE">
              <w:rPr>
                <w:rFonts w:ascii="Times New Roman" w:hAnsi="Times New Roman" w:cs="Times New Roman"/>
                <w:sz w:val="20"/>
                <w:szCs w:val="20"/>
              </w:rPr>
              <w:t xml:space="preserve">darbinieku </w:t>
            </w:r>
            <w:r w:rsidRPr="00AA4CEE">
              <w:rPr>
                <w:rFonts w:ascii="Times New Roman" w:hAnsi="Times New Roman" w:cs="Times New Roman"/>
                <w:sz w:val="20"/>
                <w:szCs w:val="20"/>
              </w:rPr>
              <w:t>dati TM koplietošanas komponenšu platformā</w:t>
            </w:r>
            <w:r w:rsidR="51B73537" w:rsidRPr="00AA4CEE">
              <w:rPr>
                <w:rFonts w:ascii="Times New Roman" w:hAnsi="Times New Roman" w:cs="Times New Roman"/>
                <w:sz w:val="20"/>
                <w:szCs w:val="20"/>
              </w:rPr>
              <w:t xml:space="preserve"> </w:t>
            </w:r>
          </w:p>
          <w:p w14:paraId="1974B9FF" w14:textId="3042FA9C" w:rsidR="00ED1FC6" w:rsidRPr="00AA4CEE" w:rsidRDefault="004B55EB" w:rsidP="007250B5">
            <w:pPr>
              <w:spacing w:after="120"/>
              <w:rPr>
                <w:rFonts w:ascii="Times New Roman" w:hAnsi="Times New Roman" w:cs="Times New Roman"/>
                <w:iCs/>
                <w:sz w:val="20"/>
                <w:szCs w:val="20"/>
              </w:rPr>
            </w:pPr>
            <w:r w:rsidRPr="00AA4CEE">
              <w:rPr>
                <w:rFonts w:ascii="Times New Roman" w:hAnsi="Times New Roman" w:cs="Times New Roman"/>
                <w:iCs/>
                <w:sz w:val="20"/>
                <w:szCs w:val="20"/>
              </w:rPr>
              <w:t>Esošā vērtība: 0%</w:t>
            </w:r>
          </w:p>
        </w:tc>
        <w:tc>
          <w:tcPr>
            <w:tcW w:w="1236" w:type="dxa"/>
          </w:tcPr>
          <w:p w14:paraId="5BBBE8FE" w14:textId="77777777" w:rsidR="00B37929" w:rsidRPr="00AA4CEE" w:rsidRDefault="00B37929" w:rsidP="00D468B2">
            <w:pPr>
              <w:rPr>
                <w:rFonts w:ascii="Times New Roman" w:hAnsi="Times New Roman" w:cs="Times New Roman"/>
                <w:bCs/>
                <w:sz w:val="20"/>
                <w:szCs w:val="20"/>
              </w:rPr>
            </w:pPr>
          </w:p>
          <w:p w14:paraId="2E101E37" w14:textId="5D3B2E45" w:rsidR="00B37929" w:rsidRPr="00AA4CEE" w:rsidRDefault="4D483701" w:rsidP="77AB5D6C">
            <w:pPr>
              <w:rPr>
                <w:rFonts w:ascii="Times New Roman" w:hAnsi="Times New Roman" w:cs="Times New Roman"/>
                <w:sz w:val="20"/>
                <w:szCs w:val="20"/>
              </w:rPr>
            </w:pPr>
            <w:r w:rsidRPr="00AA4CEE">
              <w:rPr>
                <w:rFonts w:ascii="Times New Roman" w:hAnsi="Times New Roman" w:cs="Times New Roman"/>
                <w:sz w:val="20"/>
                <w:szCs w:val="20"/>
              </w:rPr>
              <w:t>1</w:t>
            </w:r>
            <w:r w:rsidR="0CC89E9B" w:rsidRPr="00AA4CEE">
              <w:rPr>
                <w:rFonts w:ascii="Times New Roman" w:hAnsi="Times New Roman" w:cs="Times New Roman"/>
                <w:sz w:val="20"/>
                <w:szCs w:val="20"/>
              </w:rPr>
              <w:t>0</w:t>
            </w:r>
            <w:r w:rsidR="2650E474" w:rsidRPr="00AA4CEE">
              <w:rPr>
                <w:rFonts w:ascii="Times New Roman" w:hAnsi="Times New Roman" w:cs="Times New Roman"/>
                <w:sz w:val="20"/>
                <w:szCs w:val="20"/>
              </w:rPr>
              <w:t>0</w:t>
            </w:r>
            <w:r w:rsidR="36E07971" w:rsidRPr="00AA4CEE">
              <w:rPr>
                <w:rFonts w:ascii="Times New Roman" w:hAnsi="Times New Roman" w:cs="Times New Roman"/>
                <w:sz w:val="20"/>
                <w:szCs w:val="20"/>
              </w:rPr>
              <w:t>%</w:t>
            </w:r>
          </w:p>
          <w:p w14:paraId="3B63EEC2" w14:textId="13AFAE9F" w:rsidR="00B37929" w:rsidRPr="00AA4CEE" w:rsidRDefault="00B37929" w:rsidP="00D468B2">
            <w:pPr>
              <w:rPr>
                <w:rFonts w:ascii="Times New Roman" w:hAnsi="Times New Roman" w:cs="Times New Roman"/>
                <w:bCs/>
                <w:sz w:val="20"/>
                <w:szCs w:val="20"/>
              </w:rPr>
            </w:pPr>
          </w:p>
        </w:tc>
        <w:tc>
          <w:tcPr>
            <w:tcW w:w="1269" w:type="dxa"/>
            <w:vAlign w:val="center"/>
          </w:tcPr>
          <w:p w14:paraId="03CB6CF6" w14:textId="224D4201" w:rsidR="00B37929" w:rsidRPr="00AA4CEE" w:rsidRDefault="00B37929" w:rsidP="00325D27">
            <w:pPr>
              <w:jc w:val="center"/>
              <w:rPr>
                <w:rFonts w:ascii="Times New Roman" w:hAnsi="Times New Roman" w:cs="Times New Roman"/>
                <w:sz w:val="20"/>
                <w:szCs w:val="20"/>
              </w:rPr>
            </w:pPr>
            <w:r w:rsidRPr="00AA4CEE">
              <w:rPr>
                <w:rFonts w:ascii="Times New Roman" w:hAnsi="Times New Roman" w:cs="Times New Roman"/>
                <w:sz w:val="20"/>
                <w:szCs w:val="20"/>
              </w:rPr>
              <w:t>2026.</w:t>
            </w:r>
            <w:r w:rsidR="00B460DB" w:rsidRPr="00AA4CEE">
              <w:rPr>
                <w:rFonts w:ascii="Times New Roman" w:hAnsi="Times New Roman" w:cs="Times New Roman"/>
                <w:sz w:val="20"/>
                <w:szCs w:val="20"/>
              </w:rPr>
              <w:t xml:space="preserve"> </w:t>
            </w:r>
            <w:r w:rsidRPr="00AA4CEE">
              <w:rPr>
                <w:rFonts w:ascii="Times New Roman" w:hAnsi="Times New Roman" w:cs="Times New Roman"/>
                <w:sz w:val="20"/>
                <w:szCs w:val="20"/>
              </w:rPr>
              <w:t>gads</w:t>
            </w:r>
          </w:p>
        </w:tc>
      </w:tr>
    </w:tbl>
    <w:p w14:paraId="353C2F0E" w14:textId="3B5A32E0" w:rsidR="000D2F29" w:rsidRPr="00AA4CEE" w:rsidRDefault="000D2F29" w:rsidP="00EF3F96">
      <w:pPr>
        <w:spacing w:after="0" w:line="240" w:lineRule="auto"/>
        <w:rPr>
          <w:rFonts w:ascii="Times New Roman" w:hAnsi="Times New Roman" w:cs="Times New Roman"/>
          <w:b/>
          <w:sz w:val="24"/>
          <w:szCs w:val="24"/>
        </w:rPr>
      </w:pPr>
    </w:p>
    <w:p w14:paraId="3A706C6A" w14:textId="695CF0EB" w:rsidR="007E7052" w:rsidRPr="00AA4CEE" w:rsidRDefault="008300CE" w:rsidP="00EF3F96">
      <w:pPr>
        <w:spacing w:after="0" w:line="240" w:lineRule="auto"/>
        <w:rPr>
          <w:rFonts w:ascii="Times New Roman" w:hAnsi="Times New Roman" w:cs="Times New Roman"/>
          <w:b/>
          <w:sz w:val="24"/>
          <w:szCs w:val="24"/>
        </w:rPr>
      </w:pPr>
      <w:r w:rsidRPr="00AA4CEE">
        <w:rPr>
          <w:rFonts w:ascii="Times New Roman" w:hAnsi="Times New Roman" w:cs="Times New Roman"/>
          <w:b/>
          <w:sz w:val="24"/>
          <w:szCs w:val="24"/>
        </w:rPr>
        <w:t>4. </w:t>
      </w:r>
      <w:r w:rsidR="00D04A67" w:rsidRPr="00AA4CEE">
        <w:rPr>
          <w:rFonts w:ascii="Times New Roman" w:hAnsi="Times New Roman" w:cs="Times New Roman"/>
          <w:b/>
          <w:sz w:val="24"/>
          <w:szCs w:val="24"/>
        </w:rPr>
        <w:t>Nepieciešamā f</w:t>
      </w:r>
      <w:r w:rsidR="00D36CF7" w:rsidRPr="00AA4CEE">
        <w:rPr>
          <w:rFonts w:ascii="Times New Roman" w:hAnsi="Times New Roman" w:cs="Times New Roman"/>
          <w:b/>
          <w:sz w:val="24"/>
          <w:szCs w:val="24"/>
        </w:rPr>
        <w:t>inansējuma apjoms</w:t>
      </w:r>
      <w:r w:rsidR="00D04A67" w:rsidRPr="00AA4CEE">
        <w:rPr>
          <w:rFonts w:ascii="Times New Roman" w:hAnsi="Times New Roman" w:cs="Times New Roman"/>
          <w:b/>
          <w:sz w:val="24"/>
          <w:szCs w:val="24"/>
        </w:rPr>
        <w:t xml:space="preserve"> un tā sadalījums</w:t>
      </w:r>
      <w:r w:rsidR="006E5981" w:rsidRPr="00AA4CEE">
        <w:rPr>
          <w:rFonts w:ascii="Times New Roman" w:hAnsi="Times New Roman" w:cs="Times New Roman"/>
          <w:b/>
          <w:sz w:val="24"/>
          <w:szCs w:val="24"/>
        </w:rPr>
        <w:t xml:space="preserve"> pa </w:t>
      </w:r>
      <w:r w:rsidR="00BD15A5" w:rsidRPr="00AA4CEE">
        <w:rPr>
          <w:rFonts w:ascii="Times New Roman" w:hAnsi="Times New Roman" w:cs="Times New Roman"/>
          <w:b/>
          <w:sz w:val="24"/>
          <w:szCs w:val="24"/>
        </w:rPr>
        <w:t xml:space="preserve">projekta </w:t>
      </w:r>
      <w:r w:rsidR="006E5981" w:rsidRPr="00AA4CEE">
        <w:rPr>
          <w:rFonts w:ascii="Times New Roman" w:hAnsi="Times New Roman" w:cs="Times New Roman"/>
          <w:b/>
          <w:sz w:val="24"/>
          <w:szCs w:val="24"/>
        </w:rPr>
        <w:t xml:space="preserve">darbībām </w:t>
      </w:r>
    </w:p>
    <w:p w14:paraId="5AF8C6BB" w14:textId="131717FE" w:rsidR="009F2805" w:rsidRPr="00AA4CEE" w:rsidRDefault="00224708"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 xml:space="preserve">iznākumu </w:t>
      </w:r>
      <w:r w:rsidR="006E5981" w:rsidRPr="00AA4CEE">
        <w:rPr>
          <w:rFonts w:ascii="Times New Roman" w:hAnsi="Times New Roman" w:cs="Times New Roman"/>
          <w:b/>
          <w:sz w:val="24"/>
          <w:szCs w:val="24"/>
        </w:rPr>
        <w:t>sasniegšanai un būtisko izmaksu veidiem</w:t>
      </w:r>
      <w:r w:rsidR="00D04A67" w:rsidRPr="00AA4CEE">
        <w:rPr>
          <w:rFonts w:ascii="Times New Roman" w:hAnsi="Times New Roman" w:cs="Times New Roman"/>
          <w:b/>
          <w:sz w:val="24"/>
          <w:szCs w:val="24"/>
        </w:rPr>
        <w:t xml:space="preserve">  </w:t>
      </w:r>
    </w:p>
    <w:tbl>
      <w:tblPr>
        <w:tblStyle w:val="TableGrid"/>
        <w:tblW w:w="8807" w:type="dxa"/>
        <w:tblInd w:w="-5" w:type="dxa"/>
        <w:tblLook w:val="04A0" w:firstRow="1" w:lastRow="0" w:firstColumn="1" w:lastColumn="0" w:noHBand="0" w:noVBand="1"/>
      </w:tblPr>
      <w:tblGrid>
        <w:gridCol w:w="4253"/>
        <w:gridCol w:w="2410"/>
        <w:gridCol w:w="2144"/>
      </w:tblGrid>
      <w:tr w:rsidR="000D2F29" w:rsidRPr="007250B5" w14:paraId="2F30B52C" w14:textId="77777777" w:rsidTr="57F1C3D5">
        <w:trPr>
          <w:trHeight w:val="733"/>
        </w:trPr>
        <w:tc>
          <w:tcPr>
            <w:tcW w:w="4253" w:type="dxa"/>
          </w:tcPr>
          <w:p w14:paraId="14ECDE56" w14:textId="77777777" w:rsidR="009F2805" w:rsidRPr="00AA4CEE" w:rsidRDefault="005555B2" w:rsidP="005555B2">
            <w:pPr>
              <w:rPr>
                <w:rFonts w:ascii="Times New Roman" w:hAnsi="Times New Roman" w:cs="Times New Roman"/>
                <w:sz w:val="20"/>
                <w:szCs w:val="20"/>
              </w:rPr>
            </w:pPr>
            <w:r w:rsidRPr="00AA4CEE">
              <w:rPr>
                <w:rFonts w:ascii="Times New Roman" w:hAnsi="Times New Roman" w:cs="Times New Roman"/>
                <w:sz w:val="20"/>
                <w:szCs w:val="20"/>
              </w:rPr>
              <w:t>4.1. </w:t>
            </w:r>
            <w:r w:rsidR="00F94BCC" w:rsidRPr="00AA4CEE">
              <w:rPr>
                <w:rFonts w:ascii="Times New Roman" w:hAnsi="Times New Roman" w:cs="Times New Roman"/>
                <w:sz w:val="20"/>
                <w:szCs w:val="20"/>
              </w:rPr>
              <w:t xml:space="preserve">Atveseļošanas fonda plāna </w:t>
            </w:r>
            <w:r w:rsidR="00952016" w:rsidRPr="00AA4CEE">
              <w:rPr>
                <w:rFonts w:ascii="Times New Roman" w:hAnsi="Times New Roman" w:cs="Times New Roman"/>
                <w:sz w:val="20"/>
                <w:szCs w:val="20"/>
              </w:rPr>
              <w:t>f</w:t>
            </w:r>
            <w:r w:rsidR="003A01D6" w:rsidRPr="00AA4CEE">
              <w:rPr>
                <w:rFonts w:ascii="Times New Roman" w:hAnsi="Times New Roman" w:cs="Times New Roman"/>
                <w:sz w:val="20"/>
                <w:szCs w:val="20"/>
              </w:rPr>
              <w:t>inansējums</w:t>
            </w:r>
            <w:r w:rsidR="006E5981" w:rsidRPr="00AA4CEE">
              <w:rPr>
                <w:rFonts w:ascii="Times New Roman" w:hAnsi="Times New Roman" w:cs="Times New Roman"/>
                <w:sz w:val="20"/>
                <w:szCs w:val="20"/>
              </w:rPr>
              <w:t xml:space="preserve"> (kopā)</w:t>
            </w:r>
          </w:p>
        </w:tc>
        <w:tc>
          <w:tcPr>
            <w:tcW w:w="4554" w:type="dxa"/>
            <w:gridSpan w:val="2"/>
          </w:tcPr>
          <w:p w14:paraId="5E1A3A05" w14:textId="06E5F1E7" w:rsidR="009F2805" w:rsidRPr="00AA4CEE" w:rsidRDefault="00D04A67" w:rsidP="00A55963">
            <w:pPr>
              <w:rPr>
                <w:rFonts w:ascii="Times New Roman" w:hAnsi="Times New Roman" w:cs="Times New Roman"/>
                <w:b/>
                <w:sz w:val="20"/>
                <w:szCs w:val="20"/>
              </w:rPr>
            </w:pPr>
            <w:r w:rsidRPr="00AA4CEE">
              <w:rPr>
                <w:rFonts w:ascii="Times New Roman" w:hAnsi="Times New Roman" w:cs="Times New Roman"/>
                <w:sz w:val="20"/>
                <w:szCs w:val="20"/>
              </w:rPr>
              <w:t xml:space="preserve">4.2. </w:t>
            </w:r>
            <w:r w:rsidR="008D468B" w:rsidRPr="00AA4CEE">
              <w:rPr>
                <w:rFonts w:ascii="Times New Roman" w:hAnsi="Times New Roman" w:cs="Times New Roman"/>
                <w:sz w:val="20"/>
                <w:szCs w:val="20"/>
              </w:rPr>
              <w:t>Plānotais</w:t>
            </w:r>
            <w:r w:rsidRPr="00AA4CEE">
              <w:rPr>
                <w:rFonts w:ascii="Times New Roman" w:hAnsi="Times New Roman" w:cs="Times New Roman"/>
                <w:sz w:val="20"/>
                <w:szCs w:val="20"/>
              </w:rPr>
              <w:t xml:space="preserve"> </w:t>
            </w:r>
            <w:r w:rsidR="008D468B" w:rsidRPr="00AA4CEE">
              <w:rPr>
                <w:rFonts w:ascii="Times New Roman" w:hAnsi="Times New Roman" w:cs="Times New Roman"/>
                <w:sz w:val="20"/>
                <w:szCs w:val="20"/>
              </w:rPr>
              <w:t>pievienotās vērtības nodokļa</w:t>
            </w:r>
            <w:r w:rsidR="00C70618" w:rsidRPr="00AA4CEE">
              <w:rPr>
                <w:rFonts w:ascii="Times New Roman" w:hAnsi="Times New Roman" w:cs="Times New Roman"/>
                <w:sz w:val="20"/>
                <w:szCs w:val="20"/>
              </w:rPr>
              <w:t xml:space="preserve"> (PVN)</w:t>
            </w:r>
            <w:r w:rsidR="008D468B" w:rsidRPr="00AA4CEE">
              <w:rPr>
                <w:rFonts w:ascii="Times New Roman" w:hAnsi="Times New Roman" w:cs="Times New Roman"/>
                <w:sz w:val="20"/>
                <w:szCs w:val="20"/>
              </w:rPr>
              <w:t xml:space="preserve"> </w:t>
            </w:r>
            <w:r w:rsidR="00ED4181" w:rsidRPr="00AA4CEE">
              <w:rPr>
                <w:rFonts w:ascii="Times New Roman" w:hAnsi="Times New Roman" w:cs="Times New Roman"/>
                <w:sz w:val="20"/>
                <w:szCs w:val="20"/>
              </w:rPr>
              <w:t>apmērs</w:t>
            </w:r>
            <w:r w:rsidR="00C70618" w:rsidRPr="00AA4CEE">
              <w:rPr>
                <w:rFonts w:ascii="Times New Roman" w:hAnsi="Times New Roman" w:cs="Times New Roman"/>
                <w:sz w:val="20"/>
                <w:szCs w:val="20"/>
              </w:rPr>
              <w:t xml:space="preserve"> </w:t>
            </w:r>
            <w:r w:rsidR="006E5981" w:rsidRPr="00AA4CEE">
              <w:rPr>
                <w:rFonts w:ascii="Times New Roman" w:hAnsi="Times New Roman" w:cs="Times New Roman"/>
                <w:sz w:val="20"/>
                <w:szCs w:val="20"/>
              </w:rPr>
              <w:t>(kopā)</w:t>
            </w:r>
            <w:r w:rsidR="00C70618" w:rsidRPr="00AA4CEE">
              <w:rPr>
                <w:rFonts w:ascii="Times New Roman" w:hAnsi="Times New Roman" w:cs="Times New Roman"/>
                <w:sz w:val="20"/>
                <w:szCs w:val="20"/>
              </w:rPr>
              <w:t>, ja tiks pieprasīta tā segšana</w:t>
            </w:r>
            <w:r w:rsidR="00980D40" w:rsidRPr="00AA4CEE">
              <w:rPr>
                <w:rStyle w:val="FootnoteReference"/>
                <w:rFonts w:ascii="Times New Roman" w:hAnsi="Times New Roman" w:cs="Times New Roman"/>
                <w:sz w:val="20"/>
                <w:szCs w:val="20"/>
              </w:rPr>
              <w:footnoteReference w:id="4"/>
            </w:r>
            <w:r w:rsidR="0061565C" w:rsidRPr="00AA4CEE">
              <w:rPr>
                <w:rFonts w:ascii="Times New Roman" w:hAnsi="Times New Roman" w:cs="Times New Roman"/>
                <w:sz w:val="20"/>
                <w:szCs w:val="20"/>
              </w:rPr>
              <w:t>,</w:t>
            </w:r>
            <w:r w:rsidR="00837A4B" w:rsidRPr="00AA4CEE">
              <w:rPr>
                <w:rFonts w:ascii="Times New Roman" w:hAnsi="Times New Roman" w:cs="Times New Roman"/>
                <w:sz w:val="20"/>
                <w:szCs w:val="20"/>
              </w:rPr>
              <w:t xml:space="preserve"> </w:t>
            </w:r>
            <w:r w:rsidR="00C70618" w:rsidRPr="00AA4CEE">
              <w:rPr>
                <w:rFonts w:ascii="Times New Roman" w:hAnsi="Times New Roman" w:cs="Times New Roman"/>
                <w:sz w:val="20"/>
                <w:szCs w:val="20"/>
              </w:rPr>
              <w:t xml:space="preserve">un avansa </w:t>
            </w:r>
            <w:r w:rsidR="00ED4181" w:rsidRPr="00AA4CEE">
              <w:rPr>
                <w:rFonts w:ascii="Times New Roman" w:hAnsi="Times New Roman" w:cs="Times New Roman"/>
                <w:sz w:val="20"/>
                <w:szCs w:val="20"/>
              </w:rPr>
              <w:t>apmērs</w:t>
            </w:r>
            <w:r w:rsidR="00C70618" w:rsidRPr="00AA4CEE">
              <w:rPr>
                <w:rFonts w:ascii="Times New Roman" w:hAnsi="Times New Roman" w:cs="Times New Roman"/>
                <w:sz w:val="20"/>
                <w:szCs w:val="20"/>
              </w:rPr>
              <w:t>, ja plānots to pieprasīt</w:t>
            </w:r>
            <w:r w:rsidR="00C70618" w:rsidRPr="00AA4CEE">
              <w:rPr>
                <w:rStyle w:val="FootnoteReference"/>
                <w:rFonts w:ascii="Times New Roman" w:hAnsi="Times New Roman" w:cs="Times New Roman"/>
                <w:sz w:val="20"/>
                <w:szCs w:val="20"/>
              </w:rPr>
              <w:footnoteReference w:id="5"/>
            </w:r>
            <w:r w:rsidR="00C70618" w:rsidRPr="00AA4CEE">
              <w:rPr>
                <w:rFonts w:ascii="Times New Roman" w:hAnsi="Times New Roman" w:cs="Times New Roman"/>
                <w:sz w:val="20"/>
                <w:szCs w:val="20"/>
              </w:rPr>
              <w:t xml:space="preserve"> </w:t>
            </w:r>
            <w:r w:rsidR="00837A4B" w:rsidRPr="00AA4CEE">
              <w:rPr>
                <w:rFonts w:ascii="Times New Roman" w:hAnsi="Times New Roman" w:cs="Times New Roman"/>
                <w:sz w:val="20"/>
                <w:szCs w:val="20"/>
              </w:rPr>
              <w:t xml:space="preserve">  </w:t>
            </w:r>
          </w:p>
        </w:tc>
      </w:tr>
      <w:tr w:rsidR="009E4A2A" w:rsidRPr="007250B5" w14:paraId="0EEBE2B8" w14:textId="417B4C5D" w:rsidTr="57F1C3D5">
        <w:trPr>
          <w:trHeight w:val="329"/>
        </w:trPr>
        <w:tc>
          <w:tcPr>
            <w:tcW w:w="4253" w:type="dxa"/>
          </w:tcPr>
          <w:p w14:paraId="7AA32D47" w14:textId="3F271E63" w:rsidR="009E4A2A" w:rsidRPr="00AA4CEE" w:rsidRDefault="7AD32C6B" w:rsidP="57F1C3D5">
            <w:pPr>
              <w:pStyle w:val="ListParagraph"/>
              <w:ind w:left="360"/>
              <w:rPr>
                <w:rFonts w:ascii="Times New Roman" w:hAnsi="Times New Roman" w:cs="Times New Roman"/>
                <w:sz w:val="20"/>
                <w:szCs w:val="20"/>
              </w:rPr>
            </w:pPr>
            <w:r w:rsidRPr="00AA4CEE">
              <w:rPr>
                <w:rFonts w:ascii="Times New Roman" w:hAnsi="Times New Roman" w:cs="Times New Roman"/>
                <w:sz w:val="20"/>
                <w:szCs w:val="20"/>
              </w:rPr>
              <w:t>3 389 795</w:t>
            </w:r>
            <w:r w:rsidR="6E0E0E36" w:rsidRPr="00AA4CEE">
              <w:rPr>
                <w:rFonts w:ascii="Times New Roman" w:hAnsi="Times New Roman" w:cs="Times New Roman"/>
                <w:sz w:val="20"/>
                <w:szCs w:val="20"/>
              </w:rPr>
              <w:t xml:space="preserve"> EUR</w:t>
            </w:r>
          </w:p>
        </w:tc>
        <w:tc>
          <w:tcPr>
            <w:tcW w:w="2410" w:type="dxa"/>
          </w:tcPr>
          <w:p w14:paraId="468F9FA2" w14:textId="5AC58970" w:rsidR="009E4A2A" w:rsidRPr="00AA4CEE" w:rsidRDefault="3710D40C" w:rsidP="57F1C3D5">
            <w:pPr>
              <w:jc w:val="center"/>
              <w:rPr>
                <w:rFonts w:ascii="Times New Roman" w:hAnsi="Times New Roman" w:cs="Times New Roman"/>
                <w:i/>
                <w:iCs/>
                <w:sz w:val="20"/>
                <w:szCs w:val="20"/>
              </w:rPr>
            </w:pPr>
            <w:r w:rsidRPr="00AA4CEE">
              <w:rPr>
                <w:rFonts w:ascii="Times New Roman" w:hAnsi="Times New Roman" w:cs="Times New Roman"/>
                <w:sz w:val="20"/>
                <w:szCs w:val="20"/>
              </w:rPr>
              <w:t xml:space="preserve">Plānotais PVN apmērs </w:t>
            </w:r>
            <w:r w:rsidR="4E4278B0" w:rsidRPr="00AA4CEE">
              <w:rPr>
                <w:rFonts w:ascii="Times New Roman" w:hAnsi="Times New Roman" w:cs="Times New Roman"/>
                <w:sz w:val="20"/>
                <w:szCs w:val="20"/>
              </w:rPr>
              <w:t xml:space="preserve">   </w:t>
            </w:r>
            <w:r w:rsidR="2BB2FC33" w:rsidRPr="00AA4CEE">
              <w:rPr>
                <w:rFonts w:ascii="Times New Roman" w:hAnsi="Times New Roman" w:cs="Times New Roman"/>
                <w:sz w:val="20"/>
                <w:szCs w:val="20"/>
              </w:rPr>
              <w:t>639 811</w:t>
            </w:r>
            <w:r w:rsidR="6E0E0E36" w:rsidRPr="00AA4CEE">
              <w:rPr>
                <w:rFonts w:ascii="Times New Roman" w:hAnsi="Times New Roman" w:cs="Times New Roman"/>
              </w:rPr>
              <w:t xml:space="preserve"> </w:t>
            </w:r>
            <w:r w:rsidR="6E0E0E36" w:rsidRPr="00AA4CEE">
              <w:rPr>
                <w:rFonts w:ascii="Times New Roman" w:hAnsi="Times New Roman" w:cs="Times New Roman"/>
                <w:sz w:val="20"/>
                <w:szCs w:val="20"/>
              </w:rPr>
              <w:t>EUR</w:t>
            </w:r>
          </w:p>
        </w:tc>
        <w:tc>
          <w:tcPr>
            <w:tcW w:w="2144" w:type="dxa"/>
          </w:tcPr>
          <w:p w14:paraId="322D5F2B" w14:textId="433DF42D" w:rsidR="009E4A2A" w:rsidRPr="00AA4CEE" w:rsidRDefault="00C147BE" w:rsidP="009E4A2A">
            <w:pPr>
              <w:jc w:val="center"/>
              <w:rPr>
                <w:rFonts w:ascii="Times New Roman" w:hAnsi="Times New Roman" w:cs="Times New Roman"/>
                <w:sz w:val="20"/>
                <w:szCs w:val="20"/>
              </w:rPr>
            </w:pPr>
            <w:r w:rsidRPr="00AA4CEE">
              <w:rPr>
                <w:rFonts w:ascii="Times New Roman" w:hAnsi="Times New Roman" w:cs="Times New Roman"/>
                <w:sz w:val="20"/>
                <w:szCs w:val="20"/>
              </w:rPr>
              <w:t>Avanss – 0,00 EUR (netiks pieprasīts)</w:t>
            </w:r>
          </w:p>
        </w:tc>
      </w:tr>
    </w:tbl>
    <w:p w14:paraId="79859794" w14:textId="20D2139A" w:rsidR="0061565C" w:rsidRPr="007250B5" w:rsidRDefault="0061565C" w:rsidP="007250B5">
      <w:pPr>
        <w:spacing w:after="0" w:line="240" w:lineRule="auto"/>
        <w:rPr>
          <w:rFonts w:ascii="Times New Roman" w:hAnsi="Times New Roman" w:cs="Times New Roman"/>
          <w:sz w:val="14"/>
          <w:szCs w:val="14"/>
        </w:rPr>
      </w:pPr>
    </w:p>
    <w:p w14:paraId="655CC489" w14:textId="77777777" w:rsidR="00D2733D" w:rsidRPr="007250B5" w:rsidRDefault="00D2733D">
      <w:pPr>
        <w:rPr>
          <w:rFonts w:ascii="Times New Roman" w:hAnsi="Times New Roman" w:cs="Times New Roman"/>
        </w:rPr>
      </w:pPr>
      <w:r w:rsidRPr="007250B5">
        <w:rPr>
          <w:rFonts w:ascii="Times New Roman" w:hAnsi="Times New Roman" w:cs="Times New Roman"/>
        </w:rPr>
        <w:br w:type="page"/>
      </w:r>
    </w:p>
    <w:tbl>
      <w:tblPr>
        <w:tblW w:w="8789" w:type="dxa"/>
        <w:tblInd w:w="-5" w:type="dxa"/>
        <w:tblBorders>
          <w:top w:val="outset" w:sz="6" w:space="0" w:color="auto"/>
          <w:left w:val="outset" w:sz="6" w:space="0" w:color="auto"/>
          <w:bottom w:val="outset" w:sz="6" w:space="0" w:color="auto"/>
          <w:right w:val="outset" w:sz="6" w:space="0" w:color="auto"/>
        </w:tblBorders>
        <w:tblLayout w:type="fixed"/>
        <w:tblCellMar>
          <w:left w:w="85" w:type="dxa"/>
          <w:right w:w="85" w:type="dxa"/>
        </w:tblCellMar>
        <w:tblLook w:val="04A0" w:firstRow="1" w:lastRow="0" w:firstColumn="1" w:lastColumn="0" w:noHBand="0" w:noVBand="1"/>
      </w:tblPr>
      <w:tblGrid>
        <w:gridCol w:w="4253"/>
        <w:gridCol w:w="1417"/>
        <w:gridCol w:w="1418"/>
        <w:gridCol w:w="1701"/>
      </w:tblGrid>
      <w:tr w:rsidR="000D2F29" w:rsidRPr="007250B5" w14:paraId="6F1335F4" w14:textId="77777777" w:rsidTr="007250B5">
        <w:trPr>
          <w:trHeight w:val="237"/>
        </w:trPr>
        <w:tc>
          <w:tcPr>
            <w:tcW w:w="4253" w:type="dxa"/>
            <w:tcBorders>
              <w:top w:val="single" w:sz="4" w:space="0" w:color="auto"/>
              <w:left w:val="single" w:sz="4" w:space="0" w:color="auto"/>
              <w:bottom w:val="single" w:sz="4" w:space="0" w:color="auto"/>
              <w:right w:val="single" w:sz="4" w:space="0" w:color="auto"/>
            </w:tcBorders>
            <w:vAlign w:val="center"/>
            <w:hideMark/>
          </w:tcPr>
          <w:p w14:paraId="0A6570A8" w14:textId="1291259D" w:rsidR="007635FD" w:rsidRPr="00AA4CEE" w:rsidRDefault="007635FD" w:rsidP="00906E3B">
            <w:pPr>
              <w:spacing w:after="0" w:line="240" w:lineRule="auto"/>
              <w:jc w:val="center"/>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Projekta ietvaros veicamo darbību un būtisko izmaksu veidu raksturojošs apzīmējums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09F9F44" w14:textId="77777777" w:rsidR="007635FD" w:rsidRPr="00AA4CEE" w:rsidRDefault="007635FD" w:rsidP="00906E3B">
            <w:pPr>
              <w:spacing w:after="0" w:line="240" w:lineRule="auto"/>
              <w:jc w:val="center"/>
              <w:textAlignment w:val="baseline"/>
              <w:rPr>
                <w:rFonts w:ascii="Times New Roman" w:eastAsia="Times New Roman" w:hAnsi="Times New Roman" w:cs="Times New Roman"/>
                <w:i/>
                <w:iCs/>
                <w:sz w:val="20"/>
                <w:szCs w:val="20"/>
                <w:lang w:eastAsia="lv-LV"/>
              </w:rPr>
            </w:pPr>
            <w:r w:rsidRPr="00AA4CEE">
              <w:rPr>
                <w:rFonts w:ascii="Times New Roman" w:eastAsia="Times New Roman" w:hAnsi="Times New Roman" w:cs="Times New Roman"/>
                <w:bCs/>
                <w:sz w:val="20"/>
                <w:szCs w:val="20"/>
                <w:lang w:eastAsia="lv-LV"/>
              </w:rPr>
              <w:t>Izmaksu apmērs (indikatīvi)</w:t>
            </w:r>
            <w:r w:rsidRPr="00AA4CEE">
              <w:rPr>
                <w:rFonts w:ascii="Times New Roman" w:eastAsia="Times New Roman" w:hAnsi="Times New Roman" w:cs="Times New Roman"/>
                <w:sz w:val="20"/>
                <w:szCs w:val="20"/>
                <w:lang w:eastAsia="lv-LV"/>
              </w:rPr>
              <w:t xml:space="preserve">  </w:t>
            </w:r>
          </w:p>
        </w:tc>
        <w:tc>
          <w:tcPr>
            <w:tcW w:w="1418" w:type="dxa"/>
            <w:tcBorders>
              <w:top w:val="single" w:sz="4" w:space="0" w:color="auto"/>
              <w:left w:val="single" w:sz="4" w:space="0" w:color="auto"/>
              <w:bottom w:val="single" w:sz="4" w:space="0" w:color="auto"/>
              <w:right w:val="single" w:sz="4" w:space="0" w:color="auto"/>
            </w:tcBorders>
          </w:tcPr>
          <w:p w14:paraId="36ADE36C" w14:textId="77777777" w:rsidR="007635FD" w:rsidRPr="00AA4CEE" w:rsidRDefault="007635FD" w:rsidP="00906E3B">
            <w:pPr>
              <w:spacing w:after="0" w:line="240" w:lineRule="auto"/>
              <w:jc w:val="center"/>
              <w:textAlignment w:val="baseline"/>
              <w:rPr>
                <w:rFonts w:ascii="Times New Roman" w:eastAsia="Times New Roman" w:hAnsi="Times New Roman" w:cs="Times New Roman"/>
                <w:bCs/>
                <w:sz w:val="20"/>
                <w:szCs w:val="20"/>
                <w:lang w:eastAsia="lv-LV"/>
              </w:rPr>
            </w:pPr>
            <w:r w:rsidRPr="00AA4CEE">
              <w:rPr>
                <w:rFonts w:ascii="Times New Roman" w:eastAsia="Times New Roman" w:hAnsi="Times New Roman" w:cs="Times New Roman"/>
                <w:bCs/>
                <w:sz w:val="20"/>
                <w:szCs w:val="20"/>
                <w:lang w:eastAsia="lv-LV"/>
              </w:rPr>
              <w:t>Maksimālais apmērs</w:t>
            </w:r>
            <w:r w:rsidRPr="00AA4CEE">
              <w:rPr>
                <w:rStyle w:val="FootnoteReference"/>
                <w:rFonts w:ascii="Times New Roman" w:eastAsia="Times New Roman" w:hAnsi="Times New Roman" w:cs="Times New Roman"/>
                <w:bCs/>
                <w:sz w:val="20"/>
                <w:szCs w:val="20"/>
                <w:lang w:eastAsia="lv-LV"/>
              </w:rPr>
              <w:footnoteReference w:id="6"/>
            </w:r>
            <w:r w:rsidRPr="00AA4CEE">
              <w:rPr>
                <w:rFonts w:ascii="Times New Roman" w:eastAsia="Times New Roman" w:hAnsi="Times New Roman" w:cs="Times New Roman"/>
                <w:bCs/>
                <w:sz w:val="20"/>
                <w:szCs w:val="20"/>
                <w:lang w:eastAsia="lv-LV"/>
              </w:rPr>
              <w:t xml:space="preserve"> </w:t>
            </w:r>
            <w:r w:rsidRPr="00AA4CEE">
              <w:rPr>
                <w:rFonts w:ascii="Times New Roman" w:eastAsia="Times New Roman" w:hAnsi="Times New Roman" w:cs="Times New Roman"/>
                <w:sz w:val="20"/>
                <w:szCs w:val="20"/>
                <w:lang w:eastAsia="lv-LV"/>
              </w:rPr>
              <w:t xml:space="preserve">  </w:t>
            </w:r>
          </w:p>
        </w:tc>
        <w:tc>
          <w:tcPr>
            <w:tcW w:w="1701" w:type="dxa"/>
            <w:tcBorders>
              <w:top w:val="single" w:sz="4" w:space="0" w:color="auto"/>
              <w:left w:val="single" w:sz="4" w:space="0" w:color="auto"/>
              <w:bottom w:val="single" w:sz="4" w:space="0" w:color="auto"/>
              <w:right w:val="single" w:sz="4" w:space="0" w:color="auto"/>
            </w:tcBorders>
          </w:tcPr>
          <w:p w14:paraId="47FA797B" w14:textId="77777777" w:rsidR="007635FD" w:rsidRPr="00AA4CEE" w:rsidRDefault="007635FD" w:rsidP="00906E3B">
            <w:pPr>
              <w:spacing w:after="0" w:line="240" w:lineRule="auto"/>
              <w:jc w:val="center"/>
              <w:textAlignment w:val="baseline"/>
              <w:rPr>
                <w:rFonts w:ascii="Times New Roman" w:eastAsia="Times New Roman" w:hAnsi="Times New Roman" w:cs="Times New Roman"/>
                <w:bCs/>
                <w:sz w:val="20"/>
                <w:szCs w:val="20"/>
                <w:lang w:eastAsia="lv-LV"/>
              </w:rPr>
            </w:pPr>
            <w:r w:rsidRPr="00AA4CEE">
              <w:rPr>
                <w:rFonts w:ascii="Times New Roman" w:eastAsia="Times New Roman" w:hAnsi="Times New Roman" w:cs="Times New Roman"/>
                <w:bCs/>
                <w:sz w:val="20"/>
                <w:szCs w:val="20"/>
                <w:lang w:eastAsia="lv-LV"/>
              </w:rPr>
              <w:t xml:space="preserve">Darbības iznākums </w:t>
            </w:r>
          </w:p>
        </w:tc>
      </w:tr>
      <w:tr w:rsidR="000D2F29" w:rsidRPr="007250B5" w14:paraId="2F7A2423" w14:textId="77777777" w:rsidTr="007250B5">
        <w:trPr>
          <w:trHeight w:val="702"/>
        </w:trPr>
        <w:tc>
          <w:tcPr>
            <w:tcW w:w="4253" w:type="dxa"/>
            <w:tcBorders>
              <w:top w:val="single" w:sz="4" w:space="0" w:color="auto"/>
              <w:left w:val="single" w:sz="4" w:space="0" w:color="auto"/>
              <w:bottom w:val="single" w:sz="4" w:space="0" w:color="auto"/>
              <w:right w:val="single" w:sz="4" w:space="0" w:color="auto"/>
            </w:tcBorders>
            <w:vAlign w:val="center"/>
          </w:tcPr>
          <w:p w14:paraId="438E0234" w14:textId="17E4E8AC" w:rsidR="007635FD" w:rsidRPr="00AA4CEE" w:rsidRDefault="007E7052" w:rsidP="00C35688">
            <w:pPr>
              <w:pStyle w:val="ListParagraph"/>
              <w:numPr>
                <w:ilvl w:val="0"/>
                <w:numId w:val="2"/>
              </w:num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Vienotas tehnoloģiskās platformas transportlīdzekļu valsts numura zīmju atpazīšanai un uzkrāšanai</w:t>
            </w:r>
            <w:r w:rsidR="007635FD" w:rsidRPr="00AA4CEE">
              <w:rPr>
                <w:rFonts w:ascii="Times New Roman" w:eastAsia="Times New Roman" w:hAnsi="Times New Roman" w:cs="Times New Roman"/>
                <w:sz w:val="20"/>
                <w:szCs w:val="20"/>
                <w:lang w:eastAsia="lv-LV"/>
              </w:rPr>
              <w:t xml:space="preserve"> </w:t>
            </w:r>
            <w:r w:rsidR="0089357F" w:rsidRPr="00AA4CEE">
              <w:rPr>
                <w:rFonts w:ascii="Times New Roman" w:eastAsia="Times New Roman" w:hAnsi="Times New Roman" w:cs="Times New Roman"/>
                <w:sz w:val="20"/>
                <w:szCs w:val="20"/>
                <w:lang w:eastAsia="lv-LV"/>
              </w:rPr>
              <w:t>p</w:t>
            </w:r>
            <w:r w:rsidR="00AC39FC" w:rsidRPr="00AA4CEE">
              <w:rPr>
                <w:rFonts w:ascii="Times New Roman" w:eastAsia="Times New Roman" w:hAnsi="Times New Roman" w:cs="Times New Roman"/>
                <w:sz w:val="20"/>
                <w:szCs w:val="20"/>
                <w:lang w:eastAsia="lv-LV"/>
              </w:rPr>
              <w:t>rojektēšana, izstrāde, kvalitātes kontrole un ieviešana</w:t>
            </w:r>
          </w:p>
        </w:tc>
        <w:tc>
          <w:tcPr>
            <w:tcW w:w="1417" w:type="dxa"/>
            <w:tcBorders>
              <w:top w:val="single" w:sz="4" w:space="0" w:color="auto"/>
              <w:left w:val="single" w:sz="4" w:space="0" w:color="auto"/>
              <w:bottom w:val="single" w:sz="4" w:space="0" w:color="auto"/>
              <w:right w:val="single" w:sz="4" w:space="0" w:color="auto"/>
            </w:tcBorders>
            <w:vAlign w:val="center"/>
          </w:tcPr>
          <w:p w14:paraId="39F75A9C" w14:textId="673686D8" w:rsidR="007635FD" w:rsidRPr="00AA4CEE" w:rsidRDefault="5C5E8075" w:rsidP="007E7052">
            <w:pPr>
              <w:spacing w:after="0" w:line="240" w:lineRule="auto"/>
              <w:jc w:val="center"/>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806 945</w:t>
            </w:r>
            <w:r w:rsidR="471FE6E5" w:rsidRPr="00AA4CEE">
              <w:rPr>
                <w:rFonts w:ascii="Times New Roman" w:eastAsia="Times New Roman" w:hAnsi="Times New Roman" w:cs="Times New Roman"/>
                <w:sz w:val="20"/>
                <w:szCs w:val="20"/>
                <w:lang w:eastAsia="lv-LV"/>
              </w:rPr>
              <w:t xml:space="preserve"> </w:t>
            </w:r>
            <w:r w:rsidR="471FE6E5" w:rsidRPr="00AA4CEE">
              <w:rPr>
                <w:rFonts w:ascii="Times New Roman" w:hAnsi="Times New Roman" w:cs="Times New Roman"/>
                <w:sz w:val="20"/>
                <w:szCs w:val="20"/>
              </w:rPr>
              <w:t>EUR</w:t>
            </w:r>
          </w:p>
        </w:tc>
        <w:tc>
          <w:tcPr>
            <w:tcW w:w="1418" w:type="dxa"/>
            <w:tcBorders>
              <w:top w:val="single" w:sz="4" w:space="0" w:color="auto"/>
              <w:left w:val="single" w:sz="4" w:space="0" w:color="auto"/>
              <w:bottom w:val="single" w:sz="4" w:space="0" w:color="auto"/>
              <w:right w:val="single" w:sz="4" w:space="0" w:color="auto"/>
            </w:tcBorders>
            <w:vAlign w:val="center"/>
          </w:tcPr>
          <w:p w14:paraId="4AB79D12" w14:textId="72A907ED" w:rsidR="007635FD" w:rsidRPr="00AA4CEE" w:rsidRDefault="00900D2D" w:rsidP="00432728">
            <w:p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N/A</w:t>
            </w:r>
          </w:p>
        </w:tc>
        <w:tc>
          <w:tcPr>
            <w:tcW w:w="1701" w:type="dxa"/>
            <w:tcBorders>
              <w:top w:val="single" w:sz="4" w:space="0" w:color="auto"/>
              <w:left w:val="single" w:sz="4" w:space="0" w:color="auto"/>
              <w:bottom w:val="single" w:sz="4" w:space="0" w:color="auto"/>
              <w:right w:val="single" w:sz="4" w:space="0" w:color="auto"/>
            </w:tcBorders>
            <w:vAlign w:val="center"/>
          </w:tcPr>
          <w:p w14:paraId="6D09E3EE" w14:textId="51E140B5" w:rsidR="007635FD" w:rsidRPr="00AA4CEE" w:rsidRDefault="000A58F8" w:rsidP="007250B5">
            <w:pPr>
              <w:spacing w:after="0" w:line="240" w:lineRule="auto"/>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Ieviesta </w:t>
            </w:r>
            <w:r w:rsidR="007E7052" w:rsidRPr="00AA4CEE">
              <w:rPr>
                <w:rFonts w:ascii="Times New Roman" w:eastAsia="Times New Roman" w:hAnsi="Times New Roman" w:cs="Times New Roman"/>
                <w:sz w:val="20"/>
                <w:szCs w:val="20"/>
                <w:lang w:eastAsia="lv-LV"/>
              </w:rPr>
              <w:t xml:space="preserve">Vienota tehnoloģiskā platforma transportlīdzekļu valsts numura zīmju atpazīšanai un uzkrāšanai </w:t>
            </w:r>
          </w:p>
        </w:tc>
      </w:tr>
      <w:tr w:rsidR="000D2F29" w:rsidRPr="007250B5" w14:paraId="6DC2C9DC" w14:textId="77777777" w:rsidTr="007250B5">
        <w:trPr>
          <w:trHeight w:val="802"/>
        </w:trPr>
        <w:tc>
          <w:tcPr>
            <w:tcW w:w="4253" w:type="dxa"/>
            <w:tcBorders>
              <w:top w:val="single" w:sz="4" w:space="0" w:color="auto"/>
              <w:left w:val="single" w:sz="4" w:space="0" w:color="auto"/>
              <w:bottom w:val="single" w:sz="4" w:space="0" w:color="auto"/>
              <w:right w:val="single" w:sz="4" w:space="0" w:color="auto"/>
            </w:tcBorders>
            <w:vAlign w:val="center"/>
          </w:tcPr>
          <w:p w14:paraId="3B695ACD" w14:textId="662C8087" w:rsidR="007E7052" w:rsidRPr="00AA4CEE" w:rsidRDefault="009A207B" w:rsidP="00C35688">
            <w:pPr>
              <w:pStyle w:val="ListParagraph"/>
              <w:numPr>
                <w:ilvl w:val="0"/>
                <w:numId w:val="2"/>
              </w:num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E-KRASS 1. kārtas </w:t>
            </w:r>
            <w:r w:rsidRPr="00AA4CEE" w:rsidDel="009A207B">
              <w:rPr>
                <w:rFonts w:ascii="Times New Roman" w:eastAsia="Times New Roman" w:hAnsi="Times New Roman" w:cs="Times New Roman"/>
                <w:sz w:val="20"/>
                <w:szCs w:val="20"/>
                <w:lang w:eastAsia="lv-LV"/>
              </w:rPr>
              <w:t xml:space="preserve"> </w:t>
            </w:r>
            <w:r w:rsidR="0018683E" w:rsidRPr="00AA4CEE">
              <w:rPr>
                <w:rFonts w:ascii="Times New Roman" w:eastAsia="Times New Roman" w:hAnsi="Times New Roman" w:cs="Times New Roman"/>
                <w:sz w:val="20"/>
                <w:szCs w:val="20"/>
                <w:lang w:eastAsia="lv-LV"/>
              </w:rPr>
              <w:t>p</w:t>
            </w:r>
            <w:r w:rsidR="00AC39FC" w:rsidRPr="00AA4CEE">
              <w:rPr>
                <w:rFonts w:ascii="Times New Roman" w:eastAsia="Times New Roman" w:hAnsi="Times New Roman" w:cs="Times New Roman"/>
                <w:sz w:val="20"/>
                <w:szCs w:val="20"/>
                <w:lang w:eastAsia="lv-LV"/>
              </w:rPr>
              <w:t>rojektēšana, izstrāde, kvalitātes kontrole un ieviešana</w:t>
            </w:r>
          </w:p>
        </w:tc>
        <w:tc>
          <w:tcPr>
            <w:tcW w:w="1417" w:type="dxa"/>
            <w:tcBorders>
              <w:top w:val="single" w:sz="4" w:space="0" w:color="auto"/>
              <w:left w:val="single" w:sz="4" w:space="0" w:color="auto"/>
              <w:bottom w:val="single" w:sz="4" w:space="0" w:color="auto"/>
              <w:right w:val="single" w:sz="4" w:space="0" w:color="auto"/>
            </w:tcBorders>
            <w:vAlign w:val="center"/>
          </w:tcPr>
          <w:p w14:paraId="53CD419D" w14:textId="65FEADFE" w:rsidR="007E7052" w:rsidRPr="00AA4CEE" w:rsidRDefault="4C1F6A9A" w:rsidP="007E7052">
            <w:pPr>
              <w:spacing w:after="0" w:line="240" w:lineRule="auto"/>
              <w:jc w:val="center"/>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2 239 775</w:t>
            </w:r>
            <w:r w:rsidR="471FE6E5" w:rsidRPr="00AA4CEE">
              <w:rPr>
                <w:rFonts w:ascii="Times New Roman" w:eastAsia="Times New Roman" w:hAnsi="Times New Roman" w:cs="Times New Roman"/>
                <w:sz w:val="20"/>
                <w:szCs w:val="20"/>
                <w:lang w:eastAsia="lv-LV"/>
              </w:rPr>
              <w:t xml:space="preserve"> </w:t>
            </w:r>
            <w:r w:rsidR="471FE6E5" w:rsidRPr="00AA4CEE">
              <w:rPr>
                <w:rFonts w:ascii="Times New Roman" w:hAnsi="Times New Roman" w:cs="Times New Roman"/>
                <w:sz w:val="20"/>
                <w:szCs w:val="20"/>
              </w:rPr>
              <w:t>EUR</w:t>
            </w:r>
          </w:p>
        </w:tc>
        <w:tc>
          <w:tcPr>
            <w:tcW w:w="1418" w:type="dxa"/>
            <w:tcBorders>
              <w:top w:val="single" w:sz="4" w:space="0" w:color="auto"/>
              <w:left w:val="single" w:sz="4" w:space="0" w:color="auto"/>
              <w:bottom w:val="single" w:sz="4" w:space="0" w:color="auto"/>
              <w:right w:val="single" w:sz="4" w:space="0" w:color="auto"/>
            </w:tcBorders>
            <w:vAlign w:val="center"/>
          </w:tcPr>
          <w:p w14:paraId="045B0765" w14:textId="4CB78547" w:rsidR="007E7052" w:rsidRPr="00AA4CEE" w:rsidRDefault="00B460DB" w:rsidP="00900D2D">
            <w:p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 </w:t>
            </w:r>
            <w:r w:rsidR="00900D2D" w:rsidRPr="00AA4CEE">
              <w:rPr>
                <w:rFonts w:ascii="Times New Roman" w:eastAsia="Times New Roman" w:hAnsi="Times New Roman" w:cs="Times New Roman"/>
                <w:sz w:val="20"/>
                <w:szCs w:val="20"/>
                <w:lang w:eastAsia="lv-LV"/>
              </w:rPr>
              <w:t>N/A</w:t>
            </w:r>
          </w:p>
        </w:tc>
        <w:tc>
          <w:tcPr>
            <w:tcW w:w="1701" w:type="dxa"/>
            <w:tcBorders>
              <w:top w:val="single" w:sz="4" w:space="0" w:color="auto"/>
              <w:left w:val="single" w:sz="4" w:space="0" w:color="auto"/>
              <w:bottom w:val="single" w:sz="4" w:space="0" w:color="auto"/>
              <w:right w:val="single" w:sz="4" w:space="0" w:color="auto"/>
            </w:tcBorders>
            <w:vAlign w:val="center"/>
          </w:tcPr>
          <w:p w14:paraId="33375BA0" w14:textId="6456DF72" w:rsidR="007E7052" w:rsidRPr="00AA4CEE" w:rsidRDefault="00AF1AE9" w:rsidP="007250B5">
            <w:pPr>
              <w:spacing w:after="0" w:line="240" w:lineRule="auto"/>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Ieviesta </w:t>
            </w:r>
            <w:r w:rsidR="004F338A" w:rsidRPr="00AA4CEE">
              <w:rPr>
                <w:rFonts w:ascii="Times New Roman" w:eastAsia="Times New Roman" w:hAnsi="Times New Roman" w:cs="Times New Roman"/>
                <w:sz w:val="20"/>
                <w:szCs w:val="20"/>
                <w:lang w:eastAsia="lv-LV"/>
              </w:rPr>
              <w:t xml:space="preserve">KRASS </w:t>
            </w:r>
            <w:r w:rsidR="002C4FE6" w:rsidRPr="00AA4CEE">
              <w:rPr>
                <w:rFonts w:ascii="Times New Roman" w:eastAsia="Times New Roman" w:hAnsi="Times New Roman" w:cs="Times New Roman"/>
                <w:sz w:val="20"/>
                <w:szCs w:val="20"/>
                <w:lang w:eastAsia="lv-LV"/>
              </w:rPr>
              <w:t xml:space="preserve"> </w:t>
            </w:r>
            <w:r w:rsidR="004B55EB" w:rsidRPr="00AA4CEE">
              <w:rPr>
                <w:rFonts w:ascii="Times New Roman" w:eastAsia="Times New Roman" w:hAnsi="Times New Roman" w:cs="Times New Roman"/>
                <w:sz w:val="20"/>
                <w:szCs w:val="20"/>
                <w:lang w:eastAsia="lv-LV"/>
              </w:rPr>
              <w:t xml:space="preserve">lietojumprogramma  </w:t>
            </w:r>
            <w:r w:rsidR="002C4FE6" w:rsidRPr="00AA4CEE">
              <w:rPr>
                <w:rFonts w:ascii="Times New Roman" w:eastAsia="Times New Roman" w:hAnsi="Times New Roman" w:cs="Times New Roman"/>
                <w:sz w:val="20"/>
                <w:szCs w:val="20"/>
                <w:lang w:eastAsia="lv-LV"/>
              </w:rPr>
              <w:t>IeM e</w:t>
            </w:r>
            <w:r w:rsidR="00B37929" w:rsidRPr="00AA4CEE">
              <w:rPr>
                <w:rFonts w:ascii="Times New Roman" w:eastAsia="Times New Roman" w:hAnsi="Times New Roman" w:cs="Times New Roman"/>
                <w:sz w:val="20"/>
                <w:szCs w:val="20"/>
                <w:lang w:eastAsia="lv-LV"/>
              </w:rPr>
              <w:t>-</w:t>
            </w:r>
            <w:r w:rsidR="002C4FE6" w:rsidRPr="00AA4CEE">
              <w:rPr>
                <w:rFonts w:ascii="Times New Roman" w:eastAsia="Times New Roman" w:hAnsi="Times New Roman" w:cs="Times New Roman"/>
                <w:sz w:val="20"/>
                <w:szCs w:val="20"/>
                <w:lang w:eastAsia="lv-LV"/>
              </w:rPr>
              <w:t>lietas platformā</w:t>
            </w:r>
          </w:p>
        </w:tc>
      </w:tr>
      <w:tr w:rsidR="000D2F29" w:rsidRPr="007250B5" w14:paraId="5BC25CD9" w14:textId="77777777" w:rsidTr="007250B5">
        <w:trPr>
          <w:trHeight w:val="238"/>
        </w:trPr>
        <w:tc>
          <w:tcPr>
            <w:tcW w:w="4253" w:type="dxa"/>
            <w:tcBorders>
              <w:top w:val="single" w:sz="4" w:space="0" w:color="auto"/>
              <w:left w:val="single" w:sz="4" w:space="0" w:color="auto"/>
              <w:bottom w:val="single" w:sz="4" w:space="0" w:color="auto"/>
              <w:right w:val="single" w:sz="4" w:space="0" w:color="auto"/>
            </w:tcBorders>
            <w:vAlign w:val="center"/>
          </w:tcPr>
          <w:p w14:paraId="7BC92429" w14:textId="1A997692" w:rsidR="007635FD" w:rsidRPr="00AA4CEE" w:rsidRDefault="007635FD" w:rsidP="00C35688">
            <w:pPr>
              <w:pStyle w:val="ListParagraph"/>
              <w:numPr>
                <w:ilvl w:val="0"/>
                <w:numId w:val="2"/>
              </w:num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Projekta administrēšanas izmaksas (projekta ieviešanas personāla izmaksas)</w:t>
            </w:r>
          </w:p>
          <w:p w14:paraId="6E7D23BD" w14:textId="77777777" w:rsidR="007635FD" w:rsidRPr="00AA4CEE" w:rsidRDefault="007635FD" w:rsidP="007E7052">
            <w:pPr>
              <w:spacing w:after="0" w:line="240" w:lineRule="auto"/>
              <w:ind w:left="360"/>
              <w:jc w:val="center"/>
              <w:textAlignment w:val="baseline"/>
              <w:rPr>
                <w:rFonts w:ascii="Times New Roman" w:eastAsia="Times New Roman" w:hAnsi="Times New Roman" w:cs="Times New Roman"/>
                <w:sz w:val="20"/>
                <w:szCs w:val="20"/>
                <w:lang w:eastAsia="lv-LV"/>
              </w:rPr>
            </w:pPr>
          </w:p>
        </w:tc>
        <w:tc>
          <w:tcPr>
            <w:tcW w:w="1417" w:type="dxa"/>
            <w:tcBorders>
              <w:top w:val="single" w:sz="4" w:space="0" w:color="auto"/>
              <w:left w:val="single" w:sz="4" w:space="0" w:color="auto"/>
              <w:bottom w:val="single" w:sz="4" w:space="0" w:color="auto"/>
              <w:right w:val="single" w:sz="4" w:space="0" w:color="auto"/>
            </w:tcBorders>
            <w:vAlign w:val="center"/>
          </w:tcPr>
          <w:p w14:paraId="51D10AC3" w14:textId="7665CD4D" w:rsidR="007635FD" w:rsidRPr="00AA4CEE" w:rsidRDefault="3F5F2C2F" w:rsidP="57F1C3D5">
            <w:pPr>
              <w:spacing w:after="0" w:line="240" w:lineRule="auto"/>
              <w:jc w:val="center"/>
              <w:textAlignment w:val="baseline"/>
              <w:rPr>
                <w:rFonts w:ascii="Times New Roman" w:eastAsia="Times New Roman" w:hAnsi="Times New Roman" w:cs="Times New Roman"/>
                <w:i/>
                <w:iCs/>
                <w:sz w:val="20"/>
                <w:szCs w:val="20"/>
                <w:lang w:eastAsia="lv-LV"/>
              </w:rPr>
            </w:pPr>
            <w:r w:rsidRPr="00AA4CEE">
              <w:rPr>
                <w:rFonts w:ascii="Times New Roman" w:eastAsia="Times New Roman" w:hAnsi="Times New Roman" w:cs="Times New Roman"/>
                <w:sz w:val="20"/>
                <w:szCs w:val="20"/>
                <w:lang w:eastAsia="lv-LV"/>
              </w:rPr>
              <w:t>343 075</w:t>
            </w:r>
            <w:r w:rsidR="30E173C0" w:rsidRPr="00AA4CEE">
              <w:rPr>
                <w:rFonts w:ascii="Times New Roman" w:eastAsia="Times New Roman" w:hAnsi="Times New Roman" w:cs="Times New Roman"/>
                <w:sz w:val="20"/>
                <w:szCs w:val="20"/>
                <w:lang w:eastAsia="lv-LV"/>
              </w:rPr>
              <w:t xml:space="preserve"> </w:t>
            </w:r>
            <w:r w:rsidR="30E173C0" w:rsidRPr="00AA4CEE">
              <w:rPr>
                <w:rFonts w:ascii="Times New Roman" w:hAnsi="Times New Roman" w:cs="Times New Roman"/>
                <w:sz w:val="20"/>
                <w:szCs w:val="20"/>
              </w:rPr>
              <w:t>EUR</w:t>
            </w:r>
          </w:p>
        </w:tc>
        <w:tc>
          <w:tcPr>
            <w:tcW w:w="1418" w:type="dxa"/>
            <w:tcBorders>
              <w:top w:val="single" w:sz="4" w:space="0" w:color="auto"/>
              <w:left w:val="single" w:sz="4" w:space="0" w:color="auto"/>
              <w:bottom w:val="single" w:sz="4" w:space="0" w:color="auto"/>
              <w:right w:val="single" w:sz="4" w:space="0" w:color="auto"/>
            </w:tcBorders>
          </w:tcPr>
          <w:p w14:paraId="5B96B37B" w14:textId="77777777" w:rsidR="007635FD" w:rsidRPr="00AA4CEE" w:rsidRDefault="007635FD" w:rsidP="007E7052">
            <w:pPr>
              <w:spacing w:after="0" w:line="240" w:lineRule="auto"/>
              <w:jc w:val="center"/>
              <w:textAlignment w:val="baseline"/>
              <w:rPr>
                <w:rFonts w:ascii="Times New Roman" w:eastAsia="Times New Roman" w:hAnsi="Times New Roman" w:cs="Times New Roman"/>
                <w:sz w:val="20"/>
                <w:szCs w:val="20"/>
                <w:lang w:eastAsia="lv-LV"/>
              </w:rPr>
            </w:pPr>
          </w:p>
          <w:p w14:paraId="3F704AF4" w14:textId="3780E496" w:rsidR="007635FD" w:rsidRPr="00AA4CEE" w:rsidRDefault="00B460DB" w:rsidP="00900D2D">
            <w:pPr>
              <w:spacing w:after="0" w:line="240" w:lineRule="auto"/>
              <w:textAlignment w:val="baseline"/>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 </w:t>
            </w:r>
            <w:r w:rsidR="00900D2D" w:rsidRPr="00AA4CEE">
              <w:rPr>
                <w:rFonts w:ascii="Times New Roman" w:eastAsia="Times New Roman" w:hAnsi="Times New Roman" w:cs="Times New Roman"/>
                <w:sz w:val="20"/>
                <w:szCs w:val="20"/>
                <w:lang w:eastAsia="lv-LV"/>
              </w:rPr>
              <w:t>N/A</w:t>
            </w:r>
          </w:p>
        </w:tc>
        <w:tc>
          <w:tcPr>
            <w:tcW w:w="1701" w:type="dxa"/>
            <w:tcBorders>
              <w:top w:val="single" w:sz="4" w:space="0" w:color="auto"/>
              <w:left w:val="single" w:sz="4" w:space="0" w:color="auto"/>
              <w:bottom w:val="single" w:sz="4" w:space="0" w:color="auto"/>
              <w:right w:val="single" w:sz="4" w:space="0" w:color="auto"/>
            </w:tcBorders>
            <w:vAlign w:val="center"/>
          </w:tcPr>
          <w:p w14:paraId="3BEBAFC1" w14:textId="77777777" w:rsidR="007635FD" w:rsidRPr="00AA4CEE" w:rsidRDefault="007635FD" w:rsidP="007250B5">
            <w:pPr>
              <w:spacing w:after="0" w:line="240" w:lineRule="auto"/>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Īstenots projekts</w:t>
            </w:r>
          </w:p>
        </w:tc>
      </w:tr>
    </w:tbl>
    <w:p w14:paraId="6832CF99" w14:textId="77777777" w:rsidR="00900D2D" w:rsidRPr="00AA4CEE" w:rsidRDefault="00900D2D" w:rsidP="00EF3F96">
      <w:pPr>
        <w:spacing w:after="0" w:line="240" w:lineRule="auto"/>
        <w:rPr>
          <w:rFonts w:ascii="Times New Roman" w:hAnsi="Times New Roman" w:cs="Times New Roman"/>
          <w:b/>
          <w:sz w:val="24"/>
          <w:szCs w:val="24"/>
        </w:rPr>
      </w:pPr>
    </w:p>
    <w:p w14:paraId="0CF4D918" w14:textId="00530464" w:rsidR="00A84369"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5. </w:t>
      </w:r>
      <w:r w:rsidR="00D85DC1" w:rsidRPr="00AA4CEE">
        <w:rPr>
          <w:rFonts w:ascii="Times New Roman" w:hAnsi="Times New Roman" w:cs="Times New Roman"/>
          <w:b/>
          <w:sz w:val="24"/>
          <w:szCs w:val="24"/>
        </w:rPr>
        <w:t>Projekta ieguldījums reformu un investīciju mērķu rādītāju sasniegšanā</w:t>
      </w:r>
    </w:p>
    <w:p w14:paraId="28391608" w14:textId="77777777" w:rsidR="00D85DC1" w:rsidRPr="00AA4CEE" w:rsidRDefault="008300CE" w:rsidP="007250B5">
      <w:pPr>
        <w:spacing w:after="120" w:line="240" w:lineRule="auto"/>
        <w:jc w:val="both"/>
        <w:rPr>
          <w:rFonts w:ascii="Times New Roman" w:hAnsi="Times New Roman" w:cs="Times New Roman"/>
          <w:b/>
          <w:bCs/>
          <w:sz w:val="24"/>
          <w:szCs w:val="24"/>
        </w:rPr>
      </w:pPr>
      <w:r w:rsidRPr="00AA4CEE">
        <w:rPr>
          <w:rFonts w:ascii="Times New Roman" w:hAnsi="Times New Roman" w:cs="Times New Roman"/>
          <w:b/>
          <w:bCs/>
          <w:sz w:val="24"/>
          <w:szCs w:val="24"/>
        </w:rPr>
        <w:t>5.1. </w:t>
      </w:r>
      <w:r w:rsidR="00D85DC1" w:rsidRPr="00AA4CEE">
        <w:rPr>
          <w:rFonts w:ascii="Times New Roman" w:hAnsi="Times New Roman" w:cs="Times New Roman"/>
          <w:b/>
          <w:bCs/>
          <w:sz w:val="24"/>
          <w:szCs w:val="24"/>
        </w:rPr>
        <w:t xml:space="preserve">Modernizēto pārvaldes </w:t>
      </w:r>
      <w:r w:rsidR="00D85DC1" w:rsidRPr="00AA4CEE">
        <w:rPr>
          <w:rFonts w:ascii="Times New Roman" w:hAnsi="Times New Roman" w:cs="Times New Roman"/>
          <w:b/>
          <w:sz w:val="24"/>
          <w:szCs w:val="24"/>
        </w:rPr>
        <w:t>procesu</w:t>
      </w:r>
      <w:r w:rsidR="00D85DC1" w:rsidRPr="00AA4CEE">
        <w:rPr>
          <w:rFonts w:ascii="Times New Roman" w:hAnsi="Times New Roman" w:cs="Times New Roman"/>
          <w:b/>
          <w:bCs/>
          <w:sz w:val="24"/>
          <w:szCs w:val="24"/>
        </w:rPr>
        <w:t xml:space="preserve">  IKT risinājumi</w:t>
      </w:r>
    </w:p>
    <w:tbl>
      <w:tblPr>
        <w:tblStyle w:val="TableGrid"/>
        <w:tblW w:w="8789" w:type="dxa"/>
        <w:tblInd w:w="-5" w:type="dxa"/>
        <w:tblLayout w:type="fixed"/>
        <w:tblCellMar>
          <w:left w:w="85" w:type="dxa"/>
          <w:right w:w="85" w:type="dxa"/>
        </w:tblCellMar>
        <w:tblLook w:val="04A0" w:firstRow="1" w:lastRow="0" w:firstColumn="1" w:lastColumn="0" w:noHBand="0" w:noVBand="1"/>
      </w:tblPr>
      <w:tblGrid>
        <w:gridCol w:w="426"/>
        <w:gridCol w:w="1559"/>
        <w:gridCol w:w="1984"/>
        <w:gridCol w:w="851"/>
        <w:gridCol w:w="1417"/>
        <w:gridCol w:w="1276"/>
        <w:gridCol w:w="1276"/>
      </w:tblGrid>
      <w:tr w:rsidR="00C36306" w:rsidRPr="007250B5" w14:paraId="53741720" w14:textId="77777777" w:rsidTr="007250B5">
        <w:trPr>
          <w:cantSplit/>
          <w:trHeight w:val="686"/>
        </w:trPr>
        <w:tc>
          <w:tcPr>
            <w:tcW w:w="426" w:type="dxa"/>
            <w:textDirection w:val="btLr"/>
          </w:tcPr>
          <w:p w14:paraId="310F001B" w14:textId="77777777" w:rsidR="00D85DC1" w:rsidRPr="00AA4CEE" w:rsidRDefault="00D85DC1" w:rsidP="002B7990">
            <w:pPr>
              <w:ind w:left="113" w:right="113"/>
              <w:jc w:val="center"/>
              <w:rPr>
                <w:rFonts w:ascii="Times New Roman" w:hAnsi="Times New Roman" w:cs="Times New Roman"/>
                <w:sz w:val="20"/>
                <w:szCs w:val="20"/>
              </w:rPr>
            </w:pPr>
            <w:r w:rsidRPr="00AA4CEE">
              <w:rPr>
                <w:rFonts w:ascii="Times New Roman" w:hAnsi="Times New Roman" w:cs="Times New Roman"/>
                <w:sz w:val="20"/>
                <w:szCs w:val="20"/>
              </w:rPr>
              <w:t>Skaits</w:t>
            </w:r>
          </w:p>
        </w:tc>
        <w:tc>
          <w:tcPr>
            <w:tcW w:w="1559" w:type="dxa"/>
            <w:vAlign w:val="center"/>
          </w:tcPr>
          <w:p w14:paraId="2783E56D" w14:textId="77777777" w:rsidR="00D85DC1" w:rsidRPr="00AA4CEE" w:rsidRDefault="00D85DC1" w:rsidP="008300CE">
            <w:pPr>
              <w:jc w:val="center"/>
              <w:rPr>
                <w:rFonts w:ascii="Times New Roman" w:hAnsi="Times New Roman" w:cs="Times New Roman"/>
                <w:sz w:val="20"/>
                <w:szCs w:val="20"/>
              </w:rPr>
            </w:pPr>
            <w:r w:rsidRPr="00AA4CEE">
              <w:rPr>
                <w:rFonts w:ascii="Times New Roman" w:hAnsi="Times New Roman" w:cs="Times New Roman"/>
                <w:sz w:val="20"/>
                <w:szCs w:val="20"/>
              </w:rPr>
              <w:t>IKT risinājuma  nosaukums</w:t>
            </w:r>
          </w:p>
        </w:tc>
        <w:tc>
          <w:tcPr>
            <w:tcW w:w="1984" w:type="dxa"/>
            <w:vAlign w:val="center"/>
          </w:tcPr>
          <w:p w14:paraId="0A05435E" w14:textId="77777777" w:rsidR="00D85DC1" w:rsidRPr="00AA4CEE" w:rsidRDefault="00D85DC1" w:rsidP="008300CE">
            <w:pPr>
              <w:jc w:val="center"/>
              <w:rPr>
                <w:rFonts w:ascii="Times New Roman" w:hAnsi="Times New Roman" w:cs="Times New Roman"/>
                <w:sz w:val="20"/>
                <w:szCs w:val="20"/>
              </w:rPr>
            </w:pPr>
            <w:r w:rsidRPr="00AA4CEE">
              <w:rPr>
                <w:rFonts w:ascii="Times New Roman" w:hAnsi="Times New Roman" w:cs="Times New Roman"/>
                <w:sz w:val="20"/>
                <w:szCs w:val="20"/>
              </w:rPr>
              <w:t>Īss apraksts</w:t>
            </w:r>
            <w:r w:rsidRPr="00AA4CEE">
              <w:rPr>
                <w:rStyle w:val="FootnoteReference"/>
                <w:rFonts w:ascii="Times New Roman" w:hAnsi="Times New Roman" w:cs="Times New Roman"/>
                <w:sz w:val="20"/>
                <w:szCs w:val="20"/>
              </w:rPr>
              <w:footnoteReference w:id="7"/>
            </w:r>
          </w:p>
        </w:tc>
        <w:tc>
          <w:tcPr>
            <w:tcW w:w="851" w:type="dxa"/>
            <w:vAlign w:val="center"/>
          </w:tcPr>
          <w:p w14:paraId="06F62C8B" w14:textId="77777777" w:rsidR="002B7990" w:rsidRPr="00AA4CEE" w:rsidRDefault="002B7990" w:rsidP="008300CE">
            <w:pPr>
              <w:jc w:val="center"/>
              <w:rPr>
                <w:rFonts w:ascii="Times New Roman" w:hAnsi="Times New Roman" w:cs="Times New Roman"/>
                <w:sz w:val="20"/>
                <w:szCs w:val="20"/>
              </w:rPr>
            </w:pPr>
            <w:r w:rsidRPr="00AA4CEE">
              <w:rPr>
                <w:rFonts w:ascii="Times New Roman" w:hAnsi="Times New Roman" w:cs="Times New Roman"/>
                <w:sz w:val="20"/>
                <w:szCs w:val="20"/>
              </w:rPr>
              <w:t>Valsts mākonī</w:t>
            </w:r>
          </w:p>
          <w:p w14:paraId="2D17773C" w14:textId="77777777" w:rsidR="00D85DC1" w:rsidRPr="00AA4CEE" w:rsidRDefault="009306DB" w:rsidP="008300CE">
            <w:pPr>
              <w:jc w:val="center"/>
              <w:rPr>
                <w:rFonts w:ascii="Times New Roman" w:hAnsi="Times New Roman" w:cs="Times New Roman"/>
                <w:sz w:val="20"/>
                <w:szCs w:val="20"/>
              </w:rPr>
            </w:pPr>
            <w:r w:rsidRPr="00AA4CEE">
              <w:rPr>
                <w:rFonts w:ascii="Times New Roman" w:hAnsi="Times New Roman" w:cs="Times New Roman"/>
                <w:sz w:val="20"/>
                <w:szCs w:val="20"/>
              </w:rPr>
              <w:t>(jā/nē)</w:t>
            </w:r>
          </w:p>
        </w:tc>
        <w:tc>
          <w:tcPr>
            <w:tcW w:w="1417" w:type="dxa"/>
            <w:vAlign w:val="center"/>
          </w:tcPr>
          <w:p w14:paraId="78460F1C" w14:textId="77777777" w:rsidR="00D85DC1" w:rsidRPr="00AA4CEE" w:rsidRDefault="002B7990" w:rsidP="008300CE">
            <w:pPr>
              <w:jc w:val="center"/>
              <w:rPr>
                <w:rFonts w:ascii="Times New Roman" w:hAnsi="Times New Roman" w:cs="Times New Roman"/>
                <w:sz w:val="20"/>
                <w:szCs w:val="20"/>
              </w:rPr>
            </w:pPr>
            <w:r w:rsidRPr="00AA4CEE">
              <w:rPr>
                <w:rFonts w:ascii="Times New Roman" w:hAnsi="Times New Roman" w:cs="Times New Roman"/>
                <w:sz w:val="20"/>
                <w:szCs w:val="20"/>
              </w:rPr>
              <w:t xml:space="preserve">Termiņš </w:t>
            </w:r>
            <w:r w:rsidR="00D85DC1" w:rsidRPr="00AA4CEE">
              <w:rPr>
                <w:rFonts w:ascii="Times New Roman" w:hAnsi="Times New Roman" w:cs="Times New Roman"/>
                <w:sz w:val="20"/>
                <w:szCs w:val="20"/>
              </w:rPr>
              <w:t xml:space="preserve">IKT risinājumu attīstības </w:t>
            </w:r>
            <w:r w:rsidRPr="00AA4CEE">
              <w:rPr>
                <w:rFonts w:ascii="Times New Roman" w:hAnsi="Times New Roman" w:cs="Times New Roman"/>
                <w:sz w:val="20"/>
                <w:szCs w:val="20"/>
              </w:rPr>
              <w:t xml:space="preserve"> saskaņošanai</w:t>
            </w:r>
            <w:r w:rsidRPr="00AA4CEE">
              <w:rPr>
                <w:rStyle w:val="FootnoteReference"/>
                <w:rFonts w:ascii="Times New Roman" w:hAnsi="Times New Roman" w:cs="Times New Roman"/>
                <w:sz w:val="20"/>
                <w:szCs w:val="20"/>
              </w:rPr>
              <w:footnoteReference w:id="8"/>
            </w:r>
            <w:r w:rsidRPr="00AA4CEE">
              <w:rPr>
                <w:rFonts w:ascii="Times New Roman" w:hAnsi="Times New Roman" w:cs="Times New Roman"/>
                <w:sz w:val="20"/>
                <w:szCs w:val="20"/>
              </w:rPr>
              <w:t xml:space="preserve"> </w:t>
            </w:r>
            <w:r w:rsidR="00D85DC1" w:rsidRPr="00AA4CEE">
              <w:rPr>
                <w:rFonts w:ascii="Times New Roman" w:hAnsi="Times New Roman" w:cs="Times New Roman"/>
                <w:sz w:val="20"/>
                <w:szCs w:val="20"/>
              </w:rPr>
              <w:t>(gads</w:t>
            </w:r>
            <w:r w:rsidR="008300CE" w:rsidRPr="00AA4CEE">
              <w:rPr>
                <w:rFonts w:ascii="Times New Roman" w:hAnsi="Times New Roman" w:cs="Times New Roman"/>
                <w:sz w:val="20"/>
                <w:szCs w:val="20"/>
              </w:rPr>
              <w:t xml:space="preserve">, </w:t>
            </w:r>
            <w:r w:rsidR="00D85DC1" w:rsidRPr="00AA4CEE">
              <w:rPr>
                <w:rFonts w:ascii="Times New Roman" w:hAnsi="Times New Roman" w:cs="Times New Roman"/>
                <w:sz w:val="20"/>
                <w:szCs w:val="20"/>
              </w:rPr>
              <w:t>ceturksnis)</w:t>
            </w:r>
          </w:p>
        </w:tc>
        <w:tc>
          <w:tcPr>
            <w:tcW w:w="1276" w:type="dxa"/>
            <w:vAlign w:val="center"/>
          </w:tcPr>
          <w:p w14:paraId="32BEAEF7" w14:textId="77777777" w:rsidR="00D85DC1" w:rsidRPr="00AA4CEE" w:rsidRDefault="002B7990" w:rsidP="008300CE">
            <w:pPr>
              <w:jc w:val="center"/>
              <w:rPr>
                <w:rFonts w:ascii="Times New Roman" w:hAnsi="Times New Roman" w:cs="Times New Roman"/>
                <w:sz w:val="20"/>
                <w:szCs w:val="20"/>
              </w:rPr>
            </w:pPr>
            <w:r w:rsidRPr="00AA4CEE">
              <w:rPr>
                <w:rFonts w:ascii="Times New Roman" w:hAnsi="Times New Roman" w:cs="Times New Roman"/>
                <w:sz w:val="20"/>
                <w:szCs w:val="20"/>
              </w:rPr>
              <w:t>Termiņš i</w:t>
            </w:r>
            <w:r w:rsidR="00D85DC1" w:rsidRPr="00AA4CEE">
              <w:rPr>
                <w:rFonts w:ascii="Times New Roman" w:hAnsi="Times New Roman" w:cs="Times New Roman"/>
                <w:sz w:val="20"/>
                <w:szCs w:val="20"/>
              </w:rPr>
              <w:t xml:space="preserve">eviešanai </w:t>
            </w:r>
            <w:r w:rsidRPr="00AA4CEE">
              <w:rPr>
                <w:rFonts w:ascii="Times New Roman" w:hAnsi="Times New Roman" w:cs="Times New Roman"/>
                <w:sz w:val="20"/>
                <w:szCs w:val="20"/>
              </w:rPr>
              <w:t xml:space="preserve">produkcijā </w:t>
            </w:r>
            <w:r w:rsidR="00D85DC1" w:rsidRPr="00AA4CEE">
              <w:rPr>
                <w:rFonts w:ascii="Times New Roman" w:hAnsi="Times New Roman" w:cs="Times New Roman"/>
                <w:sz w:val="20"/>
                <w:szCs w:val="20"/>
              </w:rPr>
              <w:t>(gads</w:t>
            </w:r>
            <w:r w:rsidR="008300CE" w:rsidRPr="00AA4CEE">
              <w:rPr>
                <w:rFonts w:ascii="Times New Roman" w:hAnsi="Times New Roman" w:cs="Times New Roman"/>
                <w:sz w:val="20"/>
                <w:szCs w:val="20"/>
              </w:rPr>
              <w:t xml:space="preserve">, </w:t>
            </w:r>
            <w:r w:rsidR="00D85DC1" w:rsidRPr="00AA4CEE">
              <w:rPr>
                <w:rFonts w:ascii="Times New Roman" w:hAnsi="Times New Roman" w:cs="Times New Roman"/>
                <w:sz w:val="20"/>
                <w:szCs w:val="20"/>
              </w:rPr>
              <w:t>ceturksnis)</w:t>
            </w:r>
          </w:p>
        </w:tc>
        <w:tc>
          <w:tcPr>
            <w:tcW w:w="1276" w:type="dxa"/>
            <w:vAlign w:val="center"/>
          </w:tcPr>
          <w:p w14:paraId="584B1511" w14:textId="77777777" w:rsidR="00D85DC1" w:rsidRPr="00AA4CEE" w:rsidRDefault="004A7609" w:rsidP="008300CE">
            <w:pPr>
              <w:jc w:val="center"/>
              <w:rPr>
                <w:rFonts w:ascii="Times New Roman" w:hAnsi="Times New Roman" w:cs="Times New Roman"/>
                <w:sz w:val="20"/>
                <w:szCs w:val="20"/>
              </w:rPr>
            </w:pPr>
            <w:r w:rsidRPr="00AA4CEE">
              <w:rPr>
                <w:rFonts w:ascii="Times New Roman" w:hAnsi="Times New Roman" w:cs="Times New Roman"/>
                <w:sz w:val="20"/>
                <w:szCs w:val="20"/>
              </w:rPr>
              <w:t>Risinājuma l</w:t>
            </w:r>
            <w:r w:rsidR="00D85DC1" w:rsidRPr="00AA4CEE">
              <w:rPr>
                <w:rFonts w:ascii="Times New Roman" w:hAnsi="Times New Roman" w:cs="Times New Roman"/>
                <w:sz w:val="20"/>
                <w:szCs w:val="20"/>
              </w:rPr>
              <w:t>ietotāji</w:t>
            </w:r>
            <w:r w:rsidR="00540D62" w:rsidRPr="00AA4CEE">
              <w:rPr>
                <w:rFonts w:ascii="Times New Roman" w:hAnsi="Times New Roman" w:cs="Times New Roman"/>
                <w:sz w:val="20"/>
                <w:szCs w:val="20"/>
              </w:rPr>
              <w:t xml:space="preserve"> (skaits)</w:t>
            </w:r>
          </w:p>
        </w:tc>
      </w:tr>
      <w:tr w:rsidR="00C36306" w:rsidRPr="007250B5" w14:paraId="1A55BD3E" w14:textId="77777777" w:rsidTr="007250B5">
        <w:tc>
          <w:tcPr>
            <w:tcW w:w="426" w:type="dxa"/>
            <w:vMerge w:val="restart"/>
            <w:vAlign w:val="center"/>
          </w:tcPr>
          <w:p w14:paraId="27A7FA52" w14:textId="77777777" w:rsidR="00AD7572" w:rsidRPr="00AA4CEE" w:rsidRDefault="00AD7572" w:rsidP="00AD7572">
            <w:pPr>
              <w:jc w:val="cente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2</w:t>
            </w:r>
          </w:p>
        </w:tc>
        <w:tc>
          <w:tcPr>
            <w:tcW w:w="1559" w:type="dxa"/>
          </w:tcPr>
          <w:p w14:paraId="723AF181" w14:textId="1C850E03" w:rsidR="00AD7572" w:rsidRPr="00AA4CEE" w:rsidRDefault="009C253E" w:rsidP="00405C9E">
            <w:pPr>
              <w:rPr>
                <w:rFonts w:ascii="Times New Roman" w:eastAsia="Times New Roman" w:hAnsi="Times New Roman" w:cs="Times New Roman"/>
                <w:sz w:val="20"/>
                <w:szCs w:val="20"/>
                <w:lang w:eastAsia="lv-LV"/>
              </w:rPr>
            </w:pPr>
            <w:r w:rsidRPr="00AA4CEE">
              <w:rPr>
                <w:rFonts w:ascii="Times New Roman" w:hAnsi="Times New Roman" w:cs="Times New Roman"/>
                <w:iCs/>
                <w:sz w:val="19"/>
                <w:szCs w:val="19"/>
              </w:rPr>
              <w:t>Vienota tehnoloģiskā platforma transportlīdzekļu valsts numura zīmju atpazīšanai un uzkrāšanai</w:t>
            </w:r>
            <w:r w:rsidRPr="00AA4CEE" w:rsidDel="009C253E">
              <w:rPr>
                <w:rFonts w:ascii="Times New Roman" w:eastAsia="Times New Roman" w:hAnsi="Times New Roman" w:cs="Times New Roman"/>
                <w:sz w:val="20"/>
                <w:szCs w:val="20"/>
                <w:lang w:eastAsia="lv-LV"/>
              </w:rPr>
              <w:t xml:space="preserve"> </w:t>
            </w:r>
          </w:p>
          <w:p w14:paraId="3415877B" w14:textId="77777777" w:rsidR="00AD7572" w:rsidRPr="00AA4CEE" w:rsidRDefault="00AD7572" w:rsidP="00405C9E">
            <w:pPr>
              <w:rPr>
                <w:rFonts w:ascii="Times New Roman" w:eastAsia="Times New Roman" w:hAnsi="Times New Roman" w:cs="Times New Roman"/>
                <w:sz w:val="20"/>
                <w:szCs w:val="20"/>
                <w:lang w:eastAsia="lv-LV"/>
              </w:rPr>
            </w:pPr>
          </w:p>
        </w:tc>
        <w:tc>
          <w:tcPr>
            <w:tcW w:w="1984" w:type="dxa"/>
          </w:tcPr>
          <w:p w14:paraId="2AC3C828" w14:textId="053B5795" w:rsidR="00AD7572" w:rsidRPr="00AA4CEE" w:rsidRDefault="00AD7572" w:rsidP="007250B5">
            <w:pPr>
              <w:spacing w:after="120"/>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Tehniskā nodrošinājuma </w:t>
            </w:r>
            <w:r w:rsidR="009C253E" w:rsidRPr="00AA4CEE">
              <w:rPr>
                <w:rFonts w:ascii="Times New Roman" w:eastAsia="Times New Roman" w:hAnsi="Times New Roman" w:cs="Times New Roman"/>
                <w:sz w:val="20"/>
                <w:szCs w:val="20"/>
                <w:lang w:eastAsia="lv-LV"/>
              </w:rPr>
              <w:t xml:space="preserve">iegāde un uzstādīšana </w:t>
            </w:r>
            <w:r w:rsidRPr="00AA4CEE">
              <w:rPr>
                <w:rFonts w:ascii="Times New Roman" w:eastAsia="Times New Roman" w:hAnsi="Times New Roman" w:cs="Times New Roman"/>
                <w:sz w:val="20"/>
                <w:szCs w:val="20"/>
                <w:lang w:eastAsia="lv-LV"/>
              </w:rPr>
              <w:t xml:space="preserve">izmeklēšanas procesa efektīvai </w:t>
            </w:r>
            <w:r w:rsidR="009C253E" w:rsidRPr="00AA4CEE">
              <w:rPr>
                <w:rFonts w:ascii="Times New Roman" w:eastAsia="Times New Roman" w:hAnsi="Times New Roman" w:cs="Times New Roman"/>
                <w:sz w:val="20"/>
                <w:szCs w:val="20"/>
                <w:lang w:eastAsia="lv-LV"/>
              </w:rPr>
              <w:t>norisei</w:t>
            </w:r>
            <w:r w:rsidRPr="00AA4CEE">
              <w:rPr>
                <w:rFonts w:ascii="Times New Roman" w:eastAsia="Times New Roman" w:hAnsi="Times New Roman" w:cs="Times New Roman"/>
                <w:sz w:val="20"/>
                <w:szCs w:val="20"/>
                <w:lang w:eastAsia="lv-LV"/>
              </w:rPr>
              <w:t xml:space="preserve">, sabiedriskās kārtības un </w:t>
            </w:r>
            <w:r w:rsidR="009C253E" w:rsidRPr="00AA4CEE">
              <w:rPr>
                <w:rFonts w:ascii="Times New Roman" w:eastAsia="Times New Roman" w:hAnsi="Times New Roman" w:cs="Times New Roman"/>
                <w:sz w:val="20"/>
                <w:szCs w:val="20"/>
                <w:lang w:eastAsia="lv-LV"/>
              </w:rPr>
              <w:t xml:space="preserve">satiksmes </w:t>
            </w:r>
            <w:r w:rsidRPr="00AA4CEE">
              <w:rPr>
                <w:rFonts w:ascii="Times New Roman" w:eastAsia="Times New Roman" w:hAnsi="Times New Roman" w:cs="Times New Roman"/>
                <w:sz w:val="20"/>
                <w:szCs w:val="20"/>
                <w:lang w:eastAsia="lv-LV"/>
              </w:rPr>
              <w:t>drošības uzlabošanai.</w:t>
            </w:r>
          </w:p>
        </w:tc>
        <w:tc>
          <w:tcPr>
            <w:tcW w:w="851" w:type="dxa"/>
          </w:tcPr>
          <w:p w14:paraId="33E2726F" w14:textId="3B5420CB" w:rsidR="00AD7572" w:rsidRPr="00AA4CEE" w:rsidRDefault="4298C45F" w:rsidP="7E843F40">
            <w:pPr>
              <w:rPr>
                <w:rFonts w:ascii="Times New Roman" w:hAnsi="Times New Roman" w:cs="Times New Roman"/>
                <w:sz w:val="20"/>
                <w:szCs w:val="20"/>
              </w:rPr>
            </w:pPr>
            <w:r w:rsidRPr="00AA4CEE">
              <w:rPr>
                <w:rFonts w:ascii="Times New Roman" w:hAnsi="Times New Roman" w:cs="Times New Roman"/>
                <w:sz w:val="20"/>
                <w:szCs w:val="20"/>
              </w:rPr>
              <w:t>Nē</w:t>
            </w:r>
          </w:p>
          <w:p w14:paraId="114CE63E" w14:textId="77777777" w:rsidR="00AD7572" w:rsidRPr="00AA4CEE" w:rsidRDefault="00AD7572" w:rsidP="00AD7572">
            <w:pPr>
              <w:pStyle w:val="ListParagraph"/>
              <w:ind w:left="312"/>
              <w:rPr>
                <w:rFonts w:ascii="Times New Roman" w:hAnsi="Times New Roman" w:cs="Times New Roman"/>
                <w:iCs/>
                <w:sz w:val="20"/>
                <w:szCs w:val="20"/>
              </w:rPr>
            </w:pPr>
          </w:p>
        </w:tc>
        <w:tc>
          <w:tcPr>
            <w:tcW w:w="1417" w:type="dxa"/>
          </w:tcPr>
          <w:p w14:paraId="4E298ACD" w14:textId="5E07718A" w:rsidR="00AD7572" w:rsidRPr="00AA4CEE" w:rsidRDefault="00AD7572" w:rsidP="00BF4C8F">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2023.</w:t>
            </w:r>
            <w:r w:rsidR="00A75078" w:rsidRPr="00AA4CEE">
              <w:rPr>
                <w:rFonts w:ascii="Times New Roman" w:eastAsia="Times New Roman" w:hAnsi="Times New Roman" w:cs="Times New Roman"/>
                <w:sz w:val="20"/>
                <w:szCs w:val="20"/>
                <w:lang w:eastAsia="lv-LV"/>
              </w:rPr>
              <w:t>gada</w:t>
            </w:r>
            <w:r w:rsidR="0053087A" w:rsidRPr="00AA4CEE">
              <w:rPr>
                <w:rFonts w:ascii="Times New Roman" w:eastAsia="Times New Roman" w:hAnsi="Times New Roman" w:cs="Times New Roman"/>
                <w:sz w:val="20"/>
                <w:szCs w:val="20"/>
                <w:lang w:eastAsia="lv-LV"/>
              </w:rPr>
              <w:t xml:space="preserve"> </w:t>
            </w:r>
            <w:r w:rsidR="00A75078" w:rsidRPr="00AA4CEE">
              <w:rPr>
                <w:rFonts w:ascii="Times New Roman" w:eastAsia="Times New Roman" w:hAnsi="Times New Roman" w:cs="Times New Roman"/>
                <w:sz w:val="20"/>
                <w:szCs w:val="20"/>
                <w:lang w:eastAsia="lv-LV"/>
              </w:rPr>
              <w:t>4.ceturksnis</w:t>
            </w:r>
          </w:p>
          <w:p w14:paraId="2ABEAFBE" w14:textId="77777777" w:rsidR="00AD7572" w:rsidRPr="00AA4CEE" w:rsidRDefault="00AD7572" w:rsidP="00BF4C8F">
            <w:pPr>
              <w:rPr>
                <w:rFonts w:ascii="Times New Roman" w:eastAsia="Times New Roman" w:hAnsi="Times New Roman" w:cs="Times New Roman"/>
                <w:sz w:val="20"/>
                <w:szCs w:val="20"/>
                <w:lang w:eastAsia="lv-LV"/>
              </w:rPr>
            </w:pPr>
          </w:p>
        </w:tc>
        <w:tc>
          <w:tcPr>
            <w:tcW w:w="1276" w:type="dxa"/>
          </w:tcPr>
          <w:p w14:paraId="7068DA9F" w14:textId="77777777" w:rsidR="00AD7572" w:rsidRPr="00AA4CEE" w:rsidRDefault="00AD7572" w:rsidP="00BF4C8F">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2026.gada 1.ceturksnis </w:t>
            </w:r>
          </w:p>
        </w:tc>
        <w:tc>
          <w:tcPr>
            <w:tcW w:w="1276" w:type="dxa"/>
          </w:tcPr>
          <w:p w14:paraId="082C9446" w14:textId="5F7F0CE5" w:rsidR="00045562" w:rsidRPr="007250B5" w:rsidRDefault="5C4C1305" w:rsidP="007250B5">
            <w:pPr>
              <w:ind w:right="-57"/>
              <w:rPr>
                <w:rFonts w:ascii="Times New Roman" w:eastAsia="Times New Roman" w:hAnsi="Times New Roman" w:cs="Times New Roman"/>
                <w:spacing w:val="-2"/>
                <w:sz w:val="20"/>
                <w:szCs w:val="20"/>
                <w:lang w:eastAsia="lv-LV"/>
              </w:rPr>
            </w:pPr>
            <w:r w:rsidRPr="007250B5">
              <w:rPr>
                <w:rFonts w:ascii="Times New Roman" w:eastAsia="Times New Roman" w:hAnsi="Times New Roman" w:cs="Times New Roman"/>
                <w:spacing w:val="-2"/>
                <w:sz w:val="20"/>
                <w:szCs w:val="20"/>
                <w:lang w:eastAsia="lv-LV"/>
              </w:rPr>
              <w:t>Valsts policijas amatpersonas</w:t>
            </w:r>
            <w:r w:rsidR="00D5543A" w:rsidRPr="007250B5">
              <w:rPr>
                <w:rFonts w:ascii="Times New Roman" w:eastAsia="Times New Roman" w:hAnsi="Times New Roman" w:cs="Times New Roman"/>
                <w:spacing w:val="-2"/>
                <w:sz w:val="20"/>
                <w:szCs w:val="20"/>
                <w:lang w:eastAsia="lv-LV"/>
              </w:rPr>
              <w:t>,</w:t>
            </w:r>
          </w:p>
          <w:p w14:paraId="65490042" w14:textId="7E65502F" w:rsidR="00AD7572" w:rsidRPr="00AA4CEE" w:rsidRDefault="00D5543A" w:rsidP="00AD757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 </w:t>
            </w:r>
            <w:r w:rsidR="0018683E" w:rsidRPr="00AA4CEE">
              <w:rPr>
                <w:rFonts w:ascii="Times New Roman" w:eastAsia="Times New Roman" w:hAnsi="Times New Roman" w:cs="Times New Roman"/>
                <w:sz w:val="20"/>
                <w:szCs w:val="20"/>
                <w:lang w:eastAsia="lv-LV"/>
              </w:rPr>
              <w:t>LVC</w:t>
            </w:r>
            <w:r w:rsidRPr="00AA4CEE">
              <w:rPr>
                <w:rFonts w:ascii="Times New Roman" w:eastAsia="Times New Roman" w:hAnsi="Times New Roman" w:cs="Times New Roman"/>
                <w:sz w:val="20"/>
                <w:szCs w:val="20"/>
                <w:lang w:eastAsia="lv-LV"/>
              </w:rPr>
              <w:t xml:space="preserve"> un cit</w:t>
            </w:r>
            <w:r w:rsidR="00D56567" w:rsidRPr="00AA4CEE">
              <w:rPr>
                <w:rFonts w:ascii="Times New Roman" w:eastAsia="Times New Roman" w:hAnsi="Times New Roman" w:cs="Times New Roman"/>
                <w:sz w:val="20"/>
                <w:szCs w:val="20"/>
                <w:lang w:eastAsia="lv-LV"/>
              </w:rPr>
              <w:t>u</w:t>
            </w:r>
            <w:r w:rsidRPr="00AA4CEE">
              <w:rPr>
                <w:rFonts w:ascii="Times New Roman" w:eastAsia="Times New Roman" w:hAnsi="Times New Roman" w:cs="Times New Roman"/>
                <w:sz w:val="20"/>
                <w:szCs w:val="20"/>
                <w:lang w:eastAsia="lv-LV"/>
              </w:rPr>
              <w:t xml:space="preserve"> institūcij</w:t>
            </w:r>
            <w:r w:rsidR="00D56567" w:rsidRPr="00AA4CEE">
              <w:rPr>
                <w:rFonts w:ascii="Times New Roman" w:eastAsia="Times New Roman" w:hAnsi="Times New Roman" w:cs="Times New Roman"/>
                <w:sz w:val="20"/>
                <w:szCs w:val="20"/>
                <w:lang w:eastAsia="lv-LV"/>
              </w:rPr>
              <w:t>u lietotāji</w:t>
            </w:r>
          </w:p>
          <w:p w14:paraId="5E3E6280" w14:textId="50C2AB01" w:rsidR="00D56567" w:rsidRPr="00AA4CEE" w:rsidRDefault="00D56567" w:rsidP="00AD757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(50)</w:t>
            </w:r>
          </w:p>
        </w:tc>
      </w:tr>
      <w:tr w:rsidR="00C36306" w:rsidRPr="007250B5" w14:paraId="046E93E0" w14:textId="77777777" w:rsidTr="007250B5">
        <w:tc>
          <w:tcPr>
            <w:tcW w:w="426" w:type="dxa"/>
            <w:vMerge/>
          </w:tcPr>
          <w:p w14:paraId="6649A6D9" w14:textId="77777777" w:rsidR="00AD7572" w:rsidRPr="00AA4CEE" w:rsidRDefault="00AD7572" w:rsidP="00405C9E">
            <w:pPr>
              <w:rPr>
                <w:rFonts w:ascii="Times New Roman" w:eastAsia="Times New Roman" w:hAnsi="Times New Roman" w:cs="Times New Roman"/>
                <w:sz w:val="20"/>
                <w:szCs w:val="20"/>
                <w:lang w:eastAsia="lv-LV"/>
              </w:rPr>
            </w:pPr>
          </w:p>
        </w:tc>
        <w:tc>
          <w:tcPr>
            <w:tcW w:w="1559" w:type="dxa"/>
          </w:tcPr>
          <w:p w14:paraId="3292BCEE" w14:textId="77777777" w:rsidR="00AD7572" w:rsidRPr="00AA4CEE" w:rsidRDefault="00AD7572" w:rsidP="00AD757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KRASS pilnveidošana</w:t>
            </w:r>
          </w:p>
          <w:p w14:paraId="4266D818" w14:textId="5F36DD34" w:rsidR="00AD7572" w:rsidRPr="00AA4CEE" w:rsidRDefault="00AD7572" w:rsidP="00AD757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 (</w:t>
            </w:r>
            <w:r w:rsidR="0089357F" w:rsidRPr="00AA4CEE">
              <w:rPr>
                <w:rFonts w:ascii="Times New Roman" w:eastAsia="Times New Roman" w:hAnsi="Times New Roman" w:cs="Times New Roman"/>
                <w:sz w:val="20"/>
                <w:szCs w:val="20"/>
                <w:lang w:eastAsia="lv-LV"/>
              </w:rPr>
              <w:t>E-KRASS izstrādes un ieviešanas 1.</w:t>
            </w:r>
            <w:r w:rsidR="00E91553">
              <w:rPr>
                <w:rFonts w:ascii="Times New Roman" w:eastAsia="Times New Roman" w:hAnsi="Times New Roman" w:cs="Times New Roman"/>
                <w:sz w:val="20"/>
                <w:szCs w:val="20"/>
                <w:lang w:eastAsia="lv-LV"/>
              </w:rPr>
              <w:t> </w:t>
            </w:r>
            <w:r w:rsidR="0089357F" w:rsidRPr="00AA4CEE">
              <w:rPr>
                <w:rFonts w:ascii="Times New Roman" w:eastAsia="Times New Roman" w:hAnsi="Times New Roman" w:cs="Times New Roman"/>
                <w:sz w:val="20"/>
                <w:szCs w:val="20"/>
                <w:lang w:eastAsia="lv-LV"/>
              </w:rPr>
              <w:t>kārta</w:t>
            </w:r>
            <w:r w:rsidRPr="00AA4CEE">
              <w:rPr>
                <w:rFonts w:ascii="Times New Roman" w:eastAsia="Times New Roman" w:hAnsi="Times New Roman" w:cs="Times New Roman"/>
                <w:sz w:val="20"/>
                <w:szCs w:val="20"/>
                <w:lang w:eastAsia="lv-LV"/>
              </w:rPr>
              <w:t>)</w:t>
            </w:r>
          </w:p>
          <w:p w14:paraId="7E7CDE31" w14:textId="77777777" w:rsidR="00AD7572" w:rsidRPr="00AA4CEE" w:rsidRDefault="00AD7572" w:rsidP="00405C9E">
            <w:pPr>
              <w:rPr>
                <w:rFonts w:ascii="Times New Roman" w:eastAsia="Times New Roman" w:hAnsi="Times New Roman" w:cs="Times New Roman"/>
                <w:sz w:val="20"/>
                <w:szCs w:val="20"/>
                <w:lang w:eastAsia="lv-LV"/>
              </w:rPr>
            </w:pPr>
          </w:p>
        </w:tc>
        <w:tc>
          <w:tcPr>
            <w:tcW w:w="1984" w:type="dxa"/>
          </w:tcPr>
          <w:p w14:paraId="1764F6F6" w14:textId="306FBD32" w:rsidR="00AD7572" w:rsidRPr="00AA4CEE" w:rsidRDefault="49C7027E" w:rsidP="007250B5">
            <w:pPr>
              <w:spacing w:after="120"/>
              <w:rPr>
                <w:rFonts w:ascii="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Tiks uzsākta </w:t>
            </w:r>
            <w:r w:rsidR="70AC349B" w:rsidRPr="00AA4CEE">
              <w:rPr>
                <w:rFonts w:ascii="Times New Roman" w:eastAsia="Times New Roman" w:hAnsi="Times New Roman" w:cs="Times New Roman"/>
                <w:sz w:val="20"/>
                <w:szCs w:val="20"/>
                <w:lang w:eastAsia="lv-LV"/>
              </w:rPr>
              <w:t>E-KRASS izstrādes un ieviešanas 1. kārta</w:t>
            </w:r>
            <w:r w:rsidRPr="00AA4CEE">
              <w:rPr>
                <w:rFonts w:ascii="Times New Roman" w:eastAsia="Times New Roman" w:hAnsi="Times New Roman" w:cs="Times New Roman"/>
                <w:sz w:val="20"/>
                <w:szCs w:val="20"/>
                <w:lang w:eastAsia="lv-LV"/>
              </w:rPr>
              <w:t xml:space="preserve">, kas nodrošinātu iespēju uzsākt izmeklēšanas procesa īstenošanu elektroniskajā vidē, </w:t>
            </w:r>
            <w:r w:rsidR="6E55E991" w:rsidRPr="00AA4CEE">
              <w:rPr>
                <w:rFonts w:ascii="Times New Roman" w:hAnsi="Times New Roman" w:cs="Times New Roman"/>
                <w:sz w:val="20"/>
                <w:szCs w:val="20"/>
              </w:rPr>
              <w:t xml:space="preserve"> Krimināllikuma pantu, izmeklēšanas iestāžu datu publicēšanu Tieslietu ministrijas koplietošanas </w:t>
            </w:r>
            <w:r w:rsidR="4DB1A9AB" w:rsidRPr="00AA4CEE">
              <w:rPr>
                <w:rFonts w:ascii="Times New Roman" w:hAnsi="Times New Roman" w:cs="Times New Roman"/>
                <w:sz w:val="20"/>
                <w:szCs w:val="20"/>
              </w:rPr>
              <w:t>komponenšu</w:t>
            </w:r>
            <w:r w:rsidR="6E55E991" w:rsidRPr="00AA4CEE">
              <w:rPr>
                <w:rFonts w:ascii="Times New Roman" w:hAnsi="Times New Roman" w:cs="Times New Roman"/>
                <w:sz w:val="20"/>
                <w:szCs w:val="20"/>
              </w:rPr>
              <w:t xml:space="preserve"> </w:t>
            </w:r>
            <w:r w:rsidR="6E55E991" w:rsidRPr="007250B5">
              <w:rPr>
                <w:rFonts w:ascii="Times New Roman" w:eastAsia="Times New Roman" w:hAnsi="Times New Roman" w:cs="Times New Roman"/>
                <w:sz w:val="20"/>
                <w:szCs w:val="20"/>
                <w:lang w:eastAsia="lv-LV"/>
              </w:rPr>
              <w:t>platformā</w:t>
            </w:r>
          </w:p>
        </w:tc>
        <w:tc>
          <w:tcPr>
            <w:tcW w:w="851" w:type="dxa"/>
          </w:tcPr>
          <w:p w14:paraId="17630A45" w14:textId="77777777" w:rsidR="00AD7572" w:rsidRPr="00AA4CEE" w:rsidRDefault="00AD7572" w:rsidP="00AD7572">
            <w:pPr>
              <w:rPr>
                <w:rFonts w:ascii="Times New Roman" w:hAnsi="Times New Roman" w:cs="Times New Roman"/>
                <w:iCs/>
                <w:sz w:val="20"/>
                <w:szCs w:val="20"/>
              </w:rPr>
            </w:pPr>
            <w:r w:rsidRPr="00AA4CEE">
              <w:rPr>
                <w:rFonts w:ascii="Times New Roman" w:hAnsi="Times New Roman" w:cs="Times New Roman"/>
                <w:iCs/>
                <w:sz w:val="20"/>
                <w:szCs w:val="20"/>
              </w:rPr>
              <w:t>Jā</w:t>
            </w:r>
          </w:p>
        </w:tc>
        <w:tc>
          <w:tcPr>
            <w:tcW w:w="1417" w:type="dxa"/>
          </w:tcPr>
          <w:p w14:paraId="4D8DB6CF" w14:textId="0FC21A3B" w:rsidR="00AD7572" w:rsidRPr="00AA4CEE" w:rsidRDefault="00AD7572" w:rsidP="00AD757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2023.</w:t>
            </w:r>
            <w:r w:rsidR="00234441" w:rsidRPr="00AA4CEE">
              <w:rPr>
                <w:rFonts w:ascii="Times New Roman" w:eastAsia="Times New Roman" w:hAnsi="Times New Roman" w:cs="Times New Roman"/>
                <w:sz w:val="20"/>
                <w:szCs w:val="20"/>
                <w:lang w:eastAsia="lv-LV"/>
              </w:rPr>
              <w:t>gada 4.cetruksnis</w:t>
            </w:r>
          </w:p>
          <w:p w14:paraId="50AAF073" w14:textId="77777777" w:rsidR="00AD7572" w:rsidRPr="00AA4CEE" w:rsidRDefault="00AD7572" w:rsidP="00BF4C8F">
            <w:pPr>
              <w:rPr>
                <w:rFonts w:ascii="Times New Roman" w:eastAsia="Times New Roman" w:hAnsi="Times New Roman" w:cs="Times New Roman"/>
                <w:sz w:val="20"/>
                <w:szCs w:val="20"/>
                <w:lang w:eastAsia="lv-LV"/>
              </w:rPr>
            </w:pPr>
          </w:p>
        </w:tc>
        <w:tc>
          <w:tcPr>
            <w:tcW w:w="1276" w:type="dxa"/>
          </w:tcPr>
          <w:p w14:paraId="48D75008" w14:textId="49B9EDF9" w:rsidR="00AD7572" w:rsidRPr="00AA4CEE" w:rsidRDefault="0F0E1E8F" w:rsidP="00BF4C8F">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2026.gada </w:t>
            </w:r>
            <w:r w:rsidR="009A7685" w:rsidRPr="00AA4CEE">
              <w:rPr>
                <w:rFonts w:ascii="Times New Roman" w:eastAsia="Times New Roman" w:hAnsi="Times New Roman" w:cs="Times New Roman"/>
                <w:sz w:val="20"/>
                <w:szCs w:val="20"/>
                <w:lang w:eastAsia="lv-LV"/>
              </w:rPr>
              <w:t>2</w:t>
            </w:r>
            <w:r w:rsidRPr="00AA4CEE">
              <w:rPr>
                <w:rFonts w:ascii="Times New Roman" w:eastAsia="Times New Roman" w:hAnsi="Times New Roman" w:cs="Times New Roman"/>
                <w:sz w:val="20"/>
                <w:szCs w:val="20"/>
                <w:lang w:eastAsia="lv-LV"/>
              </w:rPr>
              <w:t>.ceturksnis</w:t>
            </w:r>
            <w:r w:rsidR="052E8804" w:rsidRPr="00AA4CEE">
              <w:rPr>
                <w:rFonts w:ascii="Times New Roman" w:eastAsia="Times New Roman" w:hAnsi="Times New Roman" w:cs="Times New Roman"/>
                <w:sz w:val="20"/>
                <w:szCs w:val="20"/>
                <w:lang w:eastAsia="lv-LV"/>
              </w:rPr>
              <w:t xml:space="preserve"> (ne vēlā</w:t>
            </w:r>
            <w:r w:rsidR="33C97FFA" w:rsidRPr="00AA4CEE">
              <w:rPr>
                <w:rFonts w:ascii="Times New Roman" w:eastAsia="Times New Roman" w:hAnsi="Times New Roman" w:cs="Times New Roman"/>
                <w:sz w:val="20"/>
                <w:szCs w:val="20"/>
                <w:lang w:eastAsia="lv-LV"/>
              </w:rPr>
              <w:t>k</w:t>
            </w:r>
            <w:r w:rsidR="052E8804" w:rsidRPr="00AA4CEE">
              <w:rPr>
                <w:rFonts w:ascii="Times New Roman" w:eastAsia="Times New Roman" w:hAnsi="Times New Roman" w:cs="Times New Roman"/>
                <w:sz w:val="20"/>
                <w:szCs w:val="20"/>
                <w:lang w:eastAsia="lv-LV"/>
              </w:rPr>
              <w:t xml:space="preserve"> kā 2026. gada 31.</w:t>
            </w:r>
            <w:r w:rsidR="481B2D72" w:rsidRPr="00AA4CEE">
              <w:rPr>
                <w:rFonts w:ascii="Times New Roman" w:eastAsia="Times New Roman" w:hAnsi="Times New Roman" w:cs="Times New Roman"/>
                <w:sz w:val="20"/>
                <w:szCs w:val="20"/>
                <w:lang w:eastAsia="lv-LV"/>
              </w:rPr>
              <w:t xml:space="preserve"> </w:t>
            </w:r>
            <w:r w:rsidR="052E8804" w:rsidRPr="00AA4CEE">
              <w:rPr>
                <w:rFonts w:ascii="Times New Roman" w:eastAsia="Times New Roman" w:hAnsi="Times New Roman" w:cs="Times New Roman"/>
                <w:sz w:val="20"/>
                <w:szCs w:val="20"/>
                <w:lang w:eastAsia="lv-LV"/>
              </w:rPr>
              <w:t>maijs)</w:t>
            </w:r>
          </w:p>
        </w:tc>
        <w:tc>
          <w:tcPr>
            <w:tcW w:w="1276" w:type="dxa"/>
          </w:tcPr>
          <w:p w14:paraId="5C5D5ABB" w14:textId="01D3C0D5" w:rsidR="00234441" w:rsidRPr="00AA4CEE" w:rsidRDefault="4344963C" w:rsidP="00BF4C8F">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TM koplietošanas platformas lietotāji (prokuratūras un tiesas</w:t>
            </w:r>
            <w:r w:rsidR="226F8A64" w:rsidRPr="00AA4CEE">
              <w:rPr>
                <w:rFonts w:ascii="Times New Roman" w:eastAsia="Times New Roman" w:hAnsi="Times New Roman" w:cs="Times New Roman"/>
                <w:sz w:val="20"/>
                <w:szCs w:val="20"/>
                <w:lang w:eastAsia="lv-LV"/>
              </w:rPr>
              <w:t xml:space="preserve">, </w:t>
            </w:r>
            <w:r w:rsidR="5B9A6E67" w:rsidRPr="00AA4CEE">
              <w:rPr>
                <w:rFonts w:ascii="Times New Roman" w:eastAsia="Times New Roman" w:hAnsi="Times New Roman" w:cs="Times New Roman"/>
                <w:sz w:val="20"/>
                <w:szCs w:val="20"/>
                <w:lang w:eastAsia="lv-LV"/>
              </w:rPr>
              <w:t>800</w:t>
            </w:r>
            <w:r w:rsidRPr="00AA4CEE">
              <w:rPr>
                <w:rFonts w:ascii="Times New Roman" w:eastAsia="Times New Roman" w:hAnsi="Times New Roman" w:cs="Times New Roman"/>
                <w:sz w:val="20"/>
                <w:szCs w:val="20"/>
                <w:lang w:eastAsia="lv-LV"/>
              </w:rPr>
              <w:t>)</w:t>
            </w:r>
          </w:p>
        </w:tc>
      </w:tr>
    </w:tbl>
    <w:p w14:paraId="212BA6FC" w14:textId="77777777" w:rsidR="002F79C6" w:rsidRPr="00AA4CEE" w:rsidRDefault="002F79C6" w:rsidP="00EF3F96">
      <w:pPr>
        <w:spacing w:after="0" w:line="240" w:lineRule="auto"/>
        <w:rPr>
          <w:rFonts w:ascii="Times New Roman" w:hAnsi="Times New Roman" w:cs="Times New Roman"/>
          <w:b/>
          <w:sz w:val="24"/>
          <w:szCs w:val="24"/>
        </w:rPr>
      </w:pPr>
    </w:p>
    <w:p w14:paraId="751C7D4F" w14:textId="77777777" w:rsidR="00D85DC1"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5.2. </w:t>
      </w:r>
      <w:r w:rsidR="00D85DC1" w:rsidRPr="00AA4CEE">
        <w:rPr>
          <w:rFonts w:ascii="Times New Roman" w:hAnsi="Times New Roman" w:cs="Times New Roman"/>
          <w:b/>
          <w:sz w:val="24"/>
          <w:szCs w:val="24"/>
        </w:rPr>
        <w:t>Centralizētās funkcijas vai koplietošanas pakalpojumi</w:t>
      </w:r>
    </w:p>
    <w:tbl>
      <w:tblPr>
        <w:tblStyle w:val="TableGrid"/>
        <w:tblW w:w="8789" w:type="dxa"/>
        <w:tblInd w:w="-5" w:type="dxa"/>
        <w:tblLook w:val="04A0" w:firstRow="1" w:lastRow="0" w:firstColumn="1" w:lastColumn="0" w:noHBand="0" w:noVBand="1"/>
      </w:tblPr>
      <w:tblGrid>
        <w:gridCol w:w="459"/>
        <w:gridCol w:w="1951"/>
        <w:gridCol w:w="2126"/>
        <w:gridCol w:w="2127"/>
        <w:gridCol w:w="2126"/>
      </w:tblGrid>
      <w:tr w:rsidR="000D2F29" w:rsidRPr="007250B5" w14:paraId="478EB933" w14:textId="77777777" w:rsidTr="007250B5">
        <w:trPr>
          <w:cantSplit/>
          <w:trHeight w:val="662"/>
        </w:trPr>
        <w:tc>
          <w:tcPr>
            <w:tcW w:w="459" w:type="dxa"/>
            <w:textDirection w:val="btLr"/>
          </w:tcPr>
          <w:p w14:paraId="6100436C" w14:textId="77777777" w:rsidR="00D85DC1" w:rsidRPr="00AA4CEE" w:rsidRDefault="00D85DC1" w:rsidP="00630226">
            <w:pPr>
              <w:ind w:left="113" w:right="113"/>
              <w:jc w:val="both"/>
              <w:rPr>
                <w:rFonts w:ascii="Times New Roman" w:hAnsi="Times New Roman" w:cs="Times New Roman"/>
                <w:sz w:val="20"/>
                <w:szCs w:val="20"/>
              </w:rPr>
            </w:pPr>
            <w:r w:rsidRPr="00AA4CEE">
              <w:rPr>
                <w:rFonts w:ascii="Times New Roman" w:hAnsi="Times New Roman" w:cs="Times New Roman"/>
                <w:sz w:val="20"/>
                <w:szCs w:val="20"/>
              </w:rPr>
              <w:t xml:space="preserve">Skaits </w:t>
            </w:r>
          </w:p>
        </w:tc>
        <w:tc>
          <w:tcPr>
            <w:tcW w:w="1951" w:type="dxa"/>
            <w:vAlign w:val="center"/>
          </w:tcPr>
          <w:p w14:paraId="62276CA9" w14:textId="77777777" w:rsidR="00D85DC1" w:rsidRPr="00AA4CEE" w:rsidRDefault="00D85DC1" w:rsidP="008300CE">
            <w:pPr>
              <w:jc w:val="center"/>
              <w:rPr>
                <w:rFonts w:ascii="Times New Roman" w:hAnsi="Times New Roman" w:cs="Times New Roman"/>
                <w:sz w:val="20"/>
                <w:szCs w:val="20"/>
              </w:rPr>
            </w:pPr>
            <w:r w:rsidRPr="00AA4CEE">
              <w:rPr>
                <w:rFonts w:ascii="Times New Roman" w:hAnsi="Times New Roman" w:cs="Times New Roman"/>
                <w:sz w:val="20"/>
                <w:szCs w:val="20"/>
              </w:rPr>
              <w:t>Pakalpojum</w:t>
            </w:r>
            <w:r w:rsidR="00DE1684" w:rsidRPr="00AA4CEE">
              <w:rPr>
                <w:rFonts w:ascii="Times New Roman" w:hAnsi="Times New Roman" w:cs="Times New Roman"/>
                <w:sz w:val="20"/>
                <w:szCs w:val="20"/>
              </w:rPr>
              <w:t>s</w:t>
            </w:r>
            <w:r w:rsidRPr="00AA4CEE">
              <w:rPr>
                <w:rFonts w:ascii="Times New Roman" w:hAnsi="Times New Roman" w:cs="Times New Roman"/>
                <w:sz w:val="20"/>
                <w:szCs w:val="20"/>
              </w:rPr>
              <w:t xml:space="preserve"> (pakalpojumu grup</w:t>
            </w:r>
            <w:r w:rsidR="00DE1684" w:rsidRPr="00AA4CEE">
              <w:rPr>
                <w:rFonts w:ascii="Times New Roman" w:hAnsi="Times New Roman" w:cs="Times New Roman"/>
                <w:sz w:val="20"/>
                <w:szCs w:val="20"/>
              </w:rPr>
              <w:t>a</w:t>
            </w:r>
            <w:r w:rsidRPr="00AA4CEE">
              <w:rPr>
                <w:rFonts w:ascii="Times New Roman" w:hAnsi="Times New Roman" w:cs="Times New Roman"/>
                <w:sz w:val="20"/>
                <w:szCs w:val="20"/>
              </w:rPr>
              <w:t>)</w:t>
            </w:r>
          </w:p>
        </w:tc>
        <w:tc>
          <w:tcPr>
            <w:tcW w:w="2126" w:type="dxa"/>
            <w:vAlign w:val="center"/>
          </w:tcPr>
          <w:p w14:paraId="1D8074DA" w14:textId="77777777" w:rsidR="00D85DC1" w:rsidRPr="00AA4CEE" w:rsidRDefault="00D85DC1" w:rsidP="008300CE">
            <w:pPr>
              <w:jc w:val="center"/>
              <w:rPr>
                <w:rFonts w:ascii="Times New Roman" w:hAnsi="Times New Roman" w:cs="Times New Roman"/>
                <w:sz w:val="20"/>
                <w:szCs w:val="20"/>
              </w:rPr>
            </w:pPr>
            <w:r w:rsidRPr="00AA4CEE">
              <w:rPr>
                <w:rFonts w:ascii="Times New Roman" w:hAnsi="Times New Roman" w:cs="Times New Roman"/>
                <w:sz w:val="20"/>
                <w:szCs w:val="20"/>
              </w:rPr>
              <w:t>Koplietošanas pakalpojumu lietotāji (institūcijas)</w:t>
            </w:r>
          </w:p>
        </w:tc>
        <w:tc>
          <w:tcPr>
            <w:tcW w:w="2127" w:type="dxa"/>
            <w:vAlign w:val="center"/>
          </w:tcPr>
          <w:p w14:paraId="640F806C" w14:textId="77777777" w:rsidR="00D85DC1" w:rsidRPr="00AA4CEE" w:rsidRDefault="003D7C2B" w:rsidP="008300CE">
            <w:pPr>
              <w:jc w:val="center"/>
              <w:rPr>
                <w:rFonts w:ascii="Times New Roman" w:hAnsi="Times New Roman" w:cs="Times New Roman"/>
                <w:sz w:val="20"/>
                <w:szCs w:val="20"/>
              </w:rPr>
            </w:pPr>
            <w:r w:rsidRPr="00AA4CEE">
              <w:rPr>
                <w:rFonts w:ascii="Times New Roman" w:hAnsi="Times New Roman" w:cs="Times New Roman"/>
                <w:sz w:val="20"/>
                <w:szCs w:val="20"/>
              </w:rPr>
              <w:t>Norāde uz MK lēmumu par attīstības plānu</w:t>
            </w:r>
            <w:r w:rsidRPr="00AA4CEE">
              <w:rPr>
                <w:rStyle w:val="FootnoteReference"/>
                <w:rFonts w:ascii="Times New Roman" w:hAnsi="Times New Roman" w:cs="Times New Roman"/>
                <w:sz w:val="20"/>
                <w:szCs w:val="20"/>
              </w:rPr>
              <w:footnoteReference w:id="9"/>
            </w:r>
          </w:p>
        </w:tc>
        <w:tc>
          <w:tcPr>
            <w:tcW w:w="2126" w:type="dxa"/>
            <w:vAlign w:val="center"/>
          </w:tcPr>
          <w:p w14:paraId="41BE9609" w14:textId="77777777" w:rsidR="00D85DC1" w:rsidRPr="00AA4CEE" w:rsidRDefault="550B57DA" w:rsidP="008300CE">
            <w:pPr>
              <w:jc w:val="center"/>
              <w:rPr>
                <w:rFonts w:ascii="Times New Roman" w:hAnsi="Times New Roman" w:cs="Times New Roman"/>
                <w:sz w:val="20"/>
                <w:szCs w:val="20"/>
              </w:rPr>
            </w:pPr>
            <w:r w:rsidRPr="00AA4CEE">
              <w:rPr>
                <w:rFonts w:ascii="Times New Roman" w:hAnsi="Times New Roman" w:cs="Times New Roman"/>
                <w:sz w:val="20"/>
                <w:szCs w:val="20"/>
              </w:rPr>
              <w:t>Termiņš ieviešanai</w:t>
            </w:r>
            <w:r w:rsidR="00D85DC1" w:rsidRPr="00AA4CEE">
              <w:rPr>
                <w:rFonts w:ascii="Times New Roman" w:hAnsi="Times New Roman" w:cs="Times New Roman"/>
                <w:sz w:val="20"/>
                <w:szCs w:val="20"/>
              </w:rPr>
              <w:t xml:space="preserve"> (gads</w:t>
            </w:r>
            <w:r w:rsidR="008300CE" w:rsidRPr="00AA4CEE">
              <w:rPr>
                <w:rFonts w:ascii="Times New Roman" w:hAnsi="Times New Roman" w:cs="Times New Roman"/>
                <w:sz w:val="20"/>
                <w:szCs w:val="20"/>
              </w:rPr>
              <w:t xml:space="preserve">, </w:t>
            </w:r>
            <w:r w:rsidR="00D85DC1" w:rsidRPr="00AA4CEE">
              <w:rPr>
                <w:rFonts w:ascii="Times New Roman" w:hAnsi="Times New Roman" w:cs="Times New Roman"/>
                <w:sz w:val="20"/>
                <w:szCs w:val="20"/>
              </w:rPr>
              <w:t>ceturksnis)</w:t>
            </w:r>
          </w:p>
        </w:tc>
      </w:tr>
      <w:tr w:rsidR="000D2F29" w:rsidRPr="007250B5" w14:paraId="61DD602F" w14:textId="77777777" w:rsidTr="007250B5">
        <w:trPr>
          <w:trHeight w:val="303"/>
        </w:trPr>
        <w:tc>
          <w:tcPr>
            <w:tcW w:w="459" w:type="dxa"/>
            <w:vMerge w:val="restart"/>
            <w:vAlign w:val="center"/>
          </w:tcPr>
          <w:p w14:paraId="4963C2E0" w14:textId="77777777" w:rsidR="00AD7572" w:rsidRPr="00AA4CEE" w:rsidRDefault="00AD7572" w:rsidP="00AD7572">
            <w:pPr>
              <w:jc w:val="center"/>
              <w:rPr>
                <w:rFonts w:ascii="Times New Roman" w:hAnsi="Times New Roman" w:cs="Times New Roman"/>
                <w:sz w:val="20"/>
                <w:szCs w:val="20"/>
              </w:rPr>
            </w:pPr>
            <w:r w:rsidRPr="00AA4CEE">
              <w:rPr>
                <w:rFonts w:ascii="Times New Roman" w:hAnsi="Times New Roman" w:cs="Times New Roman"/>
                <w:sz w:val="20"/>
                <w:szCs w:val="20"/>
              </w:rPr>
              <w:t>2</w:t>
            </w:r>
          </w:p>
        </w:tc>
        <w:tc>
          <w:tcPr>
            <w:tcW w:w="1951" w:type="dxa"/>
          </w:tcPr>
          <w:p w14:paraId="649A670B" w14:textId="3058B4CC" w:rsidR="00AD7572" w:rsidRPr="00AA4CEE" w:rsidRDefault="009C253E">
            <w:pPr>
              <w:rPr>
                <w:rFonts w:ascii="Times New Roman" w:hAnsi="Times New Roman" w:cs="Times New Roman"/>
                <w:b/>
                <w:iCs/>
                <w:sz w:val="20"/>
                <w:szCs w:val="20"/>
              </w:rPr>
            </w:pPr>
            <w:r w:rsidRPr="00AA4CEE">
              <w:rPr>
                <w:rFonts w:ascii="Times New Roman" w:hAnsi="Times New Roman" w:cs="Times New Roman"/>
                <w:iCs/>
                <w:sz w:val="20"/>
                <w:szCs w:val="20"/>
              </w:rPr>
              <w:t xml:space="preserve">Informācijas uzkrāšana par transportlīdzekļu pārvietošanos </w:t>
            </w:r>
            <w:r w:rsidRPr="00AA4CEE">
              <w:rPr>
                <w:rFonts w:ascii="Times New Roman" w:eastAsia="Times New Roman" w:hAnsi="Times New Roman" w:cs="Times New Roman"/>
                <w:sz w:val="20"/>
                <w:szCs w:val="20"/>
                <w:lang w:eastAsia="lv-LV"/>
              </w:rPr>
              <w:t xml:space="preserve">Latvijas teritorijā </w:t>
            </w:r>
          </w:p>
        </w:tc>
        <w:tc>
          <w:tcPr>
            <w:tcW w:w="2126" w:type="dxa"/>
          </w:tcPr>
          <w:p w14:paraId="0F9A9D38" w14:textId="1AE4E03E" w:rsidR="00AD7572" w:rsidRPr="00AA4CEE" w:rsidRDefault="00833210" w:rsidP="004A5250">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Valsts policija, nākotnē arī Valsts robežsardze un ārējie lietotāji  </w:t>
            </w:r>
          </w:p>
          <w:p w14:paraId="6EB2B5D2" w14:textId="78988E5E" w:rsidR="00A25413" w:rsidRPr="00AA4CEE" w:rsidRDefault="00A25413" w:rsidP="004A5250">
            <w:pPr>
              <w:rPr>
                <w:rFonts w:ascii="Times New Roman" w:hAnsi="Times New Roman" w:cs="Times New Roman"/>
                <w:b/>
                <w:sz w:val="20"/>
                <w:szCs w:val="20"/>
              </w:rPr>
            </w:pPr>
          </w:p>
        </w:tc>
        <w:tc>
          <w:tcPr>
            <w:tcW w:w="2127" w:type="dxa"/>
          </w:tcPr>
          <w:p w14:paraId="23E5E8D4" w14:textId="1F8249FC" w:rsidR="00CB6916" w:rsidRPr="00AA4CEE" w:rsidRDefault="00CB6916" w:rsidP="004A5250">
            <w:pPr>
              <w:rPr>
                <w:rFonts w:ascii="Times New Roman" w:eastAsia="Times New Roman" w:hAnsi="Times New Roman" w:cs="Times New Roman"/>
                <w:sz w:val="20"/>
                <w:szCs w:val="20"/>
                <w:lang w:eastAsia="lv-LV"/>
              </w:rPr>
            </w:pPr>
            <w:r w:rsidRPr="00AA4CEE">
              <w:rPr>
                <w:rFonts w:ascii="Times New Roman" w:hAnsi="Times New Roman" w:cs="Times New Roman"/>
                <w:sz w:val="20"/>
                <w:szCs w:val="20"/>
              </w:rPr>
              <w:t>Attīstības plāns tiek saskaņots kopā ar projekta pasi</w:t>
            </w:r>
          </w:p>
          <w:p w14:paraId="12279913" w14:textId="7ABDC238" w:rsidR="00913668" w:rsidRPr="00AA4CEE" w:rsidRDefault="00913668" w:rsidP="004A5250">
            <w:pPr>
              <w:rPr>
                <w:rFonts w:ascii="Times New Roman" w:eastAsia="Times New Roman" w:hAnsi="Times New Roman" w:cs="Times New Roman"/>
                <w:sz w:val="20"/>
                <w:szCs w:val="20"/>
                <w:lang w:eastAsia="lv-LV"/>
              </w:rPr>
            </w:pPr>
          </w:p>
        </w:tc>
        <w:tc>
          <w:tcPr>
            <w:tcW w:w="2126" w:type="dxa"/>
          </w:tcPr>
          <w:p w14:paraId="14281C96" w14:textId="77777777" w:rsidR="00AD7572" w:rsidRPr="00AA4CEE" w:rsidRDefault="00AD7572" w:rsidP="004A5250">
            <w:pPr>
              <w:rPr>
                <w:rFonts w:ascii="Times New Roman" w:hAnsi="Times New Roman" w:cs="Times New Roman"/>
                <w:sz w:val="20"/>
                <w:szCs w:val="20"/>
              </w:rPr>
            </w:pPr>
            <w:r w:rsidRPr="00AA4CEE">
              <w:rPr>
                <w:rFonts w:ascii="Times New Roman" w:eastAsia="Times New Roman" w:hAnsi="Times New Roman" w:cs="Times New Roman"/>
                <w:sz w:val="20"/>
                <w:szCs w:val="20"/>
                <w:lang w:eastAsia="lv-LV"/>
              </w:rPr>
              <w:t xml:space="preserve">2026.gada I ceturksnis </w:t>
            </w:r>
          </w:p>
        </w:tc>
      </w:tr>
      <w:tr w:rsidR="000D2F29" w:rsidRPr="007250B5" w14:paraId="73801A9C" w14:textId="77777777" w:rsidTr="007250B5">
        <w:trPr>
          <w:trHeight w:val="303"/>
        </w:trPr>
        <w:tc>
          <w:tcPr>
            <w:tcW w:w="459" w:type="dxa"/>
            <w:vMerge/>
          </w:tcPr>
          <w:p w14:paraId="04BFE609" w14:textId="77777777" w:rsidR="00AD7572" w:rsidRPr="00AA4CEE" w:rsidRDefault="00AD7572" w:rsidP="004A5250">
            <w:pPr>
              <w:rPr>
                <w:rFonts w:ascii="Times New Roman" w:hAnsi="Times New Roman" w:cs="Times New Roman"/>
                <w:sz w:val="20"/>
                <w:szCs w:val="20"/>
              </w:rPr>
            </w:pPr>
          </w:p>
        </w:tc>
        <w:tc>
          <w:tcPr>
            <w:tcW w:w="1951" w:type="dxa"/>
          </w:tcPr>
          <w:p w14:paraId="36635DCB" w14:textId="691DAE66" w:rsidR="00AD7572" w:rsidRPr="00AA4CEE" w:rsidRDefault="00F95017" w:rsidP="00D37F74">
            <w:pPr>
              <w:tabs>
                <w:tab w:val="left" w:pos="0"/>
              </w:tabs>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Elektroniska kriminālprocesa pārvaldības sākotnējā pakalpojumu grupa</w:t>
            </w:r>
          </w:p>
        </w:tc>
        <w:tc>
          <w:tcPr>
            <w:tcW w:w="2126" w:type="dxa"/>
          </w:tcPr>
          <w:p w14:paraId="1D1210D6" w14:textId="54A369D2" w:rsidR="00AD7572" w:rsidRPr="00AA4CEE" w:rsidRDefault="433314F3" w:rsidP="00B83292">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 Prokuratūra, Tiesas, Valsts probācijas dienests, Ieslodzījumu pārvaldes iestāde</w:t>
            </w:r>
          </w:p>
        </w:tc>
        <w:tc>
          <w:tcPr>
            <w:tcW w:w="2127" w:type="dxa"/>
          </w:tcPr>
          <w:p w14:paraId="591C9E48" w14:textId="32B8742B" w:rsidR="00AD7572" w:rsidRPr="00AA4CEE" w:rsidRDefault="001F58EB" w:rsidP="004A5250">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Attīstības plāns tiek saskaņots kopā ar projekta pasi</w:t>
            </w:r>
          </w:p>
        </w:tc>
        <w:tc>
          <w:tcPr>
            <w:tcW w:w="2126" w:type="dxa"/>
          </w:tcPr>
          <w:p w14:paraId="39F1275E" w14:textId="4FCE41C8" w:rsidR="00AD7572" w:rsidRPr="00AA4CEE" w:rsidRDefault="0F0E1E8F" w:rsidP="57F1C3D5">
            <w:pPr>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2026.gada I</w:t>
            </w:r>
            <w:r w:rsidR="224E22F3" w:rsidRPr="00AA4CEE">
              <w:rPr>
                <w:rFonts w:ascii="Times New Roman" w:eastAsia="Times New Roman" w:hAnsi="Times New Roman" w:cs="Times New Roman"/>
                <w:sz w:val="20"/>
                <w:szCs w:val="20"/>
                <w:lang w:eastAsia="lv-LV"/>
              </w:rPr>
              <w:t>I</w:t>
            </w:r>
            <w:r w:rsidRPr="00AA4CEE">
              <w:rPr>
                <w:rFonts w:ascii="Times New Roman" w:eastAsia="Times New Roman" w:hAnsi="Times New Roman" w:cs="Times New Roman"/>
                <w:sz w:val="20"/>
                <w:szCs w:val="20"/>
                <w:lang w:eastAsia="lv-LV"/>
              </w:rPr>
              <w:t xml:space="preserve"> ceturksnis</w:t>
            </w:r>
            <w:r w:rsidR="496C6A3A" w:rsidRPr="00AA4CEE">
              <w:rPr>
                <w:rFonts w:ascii="Times New Roman" w:eastAsia="Times New Roman" w:hAnsi="Times New Roman" w:cs="Times New Roman"/>
                <w:sz w:val="20"/>
                <w:szCs w:val="20"/>
                <w:lang w:eastAsia="lv-LV"/>
              </w:rPr>
              <w:t xml:space="preserve"> (ne vēlāk kā 2026. gada 31. maijs)</w:t>
            </w:r>
          </w:p>
        </w:tc>
      </w:tr>
    </w:tbl>
    <w:p w14:paraId="27DC2108" w14:textId="77777777" w:rsidR="00D2733D" w:rsidRPr="00AA4CEE" w:rsidRDefault="00D2733D" w:rsidP="00EF3F96">
      <w:pPr>
        <w:spacing w:after="0" w:line="240" w:lineRule="auto"/>
        <w:rPr>
          <w:rFonts w:ascii="Times New Roman" w:hAnsi="Times New Roman" w:cs="Times New Roman"/>
          <w:b/>
          <w:sz w:val="24"/>
          <w:szCs w:val="24"/>
        </w:rPr>
      </w:pPr>
    </w:p>
    <w:p w14:paraId="1489CE3B" w14:textId="38E4429C" w:rsidR="00D85DC1"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5.3. </w:t>
      </w:r>
      <w:r w:rsidR="00D85DC1" w:rsidRPr="00AA4CEE">
        <w:rPr>
          <w:rFonts w:ascii="Times New Roman" w:hAnsi="Times New Roman" w:cs="Times New Roman"/>
          <w:b/>
          <w:sz w:val="24"/>
          <w:szCs w:val="24"/>
        </w:rPr>
        <w:t>Centralizēti pārvaldāmās nozares būtiskās datu kopas</w:t>
      </w:r>
    </w:p>
    <w:tbl>
      <w:tblPr>
        <w:tblStyle w:val="TableGrid"/>
        <w:tblW w:w="8789" w:type="dxa"/>
        <w:tblInd w:w="-5" w:type="dxa"/>
        <w:tblLook w:val="04A0" w:firstRow="1" w:lastRow="0" w:firstColumn="1" w:lastColumn="0" w:noHBand="0" w:noVBand="1"/>
      </w:tblPr>
      <w:tblGrid>
        <w:gridCol w:w="459"/>
        <w:gridCol w:w="6204"/>
        <w:gridCol w:w="2126"/>
      </w:tblGrid>
      <w:tr w:rsidR="000D2F29" w:rsidRPr="007250B5" w14:paraId="0D09BEE7" w14:textId="77777777" w:rsidTr="007250B5">
        <w:trPr>
          <w:cantSplit/>
          <w:trHeight w:val="846"/>
        </w:trPr>
        <w:tc>
          <w:tcPr>
            <w:tcW w:w="459" w:type="dxa"/>
            <w:textDirection w:val="btLr"/>
          </w:tcPr>
          <w:p w14:paraId="05B97525" w14:textId="77777777" w:rsidR="00D85DC1" w:rsidRPr="00AA4CEE" w:rsidRDefault="008300CE" w:rsidP="00630226">
            <w:pPr>
              <w:ind w:left="113" w:right="113"/>
              <w:jc w:val="both"/>
              <w:rPr>
                <w:rFonts w:ascii="Times New Roman" w:hAnsi="Times New Roman" w:cs="Times New Roman"/>
                <w:sz w:val="16"/>
                <w:szCs w:val="16"/>
              </w:rPr>
            </w:pPr>
            <w:r w:rsidRPr="00AA4CEE">
              <w:rPr>
                <w:rFonts w:ascii="Times New Roman" w:hAnsi="Times New Roman" w:cs="Times New Roman"/>
                <w:sz w:val="20"/>
                <w:szCs w:val="20"/>
              </w:rPr>
              <w:t>Skaits</w:t>
            </w:r>
          </w:p>
        </w:tc>
        <w:tc>
          <w:tcPr>
            <w:tcW w:w="6204" w:type="dxa"/>
            <w:tcBorders>
              <w:top w:val="single" w:sz="4" w:space="0" w:color="auto"/>
              <w:left w:val="single" w:sz="4" w:space="0" w:color="auto"/>
              <w:bottom w:val="single" w:sz="4" w:space="0" w:color="auto"/>
              <w:right w:val="single" w:sz="4" w:space="0" w:color="auto"/>
            </w:tcBorders>
            <w:vAlign w:val="center"/>
          </w:tcPr>
          <w:p w14:paraId="36CFB966" w14:textId="77777777" w:rsidR="00D85DC1" w:rsidRPr="00AA4CEE" w:rsidRDefault="00D85DC1" w:rsidP="008300CE">
            <w:pPr>
              <w:jc w:val="center"/>
              <w:rPr>
                <w:rFonts w:ascii="Times New Roman" w:hAnsi="Times New Roman" w:cs="Times New Roman"/>
                <w:sz w:val="20"/>
                <w:szCs w:val="20"/>
              </w:rPr>
            </w:pPr>
            <w:r w:rsidRPr="00AA4CEE">
              <w:rPr>
                <w:rFonts w:ascii="Times New Roman" w:hAnsi="Times New Roman" w:cs="Times New Roman"/>
                <w:sz w:val="20"/>
                <w:szCs w:val="20"/>
              </w:rPr>
              <w:t>Saturu raksturojošs nosaukums</w:t>
            </w:r>
          </w:p>
        </w:tc>
        <w:tc>
          <w:tcPr>
            <w:tcW w:w="2126" w:type="dxa"/>
            <w:tcBorders>
              <w:top w:val="single" w:sz="4" w:space="0" w:color="auto"/>
              <w:left w:val="nil"/>
              <w:bottom w:val="single" w:sz="4" w:space="0" w:color="auto"/>
              <w:right w:val="single" w:sz="4" w:space="0" w:color="auto"/>
            </w:tcBorders>
            <w:vAlign w:val="center"/>
          </w:tcPr>
          <w:p w14:paraId="5A08574B" w14:textId="77777777" w:rsidR="00D85DC1" w:rsidRPr="00AA4CEE" w:rsidRDefault="4F25DF02" w:rsidP="008300CE">
            <w:pPr>
              <w:jc w:val="center"/>
              <w:rPr>
                <w:rFonts w:ascii="Times New Roman" w:hAnsi="Times New Roman" w:cs="Times New Roman"/>
                <w:sz w:val="20"/>
                <w:szCs w:val="20"/>
              </w:rPr>
            </w:pPr>
            <w:r w:rsidRPr="00AA4CEE">
              <w:rPr>
                <w:rFonts w:ascii="Times New Roman" w:hAnsi="Times New Roman" w:cs="Times New Roman"/>
                <w:sz w:val="20"/>
                <w:szCs w:val="20"/>
              </w:rPr>
              <w:t>Termiņš piekļuves nodrošināšanai</w:t>
            </w:r>
            <w:r w:rsidR="00D85DC1" w:rsidRPr="00AA4CEE">
              <w:rPr>
                <w:rFonts w:ascii="Times New Roman" w:hAnsi="Times New Roman" w:cs="Times New Roman"/>
                <w:sz w:val="20"/>
                <w:szCs w:val="20"/>
              </w:rPr>
              <w:t xml:space="preserve"> (gads</w:t>
            </w:r>
            <w:r w:rsidR="00A40DF8" w:rsidRPr="00AA4CEE">
              <w:rPr>
                <w:rFonts w:ascii="Times New Roman" w:hAnsi="Times New Roman" w:cs="Times New Roman"/>
                <w:sz w:val="20"/>
                <w:szCs w:val="20"/>
              </w:rPr>
              <w:t xml:space="preserve">, </w:t>
            </w:r>
            <w:r w:rsidR="00D85DC1" w:rsidRPr="00AA4CEE">
              <w:rPr>
                <w:rFonts w:ascii="Times New Roman" w:hAnsi="Times New Roman" w:cs="Times New Roman"/>
                <w:sz w:val="20"/>
                <w:szCs w:val="20"/>
              </w:rPr>
              <w:t>ceturksnis)</w:t>
            </w:r>
          </w:p>
        </w:tc>
      </w:tr>
      <w:tr w:rsidR="000D2F29" w:rsidRPr="007250B5" w14:paraId="771568C1" w14:textId="77777777" w:rsidTr="007250B5">
        <w:trPr>
          <w:trHeight w:val="337"/>
        </w:trPr>
        <w:tc>
          <w:tcPr>
            <w:tcW w:w="459" w:type="dxa"/>
          </w:tcPr>
          <w:p w14:paraId="49ED518D" w14:textId="77777777" w:rsidR="004C0CF4" w:rsidRPr="00AA4CEE" w:rsidRDefault="00233FDE" w:rsidP="00BF4C8F">
            <w:pPr>
              <w:jc w:val="both"/>
              <w:rPr>
                <w:rFonts w:ascii="Times New Roman" w:hAnsi="Times New Roman" w:cs="Times New Roman"/>
                <w:sz w:val="16"/>
                <w:szCs w:val="16"/>
              </w:rPr>
            </w:pPr>
            <w:r w:rsidRPr="00AA4CEE">
              <w:rPr>
                <w:rFonts w:ascii="Times New Roman" w:hAnsi="Times New Roman" w:cs="Times New Roman"/>
                <w:sz w:val="16"/>
                <w:szCs w:val="16"/>
              </w:rPr>
              <w:t>1</w:t>
            </w:r>
          </w:p>
        </w:tc>
        <w:tc>
          <w:tcPr>
            <w:tcW w:w="6204" w:type="dxa"/>
            <w:tcBorders>
              <w:top w:val="single" w:sz="4" w:space="0" w:color="auto"/>
              <w:left w:val="single" w:sz="4" w:space="0" w:color="auto"/>
              <w:bottom w:val="single" w:sz="4" w:space="0" w:color="auto"/>
              <w:right w:val="single" w:sz="4" w:space="0" w:color="auto"/>
            </w:tcBorders>
          </w:tcPr>
          <w:p w14:paraId="305E5974" w14:textId="16E55816" w:rsidR="00DC25FD" w:rsidRPr="00AA4CEE" w:rsidRDefault="00DC25FD" w:rsidP="007250B5">
            <w:pPr>
              <w:rPr>
                <w:rFonts w:ascii="Times New Roman" w:hAnsi="Times New Roman" w:cs="Times New Roman"/>
                <w:bCs/>
                <w:iCs/>
                <w:sz w:val="20"/>
                <w:szCs w:val="20"/>
              </w:rPr>
            </w:pPr>
            <w:r w:rsidRPr="00AA4CEE">
              <w:rPr>
                <w:rFonts w:ascii="Times New Roman" w:hAnsi="Times New Roman" w:cs="Times New Roman"/>
                <w:iCs/>
                <w:sz w:val="20"/>
                <w:szCs w:val="20"/>
              </w:rPr>
              <w:t>Transportlīdzekļu pārvietošanās (Latvijas teritorijā) datu kopa (</w:t>
            </w:r>
            <w:r w:rsidR="002E7124" w:rsidRPr="00AA4CEE">
              <w:rPr>
                <w:rFonts w:ascii="Times New Roman" w:hAnsi="Times New Roman" w:cs="Times New Roman"/>
                <w:iCs/>
                <w:sz w:val="20"/>
                <w:szCs w:val="20"/>
              </w:rPr>
              <w:t xml:space="preserve">pamatā - </w:t>
            </w:r>
            <w:r w:rsidRPr="00AA4CEE">
              <w:rPr>
                <w:rFonts w:ascii="Times New Roman" w:hAnsi="Times New Roman" w:cs="Times New Roman"/>
                <w:bCs/>
                <w:iCs/>
                <w:sz w:val="20"/>
                <w:szCs w:val="20"/>
              </w:rPr>
              <w:t xml:space="preserve">transportlīdzekļa numurzīmes, </w:t>
            </w:r>
            <w:r w:rsidR="002E7124" w:rsidRPr="00AA4CEE">
              <w:rPr>
                <w:rFonts w:ascii="Times New Roman" w:hAnsi="Times New Roman" w:cs="Times New Roman"/>
                <w:bCs/>
                <w:iCs/>
                <w:sz w:val="20"/>
                <w:szCs w:val="20"/>
              </w:rPr>
              <w:t xml:space="preserve">fotogrāfijas, </w:t>
            </w:r>
            <w:r w:rsidRPr="00AA4CEE">
              <w:rPr>
                <w:rFonts w:ascii="Times New Roman" w:hAnsi="Times New Roman" w:cs="Times New Roman"/>
                <w:bCs/>
                <w:iCs/>
                <w:sz w:val="20"/>
                <w:szCs w:val="20"/>
              </w:rPr>
              <w:t>atrašanās vietas un laiki</w:t>
            </w:r>
            <w:r w:rsidR="002D7CB8" w:rsidRPr="00AA4CEE">
              <w:rPr>
                <w:rFonts w:ascii="Times New Roman" w:hAnsi="Times New Roman" w:cs="Times New Roman"/>
                <w:bCs/>
                <w:iCs/>
                <w:sz w:val="20"/>
                <w:szCs w:val="20"/>
              </w:rPr>
              <w:t xml:space="preserve"> un ceļu monitoringa rezultātā iegūtā informācija par ceļu stāvokli</w:t>
            </w:r>
            <w:r w:rsidRPr="00AA4CEE">
              <w:rPr>
                <w:rFonts w:ascii="Times New Roman" w:hAnsi="Times New Roman" w:cs="Times New Roman"/>
                <w:iCs/>
                <w:sz w:val="20"/>
                <w:szCs w:val="20"/>
              </w:rPr>
              <w:t>)</w:t>
            </w:r>
          </w:p>
        </w:tc>
        <w:tc>
          <w:tcPr>
            <w:tcW w:w="2126" w:type="dxa"/>
            <w:tcBorders>
              <w:top w:val="single" w:sz="4" w:space="0" w:color="auto"/>
              <w:left w:val="nil"/>
              <w:bottom w:val="single" w:sz="4" w:space="0" w:color="auto"/>
              <w:right w:val="single" w:sz="4" w:space="0" w:color="auto"/>
            </w:tcBorders>
          </w:tcPr>
          <w:p w14:paraId="2E9A78B4" w14:textId="77777777" w:rsidR="004C0CF4" w:rsidRPr="00AA4CEE" w:rsidRDefault="00270D07" w:rsidP="007250B5">
            <w:pPr>
              <w:rPr>
                <w:rFonts w:ascii="Times New Roman" w:hAnsi="Times New Roman" w:cs="Times New Roman"/>
                <w:sz w:val="16"/>
                <w:szCs w:val="16"/>
              </w:rPr>
            </w:pPr>
            <w:r w:rsidRPr="00AA4CEE">
              <w:rPr>
                <w:rFonts w:ascii="Times New Roman" w:eastAsia="Times New Roman" w:hAnsi="Times New Roman" w:cs="Times New Roman"/>
                <w:sz w:val="20"/>
                <w:szCs w:val="20"/>
                <w:lang w:eastAsia="lv-LV"/>
              </w:rPr>
              <w:t>2026.</w:t>
            </w:r>
            <w:r w:rsidR="00CE4A12" w:rsidRPr="00AA4CEE">
              <w:rPr>
                <w:rFonts w:ascii="Times New Roman" w:eastAsia="Times New Roman" w:hAnsi="Times New Roman" w:cs="Times New Roman"/>
                <w:sz w:val="20"/>
                <w:szCs w:val="20"/>
                <w:lang w:eastAsia="lv-LV"/>
              </w:rPr>
              <w:t xml:space="preserve">gada I ceturksnis </w:t>
            </w:r>
          </w:p>
        </w:tc>
      </w:tr>
    </w:tbl>
    <w:p w14:paraId="0B60AC60" w14:textId="77777777" w:rsidR="00EF3F96" w:rsidRPr="00AA4CEE" w:rsidRDefault="00EF3F96" w:rsidP="00EF3F96">
      <w:pPr>
        <w:spacing w:after="0" w:line="240" w:lineRule="auto"/>
        <w:rPr>
          <w:rFonts w:ascii="Times New Roman" w:hAnsi="Times New Roman" w:cs="Times New Roman"/>
          <w:b/>
          <w:sz w:val="24"/>
          <w:szCs w:val="24"/>
        </w:rPr>
      </w:pPr>
      <w:bookmarkStart w:id="1" w:name="_Hlk104550571"/>
    </w:p>
    <w:p w14:paraId="16C1A6E2" w14:textId="77777777" w:rsidR="00880742"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6. </w:t>
      </w:r>
      <w:r w:rsidR="00880742" w:rsidRPr="00AA4CEE">
        <w:rPr>
          <w:rFonts w:ascii="Times New Roman" w:hAnsi="Times New Roman" w:cs="Times New Roman"/>
          <w:b/>
          <w:sz w:val="24"/>
          <w:szCs w:val="24"/>
        </w:rPr>
        <w:t>Projekta pārvaldības un īstenošanas kapacitāte</w:t>
      </w:r>
      <w:r w:rsidR="00880742" w:rsidRPr="00AA4CEE">
        <w:rPr>
          <w:rStyle w:val="FootnoteReference"/>
          <w:rFonts w:ascii="Times New Roman" w:hAnsi="Times New Roman" w:cs="Times New Roman"/>
          <w:b/>
          <w:sz w:val="24"/>
          <w:szCs w:val="24"/>
        </w:rPr>
        <w:footnoteReference w:id="10"/>
      </w:r>
    </w:p>
    <w:tbl>
      <w:tblPr>
        <w:tblStyle w:val="TableGrid"/>
        <w:tblW w:w="8789" w:type="dxa"/>
        <w:tblInd w:w="-5" w:type="dxa"/>
        <w:tblLook w:val="04A0" w:firstRow="1" w:lastRow="0" w:firstColumn="1" w:lastColumn="0" w:noHBand="0" w:noVBand="1"/>
      </w:tblPr>
      <w:tblGrid>
        <w:gridCol w:w="8789"/>
      </w:tblGrid>
      <w:tr w:rsidR="000D2F29" w:rsidRPr="007250B5" w14:paraId="69BDF32E" w14:textId="77777777" w:rsidTr="2BF4E159">
        <w:trPr>
          <w:trHeight w:val="803"/>
        </w:trPr>
        <w:tc>
          <w:tcPr>
            <w:tcW w:w="8789" w:type="dxa"/>
          </w:tcPr>
          <w:bookmarkEnd w:id="1"/>
          <w:p w14:paraId="4AD39412" w14:textId="45A3CB4F" w:rsidR="000D2F29" w:rsidRPr="00AA4CEE" w:rsidRDefault="3ADEAC07" w:rsidP="00FD707D">
            <w:pPr>
              <w:jc w:val="both"/>
              <w:rPr>
                <w:rFonts w:ascii="Times New Roman" w:hAnsi="Times New Roman" w:cs="Times New Roman"/>
                <w:sz w:val="20"/>
                <w:szCs w:val="20"/>
              </w:rPr>
            </w:pPr>
            <w:r w:rsidRPr="00AA4CEE">
              <w:rPr>
                <w:rFonts w:ascii="Times New Roman" w:hAnsi="Times New Roman" w:cs="Times New Roman"/>
                <w:sz w:val="20"/>
                <w:szCs w:val="20"/>
              </w:rPr>
              <w:t xml:space="preserve">Projekta īstenošana un uzraudzība tiks īstenota saskaņā ar Ministru kabineta 2022. gada </w:t>
            </w:r>
            <w:r w:rsidR="2AF36008" w:rsidRPr="00AA4CEE">
              <w:rPr>
                <w:rFonts w:ascii="Times New Roman" w:hAnsi="Times New Roman" w:cs="Times New Roman"/>
                <w:sz w:val="20"/>
                <w:szCs w:val="20"/>
              </w:rPr>
              <w:t>14. jūlija</w:t>
            </w:r>
            <w:r w:rsidRPr="00AA4CEE">
              <w:rPr>
                <w:rFonts w:ascii="Times New Roman" w:hAnsi="Times New Roman" w:cs="Times New Roman"/>
                <w:sz w:val="20"/>
                <w:szCs w:val="20"/>
              </w:rPr>
              <w:t xml:space="preserve"> noteikumiem Nr. 435 “Eiropas Savienības Atveseļošanas un noturības mehānisma plāna 2. komponentes "Digitālā transformācija" 2.1. reformu un investīciju virziena "Valsts pārvaldes, tai skaitā pašvaldību, digitālā transformācija" īstenošanas noteikumi”</w:t>
            </w:r>
            <w:r w:rsidR="7BCEBAC6" w:rsidRPr="00AA4CEE">
              <w:rPr>
                <w:rFonts w:ascii="Times New Roman" w:hAnsi="Times New Roman" w:cs="Times New Roman"/>
                <w:sz w:val="20"/>
                <w:szCs w:val="20"/>
              </w:rPr>
              <w:t xml:space="preserve"> (turpmāk - MK not. Nr. 435)</w:t>
            </w:r>
            <w:r w:rsidRPr="00AA4CEE">
              <w:rPr>
                <w:rFonts w:ascii="Times New Roman" w:hAnsi="Times New Roman" w:cs="Times New Roman"/>
                <w:sz w:val="20"/>
                <w:szCs w:val="20"/>
              </w:rPr>
              <w:t>.</w:t>
            </w:r>
          </w:p>
          <w:p w14:paraId="31E451CE" w14:textId="77777777" w:rsidR="000D2F29" w:rsidRPr="00AA4CEE" w:rsidRDefault="000D2F29" w:rsidP="000D2F29">
            <w:pPr>
              <w:ind w:firstLine="463"/>
              <w:rPr>
                <w:rFonts w:ascii="Times New Roman" w:hAnsi="Times New Roman" w:cs="Times New Roman"/>
                <w:sz w:val="20"/>
                <w:szCs w:val="20"/>
              </w:rPr>
            </w:pPr>
          </w:p>
          <w:p w14:paraId="1F230875" w14:textId="0043867B" w:rsidR="000D2F29" w:rsidRPr="00AA4CEE" w:rsidRDefault="30139D25" w:rsidP="00FD707D">
            <w:pPr>
              <w:jc w:val="both"/>
              <w:rPr>
                <w:rFonts w:ascii="Times New Roman" w:hAnsi="Times New Roman" w:cs="Times New Roman"/>
                <w:sz w:val="20"/>
                <w:szCs w:val="20"/>
              </w:rPr>
            </w:pPr>
            <w:r w:rsidRPr="00AA4CEE">
              <w:rPr>
                <w:rFonts w:ascii="Times New Roman" w:hAnsi="Times New Roman" w:cs="Times New Roman"/>
                <w:sz w:val="20"/>
                <w:szCs w:val="20"/>
              </w:rPr>
              <w:t>Projekta īstenošanas un uzraudzības pasākumu veikšanai tiks piesaistīti IeM IC, Valsts policijas</w:t>
            </w:r>
            <w:r w:rsidR="7B8379A6" w:rsidRPr="00AA4CEE">
              <w:rPr>
                <w:rFonts w:ascii="Times New Roman" w:hAnsi="Times New Roman" w:cs="Times New Roman"/>
                <w:sz w:val="20"/>
                <w:szCs w:val="20"/>
              </w:rPr>
              <w:t>, LVC</w:t>
            </w:r>
            <w:r w:rsidR="0E94FB16" w:rsidRPr="00AA4CEE">
              <w:rPr>
                <w:rFonts w:ascii="Times New Roman" w:hAnsi="Times New Roman" w:cs="Times New Roman"/>
                <w:sz w:val="20"/>
                <w:szCs w:val="20"/>
              </w:rPr>
              <w:t>,</w:t>
            </w:r>
            <w:r w:rsidRPr="00AA4CEE">
              <w:rPr>
                <w:rFonts w:ascii="Times New Roman" w:hAnsi="Times New Roman" w:cs="Times New Roman"/>
                <w:sz w:val="20"/>
                <w:szCs w:val="20"/>
              </w:rPr>
              <w:t xml:space="preserve"> </w:t>
            </w:r>
            <w:r w:rsidR="225125A0" w:rsidRPr="00AA4CEE">
              <w:rPr>
                <w:rFonts w:ascii="Times New Roman" w:hAnsi="Times New Roman" w:cs="Times New Roman"/>
                <w:sz w:val="20"/>
                <w:szCs w:val="20"/>
              </w:rPr>
              <w:t>IeM</w:t>
            </w:r>
            <w:r w:rsidR="19B6D5E7" w:rsidRPr="00AA4CEE">
              <w:rPr>
                <w:rFonts w:ascii="Times New Roman" w:hAnsi="Times New Roman" w:cs="Times New Roman"/>
                <w:sz w:val="20"/>
                <w:szCs w:val="20"/>
              </w:rPr>
              <w:t>,</w:t>
            </w:r>
            <w:r w:rsidR="2CBC16DD" w:rsidRPr="00AA4CEE">
              <w:rPr>
                <w:rFonts w:ascii="Times New Roman" w:hAnsi="Times New Roman" w:cs="Times New Roman"/>
                <w:sz w:val="20"/>
                <w:szCs w:val="20"/>
              </w:rPr>
              <w:t xml:space="preserve"> TA </w:t>
            </w:r>
            <w:r w:rsidR="724AF216" w:rsidRPr="00AA4CEE">
              <w:rPr>
                <w:rFonts w:ascii="Times New Roman" w:hAnsi="Times New Roman" w:cs="Times New Roman"/>
                <w:sz w:val="20"/>
                <w:szCs w:val="20"/>
              </w:rPr>
              <w:t xml:space="preserve">un Prokuratūras </w:t>
            </w:r>
            <w:r w:rsidRPr="00AA4CEE">
              <w:rPr>
                <w:rFonts w:ascii="Times New Roman" w:hAnsi="Times New Roman" w:cs="Times New Roman"/>
                <w:sz w:val="20"/>
                <w:szCs w:val="20"/>
              </w:rPr>
              <w:t>pārstāvji, nodrošinot vairāklīmeņu projekta organizācijas formu, kas sastāvēs no:</w:t>
            </w:r>
          </w:p>
          <w:p w14:paraId="390B8959" w14:textId="398ACC57" w:rsidR="000D2F29" w:rsidRPr="00AA4CEE" w:rsidRDefault="40F48AF2"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Projektu uzraudzības komisija (turpmāk – PUK);</w:t>
            </w:r>
            <w:r w:rsidR="000D2F29" w:rsidRPr="00AA4CEE">
              <w:rPr>
                <w:rFonts w:ascii="Times New Roman" w:hAnsi="Times New Roman" w:cs="Times New Roman"/>
                <w:sz w:val="20"/>
                <w:szCs w:val="20"/>
              </w:rPr>
              <w:t>- projekta vadītāja;</w:t>
            </w:r>
          </w:p>
          <w:p w14:paraId="0AA0F0E7"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projekta komandas.</w:t>
            </w:r>
          </w:p>
          <w:p w14:paraId="5B469207"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xml:space="preserve">PUK ir IeM IC priekšnieka noteikta komisija, kas darbojas pastāvīgi un ir izveidota ar iekšējo rīkojumu, kura pārrauga visu projektu īstenošanu iestādē kopumā. Komisija lemj par tālāku sadarbības formu (sanāksmes klātienē vai tiešsaistē, informācijas apmaiņa rakstiskā veidā, to regularitāte utt.), veidu kādā tā saņem informāciju par projekta īstenošanas gaitu un citiem ar projektu saistītiem jautājumiem.  </w:t>
            </w:r>
          </w:p>
          <w:p w14:paraId="3D5CF4A7"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PUK  galvenie uzdevumi ietver:</w:t>
            </w:r>
          </w:p>
          <w:p w14:paraId="322289E7" w14:textId="442F9BD0"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augsta līmeņa projekta risku pārvaldīšana, problēmsituāciju risināšana un nepieciešamības gadījumā, lēmumu par koriģējošiem pasākumiem pieņemšanu;</w:t>
            </w:r>
          </w:p>
          <w:p w14:paraId="72113796"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ikdienas un operatīvu uzdevumu īstenošanu;</w:t>
            </w:r>
          </w:p>
          <w:p w14:paraId="198E5913"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stratēģisku lēmumu par projekta izpildi un realizāciju pieņemšanu;</w:t>
            </w:r>
          </w:p>
          <w:p w14:paraId="04FBF0D1"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projekta mērķu sasniegšanas uzraudzīšanu;</w:t>
            </w:r>
          </w:p>
          <w:p w14:paraId="50523D45" w14:textId="77777777" w:rsidR="000D2F29" w:rsidRPr="00AA4CEE" w:rsidRDefault="000D2F29" w:rsidP="000D2F29">
            <w:pPr>
              <w:ind w:firstLine="463"/>
              <w:jc w:val="both"/>
              <w:rPr>
                <w:rFonts w:ascii="Times New Roman" w:hAnsi="Times New Roman" w:cs="Times New Roman"/>
                <w:sz w:val="20"/>
                <w:szCs w:val="20"/>
              </w:rPr>
            </w:pPr>
            <w:r w:rsidRPr="00AA4CEE">
              <w:rPr>
                <w:rFonts w:ascii="Times New Roman" w:hAnsi="Times New Roman" w:cs="Times New Roman"/>
                <w:sz w:val="20"/>
                <w:szCs w:val="20"/>
              </w:rPr>
              <w:t>- projekta realizācijas un citu projekta aktivitāšu ziņojumu pieņemšanu, izskatīšanu, apstiprināšanu un progresa atbilstības novērtēšanu.</w:t>
            </w:r>
          </w:p>
          <w:p w14:paraId="5601536A" w14:textId="188EC885" w:rsidR="000D2F29" w:rsidRPr="00AA4CEE" w:rsidRDefault="3ADEAC07" w:rsidP="77AB5D6C">
            <w:pPr>
              <w:ind w:firstLine="463"/>
              <w:jc w:val="both"/>
              <w:rPr>
                <w:rFonts w:ascii="Times New Roman" w:hAnsi="Times New Roman" w:cs="Times New Roman"/>
                <w:sz w:val="20"/>
                <w:szCs w:val="20"/>
              </w:rPr>
            </w:pPr>
            <w:r w:rsidRPr="00AA4CEE">
              <w:rPr>
                <w:rFonts w:ascii="Times New Roman" w:hAnsi="Times New Roman" w:cs="Times New Roman"/>
                <w:sz w:val="20"/>
                <w:szCs w:val="20"/>
              </w:rPr>
              <w:t xml:space="preserve">PUK vadītājs ir IeM IC priekšnieks un tajā darbojas IeM IC priekšnieka vietnieki, kā arī Finanšu vadības nodaļas vadītāja un Projektu un attīstības vadības nodaļas vadītājs. PUK sēdes tiks sasauktas pēc vajadzības, bet ne retāk kā reizi ceturksnī, novērotāja statusā pieaicinot </w:t>
            </w:r>
            <w:r w:rsidR="5096F096" w:rsidRPr="00AA4CEE">
              <w:rPr>
                <w:rFonts w:ascii="Times New Roman" w:hAnsi="Times New Roman" w:cs="Times New Roman"/>
                <w:sz w:val="20"/>
                <w:szCs w:val="20"/>
              </w:rPr>
              <w:t>IeM</w:t>
            </w:r>
            <w:r w:rsidRPr="00AA4CEE">
              <w:rPr>
                <w:rFonts w:ascii="Times New Roman" w:hAnsi="Times New Roman" w:cs="Times New Roman"/>
                <w:sz w:val="20"/>
                <w:szCs w:val="20"/>
              </w:rPr>
              <w:t xml:space="preserve"> pārstāvjus, tostarp Atveseļošanas un noturības mehānisma plāna 2. komponentes investīciju īstenošanas un uzraudzības funkciju izpildes nodrošināšanas atbildīgo amatpersonu un atbildīgo amatpersonu par investīciju vadību un koordināciju IeM saskaņā ar </w:t>
            </w:r>
            <w:r w:rsidR="5096F096" w:rsidRPr="00AA4CEE">
              <w:rPr>
                <w:rFonts w:ascii="Times New Roman" w:hAnsi="Times New Roman" w:cs="Times New Roman"/>
                <w:sz w:val="20"/>
                <w:szCs w:val="20"/>
              </w:rPr>
              <w:t>IeM</w:t>
            </w:r>
            <w:r w:rsidRPr="00AA4CEE">
              <w:rPr>
                <w:rFonts w:ascii="Times New Roman" w:hAnsi="Times New Roman" w:cs="Times New Roman"/>
                <w:sz w:val="20"/>
                <w:szCs w:val="20"/>
              </w:rPr>
              <w:t xml:space="preserve"> 2023. gada 10. janvāra rīkojumu Nr. 1-2/31 “Par </w:t>
            </w:r>
            <w:r w:rsidR="5096F096" w:rsidRPr="00AA4CEE">
              <w:rPr>
                <w:rFonts w:ascii="Times New Roman" w:hAnsi="Times New Roman" w:cs="Times New Roman"/>
                <w:sz w:val="20"/>
                <w:szCs w:val="20"/>
              </w:rPr>
              <w:t>IeM</w:t>
            </w:r>
            <w:r w:rsidRPr="00AA4CEE">
              <w:rPr>
                <w:rFonts w:ascii="Times New Roman" w:hAnsi="Times New Roman" w:cs="Times New Roman"/>
                <w:sz w:val="20"/>
                <w:szCs w:val="20"/>
              </w:rPr>
              <w:t xml:space="preserve"> atbildīgajām amatpersonām un struktūrvienībām Atveseļošanas un noturības mehānisma plāna 2. komponentes investīciju īstenošanā un uzraudzībā”. </w:t>
            </w:r>
          </w:p>
          <w:p w14:paraId="53B2A40D" w14:textId="7519FAF3" w:rsidR="000D2F29" w:rsidRPr="00AA4CEE" w:rsidRDefault="530D072C" w:rsidP="77AB5D6C">
            <w:pPr>
              <w:ind w:firstLine="463"/>
              <w:jc w:val="both"/>
              <w:rPr>
                <w:rFonts w:ascii="Times New Roman" w:hAnsi="Times New Roman" w:cs="Times New Roman"/>
                <w:sz w:val="20"/>
                <w:szCs w:val="20"/>
              </w:rPr>
            </w:pPr>
            <w:r w:rsidRPr="00AA4CEE">
              <w:rPr>
                <w:rFonts w:ascii="Times New Roman" w:hAnsi="Times New Roman" w:cs="Times New Roman"/>
                <w:sz w:val="20"/>
                <w:szCs w:val="20"/>
              </w:rPr>
              <w:t>Projekta gaitas nodrošināšana atbilstoši PUK izvirzītajām prasībām, lai projektu realizētu noteiktajās izmaksās un noteiktajos termiņos pilnā apjomā un noteiktā kvalitātē.</w:t>
            </w:r>
          </w:p>
          <w:p w14:paraId="1A2F4E52" w14:textId="77777777" w:rsidR="000D2F29" w:rsidRPr="00AA4CEE" w:rsidRDefault="000D2F29" w:rsidP="000D2F29">
            <w:pPr>
              <w:spacing w:before="80"/>
              <w:ind w:firstLine="463"/>
              <w:jc w:val="both"/>
              <w:rPr>
                <w:rFonts w:ascii="Times New Roman" w:hAnsi="Times New Roman" w:cs="Times New Roman"/>
                <w:sz w:val="20"/>
                <w:szCs w:val="20"/>
              </w:rPr>
            </w:pPr>
            <w:r w:rsidRPr="00AA4CEE">
              <w:rPr>
                <w:rFonts w:ascii="Times New Roman" w:hAnsi="Times New Roman" w:cs="Times New Roman"/>
                <w:sz w:val="20"/>
                <w:szCs w:val="20"/>
              </w:rPr>
              <w:t>Projekta vadības un administrēšanas nodrošināšanai tiks piesaistīti šādi darbinieki esošo IeM IC amata vietu ietvaros:</w:t>
            </w:r>
          </w:p>
          <w:p w14:paraId="04D65809" w14:textId="369E075B" w:rsidR="000D2F29" w:rsidRPr="00AA4CEE" w:rsidRDefault="000D2F29" w:rsidP="000D2F29">
            <w:pPr>
              <w:jc w:val="both"/>
              <w:rPr>
                <w:rFonts w:ascii="Times New Roman" w:hAnsi="Times New Roman" w:cs="Times New Roman"/>
                <w:sz w:val="20"/>
                <w:szCs w:val="20"/>
              </w:rPr>
            </w:pPr>
            <w:r w:rsidRPr="00AA4CEE">
              <w:rPr>
                <w:rFonts w:ascii="Times New Roman" w:hAnsi="Times New Roman" w:cs="Times New Roman"/>
                <w:sz w:val="20"/>
                <w:szCs w:val="20"/>
              </w:rPr>
              <w:t>Projekta vadītājs (nepilna slodze)</w:t>
            </w:r>
          </w:p>
          <w:p w14:paraId="2DFBFA42" w14:textId="77777777" w:rsidR="000D2F29" w:rsidRPr="00AA4CEE" w:rsidRDefault="000D2F29" w:rsidP="000D2F29">
            <w:pPr>
              <w:ind w:left="360"/>
              <w:jc w:val="both"/>
              <w:rPr>
                <w:rFonts w:ascii="Times New Roman" w:hAnsi="Times New Roman" w:cs="Times New Roman"/>
                <w:sz w:val="20"/>
                <w:szCs w:val="20"/>
              </w:rPr>
            </w:pPr>
            <w:r w:rsidRPr="00AA4CEE">
              <w:rPr>
                <w:rFonts w:ascii="Times New Roman" w:hAnsi="Times New Roman" w:cs="Times New Roman"/>
                <w:sz w:val="20"/>
                <w:szCs w:val="20"/>
              </w:rPr>
              <w:t>(Pienākumi: projekta vadības un īstenošanas procesu nodrošināšana, projekta aktivitāšu organizēšana un vadība, projekta darbību un finanšu plūsmas plānošana, projekta pārskatu, atskaišu un maksājumu pieprasījumu sagatavošanas nodrošināšana, dalība projekta informatīvo un publicitātes pasākumu nodrošināšanā.);</w:t>
            </w:r>
          </w:p>
          <w:p w14:paraId="2F7FAEF2" w14:textId="1D9A59C6" w:rsidR="000D2F29" w:rsidRPr="00AA4CEE" w:rsidRDefault="000D2F29" w:rsidP="000D2F29">
            <w:pPr>
              <w:jc w:val="both"/>
              <w:rPr>
                <w:rFonts w:ascii="Times New Roman" w:hAnsi="Times New Roman" w:cs="Times New Roman"/>
                <w:sz w:val="20"/>
                <w:szCs w:val="20"/>
              </w:rPr>
            </w:pPr>
            <w:r w:rsidRPr="00AA4CEE">
              <w:rPr>
                <w:rFonts w:ascii="Times New Roman" w:hAnsi="Times New Roman" w:cs="Times New Roman"/>
                <w:sz w:val="20"/>
                <w:szCs w:val="20"/>
              </w:rPr>
              <w:t>Projekta grāmatvedis (nepilna slodze)</w:t>
            </w:r>
          </w:p>
          <w:p w14:paraId="50673FF9" w14:textId="77777777" w:rsidR="000D2F29" w:rsidRPr="00AA4CEE" w:rsidRDefault="000D2F29" w:rsidP="000D2F29">
            <w:pPr>
              <w:ind w:left="360"/>
              <w:jc w:val="both"/>
              <w:rPr>
                <w:rFonts w:ascii="Times New Roman" w:hAnsi="Times New Roman" w:cs="Times New Roman"/>
                <w:sz w:val="20"/>
                <w:szCs w:val="20"/>
              </w:rPr>
            </w:pPr>
            <w:r w:rsidRPr="00AA4CEE">
              <w:rPr>
                <w:rFonts w:ascii="Times New Roman" w:hAnsi="Times New Roman" w:cs="Times New Roman"/>
                <w:sz w:val="20"/>
                <w:szCs w:val="20"/>
              </w:rPr>
              <w:t>(Pienākumi: atsevišķas projekta grāmatvedības uzskaites nodrošināšana atbilstoši tiesību aktiem, ar Projektu saistīto grāmatvedības attaisnojuma dokumentu pareiza noformēšana, sistematizācija, projekta maksājumu veikšana, nepieciešamo projekta finanšu atskaišu sagatavošana un iesniegšana noteiktajos termiņos, finanšu plānošana, priekšlikumu sniegšana projekta vadītājam par izmaiņām finansēšanas plānā.)</w:t>
            </w:r>
          </w:p>
          <w:p w14:paraId="0E5E19DA" w14:textId="12491D0B" w:rsidR="04527E20" w:rsidRPr="00AA4CEE" w:rsidRDefault="04527E20" w:rsidP="2BF4E159">
            <w:pPr>
              <w:ind w:left="360"/>
              <w:jc w:val="both"/>
              <w:rPr>
                <w:rFonts w:ascii="Times New Roman" w:hAnsi="Times New Roman" w:cs="Times New Roman"/>
                <w:sz w:val="20"/>
                <w:szCs w:val="20"/>
              </w:rPr>
            </w:pPr>
            <w:r w:rsidRPr="00AA4CEE">
              <w:rPr>
                <w:rFonts w:ascii="Times New Roman" w:hAnsi="Times New Roman" w:cs="Times New Roman"/>
                <w:sz w:val="20"/>
                <w:szCs w:val="20"/>
              </w:rPr>
              <w:t>un citi iestādes speciālisti pēc nepieciešamības.</w:t>
            </w:r>
          </w:p>
          <w:p w14:paraId="1D431714" w14:textId="31D91024" w:rsidR="009A207B" w:rsidRPr="00AA4CEE" w:rsidRDefault="009A207B" w:rsidP="009A207B">
            <w:pPr>
              <w:jc w:val="both"/>
              <w:rPr>
                <w:rFonts w:ascii="Times New Roman" w:hAnsi="Times New Roman" w:cs="Times New Roman"/>
                <w:sz w:val="20"/>
                <w:szCs w:val="20"/>
              </w:rPr>
            </w:pPr>
          </w:p>
          <w:p w14:paraId="6F4CFF8E" w14:textId="0AF945B0" w:rsidR="009A207B" w:rsidRPr="00AA4CEE" w:rsidRDefault="4A238FC6" w:rsidP="004E5F0A">
            <w:pPr>
              <w:jc w:val="both"/>
              <w:rPr>
                <w:rFonts w:ascii="Times New Roman" w:hAnsi="Times New Roman" w:cs="Times New Roman"/>
                <w:sz w:val="20"/>
                <w:szCs w:val="20"/>
              </w:rPr>
            </w:pPr>
            <w:r w:rsidRPr="00AA4CEE">
              <w:rPr>
                <w:rFonts w:ascii="Times New Roman" w:hAnsi="Times New Roman" w:cs="Times New Roman"/>
                <w:sz w:val="20"/>
                <w:szCs w:val="20"/>
              </w:rPr>
              <w:t>Projekta īstenošanā tiek iesaistīti Valsts policijas</w:t>
            </w:r>
            <w:r w:rsidR="5782944F" w:rsidRPr="00AA4CEE">
              <w:rPr>
                <w:rFonts w:ascii="Times New Roman" w:hAnsi="Times New Roman" w:cs="Times New Roman"/>
                <w:sz w:val="20"/>
                <w:szCs w:val="20"/>
              </w:rPr>
              <w:t>,</w:t>
            </w:r>
            <w:r w:rsidR="595AE871" w:rsidRPr="00AA4CEE">
              <w:rPr>
                <w:rFonts w:ascii="Times New Roman" w:hAnsi="Times New Roman" w:cs="Times New Roman"/>
                <w:sz w:val="20"/>
                <w:szCs w:val="20"/>
              </w:rPr>
              <w:t xml:space="preserve"> </w:t>
            </w:r>
            <w:r w:rsidR="26C3A305" w:rsidRPr="00AA4CEE">
              <w:rPr>
                <w:rFonts w:ascii="Times New Roman" w:hAnsi="Times New Roman" w:cs="Times New Roman"/>
                <w:sz w:val="20"/>
                <w:szCs w:val="20"/>
              </w:rPr>
              <w:t>LVC</w:t>
            </w:r>
            <w:r w:rsidR="1CAA1604" w:rsidRPr="00AA4CEE">
              <w:rPr>
                <w:rFonts w:ascii="Times New Roman" w:hAnsi="Times New Roman" w:cs="Times New Roman"/>
                <w:sz w:val="20"/>
                <w:szCs w:val="20"/>
              </w:rPr>
              <w:t xml:space="preserve">, TA un Prokuratūras </w:t>
            </w:r>
            <w:r w:rsidRPr="00AA4CEE">
              <w:rPr>
                <w:rFonts w:ascii="Times New Roman" w:hAnsi="Times New Roman" w:cs="Times New Roman"/>
                <w:sz w:val="20"/>
                <w:szCs w:val="20"/>
              </w:rPr>
              <w:t>pārstāvji kā sadarbības partneri</w:t>
            </w:r>
            <w:r w:rsidR="36AABD8B" w:rsidRPr="00AA4CEE">
              <w:rPr>
                <w:rFonts w:ascii="Times New Roman" w:hAnsi="Times New Roman" w:cs="Times New Roman"/>
                <w:sz w:val="20"/>
                <w:szCs w:val="20"/>
              </w:rPr>
              <w:t>.</w:t>
            </w:r>
          </w:p>
          <w:p w14:paraId="2B2C9E11" w14:textId="5DAF2641" w:rsidR="000D2F29" w:rsidRPr="00AA4CEE" w:rsidRDefault="000D2F29" w:rsidP="00B460DB">
            <w:pPr>
              <w:jc w:val="both"/>
              <w:rPr>
                <w:rFonts w:ascii="Times New Roman" w:eastAsia="Times New Roman" w:hAnsi="Times New Roman" w:cs="Times New Roman"/>
                <w:sz w:val="20"/>
                <w:szCs w:val="20"/>
                <w:lang w:eastAsia="lv-LV"/>
              </w:rPr>
            </w:pPr>
          </w:p>
          <w:p w14:paraId="235B744A" w14:textId="39412BC9" w:rsidR="000D2F29" w:rsidRPr="00AA4CEE" w:rsidRDefault="000D2F29" w:rsidP="00B460DB">
            <w:pPr>
              <w:jc w:val="both"/>
              <w:rPr>
                <w:rFonts w:ascii="Times New Roman" w:eastAsia="Times New Roman" w:hAnsi="Times New Roman" w:cs="Times New Roman"/>
                <w:sz w:val="20"/>
                <w:szCs w:val="20"/>
                <w:lang w:eastAsia="lv-LV"/>
              </w:rPr>
            </w:pPr>
            <w:r w:rsidRPr="00AA4CEE">
              <w:rPr>
                <w:rFonts w:ascii="Times New Roman" w:eastAsia="Times New Roman" w:hAnsi="Times New Roman" w:cs="Times New Roman"/>
                <w:sz w:val="20"/>
                <w:szCs w:val="20"/>
                <w:lang w:eastAsia="lv-LV"/>
              </w:rPr>
              <w:t xml:space="preserve">Papildus tam katrā no projekta pasākumiem tiks paredzētas atsevišķas pasākumu ieviešanas grupas. </w:t>
            </w:r>
          </w:p>
          <w:p w14:paraId="6D361823" w14:textId="77777777" w:rsidR="000D2F29" w:rsidRPr="00AA4CEE" w:rsidRDefault="000D2F29" w:rsidP="00B460DB">
            <w:pPr>
              <w:jc w:val="both"/>
              <w:rPr>
                <w:rFonts w:ascii="Times New Roman" w:eastAsia="Times New Roman" w:hAnsi="Times New Roman" w:cs="Times New Roman"/>
                <w:sz w:val="20"/>
                <w:szCs w:val="20"/>
                <w:lang w:eastAsia="lv-LV"/>
              </w:rPr>
            </w:pPr>
          </w:p>
          <w:p w14:paraId="60202915" w14:textId="3802353B" w:rsidR="007E2A9A" w:rsidRPr="00AA4CEE" w:rsidRDefault="00CB3ECC" w:rsidP="000D2F29">
            <w:pPr>
              <w:pStyle w:val="ListParagraph"/>
              <w:numPr>
                <w:ilvl w:val="0"/>
                <w:numId w:val="17"/>
              </w:numPr>
              <w:jc w:val="both"/>
              <w:rPr>
                <w:rFonts w:ascii="Times New Roman" w:hAnsi="Times New Roman" w:cs="Times New Roman"/>
                <w:sz w:val="20"/>
                <w:szCs w:val="20"/>
              </w:rPr>
            </w:pPr>
            <w:r w:rsidRPr="00AA4CEE">
              <w:rPr>
                <w:rFonts w:ascii="Times New Roman" w:eastAsia="Times New Roman" w:hAnsi="Times New Roman" w:cs="Times New Roman"/>
                <w:sz w:val="20"/>
                <w:szCs w:val="20"/>
                <w:lang w:eastAsia="lv-LV"/>
              </w:rPr>
              <w:t>Vienotas tehnoloģiskās platformas transportlīdzekļu valsts numura zīmju atpazīšanai un uzkrāšanai sistēmas izveide</w:t>
            </w:r>
            <w:r w:rsidR="007E2A9A" w:rsidRPr="00AA4CEE">
              <w:rPr>
                <w:rFonts w:ascii="Times New Roman" w:hAnsi="Times New Roman" w:cs="Times New Roman"/>
                <w:sz w:val="20"/>
                <w:szCs w:val="20"/>
              </w:rPr>
              <w:t>:</w:t>
            </w:r>
          </w:p>
          <w:p w14:paraId="5FE089FE" w14:textId="77777777" w:rsidR="00833210" w:rsidRPr="00AA4CEE" w:rsidRDefault="00833210" w:rsidP="00833210">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Valsts policijas koordinators, kas koordinē Valsts policijas nodarbināto darbu,</w:t>
            </w:r>
          </w:p>
          <w:p w14:paraId="441AB8EE" w14:textId="77777777" w:rsidR="00833210" w:rsidRPr="00AA4CEE" w:rsidRDefault="00833210" w:rsidP="00833210">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 xml:space="preserve">Tehniskie eksperti, kas definē prasības ieviešanas brīdī, skatoties uz pareizāko risinājumu no lietotāju skatu punkta, </w:t>
            </w:r>
          </w:p>
          <w:p w14:paraId="50354C44" w14:textId="69414B1B" w:rsidR="00833210" w:rsidRPr="00AA4CEE" w:rsidRDefault="00833210" w:rsidP="00833210">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Datu aizsardzības speciālists, lai izpildītu personu datu aizsardzības prasības,</w:t>
            </w:r>
          </w:p>
          <w:p w14:paraId="27BBA352" w14:textId="06A2B069" w:rsidR="00833210" w:rsidRPr="00AA4CEE" w:rsidRDefault="00833210" w:rsidP="00833210">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Jurists/-i, lai nodrošinātu jaunu normatīvo aktu izstrādi un izmaiņu veikšanu tehniskā risinājuma tiesiskajai nostiprināšanai.</w:t>
            </w:r>
          </w:p>
          <w:p w14:paraId="397E31EA" w14:textId="7E929D55" w:rsidR="00804CA5" w:rsidRPr="00AA4CEE" w:rsidRDefault="0050570D" w:rsidP="00833210">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LVC</w:t>
            </w:r>
            <w:r w:rsidR="00804CA5" w:rsidRPr="00AA4CEE">
              <w:rPr>
                <w:rFonts w:ascii="Times New Roman" w:hAnsi="Times New Roman" w:cs="Times New Roman"/>
                <w:sz w:val="20"/>
                <w:szCs w:val="20"/>
              </w:rPr>
              <w:t xml:space="preserve"> tehniskais vadītājs, kas nosaka iekārtu specifikāciju, saskaņo vietas iekārtām un organizē un vada iekārtu uzstādīšanas un uzturēšanas iepirkumu.</w:t>
            </w:r>
          </w:p>
          <w:p w14:paraId="2A564E50" w14:textId="13D4F027" w:rsidR="002D7CB8" w:rsidRPr="00AA4CEE" w:rsidRDefault="00804CA5" w:rsidP="00456323">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 xml:space="preserve"> </w:t>
            </w:r>
            <w:r w:rsidR="005D6975" w:rsidRPr="00AA4CEE">
              <w:rPr>
                <w:rFonts w:ascii="Times New Roman" w:hAnsi="Times New Roman" w:cs="Times New Roman"/>
                <w:sz w:val="20"/>
                <w:szCs w:val="20"/>
              </w:rPr>
              <w:t>Iekārtu uz</w:t>
            </w:r>
            <w:r w:rsidRPr="00AA4CEE">
              <w:rPr>
                <w:rFonts w:ascii="Times New Roman" w:hAnsi="Times New Roman" w:cs="Times New Roman"/>
                <w:sz w:val="20"/>
                <w:szCs w:val="20"/>
              </w:rPr>
              <w:t>stādītājs un uz</w:t>
            </w:r>
            <w:r w:rsidR="005D6975" w:rsidRPr="00AA4CEE">
              <w:rPr>
                <w:rFonts w:ascii="Times New Roman" w:hAnsi="Times New Roman" w:cs="Times New Roman"/>
                <w:sz w:val="20"/>
                <w:szCs w:val="20"/>
              </w:rPr>
              <w:t xml:space="preserve">turētājs </w:t>
            </w:r>
          </w:p>
          <w:p w14:paraId="2211B491" w14:textId="77777777" w:rsidR="000D2F29" w:rsidRPr="00AA4CEE" w:rsidRDefault="000D2F29" w:rsidP="000D2F29">
            <w:pPr>
              <w:jc w:val="both"/>
              <w:rPr>
                <w:rFonts w:ascii="Times New Roman" w:hAnsi="Times New Roman" w:cs="Times New Roman"/>
                <w:sz w:val="20"/>
                <w:szCs w:val="20"/>
              </w:rPr>
            </w:pPr>
          </w:p>
          <w:p w14:paraId="1074E600" w14:textId="7668B466" w:rsidR="000D2F29" w:rsidRPr="00AA4CEE" w:rsidRDefault="48DC97B3" w:rsidP="000D2F29">
            <w:pPr>
              <w:jc w:val="both"/>
              <w:rPr>
                <w:rFonts w:ascii="Times New Roman" w:hAnsi="Times New Roman" w:cs="Times New Roman"/>
                <w:sz w:val="20"/>
                <w:szCs w:val="20"/>
              </w:rPr>
            </w:pPr>
            <w:r w:rsidRPr="00AA4CEE">
              <w:rPr>
                <w:rFonts w:ascii="Times New Roman" w:hAnsi="Times New Roman" w:cs="Times New Roman"/>
                <w:sz w:val="20"/>
                <w:szCs w:val="20"/>
              </w:rPr>
              <w:t>Lai īstenotu 1.pasākumu</w:t>
            </w:r>
            <w:r w:rsidR="045824C4" w:rsidRPr="00AA4CEE">
              <w:rPr>
                <w:rFonts w:ascii="Times New Roman" w:hAnsi="Times New Roman" w:cs="Times New Roman"/>
                <w:sz w:val="20"/>
                <w:szCs w:val="20"/>
              </w:rPr>
              <w:t>,</w:t>
            </w:r>
            <w:r w:rsidRPr="00AA4CEE">
              <w:rPr>
                <w:rFonts w:ascii="Times New Roman" w:hAnsi="Times New Roman" w:cs="Times New Roman"/>
                <w:sz w:val="20"/>
                <w:szCs w:val="20"/>
              </w:rPr>
              <w:t xml:space="preserve"> nepieciešama vienošanās ar atbilstošo infrastruktūru turētājiem par plānoto kameru izvietošanu, uz kurām </w:t>
            </w:r>
            <w:r w:rsidR="004F338A" w:rsidRPr="00AA4CEE">
              <w:rPr>
                <w:rFonts w:ascii="Times New Roman" w:hAnsi="Times New Roman" w:cs="Times New Roman"/>
                <w:sz w:val="20"/>
                <w:szCs w:val="20"/>
              </w:rPr>
              <w:t xml:space="preserve">IeM IC </w:t>
            </w:r>
            <w:r w:rsidRPr="00AA4CEE">
              <w:rPr>
                <w:rFonts w:ascii="Times New Roman" w:hAnsi="Times New Roman" w:cs="Times New Roman"/>
                <w:sz w:val="20"/>
                <w:szCs w:val="20"/>
              </w:rPr>
              <w:t>veic uzstādīšanu</w:t>
            </w:r>
            <w:r w:rsidR="2ED27D66" w:rsidRPr="00AA4CEE">
              <w:rPr>
                <w:rFonts w:ascii="Times New Roman" w:hAnsi="Times New Roman" w:cs="Times New Roman"/>
                <w:sz w:val="20"/>
                <w:szCs w:val="20"/>
              </w:rPr>
              <w:t>.</w:t>
            </w:r>
          </w:p>
          <w:p w14:paraId="0D71EF98" w14:textId="77777777" w:rsidR="000D2F29" w:rsidRPr="00AA4CEE" w:rsidRDefault="000D2F29" w:rsidP="000D2F29">
            <w:pPr>
              <w:jc w:val="both"/>
              <w:rPr>
                <w:rFonts w:ascii="Times New Roman" w:hAnsi="Times New Roman" w:cs="Times New Roman"/>
                <w:sz w:val="20"/>
                <w:szCs w:val="20"/>
              </w:rPr>
            </w:pPr>
          </w:p>
          <w:p w14:paraId="001C2941" w14:textId="4074BA48" w:rsidR="000D2F29" w:rsidRPr="00AA4CEE" w:rsidRDefault="000D2F29" w:rsidP="000D2F29">
            <w:pPr>
              <w:pStyle w:val="ListParagraph"/>
              <w:numPr>
                <w:ilvl w:val="0"/>
                <w:numId w:val="17"/>
              </w:numPr>
              <w:jc w:val="both"/>
              <w:rPr>
                <w:rFonts w:ascii="Times New Roman" w:hAnsi="Times New Roman" w:cs="Times New Roman"/>
                <w:sz w:val="20"/>
                <w:szCs w:val="20"/>
              </w:rPr>
            </w:pPr>
            <w:r w:rsidRPr="00AA4CEE">
              <w:rPr>
                <w:rFonts w:ascii="Times New Roman" w:eastAsia="Times New Roman" w:hAnsi="Times New Roman" w:cs="Times New Roman"/>
                <w:sz w:val="20"/>
                <w:szCs w:val="20"/>
                <w:lang w:eastAsia="lv-LV"/>
              </w:rPr>
              <w:t xml:space="preserve"> </w:t>
            </w:r>
            <w:r w:rsidR="0089357F" w:rsidRPr="00AA4CEE">
              <w:rPr>
                <w:rFonts w:ascii="Times New Roman" w:eastAsia="Times New Roman" w:hAnsi="Times New Roman" w:cs="Times New Roman"/>
                <w:sz w:val="20"/>
                <w:szCs w:val="20"/>
                <w:lang w:eastAsia="lv-LV"/>
              </w:rPr>
              <w:t>E-KRASS izstrādes un ieviešanas 1. kārta</w:t>
            </w:r>
            <w:r w:rsidR="00C03454" w:rsidRPr="00AA4CEE">
              <w:rPr>
                <w:rFonts w:ascii="Times New Roman" w:hAnsi="Times New Roman" w:cs="Times New Roman"/>
                <w:sz w:val="20"/>
                <w:szCs w:val="20"/>
              </w:rPr>
              <w:t>:</w:t>
            </w:r>
          </w:p>
          <w:p w14:paraId="1C20D83C" w14:textId="17F33487" w:rsidR="00C03454" w:rsidRPr="00AA4CEE" w:rsidRDefault="60308630" w:rsidP="00C03454">
            <w:pPr>
              <w:pStyle w:val="ListParagraph"/>
              <w:numPr>
                <w:ilvl w:val="1"/>
                <w:numId w:val="17"/>
              </w:numPr>
              <w:jc w:val="both"/>
              <w:rPr>
                <w:rFonts w:ascii="Times New Roman" w:hAnsi="Times New Roman" w:cs="Times New Roman"/>
                <w:sz w:val="20"/>
                <w:szCs w:val="20"/>
              </w:rPr>
            </w:pPr>
            <w:r w:rsidRPr="00AA4CEE">
              <w:rPr>
                <w:rFonts w:ascii="Times New Roman" w:hAnsi="Times New Roman" w:cs="Times New Roman"/>
                <w:sz w:val="20"/>
                <w:szCs w:val="20"/>
              </w:rPr>
              <w:t>Valsts policijas</w:t>
            </w:r>
            <w:r w:rsidR="5A23E871" w:rsidRPr="00AA4CEE">
              <w:rPr>
                <w:rFonts w:ascii="Times New Roman" w:hAnsi="Times New Roman" w:cs="Times New Roman"/>
                <w:sz w:val="20"/>
                <w:szCs w:val="20"/>
              </w:rPr>
              <w:t>, TA un Prokuratūras</w:t>
            </w:r>
            <w:r w:rsidRPr="00AA4CEE">
              <w:rPr>
                <w:rFonts w:ascii="Times New Roman" w:hAnsi="Times New Roman" w:cs="Times New Roman"/>
                <w:sz w:val="20"/>
                <w:szCs w:val="20"/>
              </w:rPr>
              <w:t xml:space="preserve"> darbinieki un </w:t>
            </w:r>
            <w:r w:rsidR="13B7DBCF" w:rsidRPr="00AA4CEE">
              <w:rPr>
                <w:rFonts w:ascii="Times New Roman" w:hAnsi="Times New Roman" w:cs="Times New Roman"/>
                <w:sz w:val="20"/>
                <w:szCs w:val="20"/>
              </w:rPr>
              <w:t>t</w:t>
            </w:r>
            <w:r w:rsidR="632EE648" w:rsidRPr="00AA4CEE">
              <w:rPr>
                <w:rFonts w:ascii="Times New Roman" w:hAnsi="Times New Roman" w:cs="Times New Roman"/>
                <w:sz w:val="20"/>
                <w:szCs w:val="20"/>
              </w:rPr>
              <w:t xml:space="preserve">ehniskie eksperti, kas definē prasības ieviešanas brīdī, skatoties uz pareizāko risinājumu no lietotāju skatu punkta, </w:t>
            </w:r>
          </w:p>
          <w:p w14:paraId="3BD4B203" w14:textId="7CEB35E1" w:rsidR="00C03454" w:rsidRPr="00AA4CEE" w:rsidRDefault="00C03454" w:rsidP="007250B5">
            <w:pPr>
              <w:pStyle w:val="ListParagraph"/>
              <w:numPr>
                <w:ilvl w:val="1"/>
                <w:numId w:val="17"/>
              </w:numPr>
              <w:spacing w:after="120"/>
              <w:ind w:left="1434" w:hanging="357"/>
              <w:jc w:val="both"/>
              <w:rPr>
                <w:rFonts w:ascii="Times New Roman" w:hAnsi="Times New Roman" w:cs="Times New Roman"/>
                <w:sz w:val="20"/>
                <w:szCs w:val="20"/>
              </w:rPr>
            </w:pPr>
            <w:r w:rsidRPr="00AA4CEE">
              <w:rPr>
                <w:rFonts w:ascii="Times New Roman" w:hAnsi="Times New Roman" w:cs="Times New Roman"/>
                <w:sz w:val="20"/>
                <w:szCs w:val="20"/>
              </w:rPr>
              <w:t xml:space="preserve">Datu </w:t>
            </w:r>
            <w:r w:rsidR="0012021B" w:rsidRPr="00AA4CEE">
              <w:rPr>
                <w:rFonts w:ascii="Times New Roman" w:hAnsi="Times New Roman" w:cs="Times New Roman"/>
                <w:sz w:val="20"/>
                <w:szCs w:val="20"/>
              </w:rPr>
              <w:t>aizsardzības</w:t>
            </w:r>
            <w:r w:rsidRPr="00AA4CEE">
              <w:rPr>
                <w:rFonts w:ascii="Times New Roman" w:hAnsi="Times New Roman" w:cs="Times New Roman"/>
                <w:sz w:val="20"/>
                <w:szCs w:val="20"/>
              </w:rPr>
              <w:t xml:space="preserve"> speciālists, lai izpildītu personu datu drošības prasības. </w:t>
            </w:r>
          </w:p>
        </w:tc>
      </w:tr>
    </w:tbl>
    <w:p w14:paraId="590F541C" w14:textId="77777777" w:rsidR="00652017" w:rsidRPr="00AA4CEE" w:rsidRDefault="00652017" w:rsidP="00EF3F96">
      <w:pPr>
        <w:spacing w:after="0" w:line="240" w:lineRule="auto"/>
        <w:rPr>
          <w:rFonts w:ascii="Times New Roman" w:hAnsi="Times New Roman" w:cs="Times New Roman"/>
          <w:b/>
          <w:sz w:val="24"/>
          <w:szCs w:val="24"/>
        </w:rPr>
      </w:pPr>
    </w:p>
    <w:p w14:paraId="3C1A98B4" w14:textId="77777777" w:rsidR="00DC7BB6" w:rsidRPr="00AA4CEE" w:rsidRDefault="008300CE" w:rsidP="007250B5">
      <w:pPr>
        <w:spacing w:after="120" w:line="240" w:lineRule="auto"/>
        <w:jc w:val="both"/>
        <w:rPr>
          <w:rFonts w:ascii="Times New Roman" w:hAnsi="Times New Roman" w:cs="Times New Roman"/>
          <w:b/>
          <w:sz w:val="24"/>
          <w:szCs w:val="24"/>
        </w:rPr>
      </w:pPr>
      <w:r w:rsidRPr="00AA4CEE">
        <w:rPr>
          <w:rFonts w:ascii="Times New Roman" w:hAnsi="Times New Roman" w:cs="Times New Roman"/>
          <w:b/>
          <w:sz w:val="24"/>
          <w:szCs w:val="24"/>
        </w:rPr>
        <w:t>7. </w:t>
      </w:r>
      <w:r w:rsidR="00DC7BB6" w:rsidRPr="00AA4CEE">
        <w:rPr>
          <w:rFonts w:ascii="Times New Roman" w:hAnsi="Times New Roman" w:cs="Times New Roman"/>
          <w:b/>
          <w:sz w:val="24"/>
          <w:szCs w:val="24"/>
        </w:rPr>
        <w:t>Izmaksu/ieguvumu analīze</w:t>
      </w:r>
      <w:r w:rsidR="00E44EB6" w:rsidRPr="00AA4CEE">
        <w:rPr>
          <w:rFonts w:ascii="Times New Roman" w:hAnsi="Times New Roman" w:cs="Times New Roman"/>
          <w:b/>
          <w:sz w:val="24"/>
          <w:szCs w:val="24"/>
        </w:rPr>
        <w:t xml:space="preserve">, </w:t>
      </w:r>
      <w:r w:rsidR="009818E4" w:rsidRPr="00AA4CEE">
        <w:rPr>
          <w:rFonts w:ascii="Times New Roman" w:hAnsi="Times New Roman" w:cs="Times New Roman"/>
          <w:b/>
          <w:sz w:val="24"/>
          <w:szCs w:val="24"/>
        </w:rPr>
        <w:t>tai skaitā</w:t>
      </w:r>
      <w:r w:rsidR="00E44EB6" w:rsidRPr="00AA4CEE">
        <w:rPr>
          <w:rFonts w:ascii="Times New Roman" w:hAnsi="Times New Roman" w:cs="Times New Roman"/>
          <w:b/>
          <w:sz w:val="24"/>
          <w:szCs w:val="24"/>
        </w:rPr>
        <w:t xml:space="preserve"> ietekme uz pārvaldes darbinieku skaitu</w:t>
      </w:r>
    </w:p>
    <w:tbl>
      <w:tblPr>
        <w:tblStyle w:val="TableGrid"/>
        <w:tblW w:w="8789" w:type="dxa"/>
        <w:tblInd w:w="-5" w:type="dxa"/>
        <w:tblLook w:val="04A0" w:firstRow="1" w:lastRow="0" w:firstColumn="1" w:lastColumn="0" w:noHBand="0" w:noVBand="1"/>
      </w:tblPr>
      <w:tblGrid>
        <w:gridCol w:w="8789"/>
      </w:tblGrid>
      <w:tr w:rsidR="000D2F29" w:rsidRPr="007250B5" w14:paraId="1C67DEBB" w14:textId="77777777" w:rsidTr="73BF0734">
        <w:tc>
          <w:tcPr>
            <w:tcW w:w="8789" w:type="dxa"/>
          </w:tcPr>
          <w:p w14:paraId="1CE79EDD" w14:textId="623C990B" w:rsidR="000E056A" w:rsidRPr="00AA4CEE" w:rsidRDefault="1D109A0D" w:rsidP="007250B5">
            <w:pPr>
              <w:jc w:val="both"/>
              <w:rPr>
                <w:rFonts w:ascii="Times New Roman" w:hAnsi="Times New Roman" w:cs="Times New Roman"/>
                <w:sz w:val="20"/>
                <w:szCs w:val="20"/>
              </w:rPr>
            </w:pPr>
            <w:r w:rsidRPr="00AA4CEE">
              <w:rPr>
                <w:rFonts w:ascii="Times New Roman" w:hAnsi="Times New Roman" w:cs="Times New Roman"/>
                <w:sz w:val="20"/>
                <w:szCs w:val="20"/>
              </w:rPr>
              <w:t>Projekta īstenošanas rezultāt</w:t>
            </w:r>
            <w:r w:rsidR="704E413B" w:rsidRPr="00AA4CEE">
              <w:rPr>
                <w:rFonts w:ascii="Times New Roman" w:hAnsi="Times New Roman" w:cs="Times New Roman"/>
                <w:sz w:val="20"/>
                <w:szCs w:val="20"/>
              </w:rPr>
              <w:t xml:space="preserve">ā </w:t>
            </w:r>
            <w:r w:rsidR="387CDB49" w:rsidRPr="00AA4CEE">
              <w:rPr>
                <w:rFonts w:ascii="Times New Roman" w:hAnsi="Times New Roman" w:cs="Times New Roman"/>
                <w:sz w:val="20"/>
                <w:szCs w:val="20"/>
              </w:rPr>
              <w:t>Tiesībsargājošo iestāžu amatpersonām samazināsies laiks un finanšu resursi attiecībā uz dažādu lēmumu un pieprasījumu sagatavošanu, saskaņošanu un nosūtīšanu</w:t>
            </w:r>
            <w:r w:rsidR="009F7EBA" w:rsidRPr="00AA4CEE">
              <w:rPr>
                <w:rFonts w:ascii="Times New Roman" w:hAnsi="Times New Roman" w:cs="Times New Roman"/>
                <w:sz w:val="20"/>
                <w:szCs w:val="20"/>
              </w:rPr>
              <w:t xml:space="preserve">. </w:t>
            </w:r>
            <w:r w:rsidR="387CDB49" w:rsidRPr="00AA4CEE">
              <w:rPr>
                <w:rFonts w:ascii="Times New Roman" w:hAnsi="Times New Roman" w:cs="Times New Roman"/>
                <w:sz w:val="20"/>
                <w:szCs w:val="20"/>
              </w:rPr>
              <w:t>Ties</w:t>
            </w:r>
            <w:r w:rsidR="2D64069E" w:rsidRPr="00AA4CEE">
              <w:rPr>
                <w:rFonts w:ascii="Times New Roman" w:hAnsi="Times New Roman" w:cs="Times New Roman"/>
                <w:sz w:val="20"/>
                <w:szCs w:val="20"/>
              </w:rPr>
              <w:t>ībsargājošo iestāžu amatpersonām samazināsies laika patēriņš informācijas apstrādei, tai skaitā atvieglojot datu ievadi un apstrādi, novēršot dublējošo darbību veikšanu</w:t>
            </w:r>
            <w:r w:rsidR="009F7EBA" w:rsidRPr="00AA4CEE">
              <w:rPr>
                <w:rFonts w:ascii="Times New Roman" w:hAnsi="Times New Roman" w:cs="Times New Roman"/>
                <w:sz w:val="20"/>
                <w:szCs w:val="20"/>
              </w:rPr>
              <w:t>.</w:t>
            </w:r>
          </w:p>
          <w:p w14:paraId="1841BB2F" w14:textId="30048061" w:rsidR="006159F0" w:rsidRPr="00AA4CEE" w:rsidRDefault="006159F0" w:rsidP="00FD707D">
            <w:pPr>
              <w:jc w:val="both"/>
              <w:rPr>
                <w:rFonts w:ascii="Times New Roman" w:hAnsi="Times New Roman" w:cs="Times New Roman"/>
                <w:bCs/>
                <w:sz w:val="20"/>
                <w:szCs w:val="20"/>
              </w:rPr>
            </w:pPr>
            <w:r w:rsidRPr="00AA4CEE">
              <w:rPr>
                <w:rFonts w:ascii="Times New Roman" w:hAnsi="Times New Roman" w:cs="Times New Roman"/>
                <w:bCs/>
                <w:sz w:val="20"/>
                <w:szCs w:val="20"/>
              </w:rPr>
              <w:t>Projekta ietvaros paredzēto uzlabojumu izmantošanai netiks palielināts personāla skaits</w:t>
            </w:r>
            <w:r w:rsidR="00CB3ECC" w:rsidRPr="00AA4CEE">
              <w:rPr>
                <w:rFonts w:ascii="Times New Roman" w:hAnsi="Times New Roman" w:cs="Times New Roman"/>
                <w:bCs/>
                <w:sz w:val="20"/>
                <w:szCs w:val="20"/>
              </w:rPr>
              <w:t>.</w:t>
            </w:r>
          </w:p>
          <w:p w14:paraId="74449C7F" w14:textId="77777777" w:rsidR="00565D32" w:rsidRPr="00AA4CEE" w:rsidRDefault="00565D32" w:rsidP="00E50DDF">
            <w:pPr>
              <w:jc w:val="both"/>
              <w:rPr>
                <w:rFonts w:ascii="Times New Roman" w:hAnsi="Times New Roman" w:cs="Times New Roman"/>
                <w:bCs/>
                <w:sz w:val="20"/>
                <w:szCs w:val="20"/>
              </w:rPr>
            </w:pPr>
          </w:p>
          <w:p w14:paraId="21E137BA" w14:textId="4AC3FF47" w:rsidR="00281C97" w:rsidRPr="00AA4CEE" w:rsidRDefault="3C293DE4" w:rsidP="4E01428D">
            <w:pPr>
              <w:jc w:val="both"/>
              <w:rPr>
                <w:rFonts w:ascii="Times New Roman" w:hAnsi="Times New Roman" w:cs="Times New Roman"/>
                <w:sz w:val="20"/>
                <w:szCs w:val="20"/>
              </w:rPr>
            </w:pPr>
            <w:r w:rsidRPr="00AA4CEE">
              <w:rPr>
                <w:rFonts w:ascii="Times New Roman" w:hAnsi="Times New Roman" w:cs="Times New Roman"/>
                <w:sz w:val="20"/>
                <w:szCs w:val="20"/>
              </w:rPr>
              <w:t xml:space="preserve">Projekta investīcijas sastāda </w:t>
            </w:r>
            <w:r w:rsidR="26050CD1" w:rsidRPr="00AA4CEE">
              <w:rPr>
                <w:rFonts w:ascii="Times New Roman" w:hAnsi="Times New Roman" w:cs="Times New Roman"/>
                <w:sz w:val="20"/>
                <w:szCs w:val="20"/>
              </w:rPr>
              <w:t>3 389 795</w:t>
            </w:r>
            <w:r w:rsidR="2705C1DA" w:rsidRPr="00AA4CEE">
              <w:rPr>
                <w:rFonts w:ascii="Times New Roman" w:hAnsi="Times New Roman" w:cs="Times New Roman"/>
                <w:sz w:val="20"/>
                <w:szCs w:val="20"/>
              </w:rPr>
              <w:t xml:space="preserve"> </w:t>
            </w:r>
            <w:r w:rsidR="2705C1DA"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(bez pievienotās vērtības nodokļa)</w:t>
            </w:r>
            <w:r w:rsidR="444B93AA" w:rsidRPr="00AA4CEE">
              <w:rPr>
                <w:rFonts w:ascii="Times New Roman" w:hAnsi="Times New Roman" w:cs="Times New Roman"/>
                <w:sz w:val="20"/>
                <w:szCs w:val="20"/>
              </w:rPr>
              <w:t xml:space="preserve">, </w:t>
            </w:r>
            <w:r w:rsidR="07E94EA0" w:rsidRPr="00AA4CEE">
              <w:rPr>
                <w:rFonts w:ascii="Times New Roman" w:hAnsi="Times New Roman" w:cs="Times New Roman"/>
                <w:sz w:val="20"/>
                <w:szCs w:val="20"/>
              </w:rPr>
              <w:t xml:space="preserve">valsts budžeta finansējums pievienotās vērtības nodokļa izmaksu segšanai ne vairāk kā  </w:t>
            </w:r>
            <w:r w:rsidR="38F46798" w:rsidRPr="00AA4CEE">
              <w:rPr>
                <w:rFonts w:ascii="Times New Roman" w:hAnsi="Times New Roman" w:cs="Times New Roman"/>
                <w:sz w:val="20"/>
                <w:szCs w:val="20"/>
              </w:rPr>
              <w:t>639 811</w:t>
            </w:r>
            <w:r w:rsidR="07E94EA0" w:rsidRPr="00AA4CEE">
              <w:rPr>
                <w:rFonts w:ascii="Times New Roman" w:hAnsi="Times New Roman" w:cs="Times New Roman"/>
                <w:sz w:val="20"/>
                <w:szCs w:val="20"/>
              </w:rPr>
              <w:t xml:space="preserve"> </w:t>
            </w:r>
            <w:r w:rsidR="07E94EA0" w:rsidRPr="00AA4CEE">
              <w:rPr>
                <w:rFonts w:ascii="Times New Roman" w:hAnsi="Times New Roman" w:cs="Times New Roman"/>
                <w:i/>
                <w:sz w:val="20"/>
                <w:szCs w:val="20"/>
              </w:rPr>
              <w:t>euro</w:t>
            </w:r>
            <w:r w:rsidRPr="00AA4CEE">
              <w:rPr>
                <w:rFonts w:ascii="Times New Roman" w:hAnsi="Times New Roman" w:cs="Times New Roman"/>
                <w:sz w:val="20"/>
                <w:szCs w:val="20"/>
              </w:rPr>
              <w:t>.</w:t>
            </w:r>
            <w:r w:rsidR="59FDF6E9" w:rsidRPr="00AA4CEE">
              <w:rPr>
                <w:rFonts w:ascii="Times New Roman" w:hAnsi="Times New Roman" w:cs="Times New Roman"/>
                <w:sz w:val="20"/>
                <w:szCs w:val="20"/>
              </w:rPr>
              <w:t xml:space="preserve"> Sākot no 2026.gada 1. jūnija</w:t>
            </w:r>
            <w:r w:rsidRPr="00AA4CEE">
              <w:rPr>
                <w:rFonts w:ascii="Times New Roman" w:hAnsi="Times New Roman" w:cs="Times New Roman"/>
                <w:sz w:val="20"/>
                <w:szCs w:val="20"/>
              </w:rPr>
              <w:t xml:space="preserve"> ir plānotas indikatīvās uzturēšanas izmaksas </w:t>
            </w:r>
            <w:r w:rsidR="2E61C3C3" w:rsidRPr="00AA4CEE">
              <w:rPr>
                <w:rFonts w:ascii="Times New Roman" w:hAnsi="Times New Roman" w:cs="Times New Roman"/>
                <w:sz w:val="20"/>
                <w:szCs w:val="20"/>
              </w:rPr>
              <w:t>360 035</w:t>
            </w:r>
            <w:r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apmērā ik gadu, kas investīcijas projekta dzīves cikla 10 gadu periodā veido </w:t>
            </w:r>
            <w:r w:rsidR="795CD4BC" w:rsidRPr="00AA4CEE">
              <w:rPr>
                <w:rFonts w:ascii="Times New Roman" w:hAnsi="Times New Roman" w:cs="Times New Roman"/>
                <w:sz w:val="20"/>
                <w:szCs w:val="20"/>
              </w:rPr>
              <w:t>3 600 350</w:t>
            </w:r>
            <w:r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Kopā investīcijas projekta dzīves cikla (10 gadu) laikā ieviešanas un uzturēšanas izmaksas ir </w:t>
            </w:r>
            <w:r w:rsidR="05D18405" w:rsidRPr="00AA4CEE">
              <w:rPr>
                <w:rFonts w:ascii="Times New Roman" w:hAnsi="Times New Roman" w:cs="Times New Roman"/>
                <w:sz w:val="20"/>
                <w:szCs w:val="20"/>
              </w:rPr>
              <w:t>7</w:t>
            </w:r>
            <w:r w:rsidR="1A10A47C" w:rsidRPr="00AA4CEE">
              <w:rPr>
                <w:rFonts w:ascii="Times New Roman" w:hAnsi="Times New Roman" w:cs="Times New Roman"/>
                <w:sz w:val="20"/>
                <w:szCs w:val="20"/>
              </w:rPr>
              <w:t xml:space="preserve"> </w:t>
            </w:r>
            <w:r w:rsidR="633A7CCB" w:rsidRPr="00AA4CEE">
              <w:rPr>
                <w:rFonts w:ascii="Times New Roman" w:hAnsi="Times New Roman" w:cs="Times New Roman"/>
                <w:sz w:val="20"/>
                <w:szCs w:val="20"/>
              </w:rPr>
              <w:t>629 956</w:t>
            </w:r>
            <w:r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w:t>
            </w:r>
          </w:p>
          <w:p w14:paraId="17ECCEC6" w14:textId="6105C5E5" w:rsidR="00E40CB5" w:rsidRPr="00AA4CEE" w:rsidRDefault="00E40CB5" w:rsidP="00565D32">
            <w:pPr>
              <w:jc w:val="both"/>
              <w:rPr>
                <w:rFonts w:ascii="Times New Roman" w:hAnsi="Times New Roman" w:cs="Times New Roman"/>
                <w:bCs/>
                <w:sz w:val="20"/>
                <w:szCs w:val="20"/>
              </w:rPr>
            </w:pPr>
          </w:p>
          <w:p w14:paraId="44B282A9" w14:textId="62257A93" w:rsidR="006560C6" w:rsidRPr="00AA4CEE" w:rsidRDefault="68602B62" w:rsidP="006560C6">
            <w:pPr>
              <w:pStyle w:val="ListParagraph"/>
              <w:numPr>
                <w:ilvl w:val="0"/>
                <w:numId w:val="22"/>
              </w:numPr>
              <w:jc w:val="both"/>
              <w:rPr>
                <w:rFonts w:ascii="Times New Roman" w:hAnsi="Times New Roman" w:cs="Times New Roman"/>
                <w:bCs/>
                <w:sz w:val="20"/>
                <w:szCs w:val="20"/>
              </w:rPr>
            </w:pPr>
            <w:r w:rsidRPr="00AA4CEE">
              <w:rPr>
                <w:rFonts w:ascii="Times New Roman" w:hAnsi="Times New Roman" w:cs="Times New Roman"/>
                <w:sz w:val="20"/>
                <w:szCs w:val="20"/>
              </w:rPr>
              <w:t xml:space="preserve">Izmaksu ietaupījums, kas rodas, samazinot papīra dokumentu apriti: </w:t>
            </w:r>
          </w:p>
          <w:p w14:paraId="0538B10B" w14:textId="667F036E" w:rsidR="00E40CB5" w:rsidRPr="00AA4CEE" w:rsidRDefault="6564DC7D" w:rsidP="73E75416">
            <w:pPr>
              <w:jc w:val="both"/>
              <w:rPr>
                <w:rFonts w:ascii="Times New Roman" w:hAnsi="Times New Roman" w:cs="Times New Roman"/>
                <w:sz w:val="20"/>
                <w:szCs w:val="20"/>
              </w:rPr>
            </w:pPr>
            <w:r w:rsidRPr="00AA4CEE">
              <w:rPr>
                <w:rFonts w:ascii="Times New Roman" w:hAnsi="Times New Roman" w:cs="Times New Roman"/>
                <w:sz w:val="20"/>
                <w:szCs w:val="20"/>
              </w:rPr>
              <w:t xml:space="preserve">pēc E-KRASS 1. kārtas ieviešanas 2026. </w:t>
            </w:r>
            <w:r w:rsidR="3344DAFD" w:rsidRPr="00AA4CEE">
              <w:rPr>
                <w:rFonts w:ascii="Times New Roman" w:hAnsi="Times New Roman" w:cs="Times New Roman"/>
                <w:sz w:val="20"/>
                <w:szCs w:val="20"/>
              </w:rPr>
              <w:t>g</w:t>
            </w:r>
            <w:r w:rsidRPr="00AA4CEE">
              <w:rPr>
                <w:rFonts w:ascii="Times New Roman" w:hAnsi="Times New Roman" w:cs="Times New Roman"/>
                <w:sz w:val="20"/>
                <w:szCs w:val="20"/>
              </w:rPr>
              <w:t xml:space="preserve">adā, tiesībsargājošo iestāžu amatpersonām samazināsies laika patēriņš informācijas apstrādei, tai skaitā atvieglojot datu ievadi un apstrādi, novēršot dublējošo darbību veikšanu </w:t>
            </w:r>
            <w:r w:rsidR="41EF4FF9" w:rsidRPr="00AA4CEE">
              <w:rPr>
                <w:rFonts w:ascii="Times New Roman" w:hAnsi="Times New Roman" w:cs="Times New Roman"/>
                <w:sz w:val="20"/>
                <w:szCs w:val="20"/>
              </w:rPr>
              <w:t xml:space="preserve"> apmēram par </w:t>
            </w:r>
            <w:r w:rsidR="6BCCBD30" w:rsidRPr="00AA4CEE">
              <w:rPr>
                <w:rFonts w:ascii="Times New Roman" w:hAnsi="Times New Roman" w:cs="Times New Roman"/>
                <w:sz w:val="20"/>
                <w:szCs w:val="20"/>
              </w:rPr>
              <w:t>1</w:t>
            </w:r>
            <w:r w:rsidR="41EF4FF9" w:rsidRPr="00AA4CEE">
              <w:rPr>
                <w:rFonts w:ascii="Times New Roman" w:hAnsi="Times New Roman" w:cs="Times New Roman"/>
                <w:sz w:val="20"/>
                <w:szCs w:val="20"/>
              </w:rPr>
              <w:t>0%.</w:t>
            </w:r>
            <w:r w:rsidR="3D5D9C60" w:rsidRPr="00AA4CEE">
              <w:rPr>
                <w:rFonts w:ascii="Times New Roman" w:hAnsi="Times New Roman" w:cs="Times New Roman"/>
                <w:sz w:val="20"/>
                <w:szCs w:val="20"/>
              </w:rPr>
              <w:t xml:space="preserve"> </w:t>
            </w:r>
            <w:r w:rsidR="580F8F4D" w:rsidRPr="007250B5">
              <w:rPr>
                <w:rFonts w:ascii="Times New Roman" w:hAnsi="Times New Roman" w:cs="Times New Roman"/>
              </w:rPr>
              <w:t>P</w:t>
            </w:r>
            <w:r w:rsidR="580F8F4D" w:rsidRPr="00AA4CEE">
              <w:rPr>
                <w:rFonts w:ascii="Times New Roman" w:hAnsi="Times New Roman" w:cs="Times New Roman"/>
                <w:sz w:val="20"/>
                <w:szCs w:val="20"/>
              </w:rPr>
              <w:t>ēc pilnvērtīgas E-KRASS ieviešanas</w:t>
            </w:r>
            <w:r w:rsidR="4D617970" w:rsidRPr="00AA4CEE">
              <w:rPr>
                <w:rFonts w:ascii="Times New Roman" w:hAnsi="Times New Roman" w:cs="Times New Roman"/>
                <w:sz w:val="20"/>
                <w:szCs w:val="20"/>
              </w:rPr>
              <w:t xml:space="preserve"> </w:t>
            </w:r>
            <w:r w:rsidR="4B658213" w:rsidRPr="00AA4CEE">
              <w:rPr>
                <w:rFonts w:ascii="Times New Roman" w:hAnsi="Times New Roman" w:cs="Times New Roman"/>
                <w:sz w:val="20"/>
                <w:szCs w:val="20"/>
              </w:rPr>
              <w:t xml:space="preserve">(ERAF) </w:t>
            </w:r>
            <w:r w:rsidR="4D617970" w:rsidRPr="00AA4CEE">
              <w:rPr>
                <w:rFonts w:ascii="Times New Roman" w:hAnsi="Times New Roman" w:cs="Times New Roman"/>
                <w:sz w:val="20"/>
                <w:szCs w:val="20"/>
              </w:rPr>
              <w:t>tiks samazināts papīra dokumentācijas sagatavošanas un nosūtīšanas izmaksas apmēram par 20%</w:t>
            </w:r>
            <w:r w:rsidR="580F8F4D" w:rsidRPr="00AA4CEE">
              <w:rPr>
                <w:rFonts w:ascii="Times New Roman" w:hAnsi="Times New Roman" w:cs="Times New Roman"/>
                <w:sz w:val="20"/>
                <w:szCs w:val="20"/>
              </w:rPr>
              <w:t xml:space="preserve">, ieguvumi projekta dzīves cikla laikā varētu sasniegt </w:t>
            </w:r>
            <w:r w:rsidR="03EA3ACA" w:rsidRPr="00AA4CEE">
              <w:rPr>
                <w:rFonts w:ascii="Times New Roman" w:hAnsi="Times New Roman" w:cs="Times New Roman"/>
                <w:sz w:val="20"/>
                <w:szCs w:val="20"/>
              </w:rPr>
              <w:t xml:space="preserve">aptuveni </w:t>
            </w:r>
            <w:r w:rsidR="580F8F4D" w:rsidRPr="00AA4CEE">
              <w:rPr>
                <w:rFonts w:ascii="Times New Roman" w:hAnsi="Times New Roman" w:cs="Times New Roman"/>
                <w:sz w:val="20"/>
                <w:szCs w:val="20"/>
              </w:rPr>
              <w:t xml:space="preserve"> </w:t>
            </w:r>
            <w:r w:rsidR="4D617970" w:rsidRPr="00AA4CEE">
              <w:rPr>
                <w:rFonts w:ascii="Times New Roman" w:hAnsi="Times New Roman" w:cs="Times New Roman"/>
                <w:sz w:val="20"/>
                <w:szCs w:val="20"/>
              </w:rPr>
              <w:t>1 029 160</w:t>
            </w:r>
            <w:r w:rsidR="4D617970" w:rsidRPr="00AA4CEE">
              <w:rPr>
                <w:rFonts w:ascii="Times New Roman" w:hAnsi="Times New Roman" w:cs="Times New Roman"/>
                <w:sz w:val="20"/>
                <w:szCs w:val="20"/>
              </w:rPr>
              <w:t xml:space="preserve">‬ </w:t>
            </w:r>
            <w:r w:rsidR="3D5D9C60" w:rsidRPr="00AA4CEE">
              <w:rPr>
                <w:rFonts w:ascii="Times New Roman" w:hAnsi="Times New Roman" w:cs="Times New Roman"/>
                <w:i/>
                <w:sz w:val="20"/>
                <w:szCs w:val="20"/>
              </w:rPr>
              <w:t>euro</w:t>
            </w:r>
            <w:r w:rsidR="4D617970" w:rsidRPr="00AA4CEE">
              <w:rPr>
                <w:rFonts w:ascii="Times New Roman" w:hAnsi="Times New Roman" w:cs="Times New Roman"/>
                <w:sz w:val="20"/>
                <w:szCs w:val="20"/>
              </w:rPr>
              <w:t>.</w:t>
            </w:r>
          </w:p>
          <w:p w14:paraId="78760A7F" w14:textId="77777777" w:rsidR="00B62291" w:rsidRPr="00AA4CEE" w:rsidRDefault="00B62291" w:rsidP="006560C6">
            <w:pPr>
              <w:jc w:val="both"/>
              <w:rPr>
                <w:rFonts w:ascii="Times New Roman" w:hAnsi="Times New Roman" w:cs="Times New Roman"/>
                <w:bCs/>
                <w:sz w:val="20"/>
                <w:szCs w:val="20"/>
              </w:rPr>
            </w:pPr>
          </w:p>
          <w:p w14:paraId="5DF59E0C" w14:textId="20F8A117" w:rsidR="00AA5399" w:rsidRPr="00AA4CEE" w:rsidRDefault="2C72B203" w:rsidP="73E75416">
            <w:pPr>
              <w:pStyle w:val="ListParagraph"/>
              <w:numPr>
                <w:ilvl w:val="0"/>
                <w:numId w:val="22"/>
              </w:numPr>
              <w:jc w:val="both"/>
              <w:rPr>
                <w:rFonts w:ascii="Times New Roman" w:hAnsi="Times New Roman" w:cs="Times New Roman"/>
                <w:sz w:val="20"/>
                <w:szCs w:val="20"/>
              </w:rPr>
            </w:pPr>
            <w:r w:rsidRPr="00AA4CEE">
              <w:rPr>
                <w:rFonts w:ascii="Times New Roman" w:hAnsi="Times New Roman" w:cs="Times New Roman"/>
                <w:sz w:val="20"/>
                <w:szCs w:val="20"/>
              </w:rPr>
              <w:t>Administratīvā sloga samazinājums kriminālprocesos iesaistītajiem lietas dalībniekiem:</w:t>
            </w:r>
          </w:p>
          <w:p w14:paraId="32BD1D95" w14:textId="77777777" w:rsidR="00AA5399" w:rsidRPr="00AA4CEE" w:rsidRDefault="00AA5399" w:rsidP="00AA5399">
            <w:pPr>
              <w:jc w:val="both"/>
              <w:rPr>
                <w:rFonts w:ascii="Times New Roman" w:hAnsi="Times New Roman" w:cs="Times New Roman"/>
                <w:bCs/>
                <w:sz w:val="20"/>
                <w:szCs w:val="20"/>
              </w:rPr>
            </w:pPr>
            <w:r w:rsidRPr="00AA4CEE">
              <w:rPr>
                <w:rFonts w:ascii="Times New Roman" w:hAnsi="Times New Roman" w:cs="Times New Roman"/>
                <w:bCs/>
                <w:sz w:val="20"/>
                <w:szCs w:val="20"/>
              </w:rPr>
              <w:t>Nodrošinot e-pakalpojuma ieviešanu un sniedzot iespēju lietas dalībniekiem iepazīties ar procesuālajiem dokumentiem un lietas materiāliem, administratīvā sloga samazinājuma apmērs personām, kuras ir iesaistītas konkrētā kriminālprocesā un saskaņā ar Kriminālprocesa likumu, kurām nepieciešams iepazīties ar procesuālajiem lēmumiem vai ir tiesības iepazīties ar lietas materiāliem, finanšu izteiksmē varētu</w:t>
            </w:r>
          </w:p>
          <w:p w14:paraId="31C3EF6C" w14:textId="77777777" w:rsidR="00072D08" w:rsidRPr="00AA4CEE" w:rsidRDefault="75D946C2" w:rsidP="73E75416">
            <w:pPr>
              <w:jc w:val="both"/>
              <w:rPr>
                <w:rFonts w:ascii="Times New Roman" w:hAnsi="Times New Roman" w:cs="Times New Roman"/>
                <w:sz w:val="20"/>
                <w:szCs w:val="20"/>
              </w:rPr>
            </w:pPr>
            <w:r w:rsidRPr="00AA4CEE">
              <w:rPr>
                <w:rFonts w:ascii="Times New Roman" w:hAnsi="Times New Roman" w:cs="Times New Roman"/>
                <w:sz w:val="20"/>
                <w:szCs w:val="20"/>
              </w:rPr>
              <w:t xml:space="preserve">sasniegt aptuveni 11,67 </w:t>
            </w:r>
            <w:r w:rsidRPr="00AA4CEE">
              <w:rPr>
                <w:rFonts w:ascii="Times New Roman" w:hAnsi="Times New Roman" w:cs="Times New Roman"/>
                <w:i/>
                <w:sz w:val="20"/>
                <w:szCs w:val="20"/>
              </w:rPr>
              <w:t>euro</w:t>
            </w:r>
            <w:r w:rsidRPr="00AA4CEE">
              <w:rPr>
                <w:rFonts w:ascii="Times New Roman" w:hAnsi="Times New Roman" w:cs="Times New Roman"/>
                <w:sz w:val="20"/>
                <w:szCs w:val="20"/>
              </w:rPr>
              <w:t>, pieņemot, ka:</w:t>
            </w:r>
          </w:p>
          <w:p w14:paraId="4721BE8D" w14:textId="20B13742" w:rsidR="00AA5399" w:rsidRPr="00AA4CEE" w:rsidRDefault="00AA5399" w:rsidP="00072D08">
            <w:pPr>
              <w:pStyle w:val="ListParagraph"/>
              <w:numPr>
                <w:ilvl w:val="0"/>
                <w:numId w:val="11"/>
              </w:numPr>
              <w:jc w:val="both"/>
              <w:rPr>
                <w:rFonts w:ascii="Times New Roman" w:hAnsi="Times New Roman" w:cs="Times New Roman"/>
                <w:bCs/>
                <w:sz w:val="20"/>
                <w:szCs w:val="20"/>
              </w:rPr>
            </w:pPr>
            <w:r w:rsidRPr="00AA4CEE">
              <w:rPr>
                <w:rFonts w:ascii="Times New Roman" w:hAnsi="Times New Roman" w:cs="Times New Roman"/>
                <w:bCs/>
                <w:sz w:val="20"/>
                <w:szCs w:val="20"/>
              </w:rPr>
              <w:t>lietas dalībnieka laika patēriņš iestādes apmeklējumam ir 2 stundas;</w:t>
            </w:r>
          </w:p>
          <w:p w14:paraId="551EE44C" w14:textId="64496EE5" w:rsidR="00072D08" w:rsidRPr="00AA4CEE" w:rsidRDefault="7C245073" w:rsidP="73E75416">
            <w:pPr>
              <w:pStyle w:val="ListParagraph"/>
              <w:numPr>
                <w:ilvl w:val="0"/>
                <w:numId w:val="11"/>
              </w:numPr>
              <w:jc w:val="both"/>
              <w:rPr>
                <w:rFonts w:ascii="Times New Roman" w:hAnsi="Times New Roman" w:cs="Times New Roman"/>
                <w:sz w:val="20"/>
                <w:szCs w:val="20"/>
              </w:rPr>
            </w:pPr>
            <w:r w:rsidRPr="00AA4CEE">
              <w:rPr>
                <w:rFonts w:ascii="Times New Roman" w:hAnsi="Times New Roman" w:cs="Times New Roman"/>
                <w:sz w:val="20"/>
                <w:szCs w:val="20"/>
              </w:rPr>
              <w:t>s</w:t>
            </w:r>
            <w:r w:rsidR="75D946C2" w:rsidRPr="00AA4CEE">
              <w:rPr>
                <w:rFonts w:ascii="Times New Roman" w:hAnsi="Times New Roman" w:cs="Times New Roman"/>
                <w:sz w:val="20"/>
                <w:szCs w:val="20"/>
              </w:rPr>
              <w:t xml:space="preserve">abiedriskajā sektorā strādājošo mēneša vidējā darba samaksa 2022. gadā ir 980,20 </w:t>
            </w:r>
            <w:r w:rsidR="75D946C2" w:rsidRPr="00AA4CEE">
              <w:rPr>
                <w:rFonts w:ascii="Times New Roman" w:hAnsi="Times New Roman" w:cs="Times New Roman"/>
                <w:i/>
                <w:sz w:val="20"/>
                <w:szCs w:val="20"/>
              </w:rPr>
              <w:t>euro</w:t>
            </w:r>
            <w:r w:rsidR="75D946C2" w:rsidRPr="00AA4CEE">
              <w:rPr>
                <w:rFonts w:ascii="Times New Roman" w:hAnsi="Times New Roman" w:cs="Times New Roman"/>
                <w:sz w:val="20"/>
                <w:szCs w:val="20"/>
              </w:rPr>
              <w:t xml:space="preserve"> (neto). Attiecīgi (Mēneša vidējā darba samaksa / darba dienu skaits mēnesī / darba stundu skaits dienā * klienta patēriņš iestādes apmeklējumam) = (980,20/21/8*2) = 11,67 </w:t>
            </w:r>
            <w:r w:rsidR="75D946C2" w:rsidRPr="00AA4CEE">
              <w:rPr>
                <w:rFonts w:ascii="Times New Roman" w:hAnsi="Times New Roman" w:cs="Times New Roman"/>
                <w:i/>
                <w:sz w:val="20"/>
                <w:szCs w:val="20"/>
              </w:rPr>
              <w:t>euro</w:t>
            </w:r>
            <w:r w:rsidR="75D946C2" w:rsidRPr="00AA4CEE">
              <w:rPr>
                <w:rFonts w:ascii="Times New Roman" w:hAnsi="Times New Roman" w:cs="Times New Roman"/>
                <w:sz w:val="20"/>
                <w:szCs w:val="20"/>
              </w:rPr>
              <w:t xml:space="preserve">. Saskaņā plānotajiem </w:t>
            </w:r>
            <w:r w:rsidR="75D946C2" w:rsidRPr="007250B5">
              <w:rPr>
                <w:rFonts w:ascii="Times New Roman" w:hAnsi="Times New Roman" w:cs="Times New Roman"/>
                <w:spacing w:val="2"/>
                <w:sz w:val="20"/>
                <w:szCs w:val="20"/>
              </w:rPr>
              <w:t>rezultatīvajiem rādītājiem vidējais kopējais personu skaits būtu 4000, kas izmantotu konkrētos</w:t>
            </w:r>
            <w:r w:rsidR="75D946C2" w:rsidRPr="00AA4CEE">
              <w:rPr>
                <w:rFonts w:ascii="Times New Roman" w:hAnsi="Times New Roman" w:cs="Times New Roman"/>
                <w:sz w:val="20"/>
                <w:szCs w:val="20"/>
              </w:rPr>
              <w:t xml:space="preserve"> e-pakalpojumus. </w:t>
            </w:r>
          </w:p>
          <w:p w14:paraId="77E7BD08" w14:textId="44ADA850" w:rsidR="00AA5399" w:rsidRPr="00AA4CEE" w:rsidRDefault="4160B5C2" w:rsidP="73E75416">
            <w:pPr>
              <w:jc w:val="both"/>
              <w:rPr>
                <w:rFonts w:ascii="Times New Roman" w:hAnsi="Times New Roman" w:cs="Times New Roman"/>
                <w:sz w:val="20"/>
                <w:szCs w:val="20"/>
              </w:rPr>
            </w:pPr>
            <w:r w:rsidRPr="00AA4CEE">
              <w:rPr>
                <w:rFonts w:ascii="Times New Roman" w:hAnsi="Times New Roman" w:cs="Times New Roman"/>
                <w:sz w:val="20"/>
                <w:szCs w:val="20"/>
              </w:rPr>
              <w:t>K</w:t>
            </w:r>
            <w:r w:rsidR="75D946C2" w:rsidRPr="00AA4CEE">
              <w:rPr>
                <w:rFonts w:ascii="Times New Roman" w:hAnsi="Times New Roman" w:cs="Times New Roman"/>
                <w:sz w:val="20"/>
                <w:szCs w:val="20"/>
              </w:rPr>
              <w:t>opā</w:t>
            </w:r>
            <w:r w:rsidRPr="00AA4CEE">
              <w:rPr>
                <w:rFonts w:ascii="Times New Roman" w:hAnsi="Times New Roman" w:cs="Times New Roman"/>
                <w:sz w:val="20"/>
                <w:szCs w:val="20"/>
              </w:rPr>
              <w:t>, pēc pilnvērtīgas E-KRASS ieviešanas,</w:t>
            </w:r>
            <w:r w:rsidR="75D946C2"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ieguvumi </w:t>
            </w:r>
            <w:r w:rsidR="75D946C2" w:rsidRPr="00AA4CEE">
              <w:rPr>
                <w:rFonts w:ascii="Times New Roman" w:hAnsi="Times New Roman" w:cs="Times New Roman"/>
                <w:sz w:val="20"/>
                <w:szCs w:val="20"/>
              </w:rPr>
              <w:t xml:space="preserve">projekta dzīves cikla laikā </w:t>
            </w:r>
            <w:r w:rsidR="7C245073" w:rsidRPr="00AA4CEE">
              <w:rPr>
                <w:rFonts w:ascii="Times New Roman" w:hAnsi="Times New Roman" w:cs="Times New Roman"/>
                <w:sz w:val="20"/>
                <w:szCs w:val="20"/>
              </w:rPr>
              <w:t>sasniegs aptuveni</w:t>
            </w:r>
            <w:r w:rsidR="75D946C2"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466 800 </w:t>
            </w:r>
            <w:r w:rsidR="75D946C2" w:rsidRPr="00AA4CEE">
              <w:rPr>
                <w:rFonts w:ascii="Times New Roman" w:hAnsi="Times New Roman" w:cs="Times New Roman"/>
                <w:i/>
                <w:sz w:val="20"/>
                <w:szCs w:val="20"/>
              </w:rPr>
              <w:t>euro</w:t>
            </w:r>
            <w:r w:rsidR="75D946C2" w:rsidRPr="00AA4CEE">
              <w:rPr>
                <w:rFonts w:ascii="Times New Roman" w:hAnsi="Times New Roman" w:cs="Times New Roman"/>
                <w:sz w:val="20"/>
                <w:szCs w:val="20"/>
              </w:rPr>
              <w:t>.</w:t>
            </w:r>
          </w:p>
          <w:p w14:paraId="39467548" w14:textId="77777777" w:rsidR="00B62291" w:rsidRPr="00AA4CEE" w:rsidRDefault="00B62291" w:rsidP="73E75416">
            <w:pPr>
              <w:jc w:val="both"/>
              <w:rPr>
                <w:rFonts w:ascii="Times New Roman" w:hAnsi="Times New Roman" w:cs="Times New Roman"/>
                <w:sz w:val="20"/>
                <w:szCs w:val="20"/>
              </w:rPr>
            </w:pPr>
          </w:p>
          <w:p w14:paraId="578F9BFB" w14:textId="77777777" w:rsidR="00466BC3" w:rsidRPr="00AA4CEE" w:rsidRDefault="006560C6" w:rsidP="00565D32">
            <w:pPr>
              <w:pStyle w:val="ListParagraph"/>
              <w:numPr>
                <w:ilvl w:val="0"/>
                <w:numId w:val="22"/>
              </w:numPr>
              <w:jc w:val="both"/>
              <w:rPr>
                <w:rFonts w:ascii="Times New Roman" w:hAnsi="Times New Roman" w:cs="Times New Roman"/>
                <w:bCs/>
                <w:sz w:val="20"/>
                <w:szCs w:val="20"/>
              </w:rPr>
            </w:pPr>
            <w:r w:rsidRPr="00AA4CEE">
              <w:rPr>
                <w:rFonts w:ascii="Times New Roman" w:hAnsi="Times New Roman" w:cs="Times New Roman"/>
                <w:bCs/>
                <w:sz w:val="20"/>
                <w:szCs w:val="20"/>
              </w:rPr>
              <w:t>Soda naudas, kas iegūtas fiksējot pārkāpumu skaitu saskaņā ar Ceļu satiksmes likuma un Autoceļu lietošanas nodevas likumā noteikto:</w:t>
            </w:r>
            <w:r w:rsidR="00466BC3" w:rsidRPr="007250B5">
              <w:rPr>
                <w:rFonts w:ascii="Times New Roman" w:hAnsi="Times New Roman" w:cs="Times New Roman"/>
              </w:rPr>
              <w:t xml:space="preserve"> </w:t>
            </w:r>
          </w:p>
          <w:p w14:paraId="434F4004" w14:textId="540430B3" w:rsidR="000C01A9" w:rsidRPr="00AA4CEE" w:rsidRDefault="792D4312" w:rsidP="73BF0734">
            <w:pPr>
              <w:jc w:val="both"/>
              <w:rPr>
                <w:rFonts w:ascii="Times New Roman" w:hAnsi="Times New Roman" w:cs="Times New Roman"/>
                <w:sz w:val="20"/>
                <w:szCs w:val="20"/>
              </w:rPr>
            </w:pPr>
            <w:r w:rsidRPr="00AA4CEE">
              <w:rPr>
                <w:rFonts w:ascii="Times New Roman" w:hAnsi="Times New Roman" w:cs="Times New Roman"/>
                <w:sz w:val="20"/>
                <w:szCs w:val="20"/>
              </w:rPr>
              <w:t xml:space="preserve">Pēc projekta ieviešanas, pārkāpumu skaits paredzēts aptuveni </w:t>
            </w:r>
            <w:r w:rsidR="3B355297" w:rsidRPr="00AA4CEE">
              <w:rPr>
                <w:rFonts w:ascii="Times New Roman" w:hAnsi="Times New Roman" w:cs="Times New Roman"/>
                <w:sz w:val="20"/>
                <w:szCs w:val="20"/>
              </w:rPr>
              <w:t>75</w:t>
            </w:r>
            <w:r w:rsidRPr="00AA4CEE">
              <w:rPr>
                <w:rFonts w:ascii="Times New Roman" w:hAnsi="Times New Roman" w:cs="Times New Roman"/>
                <w:sz w:val="20"/>
                <w:szCs w:val="20"/>
              </w:rPr>
              <w:t>00 pārkāpumi</w:t>
            </w:r>
            <w:r w:rsidR="548587AB" w:rsidRPr="00AA4CEE">
              <w:rPr>
                <w:rFonts w:ascii="Times New Roman" w:hAnsi="Times New Roman" w:cs="Times New Roman"/>
                <w:sz w:val="20"/>
                <w:szCs w:val="20"/>
              </w:rPr>
              <w:t xml:space="preserve"> gadā</w:t>
            </w:r>
            <w:r w:rsidRPr="00AA4CEE">
              <w:rPr>
                <w:rFonts w:ascii="Times New Roman" w:hAnsi="Times New Roman" w:cs="Times New Roman"/>
                <w:sz w:val="20"/>
                <w:szCs w:val="20"/>
              </w:rPr>
              <w:t xml:space="preserve">. Soda naudas, kas varētu rasties no </w:t>
            </w:r>
            <w:r w:rsidR="3B355297" w:rsidRPr="00AA4CEE">
              <w:rPr>
                <w:rFonts w:ascii="Times New Roman" w:hAnsi="Times New Roman" w:cs="Times New Roman"/>
                <w:sz w:val="20"/>
                <w:szCs w:val="20"/>
              </w:rPr>
              <w:t>75</w:t>
            </w:r>
            <w:r w:rsidRPr="00AA4CEE">
              <w:rPr>
                <w:rFonts w:ascii="Times New Roman" w:hAnsi="Times New Roman" w:cs="Times New Roman"/>
                <w:sz w:val="20"/>
                <w:szCs w:val="20"/>
              </w:rPr>
              <w:t xml:space="preserve">00 pārkāpumiem gadā, sastāda </w:t>
            </w:r>
            <w:r w:rsidR="21A1897B" w:rsidRPr="00AA4CEE">
              <w:rPr>
                <w:rFonts w:ascii="Times New Roman" w:hAnsi="Times New Roman" w:cs="Times New Roman"/>
                <w:sz w:val="20"/>
                <w:szCs w:val="20"/>
              </w:rPr>
              <w:t xml:space="preserve">provizoriski </w:t>
            </w:r>
            <w:r w:rsidR="3B355297" w:rsidRPr="00AA4CEE">
              <w:rPr>
                <w:rFonts w:ascii="Times New Roman" w:hAnsi="Times New Roman" w:cs="Times New Roman"/>
                <w:sz w:val="20"/>
                <w:szCs w:val="20"/>
              </w:rPr>
              <w:t>290 145</w:t>
            </w:r>
            <w:r w:rsidR="3B355297" w:rsidRPr="00AA4CEE">
              <w:rPr>
                <w:rFonts w:ascii="Times New Roman" w:hAnsi="Times New Roman" w:cs="Times New Roman"/>
                <w:sz w:val="20"/>
                <w:szCs w:val="20"/>
              </w:rPr>
              <w:t>‬</w:t>
            </w:r>
            <w:r w:rsidR="548587AB"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w:t>
            </w:r>
            <w:r w:rsidR="0A540E92" w:rsidRPr="00AA4CEE">
              <w:rPr>
                <w:rFonts w:ascii="Times New Roman" w:hAnsi="Times New Roman" w:cs="Times New Roman"/>
                <w:i/>
                <w:sz w:val="20"/>
                <w:szCs w:val="20"/>
              </w:rPr>
              <w:t>u</w:t>
            </w:r>
            <w:r w:rsidRPr="00AA4CEE">
              <w:rPr>
                <w:rFonts w:ascii="Times New Roman" w:hAnsi="Times New Roman" w:cs="Times New Roman"/>
                <w:i/>
                <w:sz w:val="20"/>
                <w:szCs w:val="20"/>
              </w:rPr>
              <w:t>ro</w:t>
            </w:r>
            <w:r w:rsidRPr="00AA4CEE">
              <w:rPr>
                <w:rFonts w:ascii="Times New Roman" w:hAnsi="Times New Roman" w:cs="Times New Roman"/>
                <w:sz w:val="20"/>
                <w:szCs w:val="20"/>
              </w:rPr>
              <w:t xml:space="preserve"> (sod</w:t>
            </w:r>
            <w:r w:rsidR="42F286E1" w:rsidRPr="00AA4CEE">
              <w:rPr>
                <w:rFonts w:ascii="Times New Roman" w:hAnsi="Times New Roman" w:cs="Times New Roman"/>
                <w:sz w:val="20"/>
                <w:szCs w:val="20"/>
              </w:rPr>
              <w:t>u</w:t>
            </w:r>
            <w:r w:rsidRPr="00AA4CEE">
              <w:rPr>
                <w:rFonts w:ascii="Times New Roman" w:hAnsi="Times New Roman" w:cs="Times New Roman"/>
                <w:sz w:val="20"/>
                <w:szCs w:val="20"/>
              </w:rPr>
              <w:t xml:space="preserve"> skaits (transportlīdzekļu vinjetes</w:t>
            </w:r>
            <w:r w:rsidR="61DD4C95" w:rsidRPr="00AA4CEE">
              <w:rPr>
                <w:rFonts w:ascii="Times New Roman" w:hAnsi="Times New Roman" w:cs="Times New Roman"/>
                <w:sz w:val="20"/>
                <w:szCs w:val="20"/>
              </w:rPr>
              <w:t>, Civiltiesiskās atbildības obligātās apdrošināšanas, Tehniskās apskates neesamība</w:t>
            </w:r>
            <w:r w:rsidRPr="00AA4CEE">
              <w:rPr>
                <w:rFonts w:ascii="Times New Roman" w:hAnsi="Times New Roman" w:cs="Times New Roman"/>
                <w:sz w:val="20"/>
                <w:szCs w:val="20"/>
              </w:rPr>
              <w:t xml:space="preserve">) * vidējais soda apmērs). </w:t>
            </w:r>
            <w:r w:rsidR="29290FC2" w:rsidRPr="00AA4CEE">
              <w:rPr>
                <w:rFonts w:ascii="Times New Roman" w:hAnsi="Times New Roman" w:cs="Times New Roman"/>
                <w:sz w:val="20"/>
                <w:szCs w:val="20"/>
              </w:rPr>
              <w:t xml:space="preserve">Kopā projekta dzīves cikla (10 gadu) laikā varētu sasniegt apmēram </w:t>
            </w:r>
            <w:r w:rsidR="3B355297" w:rsidRPr="00AA4CEE">
              <w:rPr>
                <w:rFonts w:ascii="Times New Roman" w:hAnsi="Times New Roman" w:cs="Times New Roman"/>
                <w:sz w:val="20"/>
                <w:szCs w:val="20"/>
              </w:rPr>
              <w:t>2 901 450</w:t>
            </w:r>
            <w:r w:rsidR="3B355297" w:rsidRPr="00AA4CEE">
              <w:rPr>
                <w:rFonts w:ascii="Times New Roman" w:hAnsi="Times New Roman" w:cs="Times New Roman"/>
                <w:sz w:val="20"/>
                <w:szCs w:val="20"/>
              </w:rPr>
              <w:t xml:space="preserve">‬ </w:t>
            </w:r>
            <w:r w:rsidR="29290FC2" w:rsidRPr="00AA4CEE">
              <w:rPr>
                <w:rFonts w:ascii="Times New Roman" w:hAnsi="Times New Roman" w:cs="Times New Roman"/>
                <w:i/>
                <w:sz w:val="20"/>
                <w:szCs w:val="20"/>
              </w:rPr>
              <w:t>euro</w:t>
            </w:r>
            <w:r w:rsidR="7918B2E3" w:rsidRPr="00AA4CEE">
              <w:rPr>
                <w:rFonts w:ascii="Times New Roman" w:hAnsi="Times New Roman" w:cs="Times New Roman"/>
                <w:sz w:val="20"/>
                <w:szCs w:val="20"/>
              </w:rPr>
              <w:t>.</w:t>
            </w:r>
            <w:r w:rsidR="5721CA9F" w:rsidRPr="00AA4CEE">
              <w:rPr>
                <w:rFonts w:ascii="Times New Roman" w:hAnsi="Times New Roman" w:cs="Times New Roman"/>
                <w:sz w:val="20"/>
                <w:szCs w:val="20"/>
              </w:rPr>
              <w:t xml:space="preserve"> </w:t>
            </w:r>
          </w:p>
          <w:p w14:paraId="59678C93" w14:textId="77777777" w:rsidR="002F7A21" w:rsidRPr="00AA4CEE" w:rsidRDefault="002F7A21" w:rsidP="00564B99">
            <w:pPr>
              <w:rPr>
                <w:rFonts w:ascii="Times New Roman" w:hAnsi="Times New Roman" w:cs="Times New Roman"/>
                <w:bCs/>
                <w:sz w:val="20"/>
                <w:szCs w:val="20"/>
              </w:rPr>
            </w:pPr>
          </w:p>
          <w:p w14:paraId="75587D59" w14:textId="61E2307D" w:rsidR="002F7A21" w:rsidRPr="00AA4CEE" w:rsidRDefault="002F7A21" w:rsidP="008F0656">
            <w:pPr>
              <w:pStyle w:val="ListParagraph"/>
              <w:numPr>
                <w:ilvl w:val="0"/>
                <w:numId w:val="22"/>
              </w:numPr>
              <w:rPr>
                <w:rFonts w:ascii="Times New Roman" w:hAnsi="Times New Roman" w:cs="Times New Roman"/>
                <w:bCs/>
                <w:sz w:val="20"/>
                <w:szCs w:val="20"/>
              </w:rPr>
            </w:pPr>
            <w:r w:rsidRPr="00AA4CEE">
              <w:rPr>
                <w:rFonts w:ascii="Times New Roman" w:hAnsi="Times New Roman" w:cs="Times New Roman"/>
                <w:bCs/>
                <w:sz w:val="20"/>
                <w:szCs w:val="20"/>
              </w:rPr>
              <w:t>Administratīvā sloga samazinājums IeM IC darbiniekiem, apkopojot statistikas rādītājus un</w:t>
            </w:r>
            <w:r w:rsidR="00564B99"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veicot datu analīzi.</w:t>
            </w:r>
          </w:p>
          <w:p w14:paraId="2795DF6C" w14:textId="2A55EA75" w:rsidR="002F7A21" w:rsidRPr="00AA4CEE" w:rsidRDefault="11749475" w:rsidP="73E75416">
            <w:pPr>
              <w:jc w:val="both"/>
              <w:rPr>
                <w:rFonts w:ascii="Times New Roman" w:hAnsi="Times New Roman" w:cs="Times New Roman"/>
                <w:sz w:val="20"/>
                <w:szCs w:val="20"/>
              </w:rPr>
            </w:pPr>
            <w:r w:rsidRPr="00AA4CEE">
              <w:rPr>
                <w:rFonts w:ascii="Times New Roman" w:hAnsi="Times New Roman" w:cs="Times New Roman"/>
                <w:sz w:val="20"/>
                <w:szCs w:val="20"/>
              </w:rPr>
              <w:t>Apkopojot statistikas informāciju, samazināsies patērētais laiks, kuru IeM IC darbinieki</w:t>
            </w:r>
            <w:r w:rsidR="00564B99"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patērē statistikas </w:t>
            </w:r>
            <w:r w:rsidR="00564B99" w:rsidRPr="00AA4CEE">
              <w:rPr>
                <w:rFonts w:ascii="Times New Roman" w:hAnsi="Times New Roman" w:cs="Times New Roman"/>
                <w:sz w:val="20"/>
                <w:szCs w:val="20"/>
              </w:rPr>
              <w:t>p</w:t>
            </w:r>
            <w:r w:rsidRPr="00AA4CEE">
              <w:rPr>
                <w:rFonts w:ascii="Times New Roman" w:hAnsi="Times New Roman" w:cs="Times New Roman"/>
                <w:sz w:val="20"/>
                <w:szCs w:val="20"/>
              </w:rPr>
              <w:t>ārskatu izstrādei pēc dažādiem pieprasījumiem (mēdiji, sabiedrības</w:t>
            </w:r>
            <w:r w:rsidR="00564B99"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pārstāvji, institūcijas u.c.). </w:t>
            </w:r>
            <w:r w:rsidR="00564B99" w:rsidRPr="00AA4CEE">
              <w:rPr>
                <w:rFonts w:ascii="Times New Roman" w:hAnsi="Times New Roman" w:cs="Times New Roman"/>
                <w:sz w:val="20"/>
                <w:szCs w:val="20"/>
              </w:rPr>
              <w:t>Pilnvērtīgi īstenojot E-KRASS</w:t>
            </w:r>
            <w:r w:rsidRPr="00AA4CEE">
              <w:rPr>
                <w:rFonts w:ascii="Times New Roman" w:hAnsi="Times New Roman" w:cs="Times New Roman"/>
                <w:sz w:val="20"/>
                <w:szCs w:val="20"/>
              </w:rPr>
              <w:t>, tiek sagaidīts, ka IeM IC darbiniekiem būs</w:t>
            </w:r>
            <w:r w:rsidR="00564B99" w:rsidRPr="00AA4CEE">
              <w:rPr>
                <w:rFonts w:ascii="Times New Roman" w:hAnsi="Times New Roman" w:cs="Times New Roman"/>
                <w:sz w:val="20"/>
                <w:szCs w:val="20"/>
              </w:rPr>
              <w:t xml:space="preserve"> </w:t>
            </w:r>
            <w:r w:rsidRPr="00AA4CEE">
              <w:rPr>
                <w:rFonts w:ascii="Times New Roman" w:hAnsi="Times New Roman" w:cs="Times New Roman"/>
                <w:sz w:val="20"/>
                <w:szCs w:val="20"/>
              </w:rPr>
              <w:t>iespējams ietaupīt līdz pat 4870 stundām patērētā laika statistikas pārskatu izveidei (800</w:t>
            </w:r>
            <w:r w:rsidR="00564B99" w:rsidRPr="00AA4CEE">
              <w:rPr>
                <w:rFonts w:ascii="Times New Roman" w:hAnsi="Times New Roman" w:cs="Times New Roman"/>
                <w:sz w:val="20"/>
                <w:szCs w:val="20"/>
              </w:rPr>
              <w:t xml:space="preserve"> </w:t>
            </w:r>
            <w:r w:rsidRPr="00AA4CEE">
              <w:rPr>
                <w:rFonts w:ascii="Times New Roman" w:hAnsi="Times New Roman" w:cs="Times New Roman"/>
                <w:sz w:val="20"/>
                <w:szCs w:val="20"/>
              </w:rPr>
              <w:t>dažādi informācijas un statistikas atskaišu gadā</w:t>
            </w:r>
            <w:r w:rsidR="00564B99" w:rsidRPr="00AA4CEE">
              <w:rPr>
                <w:rFonts w:ascii="Times New Roman" w:hAnsi="Times New Roman" w:cs="Times New Roman"/>
                <w:sz w:val="20"/>
                <w:szCs w:val="20"/>
              </w:rPr>
              <w:t>)</w:t>
            </w:r>
            <w:r w:rsidR="73A996DE" w:rsidRPr="00AA4CEE">
              <w:rPr>
                <w:rFonts w:ascii="Times New Roman" w:hAnsi="Times New Roman" w:cs="Times New Roman"/>
                <w:sz w:val="20"/>
                <w:szCs w:val="20"/>
              </w:rPr>
              <w:t xml:space="preserve">, </w:t>
            </w:r>
            <w:r w:rsidRPr="00AA4CEE">
              <w:rPr>
                <w:rFonts w:ascii="Times New Roman" w:hAnsi="Times New Roman" w:cs="Times New Roman"/>
                <w:sz w:val="20"/>
                <w:szCs w:val="20"/>
              </w:rPr>
              <w:t>radot ieguvumu aptuveni 34</w:t>
            </w:r>
            <w:r w:rsidR="445036E7" w:rsidRPr="00AA4CEE">
              <w:rPr>
                <w:rFonts w:ascii="Times New Roman" w:hAnsi="Times New Roman" w:cs="Times New Roman"/>
                <w:sz w:val="20"/>
                <w:szCs w:val="20"/>
              </w:rPr>
              <w:t> </w:t>
            </w:r>
            <w:r w:rsidRPr="00AA4CEE">
              <w:rPr>
                <w:rFonts w:ascii="Times New Roman" w:hAnsi="Times New Roman" w:cs="Times New Roman"/>
                <w:sz w:val="20"/>
                <w:szCs w:val="20"/>
              </w:rPr>
              <w:t>700</w:t>
            </w:r>
            <w:r w:rsidR="445036E7"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apmērā gadā, un </w:t>
            </w:r>
            <w:r w:rsidR="445036E7" w:rsidRPr="00AA4CEE">
              <w:rPr>
                <w:rFonts w:ascii="Times New Roman" w:hAnsi="Times New Roman" w:cs="Times New Roman"/>
                <w:sz w:val="20"/>
                <w:szCs w:val="20"/>
              </w:rPr>
              <w:t xml:space="preserve">kopā projekta dzīves cikla (10 gadu) laikā radot ieguvumu apmēram 347 000 </w:t>
            </w:r>
            <w:r w:rsidR="445036E7" w:rsidRPr="00AA4CEE">
              <w:rPr>
                <w:rFonts w:ascii="Times New Roman" w:hAnsi="Times New Roman" w:cs="Times New Roman"/>
                <w:i/>
                <w:sz w:val="20"/>
                <w:szCs w:val="20"/>
              </w:rPr>
              <w:t>euro</w:t>
            </w:r>
            <w:r w:rsidR="445036E7" w:rsidRPr="00AA4CEE">
              <w:rPr>
                <w:rFonts w:ascii="Times New Roman" w:hAnsi="Times New Roman" w:cs="Times New Roman"/>
                <w:sz w:val="20"/>
                <w:szCs w:val="20"/>
              </w:rPr>
              <w:t xml:space="preserve">. </w:t>
            </w:r>
          </w:p>
          <w:p w14:paraId="4ECFAACC" w14:textId="77777777" w:rsidR="005B0A86" w:rsidRPr="00AA4CEE" w:rsidRDefault="005B0A86" w:rsidP="002F7A21">
            <w:pPr>
              <w:jc w:val="both"/>
              <w:rPr>
                <w:rFonts w:ascii="Times New Roman" w:hAnsi="Times New Roman" w:cs="Times New Roman"/>
                <w:bCs/>
                <w:sz w:val="20"/>
                <w:szCs w:val="20"/>
              </w:rPr>
            </w:pPr>
          </w:p>
          <w:p w14:paraId="24AD42A9" w14:textId="6944C513" w:rsidR="002920FC" w:rsidRPr="00AA4CEE" w:rsidRDefault="002920FC" w:rsidP="005B0A86">
            <w:pPr>
              <w:pStyle w:val="ListParagraph"/>
              <w:numPr>
                <w:ilvl w:val="0"/>
                <w:numId w:val="22"/>
              </w:numPr>
              <w:jc w:val="both"/>
              <w:rPr>
                <w:rFonts w:ascii="Times New Roman" w:hAnsi="Times New Roman" w:cs="Times New Roman"/>
                <w:bCs/>
                <w:sz w:val="20"/>
                <w:szCs w:val="20"/>
              </w:rPr>
            </w:pPr>
            <w:r w:rsidRPr="00AA4CEE">
              <w:rPr>
                <w:rFonts w:ascii="Times New Roman" w:hAnsi="Times New Roman" w:cs="Times New Roman"/>
                <w:bCs/>
                <w:sz w:val="20"/>
                <w:szCs w:val="20"/>
              </w:rPr>
              <w:t>Administratīvā sloga samazinājums V</w:t>
            </w:r>
            <w:r w:rsidR="005B0A86" w:rsidRPr="00AA4CEE">
              <w:rPr>
                <w:rFonts w:ascii="Times New Roman" w:hAnsi="Times New Roman" w:cs="Times New Roman"/>
                <w:bCs/>
                <w:sz w:val="20"/>
                <w:szCs w:val="20"/>
              </w:rPr>
              <w:t>alsts policijas</w:t>
            </w:r>
            <w:r w:rsidRPr="00AA4CEE">
              <w:rPr>
                <w:rFonts w:ascii="Times New Roman" w:hAnsi="Times New Roman" w:cs="Times New Roman"/>
                <w:bCs/>
                <w:sz w:val="20"/>
                <w:szCs w:val="20"/>
              </w:rPr>
              <w:t xml:space="preserve"> amatpersonām.</w:t>
            </w:r>
          </w:p>
          <w:p w14:paraId="5E892323" w14:textId="3596E97D" w:rsidR="002920FC" w:rsidRPr="00AA4CEE" w:rsidRDefault="27609B84" w:rsidP="73E75416">
            <w:pPr>
              <w:jc w:val="both"/>
              <w:rPr>
                <w:rFonts w:ascii="Times New Roman" w:hAnsi="Times New Roman" w:cs="Times New Roman"/>
                <w:sz w:val="20"/>
                <w:szCs w:val="20"/>
              </w:rPr>
            </w:pPr>
            <w:r w:rsidRPr="00AA4CEE">
              <w:rPr>
                <w:rFonts w:ascii="Times New Roman" w:hAnsi="Times New Roman" w:cs="Times New Roman"/>
                <w:sz w:val="20"/>
                <w:szCs w:val="20"/>
              </w:rPr>
              <w:t>Nodrošinot personu un mantu identifikācijas iespēju kā e-pakalpojumu, samazināsies</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patērētais laiks, ko V</w:t>
            </w:r>
            <w:r w:rsidR="445036E7" w:rsidRPr="00AA4CEE">
              <w:rPr>
                <w:rFonts w:ascii="Times New Roman" w:hAnsi="Times New Roman" w:cs="Times New Roman"/>
                <w:sz w:val="20"/>
                <w:szCs w:val="20"/>
              </w:rPr>
              <w:t>alsts policijas</w:t>
            </w:r>
            <w:r w:rsidRPr="00AA4CEE">
              <w:rPr>
                <w:rFonts w:ascii="Times New Roman" w:hAnsi="Times New Roman" w:cs="Times New Roman"/>
                <w:sz w:val="20"/>
                <w:szCs w:val="20"/>
              </w:rPr>
              <w:t xml:space="preserve"> amatpersona velta informācijas izvietošanai un pārraudzībai</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konkrētos kriminālprocesos. </w:t>
            </w:r>
            <w:r w:rsidR="445036E7" w:rsidRPr="00AA4CEE">
              <w:rPr>
                <w:rFonts w:ascii="Times New Roman" w:hAnsi="Times New Roman" w:cs="Times New Roman"/>
                <w:sz w:val="20"/>
                <w:szCs w:val="20"/>
              </w:rPr>
              <w:t>Pilnvērtīgi īstenojot E</w:t>
            </w:r>
            <w:r w:rsidR="7C245073" w:rsidRPr="00AA4CEE">
              <w:rPr>
                <w:rFonts w:ascii="Times New Roman" w:hAnsi="Times New Roman" w:cs="Times New Roman"/>
                <w:sz w:val="20"/>
                <w:szCs w:val="20"/>
              </w:rPr>
              <w:t>-</w:t>
            </w:r>
            <w:r w:rsidR="445036E7" w:rsidRPr="00AA4CEE">
              <w:rPr>
                <w:rFonts w:ascii="Times New Roman" w:hAnsi="Times New Roman" w:cs="Times New Roman"/>
                <w:sz w:val="20"/>
                <w:szCs w:val="20"/>
              </w:rPr>
              <w:t xml:space="preserve">KRASS </w:t>
            </w:r>
            <w:r w:rsidRPr="00AA4CEE">
              <w:rPr>
                <w:rFonts w:ascii="Times New Roman" w:hAnsi="Times New Roman" w:cs="Times New Roman"/>
                <w:sz w:val="20"/>
                <w:szCs w:val="20"/>
              </w:rPr>
              <w:t>tiks nodrošināta ērta un automatizēta</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iespēja informācijas izvietošanai publiskajā mājas lapā un tas ietaupīs līdz pat 2%</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no patērētā</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laika procesa virzītājam</w:t>
            </w:r>
            <w:r w:rsidR="445036E7" w:rsidRPr="00AA4CEE">
              <w:rPr>
                <w:rFonts w:ascii="Times New Roman" w:hAnsi="Times New Roman" w:cs="Times New Roman"/>
                <w:sz w:val="20"/>
                <w:szCs w:val="20"/>
              </w:rPr>
              <w:t>, kas gada laikā radīs aptuveno ieguvumu 1</w:t>
            </w:r>
            <w:r w:rsidR="731CBBC2" w:rsidRPr="00AA4CEE">
              <w:rPr>
                <w:rFonts w:ascii="Times New Roman" w:hAnsi="Times New Roman" w:cs="Times New Roman"/>
                <w:sz w:val="20"/>
                <w:szCs w:val="20"/>
              </w:rPr>
              <w:t>2</w:t>
            </w:r>
            <w:r w:rsidR="445036E7" w:rsidRPr="00AA4CEE">
              <w:rPr>
                <w:rFonts w:ascii="Times New Roman" w:hAnsi="Times New Roman" w:cs="Times New Roman"/>
                <w:sz w:val="20"/>
                <w:szCs w:val="20"/>
              </w:rPr>
              <w:t xml:space="preserve">0 484 </w:t>
            </w:r>
            <w:r w:rsidR="445036E7" w:rsidRPr="00AA4CEE">
              <w:rPr>
                <w:rFonts w:ascii="Times New Roman" w:hAnsi="Times New Roman" w:cs="Times New Roman"/>
                <w:i/>
                <w:sz w:val="20"/>
                <w:szCs w:val="20"/>
              </w:rPr>
              <w:t>euro</w:t>
            </w:r>
            <w:r w:rsidRPr="00AA4CEE">
              <w:rPr>
                <w:rFonts w:ascii="Times New Roman" w:hAnsi="Times New Roman" w:cs="Times New Roman"/>
                <w:sz w:val="20"/>
                <w:szCs w:val="20"/>
              </w:rPr>
              <w:t>, kā arī sniegs iespēju, ātrākai mantu identifikācijai un to īpašnieku</w:t>
            </w:r>
            <w:r w:rsidR="445036E7"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atrašanai, kas </w:t>
            </w:r>
            <w:r w:rsidR="445036E7" w:rsidRPr="00AA4CEE">
              <w:rPr>
                <w:rFonts w:ascii="Times New Roman" w:hAnsi="Times New Roman" w:cs="Times New Roman"/>
                <w:sz w:val="20"/>
                <w:szCs w:val="20"/>
              </w:rPr>
              <w:t>kopā projekta dzīves cikla (10 gadu) laikā radīs</w:t>
            </w:r>
            <w:r w:rsidR="7C245073" w:rsidRPr="00AA4CEE">
              <w:rPr>
                <w:rFonts w:ascii="Times New Roman" w:hAnsi="Times New Roman" w:cs="Times New Roman"/>
                <w:sz w:val="20"/>
                <w:szCs w:val="20"/>
              </w:rPr>
              <w:t xml:space="preserve"> aptuvenu</w:t>
            </w:r>
            <w:r w:rsidR="445036E7" w:rsidRPr="00AA4CEE">
              <w:rPr>
                <w:rFonts w:ascii="Times New Roman" w:hAnsi="Times New Roman" w:cs="Times New Roman"/>
                <w:sz w:val="20"/>
                <w:szCs w:val="20"/>
              </w:rPr>
              <w:t xml:space="preserve"> ieguvumu 1 </w:t>
            </w:r>
            <w:r w:rsidR="731CBBC2" w:rsidRPr="00AA4CEE">
              <w:rPr>
                <w:rFonts w:ascii="Times New Roman" w:hAnsi="Times New Roman" w:cs="Times New Roman"/>
                <w:sz w:val="20"/>
                <w:szCs w:val="20"/>
              </w:rPr>
              <w:t>2</w:t>
            </w:r>
            <w:r w:rsidR="445036E7" w:rsidRPr="00AA4CEE">
              <w:rPr>
                <w:rFonts w:ascii="Times New Roman" w:hAnsi="Times New Roman" w:cs="Times New Roman"/>
                <w:sz w:val="20"/>
                <w:szCs w:val="20"/>
              </w:rPr>
              <w:t xml:space="preserve">04 840 </w:t>
            </w:r>
            <w:r w:rsidR="445036E7" w:rsidRPr="00AA4CEE">
              <w:rPr>
                <w:rFonts w:ascii="Times New Roman" w:hAnsi="Times New Roman" w:cs="Times New Roman"/>
                <w:i/>
                <w:sz w:val="20"/>
                <w:szCs w:val="20"/>
              </w:rPr>
              <w:t>euro</w:t>
            </w:r>
            <w:r w:rsidR="7C245073" w:rsidRPr="00AA4CEE">
              <w:rPr>
                <w:rFonts w:ascii="Times New Roman" w:hAnsi="Times New Roman" w:cs="Times New Roman"/>
                <w:sz w:val="20"/>
                <w:szCs w:val="20"/>
              </w:rPr>
              <w:t xml:space="preserve"> apmērā</w:t>
            </w:r>
            <w:r w:rsidR="445036E7" w:rsidRPr="00AA4CEE">
              <w:rPr>
                <w:rFonts w:ascii="Times New Roman" w:hAnsi="Times New Roman" w:cs="Times New Roman"/>
                <w:sz w:val="20"/>
                <w:szCs w:val="20"/>
              </w:rPr>
              <w:t>.</w:t>
            </w:r>
          </w:p>
          <w:p w14:paraId="103732F0" w14:textId="77777777" w:rsidR="00072D08" w:rsidRPr="00AA4CEE" w:rsidRDefault="00072D08" w:rsidP="002920FC">
            <w:pPr>
              <w:jc w:val="both"/>
              <w:rPr>
                <w:rFonts w:ascii="Times New Roman" w:hAnsi="Times New Roman" w:cs="Times New Roman"/>
                <w:bCs/>
                <w:sz w:val="20"/>
                <w:szCs w:val="20"/>
              </w:rPr>
            </w:pPr>
          </w:p>
          <w:p w14:paraId="753F1A3A" w14:textId="1C3E0D9B" w:rsidR="002920FC" w:rsidRPr="00AA4CEE" w:rsidRDefault="002920FC" w:rsidP="009A7BDF">
            <w:pPr>
              <w:pStyle w:val="ListParagraph"/>
              <w:numPr>
                <w:ilvl w:val="0"/>
                <w:numId w:val="22"/>
              </w:numPr>
              <w:jc w:val="both"/>
              <w:rPr>
                <w:rFonts w:ascii="Times New Roman" w:hAnsi="Times New Roman" w:cs="Times New Roman"/>
                <w:bCs/>
                <w:sz w:val="20"/>
                <w:szCs w:val="20"/>
              </w:rPr>
            </w:pPr>
            <w:r w:rsidRPr="00AA4CEE">
              <w:rPr>
                <w:rFonts w:ascii="Times New Roman" w:hAnsi="Times New Roman" w:cs="Times New Roman"/>
                <w:bCs/>
                <w:sz w:val="20"/>
                <w:szCs w:val="20"/>
              </w:rPr>
              <w:t>Administratīvā sloga samazinājums V</w:t>
            </w:r>
            <w:r w:rsidR="00072D08" w:rsidRPr="00AA4CEE">
              <w:rPr>
                <w:rFonts w:ascii="Times New Roman" w:hAnsi="Times New Roman" w:cs="Times New Roman"/>
                <w:bCs/>
                <w:sz w:val="20"/>
                <w:szCs w:val="20"/>
              </w:rPr>
              <w:t>alsts policijas</w:t>
            </w:r>
            <w:r w:rsidRPr="00AA4CEE">
              <w:rPr>
                <w:rFonts w:ascii="Times New Roman" w:hAnsi="Times New Roman" w:cs="Times New Roman"/>
                <w:bCs/>
                <w:sz w:val="20"/>
                <w:szCs w:val="20"/>
              </w:rPr>
              <w:t xml:space="preserve"> amatpersonām.</w:t>
            </w:r>
          </w:p>
          <w:p w14:paraId="5813A68B" w14:textId="205A5163" w:rsidR="002920FC" w:rsidRPr="00AA4CEE" w:rsidRDefault="002920FC" w:rsidP="00072D08">
            <w:pPr>
              <w:jc w:val="both"/>
              <w:rPr>
                <w:rFonts w:ascii="Times New Roman" w:hAnsi="Times New Roman" w:cs="Times New Roman"/>
                <w:bCs/>
                <w:sz w:val="20"/>
                <w:szCs w:val="20"/>
              </w:rPr>
            </w:pPr>
            <w:r w:rsidRPr="00AA4CEE">
              <w:rPr>
                <w:rFonts w:ascii="Times New Roman" w:hAnsi="Times New Roman" w:cs="Times New Roman"/>
                <w:bCs/>
                <w:sz w:val="20"/>
                <w:szCs w:val="20"/>
              </w:rPr>
              <w:t>Lai Valsts policijas reģionu pārvalžu iecirkņos izmeklētu un nosūtītu uz prokuratūru</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kriminālvajāšanas uzsākšanai kriminālprocesus, kuros ir noskaidrotas noziegumu izdarījušās</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 xml:space="preserve">personas, </w:t>
            </w:r>
            <w:r w:rsidR="009A7BDF" w:rsidRPr="00AA4CEE">
              <w:rPr>
                <w:rFonts w:ascii="Times New Roman" w:hAnsi="Times New Roman" w:cs="Times New Roman"/>
                <w:bCs/>
                <w:sz w:val="20"/>
                <w:szCs w:val="20"/>
              </w:rPr>
              <w:t>vi</w:t>
            </w:r>
            <w:r w:rsidRPr="00AA4CEE">
              <w:rPr>
                <w:rFonts w:ascii="Times New Roman" w:hAnsi="Times New Roman" w:cs="Times New Roman"/>
                <w:bCs/>
                <w:sz w:val="20"/>
                <w:szCs w:val="20"/>
              </w:rPr>
              <w:t>dēji nepieciešamas 13,25 dienas.</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Lai V</w:t>
            </w:r>
            <w:r w:rsidR="00072D08" w:rsidRPr="00AA4CEE">
              <w:rPr>
                <w:rFonts w:ascii="Times New Roman" w:hAnsi="Times New Roman" w:cs="Times New Roman"/>
                <w:bCs/>
                <w:sz w:val="20"/>
                <w:szCs w:val="20"/>
              </w:rPr>
              <w:t>alsts policiju</w:t>
            </w:r>
            <w:r w:rsidRPr="00AA4CEE">
              <w:rPr>
                <w:rFonts w:ascii="Times New Roman" w:hAnsi="Times New Roman" w:cs="Times New Roman"/>
                <w:bCs/>
                <w:sz w:val="20"/>
                <w:szCs w:val="20"/>
              </w:rPr>
              <w:t xml:space="preserve"> reģionu pārvalžu iecirkņos izmeklētu kriminālprocesus, kuros nav noskaidrotas</w:t>
            </w:r>
            <w:r w:rsidR="00072D08"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noziegumu izdarījušās personas</w:t>
            </w:r>
            <w:r w:rsidR="009A7BDF" w:rsidRPr="00AA4CEE">
              <w:rPr>
                <w:rFonts w:ascii="Times New Roman" w:hAnsi="Times New Roman" w:cs="Times New Roman"/>
                <w:bCs/>
                <w:sz w:val="20"/>
                <w:szCs w:val="20"/>
              </w:rPr>
              <w:t>, v</w:t>
            </w:r>
            <w:r w:rsidRPr="00AA4CEE">
              <w:rPr>
                <w:rFonts w:ascii="Times New Roman" w:hAnsi="Times New Roman" w:cs="Times New Roman"/>
                <w:bCs/>
                <w:sz w:val="20"/>
                <w:szCs w:val="20"/>
              </w:rPr>
              <w:t>idēji nepieciešamas 6,17 dienas.</w:t>
            </w:r>
            <w:r w:rsidR="009A7BDF" w:rsidRPr="00AA4CEE">
              <w:rPr>
                <w:rFonts w:ascii="Times New Roman" w:hAnsi="Times New Roman" w:cs="Times New Roman"/>
                <w:bCs/>
                <w:sz w:val="20"/>
                <w:szCs w:val="20"/>
              </w:rPr>
              <w:t xml:space="preserve"> Pēc pilnvērtīgas E-KRASS ieviešanas, p</w:t>
            </w:r>
            <w:r w:rsidRPr="00AA4CEE">
              <w:rPr>
                <w:rFonts w:ascii="Times New Roman" w:hAnsi="Times New Roman" w:cs="Times New Roman"/>
                <w:bCs/>
                <w:sz w:val="20"/>
                <w:szCs w:val="20"/>
              </w:rPr>
              <w:t>ieņemot lēmumu pāriet pilnībā uz procesu digitalizāciju un no manuālu dokumentu aprites</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uz elektronisko, cilvēkdienu skaits, kas nepieciešams izmeklējot noziedzīgos nodarījumus</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 xml:space="preserve">varētu samazināties ~ </w:t>
            </w:r>
            <w:r w:rsidR="009408D6" w:rsidRPr="00AA4CEE">
              <w:rPr>
                <w:rFonts w:ascii="Times New Roman" w:hAnsi="Times New Roman" w:cs="Times New Roman"/>
                <w:bCs/>
                <w:sz w:val="20"/>
                <w:szCs w:val="20"/>
              </w:rPr>
              <w:t>0,5</w:t>
            </w:r>
            <w:r w:rsidRPr="00AA4CEE">
              <w:rPr>
                <w:rFonts w:ascii="Times New Roman" w:hAnsi="Times New Roman" w:cs="Times New Roman"/>
                <w:bCs/>
                <w:sz w:val="20"/>
                <w:szCs w:val="20"/>
              </w:rPr>
              <w:t>% apmērā. Tiktu ietaupīts laiks, kas nepieciešams saskaņojot</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dokumentus, nosūtot lietas materiālus uzraugošajam prokuroram, lietas dalībnieku</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iepazīstināšanai ar manuālajiem lietas materiāliem, sarakstei ar lietas dalībniekiem u.c.</w:t>
            </w:r>
            <w:r w:rsidR="009A7BDF" w:rsidRPr="00AA4CEE">
              <w:rPr>
                <w:rFonts w:ascii="Times New Roman" w:hAnsi="Times New Roman" w:cs="Times New Roman"/>
                <w:bCs/>
                <w:sz w:val="20"/>
                <w:szCs w:val="20"/>
              </w:rPr>
              <w:t xml:space="preserve"> </w:t>
            </w:r>
            <w:r w:rsidRPr="00AA4CEE">
              <w:rPr>
                <w:rFonts w:ascii="Times New Roman" w:hAnsi="Times New Roman" w:cs="Times New Roman"/>
                <w:bCs/>
                <w:sz w:val="20"/>
                <w:szCs w:val="20"/>
              </w:rPr>
              <w:t>Līdz ar to nepieciešamo dienu skaits izmeklēšanai procesos, kuros ir noskaidrotas</w:t>
            </w:r>
          </w:p>
          <w:p w14:paraId="1C7F2D59" w14:textId="5E639F3C" w:rsidR="002920FC" w:rsidRPr="00AA4CEE" w:rsidRDefault="221ECF82" w:rsidP="73BF0734">
            <w:pPr>
              <w:jc w:val="both"/>
              <w:rPr>
                <w:rFonts w:ascii="Times New Roman" w:hAnsi="Times New Roman" w:cs="Times New Roman"/>
                <w:sz w:val="20"/>
                <w:szCs w:val="20"/>
              </w:rPr>
            </w:pPr>
            <w:r w:rsidRPr="00AA4CEE">
              <w:rPr>
                <w:rFonts w:ascii="Times New Roman" w:hAnsi="Times New Roman" w:cs="Times New Roman"/>
                <w:sz w:val="20"/>
                <w:szCs w:val="20"/>
              </w:rPr>
              <w:t>noziegumu izdarījušās personas</w:t>
            </w:r>
            <w:r w:rsidR="018924A6" w:rsidRPr="00AA4CEE">
              <w:rPr>
                <w:rFonts w:ascii="Times New Roman" w:hAnsi="Times New Roman" w:cs="Times New Roman"/>
                <w:sz w:val="20"/>
                <w:szCs w:val="20"/>
              </w:rPr>
              <w:t xml:space="preserve"> </w:t>
            </w:r>
            <w:r w:rsidRPr="00AA4CEE">
              <w:rPr>
                <w:rFonts w:ascii="Times New Roman" w:hAnsi="Times New Roman" w:cs="Times New Roman"/>
                <w:sz w:val="20"/>
                <w:szCs w:val="20"/>
              </w:rPr>
              <w:t>un procesos, kuros</w:t>
            </w:r>
            <w:r w:rsidR="018924A6"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nav noskaidrotas personas </w:t>
            </w:r>
            <w:r w:rsidR="018924A6" w:rsidRPr="00AA4CEE">
              <w:rPr>
                <w:rFonts w:ascii="Times New Roman" w:hAnsi="Times New Roman" w:cs="Times New Roman"/>
                <w:sz w:val="20"/>
                <w:szCs w:val="20"/>
              </w:rPr>
              <w:t>samazinātos</w:t>
            </w:r>
            <w:r w:rsidRPr="00AA4CEE">
              <w:rPr>
                <w:rFonts w:ascii="Times New Roman" w:hAnsi="Times New Roman" w:cs="Times New Roman"/>
                <w:sz w:val="20"/>
                <w:szCs w:val="20"/>
              </w:rPr>
              <w:t>.</w:t>
            </w:r>
            <w:r w:rsidR="0955AFF9" w:rsidRPr="00AA4CEE">
              <w:rPr>
                <w:rFonts w:ascii="Times New Roman" w:hAnsi="Times New Roman" w:cs="Times New Roman"/>
                <w:sz w:val="20"/>
                <w:szCs w:val="20"/>
              </w:rPr>
              <w:t xml:space="preserve"> </w:t>
            </w:r>
            <w:r w:rsidRPr="00AA4CEE">
              <w:rPr>
                <w:rFonts w:ascii="Times New Roman" w:hAnsi="Times New Roman" w:cs="Times New Roman"/>
                <w:sz w:val="20"/>
                <w:szCs w:val="20"/>
              </w:rPr>
              <w:t>Kriminālprocesu izmeklēšanas darba izmaksas, kuri atklāti</w:t>
            </w:r>
            <w:r w:rsidR="0955AFF9" w:rsidRPr="00AA4CEE">
              <w:rPr>
                <w:rFonts w:ascii="Times New Roman" w:hAnsi="Times New Roman" w:cs="Times New Roman"/>
                <w:sz w:val="20"/>
                <w:szCs w:val="20"/>
              </w:rPr>
              <w:t xml:space="preserve"> </w:t>
            </w:r>
            <w:r w:rsidRPr="00AA4CEE">
              <w:rPr>
                <w:rFonts w:ascii="Times New Roman" w:hAnsi="Times New Roman" w:cs="Times New Roman"/>
                <w:sz w:val="20"/>
                <w:szCs w:val="20"/>
              </w:rPr>
              <w:t>gadā kopumā veido 11</w:t>
            </w:r>
            <w:r w:rsidR="0955AFF9" w:rsidRPr="00AA4CEE">
              <w:rPr>
                <w:rFonts w:ascii="Times New Roman" w:hAnsi="Times New Roman" w:cs="Times New Roman"/>
                <w:sz w:val="20"/>
                <w:szCs w:val="20"/>
              </w:rPr>
              <w:t> </w:t>
            </w:r>
            <w:r w:rsidRPr="00AA4CEE">
              <w:rPr>
                <w:rFonts w:ascii="Times New Roman" w:hAnsi="Times New Roman" w:cs="Times New Roman"/>
                <w:sz w:val="20"/>
                <w:szCs w:val="20"/>
              </w:rPr>
              <w:t>951</w:t>
            </w:r>
            <w:r w:rsidR="0955AFF9"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390 </w:t>
            </w:r>
            <w:r w:rsidRPr="00AA4CEE">
              <w:rPr>
                <w:rFonts w:ascii="Times New Roman" w:hAnsi="Times New Roman" w:cs="Times New Roman"/>
                <w:i/>
                <w:sz w:val="20"/>
                <w:szCs w:val="20"/>
              </w:rPr>
              <w:t>euro</w:t>
            </w:r>
            <w:r w:rsidR="0955AFF9"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gadā, kuri atrodas izmeklēšanā 20 276 060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gadā. </w:t>
            </w:r>
            <w:r w:rsidR="0955AFF9" w:rsidRPr="00AA4CEE">
              <w:rPr>
                <w:rFonts w:ascii="Times New Roman" w:hAnsi="Times New Roman" w:cs="Times New Roman"/>
                <w:sz w:val="20"/>
                <w:szCs w:val="20"/>
              </w:rPr>
              <w:t xml:space="preserve">Pēc E-KRASS </w:t>
            </w:r>
            <w:r w:rsidR="3132DFEA" w:rsidRPr="00AA4CEE">
              <w:rPr>
                <w:rFonts w:ascii="Times New Roman" w:hAnsi="Times New Roman" w:cs="Times New Roman"/>
                <w:sz w:val="20"/>
                <w:szCs w:val="20"/>
              </w:rPr>
              <w:t xml:space="preserve">1. kārtas un turpmāko kārtu ieviešanas, </w:t>
            </w:r>
            <w:r w:rsidRPr="00AA4CEE">
              <w:rPr>
                <w:rFonts w:ascii="Times New Roman" w:hAnsi="Times New Roman" w:cs="Times New Roman"/>
                <w:sz w:val="20"/>
                <w:szCs w:val="20"/>
              </w:rPr>
              <w:t xml:space="preserve">izmaksas tiks samazinātas par </w:t>
            </w:r>
            <w:r w:rsidR="018924A6" w:rsidRPr="00AA4CEE">
              <w:rPr>
                <w:rFonts w:ascii="Times New Roman" w:hAnsi="Times New Roman" w:cs="Times New Roman"/>
                <w:sz w:val="20"/>
                <w:szCs w:val="20"/>
              </w:rPr>
              <w:t xml:space="preserve">aptuveni </w:t>
            </w:r>
            <w:r w:rsidR="3132DFEA" w:rsidRPr="00AA4CEE">
              <w:rPr>
                <w:rFonts w:ascii="Times New Roman" w:hAnsi="Times New Roman" w:cs="Times New Roman"/>
                <w:sz w:val="20"/>
                <w:szCs w:val="20"/>
              </w:rPr>
              <w:t>0,5</w:t>
            </w:r>
            <w:r w:rsidRPr="00AA4CEE">
              <w:rPr>
                <w:rFonts w:ascii="Times New Roman" w:hAnsi="Times New Roman" w:cs="Times New Roman"/>
                <w:sz w:val="20"/>
                <w:szCs w:val="20"/>
              </w:rPr>
              <w:t>%, kas veido amatpersonu darba laika</w:t>
            </w:r>
            <w:r w:rsidR="3132DFEA" w:rsidRPr="00AA4CEE">
              <w:rPr>
                <w:rFonts w:ascii="Times New Roman" w:hAnsi="Times New Roman" w:cs="Times New Roman"/>
                <w:sz w:val="20"/>
                <w:szCs w:val="20"/>
              </w:rPr>
              <w:t xml:space="preserve"> </w:t>
            </w:r>
            <w:r w:rsidRPr="00AA4CEE">
              <w:rPr>
                <w:rFonts w:ascii="Times New Roman" w:hAnsi="Times New Roman" w:cs="Times New Roman"/>
                <w:sz w:val="20"/>
                <w:szCs w:val="20"/>
              </w:rPr>
              <w:t>ietaupījumu</w:t>
            </w:r>
            <w:r w:rsidR="3132DFEA" w:rsidRPr="00AA4CEE">
              <w:rPr>
                <w:rFonts w:ascii="Times New Roman" w:hAnsi="Times New Roman" w:cs="Times New Roman"/>
                <w:sz w:val="20"/>
                <w:szCs w:val="20"/>
              </w:rPr>
              <w:t xml:space="preserve"> 161 137 </w:t>
            </w:r>
            <w:r w:rsidR="3132DFEA" w:rsidRPr="00AA4CEE">
              <w:rPr>
                <w:rFonts w:ascii="Times New Roman" w:hAnsi="Times New Roman" w:cs="Times New Roman"/>
                <w:i/>
                <w:sz w:val="20"/>
                <w:szCs w:val="20"/>
              </w:rPr>
              <w:t>euro</w:t>
            </w:r>
            <w:r w:rsidR="3132DFEA" w:rsidRPr="00AA4CEE">
              <w:rPr>
                <w:rFonts w:ascii="Times New Roman" w:hAnsi="Times New Roman" w:cs="Times New Roman"/>
                <w:sz w:val="20"/>
                <w:szCs w:val="20"/>
              </w:rPr>
              <w:t xml:space="preserve"> gadā, kopā projekta dzīves cikla (10 gadu) laikā rad</w:t>
            </w:r>
            <w:r w:rsidR="548587AB" w:rsidRPr="00AA4CEE">
              <w:rPr>
                <w:rFonts w:ascii="Times New Roman" w:hAnsi="Times New Roman" w:cs="Times New Roman"/>
                <w:sz w:val="20"/>
                <w:szCs w:val="20"/>
              </w:rPr>
              <w:t>ot</w:t>
            </w:r>
            <w:r w:rsidR="3132DFEA" w:rsidRPr="00AA4CEE">
              <w:rPr>
                <w:rFonts w:ascii="Times New Roman" w:hAnsi="Times New Roman" w:cs="Times New Roman"/>
                <w:sz w:val="20"/>
                <w:szCs w:val="20"/>
              </w:rPr>
              <w:t xml:space="preserve"> ieguvumu ap</w:t>
            </w:r>
            <w:r w:rsidR="548587AB" w:rsidRPr="00AA4CEE">
              <w:rPr>
                <w:rFonts w:ascii="Times New Roman" w:hAnsi="Times New Roman" w:cs="Times New Roman"/>
                <w:sz w:val="20"/>
                <w:szCs w:val="20"/>
              </w:rPr>
              <w:t>tuveni</w:t>
            </w:r>
            <w:r w:rsidR="3132DFEA" w:rsidRPr="00AA4CEE">
              <w:rPr>
                <w:rFonts w:ascii="Times New Roman" w:hAnsi="Times New Roman" w:cs="Times New Roman"/>
                <w:sz w:val="20"/>
                <w:szCs w:val="20"/>
              </w:rPr>
              <w:t xml:space="preserve"> 1 611 370 </w:t>
            </w:r>
            <w:r w:rsidR="3132DFEA" w:rsidRPr="00AA4CEE">
              <w:rPr>
                <w:rFonts w:ascii="Times New Roman" w:hAnsi="Times New Roman" w:cs="Times New Roman"/>
                <w:i/>
                <w:sz w:val="20"/>
                <w:szCs w:val="20"/>
              </w:rPr>
              <w:t>euro</w:t>
            </w:r>
            <w:r w:rsidR="3132DFEA" w:rsidRPr="00AA4CEE">
              <w:rPr>
                <w:rFonts w:ascii="Times New Roman" w:hAnsi="Times New Roman" w:cs="Times New Roman"/>
                <w:sz w:val="20"/>
                <w:szCs w:val="20"/>
              </w:rPr>
              <w:t>.</w:t>
            </w:r>
          </w:p>
          <w:p w14:paraId="369798BC" w14:textId="72A6B8FF" w:rsidR="73BF0734" w:rsidRPr="00AA4CEE" w:rsidRDefault="73BF0734" w:rsidP="73BF0734">
            <w:pPr>
              <w:jc w:val="both"/>
              <w:rPr>
                <w:rFonts w:ascii="Times New Roman" w:hAnsi="Times New Roman" w:cs="Times New Roman"/>
                <w:sz w:val="20"/>
                <w:szCs w:val="20"/>
              </w:rPr>
            </w:pPr>
          </w:p>
          <w:p w14:paraId="7660EEE9" w14:textId="0DE90717" w:rsidR="200846DC" w:rsidRPr="00AA4CEE" w:rsidRDefault="200846DC" w:rsidP="00473E1E">
            <w:pPr>
              <w:pStyle w:val="ListParagraph"/>
              <w:numPr>
                <w:ilvl w:val="0"/>
                <w:numId w:val="22"/>
              </w:numPr>
              <w:jc w:val="both"/>
              <w:rPr>
                <w:rFonts w:ascii="Times New Roman" w:hAnsi="Times New Roman" w:cs="Times New Roman"/>
                <w:sz w:val="20"/>
                <w:szCs w:val="20"/>
              </w:rPr>
            </w:pPr>
            <w:r w:rsidRPr="00AA4CEE">
              <w:rPr>
                <w:rFonts w:ascii="Times New Roman" w:hAnsi="Times New Roman" w:cs="Times New Roman"/>
                <w:sz w:val="20"/>
                <w:szCs w:val="20"/>
              </w:rPr>
              <w:t>Ātrāka tiesiskā reakcija.</w:t>
            </w:r>
          </w:p>
          <w:p w14:paraId="3A3C62CE" w14:textId="542111E0" w:rsidR="38FAFFC3" w:rsidRPr="00AA4CEE" w:rsidRDefault="38FAFFC3" w:rsidP="73BF0734">
            <w:pPr>
              <w:rPr>
                <w:rFonts w:ascii="Times New Roman" w:hAnsi="Times New Roman" w:cs="Times New Roman"/>
                <w:sz w:val="20"/>
                <w:szCs w:val="20"/>
              </w:rPr>
            </w:pPr>
            <w:r w:rsidRPr="00AA4CEE">
              <w:rPr>
                <w:rFonts w:ascii="Times New Roman" w:hAnsi="Times New Roman" w:cs="Times New Roman"/>
                <w:sz w:val="20"/>
                <w:szCs w:val="20"/>
              </w:rPr>
              <w:t>Kriminālprocesa informācijas sistēmas E-KRASS ieviešana veicinās ātrāku lietu izsk</w:t>
            </w:r>
            <w:r w:rsidR="1123DC3A" w:rsidRPr="00AA4CEE">
              <w:rPr>
                <w:rFonts w:ascii="Times New Roman" w:hAnsi="Times New Roman" w:cs="Times New Roman"/>
                <w:sz w:val="20"/>
                <w:szCs w:val="20"/>
              </w:rPr>
              <w:t>atīšanu un ātrāku lēmumu pieņemšanu par drošības līdzekļiem vai aizsardzību pret vardarbību</w:t>
            </w:r>
            <w:r w:rsidR="557601D4" w:rsidRPr="00AA4CEE">
              <w:rPr>
                <w:rFonts w:ascii="Times New Roman" w:hAnsi="Times New Roman" w:cs="Times New Roman"/>
                <w:sz w:val="20"/>
                <w:szCs w:val="20"/>
              </w:rPr>
              <w:t>, kas var tieši glābt upurus.</w:t>
            </w:r>
          </w:p>
          <w:p w14:paraId="4592BA6E" w14:textId="3FC9A696" w:rsidR="40B389C0" w:rsidRPr="00AA4CEE" w:rsidRDefault="48FACC79" w:rsidP="73BF0734">
            <w:pPr>
              <w:jc w:val="both"/>
              <w:rPr>
                <w:rFonts w:ascii="Times New Roman" w:hAnsi="Times New Roman" w:cs="Times New Roman"/>
                <w:sz w:val="20"/>
                <w:szCs w:val="20"/>
              </w:rPr>
            </w:pPr>
            <w:r w:rsidRPr="00AA4CEE">
              <w:rPr>
                <w:rFonts w:ascii="Times New Roman" w:hAnsi="Times New Roman" w:cs="Times New Roman"/>
                <w:sz w:val="20"/>
                <w:szCs w:val="20"/>
              </w:rPr>
              <w:t>Savukārt ā</w:t>
            </w:r>
            <w:r w:rsidR="3DC384C3" w:rsidRPr="00AA4CEE">
              <w:rPr>
                <w:rFonts w:ascii="Times New Roman" w:hAnsi="Times New Roman" w:cs="Times New Roman"/>
                <w:sz w:val="20"/>
                <w:szCs w:val="20"/>
              </w:rPr>
              <w:t xml:space="preserve">trāka lietu izskatīšana nozīmē, ka bīstami noziedznieki ātrāk tiek notiesāti, un, ka vainīgais tiek ātrāk nošķirts no sabiedrības, tas samazina risku, ka viņš varētu izdarīt </w:t>
            </w:r>
            <w:r w:rsidR="3F8F1501" w:rsidRPr="00AA4CEE">
              <w:rPr>
                <w:rFonts w:ascii="Times New Roman" w:hAnsi="Times New Roman" w:cs="Times New Roman"/>
                <w:sz w:val="20"/>
                <w:szCs w:val="20"/>
              </w:rPr>
              <w:t xml:space="preserve">jaunus, potenciāli letālus noziegumus. </w:t>
            </w:r>
            <w:r w:rsidR="30F17D18" w:rsidRPr="00AA4CEE">
              <w:rPr>
                <w:rFonts w:ascii="Times New Roman" w:hAnsi="Times New Roman" w:cs="Times New Roman"/>
                <w:sz w:val="20"/>
                <w:szCs w:val="20"/>
              </w:rPr>
              <w:t>Saskaņā ar kri</w:t>
            </w:r>
            <w:r w:rsidR="145F4CB3" w:rsidRPr="00AA4CEE">
              <w:rPr>
                <w:rFonts w:ascii="Times New Roman" w:hAnsi="Times New Roman" w:cs="Times New Roman"/>
                <w:sz w:val="20"/>
                <w:szCs w:val="20"/>
              </w:rPr>
              <w:t>minālās statistikas datiem</w:t>
            </w:r>
            <w:r w:rsidRPr="00AA4CEE">
              <w:rPr>
                <w:rStyle w:val="FootnoteReference"/>
                <w:rFonts w:ascii="Times New Roman" w:hAnsi="Times New Roman" w:cs="Times New Roman"/>
                <w:sz w:val="20"/>
                <w:szCs w:val="20"/>
              </w:rPr>
              <w:footnoteReference w:id="11"/>
            </w:r>
            <w:r w:rsidR="0A89C90D" w:rsidRPr="00AA4CEE">
              <w:rPr>
                <w:rStyle w:val="FootnoteReference"/>
                <w:rFonts w:ascii="Times New Roman" w:hAnsi="Times New Roman" w:cs="Times New Roman"/>
                <w:sz w:val="20"/>
                <w:szCs w:val="20"/>
              </w:rPr>
              <w:t xml:space="preserve"> </w:t>
            </w:r>
            <w:r w:rsidR="40B389C0" w:rsidRPr="00AA4CEE">
              <w:rPr>
                <w:rFonts w:ascii="Times New Roman" w:hAnsi="Times New Roman" w:cs="Times New Roman"/>
                <w:sz w:val="20"/>
                <w:szCs w:val="20"/>
              </w:rPr>
              <w:t xml:space="preserve">2024. gadā </w:t>
            </w:r>
            <w:r w:rsidR="57369576" w:rsidRPr="00AA4CEE">
              <w:rPr>
                <w:rFonts w:ascii="Times New Roman" w:hAnsi="Times New Roman" w:cs="Times New Roman"/>
                <w:sz w:val="20"/>
                <w:szCs w:val="20"/>
              </w:rPr>
              <w:t>reģistrēt</w:t>
            </w:r>
            <w:r w:rsidR="223BD030" w:rsidRPr="00AA4CEE">
              <w:rPr>
                <w:rFonts w:ascii="Times New Roman" w:hAnsi="Times New Roman" w:cs="Times New Roman"/>
                <w:sz w:val="20"/>
                <w:szCs w:val="20"/>
              </w:rPr>
              <w:t>o</w:t>
            </w:r>
            <w:r w:rsidR="57369576" w:rsidRPr="00AA4CEE">
              <w:rPr>
                <w:rFonts w:ascii="Times New Roman" w:hAnsi="Times New Roman" w:cs="Times New Roman"/>
                <w:sz w:val="20"/>
                <w:szCs w:val="20"/>
              </w:rPr>
              <w:t xml:space="preserve"> noziedzīg</w:t>
            </w:r>
            <w:r w:rsidR="550BDB1D" w:rsidRPr="00AA4CEE">
              <w:rPr>
                <w:rFonts w:ascii="Times New Roman" w:hAnsi="Times New Roman" w:cs="Times New Roman"/>
                <w:sz w:val="20"/>
                <w:szCs w:val="20"/>
              </w:rPr>
              <w:t>o</w:t>
            </w:r>
            <w:r w:rsidR="43FBAFE2" w:rsidRPr="00AA4CEE">
              <w:rPr>
                <w:rFonts w:ascii="Times New Roman" w:hAnsi="Times New Roman" w:cs="Times New Roman"/>
                <w:sz w:val="20"/>
                <w:szCs w:val="20"/>
              </w:rPr>
              <w:t xml:space="preserve"> nodarījum</w:t>
            </w:r>
            <w:r w:rsidR="7FB7CBBC" w:rsidRPr="00AA4CEE">
              <w:rPr>
                <w:rFonts w:ascii="Times New Roman" w:hAnsi="Times New Roman" w:cs="Times New Roman"/>
                <w:sz w:val="20"/>
                <w:szCs w:val="20"/>
              </w:rPr>
              <w:t>u skaits valstī ir 36</w:t>
            </w:r>
            <w:r w:rsidR="00AA4CEE">
              <w:rPr>
                <w:rFonts w:ascii="Times New Roman" w:hAnsi="Times New Roman" w:cs="Times New Roman"/>
                <w:sz w:val="20"/>
                <w:szCs w:val="20"/>
              </w:rPr>
              <w:t> </w:t>
            </w:r>
            <w:r w:rsidR="7FB7CBBC" w:rsidRPr="00AA4CEE">
              <w:rPr>
                <w:rFonts w:ascii="Times New Roman" w:hAnsi="Times New Roman" w:cs="Times New Roman"/>
                <w:sz w:val="20"/>
                <w:szCs w:val="20"/>
              </w:rPr>
              <w:t xml:space="preserve">080. No tiem </w:t>
            </w:r>
            <w:r w:rsidR="529E857D" w:rsidRPr="00AA4CEE">
              <w:rPr>
                <w:rFonts w:ascii="Times New Roman" w:hAnsi="Times New Roman" w:cs="Times New Roman"/>
                <w:sz w:val="20"/>
                <w:szCs w:val="20"/>
              </w:rPr>
              <w:t>sevišķi smagi noziegumi</w:t>
            </w:r>
            <w:r w:rsidR="13151194" w:rsidRPr="00AA4CEE">
              <w:rPr>
                <w:rFonts w:ascii="Times New Roman" w:hAnsi="Times New Roman" w:cs="Times New Roman"/>
                <w:sz w:val="20"/>
                <w:szCs w:val="20"/>
              </w:rPr>
              <w:t xml:space="preserve"> – </w:t>
            </w:r>
            <w:r w:rsidR="529E857D" w:rsidRPr="00AA4CEE">
              <w:rPr>
                <w:rFonts w:ascii="Times New Roman" w:hAnsi="Times New Roman" w:cs="Times New Roman"/>
                <w:sz w:val="20"/>
                <w:szCs w:val="20"/>
              </w:rPr>
              <w:t>1</w:t>
            </w:r>
            <w:r w:rsidR="43FBAFE2" w:rsidRPr="00AA4CEE">
              <w:rPr>
                <w:rFonts w:ascii="Times New Roman" w:hAnsi="Times New Roman" w:cs="Times New Roman"/>
                <w:sz w:val="20"/>
                <w:szCs w:val="20"/>
              </w:rPr>
              <w:t xml:space="preserve"> </w:t>
            </w:r>
            <w:r w:rsidR="13151194" w:rsidRPr="00AA4CEE">
              <w:rPr>
                <w:rFonts w:ascii="Times New Roman" w:hAnsi="Times New Roman" w:cs="Times New Roman"/>
                <w:sz w:val="20"/>
                <w:szCs w:val="20"/>
              </w:rPr>
              <w:t xml:space="preserve">605 un smagi noziegumi – 7 892. </w:t>
            </w:r>
            <w:r w:rsidR="482C9CAB" w:rsidRPr="00AA4CEE">
              <w:rPr>
                <w:rFonts w:ascii="Times New Roman" w:hAnsi="Times New Roman" w:cs="Times New Roman"/>
                <w:sz w:val="20"/>
                <w:szCs w:val="20"/>
              </w:rPr>
              <w:t xml:space="preserve">Saskaņā ar </w:t>
            </w:r>
            <w:r w:rsidR="30658E4A" w:rsidRPr="00AA4CEE">
              <w:rPr>
                <w:rFonts w:ascii="Times New Roman" w:hAnsi="Times New Roman" w:cs="Times New Roman"/>
                <w:sz w:val="20"/>
                <w:szCs w:val="20"/>
              </w:rPr>
              <w:t xml:space="preserve">2023. gadā veikto pētījumu “Valsts ugunsdzēsības un glābšanas dienesta struktūras un kapacitātes izpēte, esošās situācijas </w:t>
            </w:r>
            <w:r w:rsidR="20596F8E" w:rsidRPr="00AA4CEE">
              <w:rPr>
                <w:rFonts w:ascii="Times New Roman" w:hAnsi="Times New Roman" w:cs="Times New Roman"/>
                <w:sz w:val="20"/>
                <w:szCs w:val="20"/>
              </w:rPr>
              <w:t xml:space="preserve">novērtējums, funkciju un uzdevumu analīze ilgtermiņa attīstības koncepcijas </w:t>
            </w:r>
            <w:r w:rsidR="191DBD91" w:rsidRPr="00AA4CEE">
              <w:rPr>
                <w:rFonts w:ascii="Times New Roman" w:hAnsi="Times New Roman" w:cs="Times New Roman"/>
                <w:sz w:val="20"/>
                <w:szCs w:val="20"/>
              </w:rPr>
              <w:t>izveidei”, p</w:t>
            </w:r>
            <w:r w:rsidR="10EC5314" w:rsidRPr="007250B5">
              <w:rPr>
                <w:rFonts w:ascii="Times New Roman" w:eastAsiaTheme="minorEastAsia" w:hAnsi="Times New Roman" w:cs="Times New Roman"/>
                <w:sz w:val="20"/>
                <w:szCs w:val="20"/>
              </w:rPr>
              <w:t xml:space="preserve">ēc teorētiskiem aprēķiniem viena miruša cilvēka dzīvības vērtība svārstās no 400 000 līdz 2 500 000 </w:t>
            </w:r>
            <w:r w:rsidR="4236F0E7" w:rsidRPr="00AA4CEE">
              <w:rPr>
                <w:rFonts w:ascii="Times New Roman" w:hAnsi="Times New Roman" w:cs="Times New Roman"/>
                <w:i/>
                <w:sz w:val="20"/>
                <w:szCs w:val="20"/>
              </w:rPr>
              <w:t>euro</w:t>
            </w:r>
            <w:r w:rsidR="10EC5314" w:rsidRPr="007250B5">
              <w:rPr>
                <w:rFonts w:ascii="Times New Roman" w:eastAsiaTheme="minorEastAsia" w:hAnsi="Times New Roman" w:cs="Times New Roman"/>
                <w:sz w:val="20"/>
                <w:szCs w:val="20"/>
              </w:rPr>
              <w:t>. Pret vardarbību aizsargājamo personu vidējais vecums ir 47 gadi</w:t>
            </w:r>
            <w:r w:rsidR="187BFEB8" w:rsidRPr="007250B5">
              <w:rPr>
                <w:rFonts w:ascii="Times New Roman" w:eastAsiaTheme="minorEastAsia" w:hAnsi="Times New Roman" w:cs="Times New Roman"/>
                <w:sz w:val="20"/>
                <w:szCs w:val="20"/>
              </w:rPr>
              <w:t xml:space="preserve">, un viena 45 gadu veca cilvēka dzīvības aprēķins Latvijā ir 1 086 640 </w:t>
            </w:r>
            <w:r w:rsidR="6F2AA060" w:rsidRPr="00AA4CEE">
              <w:rPr>
                <w:rFonts w:ascii="Times New Roman" w:hAnsi="Times New Roman" w:cs="Times New Roman"/>
                <w:i/>
                <w:sz w:val="20"/>
                <w:szCs w:val="20"/>
              </w:rPr>
              <w:t>euro</w:t>
            </w:r>
            <w:r w:rsidR="6F2AA060" w:rsidRPr="00AA4CEE">
              <w:rPr>
                <w:rFonts w:ascii="Times New Roman" w:hAnsi="Times New Roman" w:cs="Times New Roman"/>
                <w:sz w:val="20"/>
                <w:szCs w:val="20"/>
              </w:rPr>
              <w:t>.</w:t>
            </w:r>
            <w:r w:rsidR="10EC5314" w:rsidRPr="007250B5">
              <w:rPr>
                <w:rFonts w:ascii="Times New Roman" w:eastAsiaTheme="minorEastAsia" w:hAnsi="Times New Roman" w:cs="Times New Roman"/>
                <w:sz w:val="20"/>
                <w:szCs w:val="20"/>
              </w:rPr>
              <w:t xml:space="preserve"> </w:t>
            </w:r>
            <w:r w:rsidR="71E5DA2A" w:rsidRPr="00AA4CEE">
              <w:rPr>
                <w:rFonts w:ascii="Times New Roman" w:hAnsi="Times New Roman" w:cs="Times New Roman"/>
                <w:sz w:val="20"/>
                <w:szCs w:val="20"/>
              </w:rPr>
              <w:t xml:space="preserve">Pieņemot, ka vismaz </w:t>
            </w:r>
            <w:r w:rsidR="09187E98" w:rsidRPr="00AA4CEE">
              <w:rPr>
                <w:rFonts w:ascii="Times New Roman" w:hAnsi="Times New Roman" w:cs="Times New Roman"/>
                <w:sz w:val="20"/>
                <w:szCs w:val="20"/>
              </w:rPr>
              <w:t xml:space="preserve">viens </w:t>
            </w:r>
            <w:r w:rsidR="71E5DA2A" w:rsidRPr="00AA4CEE">
              <w:rPr>
                <w:rFonts w:ascii="Times New Roman" w:hAnsi="Times New Roman" w:cs="Times New Roman"/>
                <w:sz w:val="20"/>
                <w:szCs w:val="20"/>
              </w:rPr>
              <w:t xml:space="preserve">no </w:t>
            </w:r>
            <w:r w:rsidR="5298EE52" w:rsidRPr="00AA4CEE">
              <w:rPr>
                <w:rFonts w:ascii="Times New Roman" w:hAnsi="Times New Roman" w:cs="Times New Roman"/>
                <w:sz w:val="20"/>
                <w:szCs w:val="20"/>
              </w:rPr>
              <w:t>noziedzīgiem nodarījumiem</w:t>
            </w:r>
            <w:r w:rsidR="71E5DA2A" w:rsidRPr="00AA4CEE">
              <w:rPr>
                <w:rFonts w:ascii="Times New Roman" w:hAnsi="Times New Roman" w:cs="Times New Roman"/>
                <w:sz w:val="20"/>
                <w:szCs w:val="20"/>
              </w:rPr>
              <w:t xml:space="preserve"> tiek </w:t>
            </w:r>
            <w:r w:rsidR="0D509CBC" w:rsidRPr="00AA4CEE">
              <w:rPr>
                <w:rFonts w:ascii="Times New Roman" w:hAnsi="Times New Roman" w:cs="Times New Roman"/>
                <w:sz w:val="20"/>
                <w:szCs w:val="20"/>
              </w:rPr>
              <w:t>atrisināt</w:t>
            </w:r>
            <w:r w:rsidR="524017B9" w:rsidRPr="00AA4CEE">
              <w:rPr>
                <w:rFonts w:ascii="Times New Roman" w:hAnsi="Times New Roman" w:cs="Times New Roman"/>
                <w:sz w:val="20"/>
                <w:szCs w:val="20"/>
              </w:rPr>
              <w:t>s</w:t>
            </w:r>
            <w:r w:rsidR="0D509CBC" w:rsidRPr="00AA4CEE">
              <w:rPr>
                <w:rFonts w:ascii="Times New Roman" w:hAnsi="Times New Roman" w:cs="Times New Roman"/>
                <w:sz w:val="20"/>
                <w:szCs w:val="20"/>
              </w:rPr>
              <w:t xml:space="preserve"> ātrāk</w:t>
            </w:r>
            <w:r w:rsidR="71E5DA2A" w:rsidRPr="00AA4CEE">
              <w:rPr>
                <w:rFonts w:ascii="Times New Roman" w:hAnsi="Times New Roman" w:cs="Times New Roman"/>
                <w:sz w:val="20"/>
                <w:szCs w:val="20"/>
              </w:rPr>
              <w:t xml:space="preserve">, izglābjot vismaz 1 cilvēka dzīvību, </w:t>
            </w:r>
            <w:r w:rsidR="66832815" w:rsidRPr="00AA4CEE">
              <w:rPr>
                <w:rFonts w:ascii="Times New Roman" w:hAnsi="Times New Roman" w:cs="Times New Roman"/>
                <w:sz w:val="20"/>
                <w:szCs w:val="20"/>
              </w:rPr>
              <w:t xml:space="preserve">tiek ietaupīts </w:t>
            </w:r>
            <w:r w:rsidR="33C037BD" w:rsidRPr="00AA4CEE">
              <w:rPr>
                <w:rFonts w:ascii="Times New Roman" w:hAnsi="Times New Roman" w:cs="Times New Roman"/>
                <w:sz w:val="20"/>
                <w:szCs w:val="20"/>
              </w:rPr>
              <w:t>1</w:t>
            </w:r>
            <w:r w:rsidR="6EA6B6E3" w:rsidRPr="00AA4CEE">
              <w:rPr>
                <w:rFonts w:ascii="Times New Roman" w:hAnsi="Times New Roman" w:cs="Times New Roman"/>
                <w:sz w:val="20"/>
                <w:szCs w:val="20"/>
              </w:rPr>
              <w:t xml:space="preserve"> </w:t>
            </w:r>
            <w:r w:rsidR="33C037BD" w:rsidRPr="00AA4CEE">
              <w:rPr>
                <w:rFonts w:ascii="Times New Roman" w:hAnsi="Times New Roman" w:cs="Times New Roman"/>
                <w:sz w:val="20"/>
                <w:szCs w:val="20"/>
              </w:rPr>
              <w:t>086</w:t>
            </w:r>
            <w:r w:rsidR="51D12409" w:rsidRPr="00AA4CEE">
              <w:rPr>
                <w:rFonts w:ascii="Times New Roman" w:hAnsi="Times New Roman" w:cs="Times New Roman"/>
                <w:sz w:val="20"/>
                <w:szCs w:val="20"/>
              </w:rPr>
              <w:t xml:space="preserve"> </w:t>
            </w:r>
            <w:r w:rsidR="33C037BD" w:rsidRPr="00AA4CEE">
              <w:rPr>
                <w:rFonts w:ascii="Times New Roman" w:hAnsi="Times New Roman" w:cs="Times New Roman"/>
                <w:sz w:val="20"/>
                <w:szCs w:val="20"/>
              </w:rPr>
              <w:t>640</w:t>
            </w:r>
            <w:r w:rsidR="3695A4C8" w:rsidRPr="00AA4CEE">
              <w:rPr>
                <w:rFonts w:ascii="Times New Roman" w:hAnsi="Times New Roman" w:cs="Times New Roman"/>
                <w:sz w:val="20"/>
                <w:szCs w:val="20"/>
              </w:rPr>
              <w:t xml:space="preserve"> </w:t>
            </w:r>
            <w:r w:rsidR="3695A4C8" w:rsidRPr="00AA4CEE">
              <w:rPr>
                <w:rFonts w:ascii="Times New Roman" w:hAnsi="Times New Roman" w:cs="Times New Roman"/>
                <w:i/>
                <w:sz w:val="20"/>
                <w:szCs w:val="20"/>
              </w:rPr>
              <w:t>euro</w:t>
            </w:r>
            <w:r w:rsidR="33C037BD" w:rsidRPr="00AA4CEE">
              <w:rPr>
                <w:rFonts w:ascii="Times New Roman" w:hAnsi="Times New Roman" w:cs="Times New Roman"/>
                <w:sz w:val="20"/>
                <w:szCs w:val="20"/>
              </w:rPr>
              <w:t>, kas 10 gadu periodā veido kopsummu 10</w:t>
            </w:r>
            <w:r w:rsidR="070BB107" w:rsidRPr="00AA4CEE">
              <w:rPr>
                <w:rFonts w:ascii="Times New Roman" w:hAnsi="Times New Roman" w:cs="Times New Roman"/>
                <w:sz w:val="20"/>
                <w:szCs w:val="20"/>
              </w:rPr>
              <w:t xml:space="preserve"> </w:t>
            </w:r>
            <w:r w:rsidR="33C037BD" w:rsidRPr="00AA4CEE">
              <w:rPr>
                <w:rFonts w:ascii="Times New Roman" w:hAnsi="Times New Roman" w:cs="Times New Roman"/>
                <w:sz w:val="20"/>
                <w:szCs w:val="20"/>
              </w:rPr>
              <w:t>866</w:t>
            </w:r>
            <w:r w:rsidR="5B4D04B1" w:rsidRPr="00AA4CEE">
              <w:rPr>
                <w:rFonts w:ascii="Times New Roman" w:hAnsi="Times New Roman" w:cs="Times New Roman"/>
                <w:sz w:val="20"/>
                <w:szCs w:val="20"/>
              </w:rPr>
              <w:t xml:space="preserve"> </w:t>
            </w:r>
            <w:r w:rsidR="33C037BD" w:rsidRPr="00AA4CEE">
              <w:rPr>
                <w:rFonts w:ascii="Times New Roman" w:hAnsi="Times New Roman" w:cs="Times New Roman"/>
                <w:sz w:val="20"/>
                <w:szCs w:val="20"/>
              </w:rPr>
              <w:t>400</w:t>
            </w:r>
            <w:r w:rsidR="6601D793" w:rsidRPr="00AA4CEE">
              <w:rPr>
                <w:rFonts w:ascii="Times New Roman" w:hAnsi="Times New Roman" w:cs="Times New Roman"/>
                <w:sz w:val="20"/>
                <w:szCs w:val="20"/>
              </w:rPr>
              <w:t>.</w:t>
            </w:r>
            <w:r w:rsidR="71E5DA2A" w:rsidRPr="00AA4CEE">
              <w:rPr>
                <w:rFonts w:ascii="Times New Roman" w:hAnsi="Times New Roman" w:cs="Times New Roman"/>
                <w:sz w:val="20"/>
                <w:szCs w:val="20"/>
              </w:rPr>
              <w:t xml:space="preserve"> </w:t>
            </w:r>
          </w:p>
          <w:p w14:paraId="68424A45" w14:textId="110DC1A5" w:rsidR="73BF0734" w:rsidRPr="00AA4CEE" w:rsidRDefault="73BF0734" w:rsidP="73BF0734">
            <w:pPr>
              <w:jc w:val="both"/>
              <w:rPr>
                <w:rFonts w:ascii="Times New Roman" w:hAnsi="Times New Roman" w:cs="Times New Roman"/>
                <w:sz w:val="20"/>
                <w:szCs w:val="20"/>
              </w:rPr>
            </w:pPr>
          </w:p>
          <w:p w14:paraId="710667C4" w14:textId="419B48DC" w:rsidR="000C01A9" w:rsidRPr="00AA4CEE" w:rsidRDefault="0A5342B4" w:rsidP="00434295">
            <w:pPr>
              <w:jc w:val="both"/>
              <w:rPr>
                <w:rFonts w:ascii="Times New Roman" w:hAnsi="Times New Roman" w:cs="Times New Roman"/>
                <w:sz w:val="20"/>
                <w:szCs w:val="20"/>
              </w:rPr>
            </w:pPr>
            <w:r w:rsidRPr="00AA4CEE">
              <w:rPr>
                <w:rFonts w:ascii="Times New Roman" w:hAnsi="Times New Roman" w:cs="Times New Roman"/>
                <w:b/>
                <w:bCs/>
                <w:sz w:val="20"/>
                <w:szCs w:val="20"/>
              </w:rPr>
              <w:t>Kopējais projekta lietderīgums</w:t>
            </w:r>
            <w:r w:rsidRPr="00AA4CEE">
              <w:rPr>
                <w:rFonts w:ascii="Times New Roman" w:hAnsi="Times New Roman" w:cs="Times New Roman"/>
                <w:sz w:val="20"/>
                <w:szCs w:val="20"/>
              </w:rPr>
              <w:t xml:space="preserve">: </w:t>
            </w:r>
            <w:r w:rsidR="0D068ABC" w:rsidRPr="00AA4CEE">
              <w:rPr>
                <w:rFonts w:ascii="Times New Roman" w:hAnsi="Times New Roman" w:cs="Times New Roman"/>
                <w:sz w:val="20"/>
                <w:szCs w:val="20"/>
              </w:rPr>
              <w:t>A</w:t>
            </w:r>
            <w:r w:rsidRPr="00AA4CEE">
              <w:rPr>
                <w:rFonts w:ascii="Times New Roman" w:hAnsi="Times New Roman" w:cs="Times New Roman"/>
                <w:sz w:val="20"/>
                <w:szCs w:val="20"/>
              </w:rPr>
              <w:t>prēķināts no ieguvumiem</w:t>
            </w:r>
            <w:r w:rsidR="7E6EAF40" w:rsidRPr="00AA4CEE">
              <w:rPr>
                <w:rFonts w:ascii="Times New Roman" w:hAnsi="Times New Roman" w:cs="Times New Roman"/>
                <w:sz w:val="20"/>
                <w:szCs w:val="20"/>
              </w:rPr>
              <w:t>*</w:t>
            </w:r>
            <w:r w:rsidRPr="00AA4CEE">
              <w:rPr>
                <w:rFonts w:ascii="Times New Roman" w:hAnsi="Times New Roman" w:cs="Times New Roman"/>
                <w:sz w:val="20"/>
                <w:szCs w:val="20"/>
              </w:rPr>
              <w:t xml:space="preserve"> (</w:t>
            </w:r>
            <w:r w:rsidR="066C0299" w:rsidRPr="00AA4CEE">
              <w:rPr>
                <w:rFonts w:ascii="Times New Roman" w:hAnsi="Times New Roman" w:cs="Times New Roman"/>
                <w:sz w:val="20"/>
                <w:szCs w:val="20"/>
              </w:rPr>
              <w:t>12 477 770</w:t>
            </w:r>
            <w:r w:rsidR="7E6EAF40"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atņemot nepieciešamos uzturēšanas izdevumus (</w:t>
            </w:r>
            <w:r w:rsidR="773DD69E" w:rsidRPr="00AA4CEE">
              <w:rPr>
                <w:rFonts w:ascii="Times New Roman" w:hAnsi="Times New Roman" w:cs="Times New Roman"/>
                <w:sz w:val="20"/>
                <w:szCs w:val="20"/>
              </w:rPr>
              <w:t>3 600 350</w:t>
            </w:r>
            <w:r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 xml:space="preserve">) un investīcijas </w:t>
            </w:r>
            <w:r w:rsidR="17B8349D" w:rsidRPr="00AA4CEE">
              <w:rPr>
                <w:rFonts w:ascii="Times New Roman" w:hAnsi="Times New Roman" w:cs="Times New Roman"/>
                <w:sz w:val="20"/>
                <w:szCs w:val="20"/>
              </w:rPr>
              <w:t>(</w:t>
            </w:r>
            <w:r w:rsidR="7C1378E6" w:rsidRPr="00AA4CEE">
              <w:rPr>
                <w:rFonts w:ascii="Times New Roman" w:hAnsi="Times New Roman" w:cs="Times New Roman"/>
                <w:sz w:val="20"/>
                <w:szCs w:val="20"/>
              </w:rPr>
              <w:t>4 029 606</w:t>
            </w:r>
            <w:r w:rsidR="6A89F956"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2E6B7BAA" w:rsidRPr="00AA4CEE">
              <w:rPr>
                <w:rFonts w:ascii="Times New Roman" w:hAnsi="Times New Roman" w:cs="Times New Roman"/>
                <w:sz w:val="20"/>
                <w:szCs w:val="20"/>
              </w:rPr>
              <w:t>)</w:t>
            </w:r>
            <w:r w:rsidRPr="00AA4CEE">
              <w:rPr>
                <w:rFonts w:ascii="Times New Roman" w:hAnsi="Times New Roman" w:cs="Times New Roman"/>
                <w:sz w:val="20"/>
                <w:szCs w:val="20"/>
              </w:rPr>
              <w:t>, iegūst</w:t>
            </w:r>
            <w:r w:rsidR="2E6B7BAA" w:rsidRPr="00AA4CEE">
              <w:rPr>
                <w:rFonts w:ascii="Times New Roman" w:hAnsi="Times New Roman" w:cs="Times New Roman"/>
                <w:sz w:val="20"/>
                <w:szCs w:val="20"/>
              </w:rPr>
              <w:t>ot</w:t>
            </w:r>
            <w:r w:rsidRPr="00AA4CEE">
              <w:rPr>
                <w:rFonts w:ascii="Times New Roman" w:hAnsi="Times New Roman" w:cs="Times New Roman"/>
                <w:sz w:val="20"/>
                <w:szCs w:val="20"/>
              </w:rPr>
              <w:t xml:space="preserve"> kopējo projekta lietderīgumu</w:t>
            </w:r>
            <w:r w:rsidR="4ECD0CCA" w:rsidRPr="00AA4CEE">
              <w:rPr>
                <w:rFonts w:ascii="Times New Roman" w:hAnsi="Times New Roman" w:cs="Times New Roman"/>
                <w:sz w:val="20"/>
                <w:szCs w:val="20"/>
              </w:rPr>
              <w:t xml:space="preserve"> vismaz</w:t>
            </w:r>
            <w:r w:rsidRPr="00AA4CEE">
              <w:rPr>
                <w:rFonts w:ascii="Times New Roman" w:hAnsi="Times New Roman" w:cs="Times New Roman"/>
                <w:sz w:val="20"/>
                <w:szCs w:val="20"/>
              </w:rPr>
              <w:t xml:space="preserve"> </w:t>
            </w:r>
            <w:r w:rsidR="0F404BEC" w:rsidRPr="00AA4CEE">
              <w:rPr>
                <w:rFonts w:ascii="Times New Roman" w:hAnsi="Times New Roman" w:cs="Times New Roman"/>
                <w:sz w:val="20"/>
                <w:szCs w:val="20"/>
              </w:rPr>
              <w:t>4 847 814</w:t>
            </w:r>
            <w:r w:rsidRPr="00AA4CEE">
              <w:rPr>
                <w:rFonts w:ascii="Times New Roman" w:hAnsi="Times New Roman" w:cs="Times New Roman"/>
                <w:sz w:val="20"/>
                <w:szCs w:val="20"/>
              </w:rPr>
              <w:t xml:space="preserve">  </w:t>
            </w:r>
            <w:r w:rsidRPr="00AA4CEE">
              <w:rPr>
                <w:rFonts w:ascii="Times New Roman" w:hAnsi="Times New Roman" w:cs="Times New Roman"/>
                <w:i/>
                <w:sz w:val="20"/>
                <w:szCs w:val="20"/>
              </w:rPr>
              <w:t>euro</w:t>
            </w:r>
            <w:r w:rsidRPr="00AA4CEE">
              <w:rPr>
                <w:rFonts w:ascii="Times New Roman" w:hAnsi="Times New Roman" w:cs="Times New Roman"/>
                <w:sz w:val="20"/>
                <w:szCs w:val="20"/>
              </w:rPr>
              <w:t>.</w:t>
            </w:r>
          </w:p>
          <w:p w14:paraId="7A9A6709" w14:textId="1433C42D" w:rsidR="00AA5399" w:rsidRPr="00AA4CEE" w:rsidRDefault="00AA5399" w:rsidP="00434295">
            <w:pPr>
              <w:jc w:val="both"/>
              <w:rPr>
                <w:rFonts w:ascii="Times New Roman" w:hAnsi="Times New Roman" w:cs="Times New Roman"/>
                <w:sz w:val="20"/>
                <w:szCs w:val="20"/>
              </w:rPr>
            </w:pPr>
          </w:p>
          <w:p w14:paraId="7A2945CE" w14:textId="081B3321" w:rsidR="006560C6" w:rsidRPr="00AA4CEE" w:rsidRDefault="00F4183D" w:rsidP="006560C6">
            <w:pPr>
              <w:jc w:val="both"/>
              <w:rPr>
                <w:rFonts w:ascii="Times New Roman" w:hAnsi="Times New Roman" w:cs="Times New Roman"/>
                <w:sz w:val="20"/>
                <w:szCs w:val="20"/>
              </w:rPr>
            </w:pPr>
            <w:r w:rsidRPr="007250B5">
              <w:rPr>
                <w:rFonts w:ascii="Times New Roman" w:hAnsi="Times New Roman" w:cs="Times New Roman"/>
                <w:spacing w:val="4"/>
                <w:sz w:val="20"/>
                <w:szCs w:val="20"/>
              </w:rPr>
              <w:t>*</w:t>
            </w:r>
            <w:r w:rsidR="00AA4CEE" w:rsidRPr="007250B5">
              <w:rPr>
                <w:rFonts w:ascii="Times New Roman" w:hAnsi="Times New Roman" w:cs="Times New Roman"/>
                <w:spacing w:val="4"/>
                <w:sz w:val="20"/>
                <w:szCs w:val="20"/>
              </w:rPr>
              <w:t xml:space="preserve"> </w:t>
            </w:r>
            <w:r w:rsidR="00AA5399" w:rsidRPr="007250B5">
              <w:rPr>
                <w:rFonts w:ascii="Times New Roman" w:hAnsi="Times New Roman" w:cs="Times New Roman"/>
                <w:spacing w:val="4"/>
                <w:sz w:val="20"/>
                <w:szCs w:val="20"/>
              </w:rPr>
              <w:t>Projekt</w:t>
            </w:r>
            <w:r w:rsidRPr="007250B5">
              <w:rPr>
                <w:rFonts w:ascii="Times New Roman" w:hAnsi="Times New Roman" w:cs="Times New Roman"/>
                <w:spacing w:val="4"/>
                <w:sz w:val="20"/>
                <w:szCs w:val="20"/>
              </w:rPr>
              <w:t>a ietvaros</w:t>
            </w:r>
            <w:r w:rsidR="00AA5399" w:rsidRPr="007250B5">
              <w:rPr>
                <w:rFonts w:ascii="Times New Roman" w:hAnsi="Times New Roman" w:cs="Times New Roman"/>
                <w:spacing w:val="4"/>
                <w:sz w:val="20"/>
                <w:szCs w:val="20"/>
              </w:rPr>
              <w:t xml:space="preserve"> tiek izstrādāta E-KRASS 1. kārta, attiecīg</w:t>
            </w:r>
            <w:r w:rsidR="00072D08" w:rsidRPr="007250B5">
              <w:rPr>
                <w:rFonts w:ascii="Times New Roman" w:hAnsi="Times New Roman" w:cs="Times New Roman"/>
                <w:spacing w:val="4"/>
                <w:sz w:val="20"/>
                <w:szCs w:val="20"/>
              </w:rPr>
              <w:t>ais</w:t>
            </w:r>
            <w:r w:rsidR="00AA5399" w:rsidRPr="007250B5">
              <w:rPr>
                <w:rFonts w:ascii="Times New Roman" w:hAnsi="Times New Roman" w:cs="Times New Roman"/>
                <w:spacing w:val="4"/>
                <w:sz w:val="20"/>
                <w:szCs w:val="20"/>
              </w:rPr>
              <w:t xml:space="preserve"> projekta lietderīgum</w:t>
            </w:r>
            <w:r w:rsidRPr="007250B5">
              <w:rPr>
                <w:rFonts w:ascii="Times New Roman" w:hAnsi="Times New Roman" w:cs="Times New Roman"/>
                <w:spacing w:val="4"/>
                <w:sz w:val="20"/>
                <w:szCs w:val="20"/>
              </w:rPr>
              <w:t>s ir noteikts p</w:t>
            </w:r>
            <w:r w:rsidR="00AA5399" w:rsidRPr="007250B5">
              <w:rPr>
                <w:rFonts w:ascii="Times New Roman" w:hAnsi="Times New Roman" w:cs="Times New Roman"/>
                <w:spacing w:val="4"/>
                <w:sz w:val="20"/>
                <w:szCs w:val="20"/>
              </w:rPr>
              <w:t xml:space="preserve">ēc </w:t>
            </w:r>
            <w:r w:rsidR="00AA5399" w:rsidRPr="00AA4CEE">
              <w:rPr>
                <w:rFonts w:ascii="Times New Roman" w:hAnsi="Times New Roman" w:cs="Times New Roman"/>
                <w:sz w:val="20"/>
                <w:szCs w:val="20"/>
              </w:rPr>
              <w:t>E-KRASS</w:t>
            </w:r>
            <w:r w:rsidRPr="00AA4CEE">
              <w:rPr>
                <w:rFonts w:ascii="Times New Roman" w:hAnsi="Times New Roman" w:cs="Times New Roman"/>
                <w:sz w:val="20"/>
                <w:szCs w:val="20"/>
              </w:rPr>
              <w:t xml:space="preserve"> pilnvērtīgas</w:t>
            </w:r>
            <w:r w:rsidR="00AA5399" w:rsidRPr="00AA4CEE">
              <w:rPr>
                <w:rFonts w:ascii="Times New Roman" w:hAnsi="Times New Roman" w:cs="Times New Roman"/>
                <w:sz w:val="20"/>
                <w:szCs w:val="20"/>
              </w:rPr>
              <w:t xml:space="preserve"> izstrādes un ieviešanas.</w:t>
            </w:r>
          </w:p>
        </w:tc>
      </w:tr>
    </w:tbl>
    <w:p w14:paraId="57D87F2E" w14:textId="77777777" w:rsidR="00BD5B2B" w:rsidRPr="00AA4CEE" w:rsidRDefault="00BD5B2B" w:rsidP="00EF3F96">
      <w:pPr>
        <w:pStyle w:val="ListParagraph"/>
        <w:spacing w:after="0" w:line="240" w:lineRule="auto"/>
        <w:ind w:left="0"/>
        <w:rPr>
          <w:rFonts w:ascii="Times New Roman" w:hAnsi="Times New Roman" w:cs="Times New Roman"/>
          <w:b/>
          <w:sz w:val="20"/>
          <w:szCs w:val="20"/>
        </w:rPr>
      </w:pPr>
    </w:p>
    <w:p w14:paraId="2793D9FC" w14:textId="77777777" w:rsidR="00D85DC1" w:rsidRPr="00AA4CEE" w:rsidRDefault="008300CE" w:rsidP="007250B5">
      <w:pPr>
        <w:spacing w:after="120" w:line="240" w:lineRule="auto"/>
        <w:jc w:val="both"/>
        <w:rPr>
          <w:rFonts w:ascii="Times New Roman" w:hAnsi="Times New Roman" w:cs="Times New Roman"/>
          <w:b/>
          <w:bCs/>
          <w:sz w:val="24"/>
          <w:szCs w:val="24"/>
        </w:rPr>
      </w:pPr>
      <w:r w:rsidRPr="00AA4CEE">
        <w:rPr>
          <w:rFonts w:ascii="Times New Roman" w:hAnsi="Times New Roman" w:cs="Times New Roman"/>
          <w:b/>
          <w:bCs/>
          <w:sz w:val="24"/>
          <w:szCs w:val="24"/>
        </w:rPr>
        <w:t>8. </w:t>
      </w:r>
      <w:r w:rsidR="00D85DC1" w:rsidRPr="00AA4CEE">
        <w:rPr>
          <w:rFonts w:ascii="Times New Roman" w:hAnsi="Times New Roman" w:cs="Times New Roman"/>
          <w:b/>
          <w:bCs/>
          <w:sz w:val="24"/>
          <w:szCs w:val="24"/>
        </w:rPr>
        <w:t xml:space="preserve">Cita būtiska </w:t>
      </w:r>
      <w:r w:rsidR="00D85DC1" w:rsidRPr="00AA4CEE">
        <w:rPr>
          <w:rFonts w:ascii="Times New Roman" w:hAnsi="Times New Roman" w:cs="Times New Roman"/>
          <w:b/>
          <w:sz w:val="24"/>
          <w:szCs w:val="24"/>
        </w:rPr>
        <w:t>informācija</w:t>
      </w:r>
      <w:r w:rsidR="00D85DC1" w:rsidRPr="00AA4CEE">
        <w:rPr>
          <w:rFonts w:ascii="Times New Roman" w:hAnsi="Times New Roman" w:cs="Times New Roman"/>
          <w:b/>
          <w:bCs/>
          <w:sz w:val="24"/>
          <w:szCs w:val="24"/>
        </w:rPr>
        <w:t xml:space="preserve"> </w:t>
      </w:r>
    </w:p>
    <w:tbl>
      <w:tblPr>
        <w:tblStyle w:val="TableGrid"/>
        <w:tblW w:w="8789" w:type="dxa"/>
        <w:tblInd w:w="-5" w:type="dxa"/>
        <w:tblLook w:val="04A0" w:firstRow="1" w:lastRow="0" w:firstColumn="1" w:lastColumn="0" w:noHBand="0" w:noVBand="1"/>
      </w:tblPr>
      <w:tblGrid>
        <w:gridCol w:w="8789"/>
      </w:tblGrid>
      <w:tr w:rsidR="000D2F29" w:rsidRPr="007250B5" w14:paraId="36503C93" w14:textId="77777777" w:rsidTr="0420A063">
        <w:trPr>
          <w:trHeight w:val="842"/>
        </w:trPr>
        <w:tc>
          <w:tcPr>
            <w:tcW w:w="8789" w:type="dxa"/>
          </w:tcPr>
          <w:p w14:paraId="6E1E5CF4" w14:textId="1F08CD4E" w:rsidR="006D2FDC" w:rsidRPr="00AA4CEE" w:rsidRDefault="4DF29F2B" w:rsidP="00C35688">
            <w:pPr>
              <w:jc w:val="both"/>
              <w:rPr>
                <w:rFonts w:ascii="Times New Roman" w:hAnsi="Times New Roman" w:cs="Times New Roman"/>
                <w:sz w:val="20"/>
                <w:szCs w:val="20"/>
              </w:rPr>
            </w:pPr>
            <w:r w:rsidRPr="00AA4CEE">
              <w:rPr>
                <w:rFonts w:ascii="Times New Roman" w:hAnsi="Times New Roman" w:cs="Times New Roman"/>
                <w:sz w:val="20"/>
                <w:szCs w:val="20"/>
              </w:rPr>
              <w:t>Projekta aktivitāšu īstenošanās gaitā jāņem vērā šādu iespējamo risku iestāšanās varbūtība un nepieciešamība to laicīga novēršana:</w:t>
            </w:r>
          </w:p>
          <w:p w14:paraId="3C31152A" w14:textId="5BD447F5" w:rsidR="008611C8" w:rsidRPr="00AA4CEE" w:rsidRDefault="008611C8" w:rsidP="00C35688">
            <w:pPr>
              <w:jc w:val="both"/>
              <w:rPr>
                <w:rFonts w:ascii="Times New Roman" w:hAnsi="Times New Roman" w:cs="Times New Roman"/>
                <w:sz w:val="20"/>
                <w:szCs w:val="20"/>
              </w:rPr>
            </w:pPr>
          </w:p>
          <w:p w14:paraId="79D95D7D" w14:textId="48A25BEA" w:rsidR="004D29C0" w:rsidRPr="00AA4CEE" w:rsidRDefault="004D29C0" w:rsidP="00C35688">
            <w:pPr>
              <w:jc w:val="both"/>
              <w:rPr>
                <w:rFonts w:ascii="Times New Roman" w:hAnsi="Times New Roman" w:cs="Times New Roman"/>
                <w:sz w:val="20"/>
                <w:szCs w:val="20"/>
              </w:rPr>
            </w:pPr>
            <w:r w:rsidRPr="00AA4CEE">
              <w:rPr>
                <w:rFonts w:ascii="Times New Roman" w:eastAsia="Times New Roman" w:hAnsi="Times New Roman" w:cs="Times New Roman"/>
                <w:sz w:val="20"/>
                <w:szCs w:val="20"/>
                <w:lang w:eastAsia="lv-LV"/>
              </w:rPr>
              <w:t>1. Vienotas tehnoloģiskās platformas transportlīdzekļu valsts numura zīmju atpazīšanai un uzkrāšanai sistēmas izveide:</w:t>
            </w:r>
          </w:p>
          <w:p w14:paraId="1DE0F6A0" w14:textId="550C90EE" w:rsidR="00740177"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Iekārtu piegādes termiņu kavēšanās</w:t>
            </w:r>
            <w:r w:rsidR="00CB3ECC" w:rsidRPr="00AA4CEE">
              <w:rPr>
                <w:rFonts w:ascii="Times New Roman" w:hAnsi="Times New Roman" w:cs="Times New Roman"/>
                <w:sz w:val="20"/>
                <w:szCs w:val="20"/>
              </w:rPr>
              <w:t xml:space="preserve"> </w:t>
            </w:r>
            <w:r w:rsidRPr="00AA4CEE">
              <w:rPr>
                <w:rFonts w:ascii="Times New Roman" w:hAnsi="Times New Roman" w:cs="Times New Roman"/>
                <w:sz w:val="20"/>
                <w:szCs w:val="20"/>
              </w:rPr>
              <w:t>- Pastāv iespēja, ka esošajā situācijā tirgū var būt pieejams ierobežots nepieciešamo iekārtu skaits</w:t>
            </w:r>
            <w:r w:rsidR="00C35688" w:rsidRPr="00AA4CEE">
              <w:rPr>
                <w:rFonts w:ascii="Times New Roman" w:hAnsi="Times New Roman" w:cs="Times New Roman"/>
                <w:sz w:val="20"/>
                <w:szCs w:val="20"/>
              </w:rPr>
              <w:t>. Risinājums: Atbilstošas tehniskās specifikācijas izstrāde, kas precīzi nosaka nepieciešamās pamatprasības, lai potenciāli pieejamas ir pēc iespējas dažādas iekārtas;</w:t>
            </w:r>
          </w:p>
          <w:p w14:paraId="5A6226E0" w14:textId="6F870715" w:rsidR="00740177"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Iepirkuma termiņu kavēšanās</w:t>
            </w:r>
            <w:r w:rsidR="00CB3ECC" w:rsidRPr="00AA4CEE">
              <w:rPr>
                <w:rFonts w:ascii="Times New Roman" w:hAnsi="Times New Roman" w:cs="Times New Roman"/>
                <w:sz w:val="20"/>
                <w:szCs w:val="20"/>
              </w:rPr>
              <w:t xml:space="preserve"> - </w:t>
            </w:r>
            <w:r w:rsidRPr="00AA4CEE">
              <w:rPr>
                <w:rFonts w:ascii="Times New Roman" w:hAnsi="Times New Roman" w:cs="Times New Roman"/>
                <w:sz w:val="20"/>
                <w:szCs w:val="20"/>
              </w:rPr>
              <w:t>Pastāv risks, ka organizējot iekārtu un platformas</w:t>
            </w:r>
            <w:r w:rsidR="00D962E5" w:rsidRPr="00AA4CEE">
              <w:rPr>
                <w:rFonts w:ascii="Times New Roman" w:hAnsi="Times New Roman" w:cs="Times New Roman"/>
                <w:sz w:val="20"/>
                <w:szCs w:val="20"/>
              </w:rPr>
              <w:t xml:space="preserve"> vai platformas pielāgošanas</w:t>
            </w:r>
            <w:r w:rsidRPr="00AA4CEE">
              <w:rPr>
                <w:rFonts w:ascii="Times New Roman" w:hAnsi="Times New Roman" w:cs="Times New Roman"/>
                <w:sz w:val="20"/>
                <w:szCs w:val="20"/>
              </w:rPr>
              <w:t xml:space="preserve"> iepirkumu, tas dažādu apstākļu dēļ var noslēgties ievērojami vēlāk, nekā ieplānots</w:t>
            </w:r>
            <w:r w:rsidR="00C35688" w:rsidRPr="00AA4CEE">
              <w:rPr>
                <w:rFonts w:ascii="Times New Roman" w:hAnsi="Times New Roman" w:cs="Times New Roman"/>
                <w:sz w:val="20"/>
                <w:szCs w:val="20"/>
              </w:rPr>
              <w:t xml:space="preserve">. Risinājums: </w:t>
            </w:r>
            <w:r w:rsidR="775803E1" w:rsidRPr="00AA4CEE">
              <w:rPr>
                <w:rFonts w:ascii="Times New Roman" w:hAnsi="Times New Roman" w:cs="Times New Roman"/>
                <w:sz w:val="20"/>
                <w:szCs w:val="20"/>
              </w:rPr>
              <w:t>laicīgi plānot</w:t>
            </w:r>
            <w:r w:rsidR="10B9BE12" w:rsidRPr="00AA4CEE">
              <w:rPr>
                <w:rFonts w:ascii="Times New Roman" w:hAnsi="Times New Roman" w:cs="Times New Roman"/>
                <w:sz w:val="20"/>
                <w:szCs w:val="20"/>
              </w:rPr>
              <w:t>, izvēlēties</w:t>
            </w:r>
            <w:r w:rsidR="775803E1" w:rsidRPr="00AA4CEE">
              <w:rPr>
                <w:rFonts w:ascii="Times New Roman" w:hAnsi="Times New Roman" w:cs="Times New Roman"/>
                <w:sz w:val="20"/>
                <w:szCs w:val="20"/>
              </w:rPr>
              <w:t xml:space="preserve">  un organizēt i</w:t>
            </w:r>
            <w:r w:rsidR="775803E1" w:rsidRPr="00AA4CEE">
              <w:rPr>
                <w:rFonts w:ascii="Times New Roman" w:eastAsiaTheme="minorEastAsia" w:hAnsi="Times New Roman" w:cs="Times New Roman"/>
                <w:sz w:val="20"/>
                <w:szCs w:val="20"/>
              </w:rPr>
              <w:t>epirkumu procedūru atbilstoši publisko iepirkumu jomas normatīvajiem aktiem, ievērojot atklātu, caurspīdīgu, nediskriminējošu un konkurenci nodrošinošu procedūru, lai nodrošinātu tirgus nosacījumiem atbilstošu pakalpojumu sniedzēju izvēli un nepieļautu komercdarbības atbalsta piešķiršanu</w:t>
            </w:r>
            <w:r w:rsidR="00C35688" w:rsidRPr="00AA4CEE">
              <w:rPr>
                <w:rFonts w:ascii="Times New Roman" w:hAnsi="Times New Roman" w:cs="Times New Roman"/>
                <w:sz w:val="20"/>
                <w:szCs w:val="20"/>
              </w:rPr>
              <w:t>;</w:t>
            </w:r>
          </w:p>
          <w:p w14:paraId="027A358C" w14:textId="00867325" w:rsidR="00740177"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Nepieciešamo objektu identificēšanas nepilnības - Pirmreizēji, identificējot aprīkojamos objektus, pastāv risks novērtējumā neiekļaut būtiskus, iepriekš nezināmus, novērtējuma elementus</w:t>
            </w:r>
            <w:r w:rsidR="00C35688" w:rsidRPr="00AA4CEE">
              <w:rPr>
                <w:rFonts w:ascii="Times New Roman" w:hAnsi="Times New Roman" w:cs="Times New Roman"/>
                <w:sz w:val="20"/>
                <w:szCs w:val="20"/>
              </w:rPr>
              <w:t>. Risinājums: Izstrādāt vadlīnijas, pēc kurām vienoti novērtēt objekta pieejamību un lietderību iekārtu uzstādīšanai un izmantot vienotu pieeju;</w:t>
            </w:r>
          </w:p>
          <w:p w14:paraId="2564EAFE" w14:textId="143266F7" w:rsidR="00740177"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Nepieciešamās infrastruktūras neesamība</w:t>
            </w:r>
            <w:r w:rsidR="00CB3ECC" w:rsidRPr="00AA4CEE">
              <w:rPr>
                <w:rFonts w:ascii="Times New Roman" w:hAnsi="Times New Roman" w:cs="Times New Roman"/>
                <w:sz w:val="20"/>
                <w:szCs w:val="20"/>
              </w:rPr>
              <w:t xml:space="preserve"> - </w:t>
            </w:r>
            <w:r w:rsidRPr="00AA4CEE">
              <w:rPr>
                <w:rFonts w:ascii="Times New Roman" w:hAnsi="Times New Roman" w:cs="Times New Roman"/>
                <w:sz w:val="20"/>
                <w:szCs w:val="20"/>
              </w:rPr>
              <w:t>Pastāv risks, ka robežu tuvumā nav konstatējami lietderīgi objekti pilnvērtīgā apjomā</w:t>
            </w:r>
            <w:r w:rsidR="00C35688" w:rsidRPr="00AA4CEE">
              <w:rPr>
                <w:rFonts w:ascii="Times New Roman" w:hAnsi="Times New Roman" w:cs="Times New Roman"/>
                <w:sz w:val="20"/>
                <w:szCs w:val="20"/>
              </w:rPr>
              <w:t>. Risinājums: Izvērtējot infrastruktūras objektus, ietvert arī loģiski nepieciešamās atrašanās vietas, kas var atrasties arī pakārtoti tālāk no nepieciešamās vietas tieša tuvuma;</w:t>
            </w:r>
          </w:p>
          <w:p w14:paraId="241D97F0" w14:textId="351348CE" w:rsidR="00C35688"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Esošo iekārtu nesaderība</w:t>
            </w:r>
            <w:r w:rsidR="00CB3ECC" w:rsidRPr="00AA4CEE">
              <w:rPr>
                <w:rFonts w:ascii="Times New Roman" w:hAnsi="Times New Roman" w:cs="Times New Roman"/>
                <w:sz w:val="20"/>
                <w:szCs w:val="20"/>
              </w:rPr>
              <w:t xml:space="preserve"> - </w:t>
            </w:r>
            <w:r w:rsidRPr="00AA4CEE">
              <w:rPr>
                <w:rFonts w:ascii="Times New Roman" w:hAnsi="Times New Roman" w:cs="Times New Roman"/>
                <w:sz w:val="20"/>
                <w:szCs w:val="20"/>
              </w:rPr>
              <w:t xml:space="preserve"> Ņemot vērā plašo platformā integrējamo iekārtu modeļu skaitu, pastāv risks, ka daļa iekārtu var būt nesavietojama ar platformas iespējām</w:t>
            </w:r>
            <w:r w:rsidR="00C35688" w:rsidRPr="00AA4CEE">
              <w:rPr>
                <w:rFonts w:ascii="Times New Roman" w:hAnsi="Times New Roman" w:cs="Times New Roman"/>
                <w:sz w:val="20"/>
                <w:szCs w:val="20"/>
              </w:rPr>
              <w:t>. Risinājums: Izstrādājot platformas tehnisko specifikāciju, noteikt prasību platformai atbalstīt pēc iespējas plašu iekārtu loku un to tehnoloģiskās iespējas;</w:t>
            </w:r>
          </w:p>
          <w:p w14:paraId="79FD0EBD" w14:textId="7FEF75CA" w:rsidR="00896F52" w:rsidRPr="00AA4CEE" w:rsidRDefault="00740177"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Iekārtu uzstādīšanas izaicinājumi</w:t>
            </w:r>
            <w:r w:rsidR="00CB3ECC" w:rsidRPr="00AA4CEE">
              <w:rPr>
                <w:rFonts w:ascii="Times New Roman" w:hAnsi="Times New Roman" w:cs="Times New Roman"/>
                <w:sz w:val="20"/>
                <w:szCs w:val="20"/>
              </w:rPr>
              <w:t xml:space="preserve"> -</w:t>
            </w:r>
            <w:r w:rsidRPr="00AA4CEE">
              <w:rPr>
                <w:rFonts w:ascii="Times New Roman" w:hAnsi="Times New Roman" w:cs="Times New Roman"/>
                <w:sz w:val="20"/>
                <w:szCs w:val="20"/>
              </w:rPr>
              <w:t xml:space="preserve"> Pastāvot plašam dažāda raksturojuma objektu klāstam, kas pieejami aprīkošanai ar iekārtām, konstatēts risks, ka var atklāties iepriekš neparedzēti sarežģījumi iekārtu uzstādīšanas procesā.</w:t>
            </w:r>
            <w:r w:rsidR="00C35688" w:rsidRPr="00AA4CEE">
              <w:rPr>
                <w:rFonts w:ascii="Times New Roman" w:hAnsi="Times New Roman" w:cs="Times New Roman"/>
                <w:sz w:val="20"/>
                <w:szCs w:val="20"/>
              </w:rPr>
              <w:t xml:space="preserve"> Risinājums: Jau sākotnēji veikt atsevišķu objektu aprīkošanu ar demo iekārtām izlases kārtībā, lai laicīgi identificētu iespējamās problēmas un laicīgi tiktu sarūpēts nepieciešamais tehniskais nodrošinājums</w:t>
            </w:r>
            <w:r w:rsidR="001460E1" w:rsidRPr="00AA4CEE">
              <w:rPr>
                <w:rFonts w:ascii="Times New Roman" w:hAnsi="Times New Roman" w:cs="Times New Roman"/>
                <w:sz w:val="20"/>
                <w:szCs w:val="20"/>
              </w:rPr>
              <w:t>;</w:t>
            </w:r>
          </w:p>
          <w:p w14:paraId="49BDE312" w14:textId="4B1ADA92" w:rsidR="001460E1" w:rsidRPr="00AA4CEE" w:rsidRDefault="001460E1"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Līgumu/starpresoru vienošanās par risinājuma uzstādīšanu noslēgšanas kavēšanas</w:t>
            </w:r>
            <w:r w:rsidR="00D962E5" w:rsidRPr="00AA4CEE">
              <w:rPr>
                <w:rFonts w:ascii="Times New Roman" w:hAnsi="Times New Roman" w:cs="Times New Roman"/>
                <w:sz w:val="20"/>
                <w:szCs w:val="20"/>
              </w:rPr>
              <w:t>, kā arī trīspusējās vienošanās sagatavošana starp IeM, Satiksmes ministriju un LVC</w:t>
            </w:r>
            <w:r w:rsidRPr="00AA4CEE">
              <w:rPr>
                <w:rFonts w:ascii="Times New Roman" w:hAnsi="Times New Roman" w:cs="Times New Roman"/>
                <w:sz w:val="20"/>
                <w:szCs w:val="20"/>
              </w:rPr>
              <w:t>. Risinājums: Sagatavot un uzraudzīt projekta īstenošanas laika grafiku</w:t>
            </w:r>
            <w:r w:rsidR="00D962E5" w:rsidRPr="00AA4CEE">
              <w:rPr>
                <w:rFonts w:ascii="Times New Roman" w:hAnsi="Times New Roman" w:cs="Times New Roman"/>
                <w:sz w:val="20"/>
                <w:szCs w:val="20"/>
              </w:rPr>
              <w:t>;</w:t>
            </w:r>
          </w:p>
          <w:p w14:paraId="69A9B240" w14:textId="29C54966" w:rsidR="00F502B6" w:rsidRPr="00AA4CEE" w:rsidRDefault="004C1526" w:rsidP="00D962E5">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 xml:space="preserve">Nav pieredzes </w:t>
            </w:r>
            <w:r w:rsidR="00266D8A" w:rsidRPr="00AA4CEE">
              <w:rPr>
                <w:rFonts w:ascii="Times New Roman" w:hAnsi="Times New Roman" w:cs="Times New Roman"/>
                <w:sz w:val="20"/>
                <w:szCs w:val="20"/>
              </w:rPr>
              <w:t xml:space="preserve">nodot materiālās vērtības no </w:t>
            </w:r>
            <w:r w:rsidR="001F14C2" w:rsidRPr="00AA4CEE">
              <w:rPr>
                <w:rFonts w:ascii="Times New Roman" w:hAnsi="Times New Roman" w:cs="Times New Roman"/>
                <w:sz w:val="20"/>
                <w:szCs w:val="20"/>
              </w:rPr>
              <w:t>Iekšlietu ministrijas uz Satiksmes ministrij</w:t>
            </w:r>
            <w:r w:rsidRPr="00AA4CEE">
              <w:rPr>
                <w:rFonts w:ascii="Times New Roman" w:hAnsi="Times New Roman" w:cs="Times New Roman"/>
                <w:sz w:val="20"/>
                <w:szCs w:val="20"/>
              </w:rPr>
              <w:t>u</w:t>
            </w:r>
            <w:r w:rsidR="00D962E5" w:rsidRPr="00AA4CEE">
              <w:rPr>
                <w:rFonts w:ascii="Times New Roman" w:hAnsi="Times New Roman" w:cs="Times New Roman"/>
                <w:sz w:val="20"/>
                <w:szCs w:val="20"/>
              </w:rPr>
              <w:t xml:space="preserve"> un otrādi</w:t>
            </w:r>
            <w:r w:rsidRPr="00AA4CEE">
              <w:rPr>
                <w:rFonts w:ascii="Times New Roman" w:hAnsi="Times New Roman" w:cs="Times New Roman"/>
                <w:sz w:val="20"/>
                <w:szCs w:val="20"/>
              </w:rPr>
              <w:t>, kur</w:t>
            </w:r>
            <w:r w:rsidR="0050570D" w:rsidRPr="00AA4CEE">
              <w:rPr>
                <w:rFonts w:ascii="Times New Roman" w:hAnsi="Times New Roman" w:cs="Times New Roman"/>
                <w:sz w:val="20"/>
                <w:szCs w:val="20"/>
              </w:rPr>
              <w:t xml:space="preserve"> LVC</w:t>
            </w:r>
            <w:r w:rsidRPr="00AA4CEE">
              <w:rPr>
                <w:rFonts w:ascii="Times New Roman" w:hAnsi="Times New Roman" w:cs="Times New Roman"/>
                <w:sz w:val="20"/>
                <w:szCs w:val="20"/>
              </w:rPr>
              <w:t xml:space="preserve"> ir deleģēti </w:t>
            </w:r>
            <w:r w:rsidR="0098545B" w:rsidRPr="00AA4CEE">
              <w:rPr>
                <w:rFonts w:ascii="Times New Roman" w:hAnsi="Times New Roman" w:cs="Times New Roman"/>
                <w:sz w:val="20"/>
                <w:szCs w:val="20"/>
              </w:rPr>
              <w:t>apkalpot autoceļa tīklu</w:t>
            </w:r>
            <w:r w:rsidR="00D962E5" w:rsidRPr="00AA4CEE">
              <w:rPr>
                <w:rFonts w:ascii="Times New Roman" w:hAnsi="Times New Roman" w:cs="Times New Roman"/>
                <w:sz w:val="20"/>
                <w:szCs w:val="20"/>
              </w:rPr>
              <w:t>.</w:t>
            </w:r>
          </w:p>
          <w:p w14:paraId="109D9A8F" w14:textId="77777777" w:rsidR="00D962E5" w:rsidRPr="00AA4CEE" w:rsidRDefault="00D962E5" w:rsidP="00D962E5">
            <w:pPr>
              <w:pStyle w:val="ListParagraph"/>
              <w:jc w:val="both"/>
              <w:rPr>
                <w:rFonts w:ascii="Times New Roman" w:hAnsi="Times New Roman" w:cs="Times New Roman"/>
                <w:sz w:val="20"/>
                <w:szCs w:val="20"/>
              </w:rPr>
            </w:pPr>
          </w:p>
          <w:p w14:paraId="172E00DB" w14:textId="5869AB99" w:rsidR="00B37929" w:rsidRPr="00AA4CEE" w:rsidRDefault="00B460DB" w:rsidP="00B460DB">
            <w:pPr>
              <w:jc w:val="both"/>
              <w:rPr>
                <w:rFonts w:ascii="Times New Roman" w:hAnsi="Times New Roman" w:cs="Times New Roman"/>
                <w:sz w:val="20"/>
                <w:szCs w:val="20"/>
              </w:rPr>
            </w:pPr>
            <w:r w:rsidRPr="00AA4CEE">
              <w:rPr>
                <w:rFonts w:ascii="Times New Roman" w:hAnsi="Times New Roman" w:cs="Times New Roman"/>
                <w:sz w:val="20"/>
                <w:szCs w:val="20"/>
              </w:rPr>
              <w:t xml:space="preserve">2. </w:t>
            </w:r>
            <w:r w:rsidR="0089357F" w:rsidRPr="00AA4CEE">
              <w:rPr>
                <w:rFonts w:ascii="Times New Roman" w:eastAsia="Times New Roman" w:hAnsi="Times New Roman" w:cs="Times New Roman"/>
                <w:sz w:val="20"/>
                <w:szCs w:val="20"/>
                <w:lang w:eastAsia="lv-LV"/>
              </w:rPr>
              <w:t>E-KRASS izstrādes un ieviešanas 1. kārta</w:t>
            </w:r>
            <w:r w:rsidRPr="00AA4CEE">
              <w:rPr>
                <w:rFonts w:ascii="Times New Roman" w:hAnsi="Times New Roman" w:cs="Times New Roman"/>
                <w:sz w:val="20"/>
                <w:szCs w:val="20"/>
              </w:rPr>
              <w:t>:</w:t>
            </w:r>
          </w:p>
          <w:p w14:paraId="21ED8C69" w14:textId="10533C7A" w:rsidR="00B460DB" w:rsidRPr="00AA4CEE" w:rsidRDefault="77D0E2DB" w:rsidP="001460E1">
            <w:pPr>
              <w:pStyle w:val="ListParagraph"/>
              <w:numPr>
                <w:ilvl w:val="0"/>
                <w:numId w:val="13"/>
              </w:numPr>
              <w:jc w:val="both"/>
              <w:rPr>
                <w:rFonts w:ascii="Times New Roman" w:hAnsi="Times New Roman" w:cs="Times New Roman"/>
                <w:sz w:val="20"/>
                <w:szCs w:val="20"/>
              </w:rPr>
            </w:pPr>
            <w:bookmarkStart w:id="2" w:name="_Hlk126674526"/>
            <w:r w:rsidRPr="00AA4CEE">
              <w:rPr>
                <w:rFonts w:ascii="Times New Roman" w:hAnsi="Times New Roman" w:cs="Times New Roman"/>
                <w:sz w:val="20"/>
                <w:szCs w:val="20"/>
              </w:rPr>
              <w:t>Projektu atkarības ar sadarbības partneriem, darbu izpildes termiņi.</w:t>
            </w:r>
            <w:r w:rsidR="5339A7C6" w:rsidRPr="00AA4CEE">
              <w:rPr>
                <w:rFonts w:ascii="Times New Roman" w:hAnsi="Times New Roman" w:cs="Times New Roman"/>
                <w:sz w:val="20"/>
                <w:szCs w:val="20"/>
              </w:rPr>
              <w:t xml:space="preserve"> Risinājums: kopīga E-lietas programmas darbu plāna izveide un regulāra aktualizēšana.</w:t>
            </w:r>
          </w:p>
          <w:p w14:paraId="3EB0483A" w14:textId="0A99F088" w:rsidR="00B460DB" w:rsidRPr="00AA4CEE" w:rsidRDefault="7C484B74"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Izmeklēšanas procesu nepārtrauktības un savstarpējās mijiedarbības trūkums. Risinājums: vienotas darba vides izveide procesa virzītājiem, e-lietas datu nodošana TM Elektroniskajam lietu katalogam, koplietošanas komponentes - Krimināllikuma pantu klasifikatora publicēšana;</w:t>
            </w:r>
          </w:p>
          <w:p w14:paraId="4C629BAC" w14:textId="11E7F63B" w:rsidR="69198FB1" w:rsidRPr="00AA4CEE" w:rsidRDefault="69198FB1" w:rsidP="7E843F40">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Iepirkumu līgumu noslēgšanas termiņa kavēšan</w:t>
            </w:r>
            <w:r w:rsidR="51A0AD47" w:rsidRPr="00AA4CEE">
              <w:rPr>
                <w:rFonts w:ascii="Times New Roman" w:hAnsi="Times New Roman" w:cs="Times New Roman"/>
                <w:sz w:val="20"/>
                <w:szCs w:val="20"/>
              </w:rPr>
              <w:t xml:space="preserve">ās, kas saistīta ar izvēlētā izstrādātāja pārbaudi </w:t>
            </w:r>
            <w:r w:rsidR="5B4F99F8" w:rsidRPr="00AA4CEE">
              <w:rPr>
                <w:rFonts w:ascii="Times New Roman" w:hAnsi="Times New Roman" w:cs="Times New Roman"/>
                <w:sz w:val="20"/>
                <w:szCs w:val="20"/>
              </w:rPr>
              <w:t>Satversmes aizsardzības birojā. Risinājums:</w:t>
            </w:r>
            <w:r w:rsidR="6613DFCC" w:rsidRPr="00AA4CEE">
              <w:rPr>
                <w:rFonts w:ascii="Times New Roman" w:hAnsi="Times New Roman" w:cs="Times New Roman"/>
                <w:sz w:val="20"/>
                <w:szCs w:val="20"/>
              </w:rPr>
              <w:t xml:space="preserve"> laicīgi plānot un </w:t>
            </w:r>
            <w:r w:rsidR="1CB1A626" w:rsidRPr="00AA4CEE">
              <w:rPr>
                <w:rFonts w:ascii="Times New Roman" w:hAnsi="Times New Roman" w:cs="Times New Roman"/>
                <w:sz w:val="20"/>
                <w:szCs w:val="20"/>
              </w:rPr>
              <w:t>pieprasīt</w:t>
            </w:r>
            <w:r w:rsidR="6613DFCC" w:rsidRPr="00AA4CEE">
              <w:rPr>
                <w:rFonts w:ascii="Times New Roman" w:hAnsi="Times New Roman" w:cs="Times New Roman"/>
                <w:sz w:val="20"/>
                <w:szCs w:val="20"/>
              </w:rPr>
              <w:t xml:space="preserve"> nepieciešam</w:t>
            </w:r>
            <w:r w:rsidR="0B6019E6" w:rsidRPr="00AA4CEE">
              <w:rPr>
                <w:rFonts w:ascii="Times New Roman" w:hAnsi="Times New Roman" w:cs="Times New Roman"/>
                <w:sz w:val="20"/>
                <w:szCs w:val="20"/>
              </w:rPr>
              <w:t>ā</w:t>
            </w:r>
            <w:r w:rsidR="6613DFCC" w:rsidRPr="00AA4CEE">
              <w:rPr>
                <w:rFonts w:ascii="Times New Roman" w:hAnsi="Times New Roman" w:cs="Times New Roman"/>
                <w:sz w:val="20"/>
                <w:szCs w:val="20"/>
              </w:rPr>
              <w:t xml:space="preserve">s </w:t>
            </w:r>
            <w:r w:rsidR="762A26B2" w:rsidRPr="00AA4CEE">
              <w:rPr>
                <w:rFonts w:ascii="Times New Roman" w:hAnsi="Times New Roman" w:cs="Times New Roman"/>
                <w:sz w:val="20"/>
                <w:szCs w:val="20"/>
              </w:rPr>
              <w:t>atļaujas līgum</w:t>
            </w:r>
            <w:r w:rsidR="6B48C826" w:rsidRPr="00AA4CEE">
              <w:rPr>
                <w:rFonts w:ascii="Times New Roman" w:hAnsi="Times New Roman" w:cs="Times New Roman"/>
                <w:sz w:val="20"/>
                <w:szCs w:val="20"/>
              </w:rPr>
              <w:t>u</w:t>
            </w:r>
            <w:r w:rsidR="762A26B2" w:rsidRPr="00AA4CEE">
              <w:rPr>
                <w:rFonts w:ascii="Times New Roman" w:hAnsi="Times New Roman" w:cs="Times New Roman"/>
                <w:sz w:val="20"/>
                <w:szCs w:val="20"/>
              </w:rPr>
              <w:t xml:space="preserve"> slēgšanai </w:t>
            </w:r>
            <w:r w:rsidR="7011978F" w:rsidRPr="00AA4CEE">
              <w:rPr>
                <w:rFonts w:ascii="Times New Roman" w:hAnsi="Times New Roman" w:cs="Times New Roman"/>
                <w:sz w:val="20"/>
                <w:szCs w:val="20"/>
              </w:rPr>
              <w:t>no Satversmes aizsardzības biroja</w:t>
            </w:r>
            <w:r w:rsidR="6613DFCC" w:rsidRPr="00AA4CEE">
              <w:rPr>
                <w:rFonts w:ascii="Times New Roman" w:hAnsi="Times New Roman" w:cs="Times New Roman"/>
                <w:sz w:val="20"/>
                <w:szCs w:val="20"/>
              </w:rPr>
              <w:t>, iekļaujot atrunu par steidzamību.</w:t>
            </w:r>
            <w:r w:rsidR="5B4F99F8" w:rsidRPr="00AA4CEE">
              <w:rPr>
                <w:rFonts w:ascii="Times New Roman" w:hAnsi="Times New Roman" w:cs="Times New Roman"/>
                <w:sz w:val="20"/>
                <w:szCs w:val="20"/>
              </w:rPr>
              <w:t xml:space="preserve"> </w:t>
            </w:r>
          </w:p>
          <w:p w14:paraId="0033236A" w14:textId="00EFA249" w:rsidR="00316BFF" w:rsidRPr="00AA4CEE" w:rsidRDefault="31DA1CD0" w:rsidP="001460E1">
            <w:pPr>
              <w:pStyle w:val="ListParagraph"/>
              <w:numPr>
                <w:ilvl w:val="0"/>
                <w:numId w:val="13"/>
              </w:numPr>
              <w:jc w:val="both"/>
              <w:rPr>
                <w:rFonts w:ascii="Times New Roman" w:hAnsi="Times New Roman" w:cs="Times New Roman"/>
                <w:sz w:val="20"/>
                <w:szCs w:val="20"/>
              </w:rPr>
            </w:pPr>
            <w:r w:rsidRPr="00AA4CEE">
              <w:rPr>
                <w:rFonts w:ascii="Times New Roman" w:hAnsi="Times New Roman" w:cs="Times New Roman"/>
                <w:sz w:val="20"/>
                <w:szCs w:val="20"/>
              </w:rPr>
              <w:t>Drošības, ātrdarbības un nākotnes attīstības iespēju ierobežojumi. Risinājums: KRASS pārstrāde uz moderniem risinājumiem, radīta atvērta un elastīga sistēma turpmākai attīstībai un paplašināšanai ilgtermiņā;</w:t>
            </w:r>
          </w:p>
          <w:p w14:paraId="043183FE" w14:textId="126A8ECE" w:rsidR="001460E1" w:rsidRPr="00AA4CEE" w:rsidRDefault="31DA1CD0" w:rsidP="001460E1">
            <w:pPr>
              <w:pStyle w:val="ListParagraph"/>
              <w:numPr>
                <w:ilvl w:val="0"/>
                <w:numId w:val="13"/>
              </w:numPr>
              <w:spacing w:after="160" w:line="259" w:lineRule="auto"/>
              <w:jc w:val="both"/>
              <w:rPr>
                <w:rFonts w:ascii="Times New Roman" w:hAnsi="Times New Roman" w:cs="Times New Roman"/>
                <w:sz w:val="20"/>
                <w:szCs w:val="20"/>
              </w:rPr>
            </w:pPr>
            <w:r w:rsidRPr="00AA4CEE">
              <w:rPr>
                <w:rFonts w:ascii="Times New Roman" w:hAnsi="Times New Roman" w:cs="Times New Roman"/>
                <w:sz w:val="20"/>
                <w:szCs w:val="20"/>
              </w:rPr>
              <w:t>Iespējamā normatīvā regulējuma izstrādes, saskaņošanas un apstiprināšanas kavēšanās. Risinājums: Sagatavot un uzraudzīt projekta īstenošanas laika grafiku. organizēt saskaņošanas sanāksmes, lai, izstrādājot normatīvo aktu projektus, kavēšanās gadījumā, operatīvāk pārrunātu iebildumus un saskaņotu izstrādāto projektu.</w:t>
            </w:r>
          </w:p>
          <w:bookmarkEnd w:id="2"/>
          <w:p w14:paraId="1BC53B1C" w14:textId="77777777" w:rsidR="00616C56" w:rsidRPr="00AA4CEE" w:rsidRDefault="00A85AD9" w:rsidP="00B460DB">
            <w:pPr>
              <w:jc w:val="both"/>
              <w:rPr>
                <w:rFonts w:ascii="Times New Roman" w:hAnsi="Times New Roman" w:cs="Times New Roman"/>
                <w:sz w:val="20"/>
                <w:szCs w:val="20"/>
              </w:rPr>
            </w:pPr>
            <w:r w:rsidRPr="00AA4CEE">
              <w:rPr>
                <w:rFonts w:ascii="Times New Roman" w:hAnsi="Times New Roman" w:cs="Times New Roman"/>
                <w:sz w:val="20"/>
                <w:szCs w:val="20"/>
              </w:rPr>
              <w:t xml:space="preserve">Projekta atbalsta mērķis ir veicināt </w:t>
            </w:r>
            <w:r w:rsidR="00740177" w:rsidRPr="00AA4CEE">
              <w:rPr>
                <w:rFonts w:ascii="Times New Roman" w:hAnsi="Times New Roman" w:cs="Times New Roman"/>
                <w:sz w:val="20"/>
                <w:szCs w:val="20"/>
              </w:rPr>
              <w:t>Valsts policijas, Valsts robežsardzes un citu tiesīb</w:t>
            </w:r>
            <w:r w:rsidR="0012021B" w:rsidRPr="00AA4CEE">
              <w:rPr>
                <w:rFonts w:ascii="Times New Roman" w:hAnsi="Times New Roman" w:cs="Times New Roman"/>
                <w:sz w:val="20"/>
                <w:szCs w:val="20"/>
              </w:rPr>
              <w:t xml:space="preserve">aizsardzības </w:t>
            </w:r>
            <w:r w:rsidR="00740177" w:rsidRPr="00AA4CEE">
              <w:rPr>
                <w:rFonts w:ascii="Times New Roman" w:hAnsi="Times New Roman" w:cs="Times New Roman"/>
                <w:sz w:val="20"/>
                <w:szCs w:val="20"/>
              </w:rPr>
              <w:t>iestāžu</w:t>
            </w:r>
            <w:r w:rsidRPr="00AA4CEE">
              <w:rPr>
                <w:rFonts w:ascii="Times New Roman" w:hAnsi="Times New Roman" w:cs="Times New Roman"/>
                <w:sz w:val="20"/>
                <w:szCs w:val="20"/>
              </w:rPr>
              <w:t xml:space="preserve"> funkciju izpildi, lai nodrošinātu un pilnveidotu sistēmā pieejamo datu apmaiņu kopīgajā elektronisko lietu katalogā, ieviesto koplietošanas risinājumu izmantošanas un attīstības aktivitātes, kā arī lai nodrošinātu un nostiprinātu vienotu pieeju datu apmaiņā izmeklēšanas procesu ietvaros, tajā skaitā pilnveidojot informācijas sistēmu biznesa funkcionalitāti. </w:t>
            </w:r>
          </w:p>
          <w:p w14:paraId="595102DD" w14:textId="77777777" w:rsidR="009D5C06" w:rsidRPr="00AA4CEE" w:rsidRDefault="009D5C06" w:rsidP="00B460DB">
            <w:pPr>
              <w:jc w:val="both"/>
              <w:rPr>
                <w:rFonts w:ascii="Times New Roman" w:hAnsi="Times New Roman" w:cs="Times New Roman"/>
                <w:b/>
                <w:iCs/>
                <w:sz w:val="20"/>
                <w:szCs w:val="20"/>
              </w:rPr>
            </w:pPr>
          </w:p>
          <w:p w14:paraId="44E23D23" w14:textId="374FD36C" w:rsidR="00536AD6" w:rsidRPr="00AA4CEE" w:rsidRDefault="00536AD6" w:rsidP="0420A063">
            <w:pPr>
              <w:jc w:val="both"/>
              <w:rPr>
                <w:rFonts w:ascii="Times New Roman" w:hAnsi="Times New Roman" w:cs="Times New Roman"/>
                <w:b/>
                <w:bCs/>
                <w:sz w:val="20"/>
                <w:szCs w:val="20"/>
              </w:rPr>
            </w:pPr>
            <w:r w:rsidRPr="00AA4CEE">
              <w:rPr>
                <w:rFonts w:ascii="Times New Roman" w:hAnsi="Times New Roman" w:cs="Times New Roman"/>
                <w:sz w:val="20"/>
                <w:szCs w:val="20"/>
              </w:rPr>
              <w:t>Atbalsts Iekšlietu ministrijas Informācijas centram un Valsts policijai projekta ietvaros tiks sniegts to valsts deleģēto funkciju ietvaros šo funkciju veikšanai. Projekta ietvaros</w:t>
            </w:r>
            <w:r w:rsidR="11A3C8FD" w:rsidRPr="00AA4CEE">
              <w:rPr>
                <w:rFonts w:ascii="Times New Roman" w:hAnsi="Times New Roman" w:cs="Times New Roman"/>
                <w:sz w:val="20"/>
                <w:szCs w:val="20"/>
              </w:rPr>
              <w:t xml:space="preserve"> projekta sadarbības partneriem un ārpakalpojumu sniedzējiem</w:t>
            </w:r>
            <w:r w:rsidRPr="00AA4CEE">
              <w:rPr>
                <w:rFonts w:ascii="Times New Roman" w:hAnsi="Times New Roman" w:cs="Times New Roman"/>
                <w:sz w:val="20"/>
                <w:szCs w:val="20"/>
              </w:rPr>
              <w:t xml:space="preserve"> komercdarbības atbalsts netiks sniegts.</w:t>
            </w:r>
          </w:p>
        </w:tc>
      </w:tr>
    </w:tbl>
    <w:p w14:paraId="3F309D35" w14:textId="77777777" w:rsidR="00D44DE3" w:rsidRPr="00AA4CEE" w:rsidRDefault="00D44DE3" w:rsidP="00D44DE3">
      <w:pPr>
        <w:spacing w:after="0"/>
        <w:rPr>
          <w:rFonts w:ascii="Times New Roman" w:eastAsia="Times New Roman" w:hAnsi="Times New Roman" w:cs="Times New Roman"/>
          <w:i/>
          <w:iCs/>
          <w:sz w:val="16"/>
          <w:szCs w:val="16"/>
          <w:lang w:eastAsia="lv-LV"/>
        </w:rPr>
      </w:pPr>
    </w:p>
    <w:p w14:paraId="470BD0DF" w14:textId="7494881D" w:rsidR="00D44DE3" w:rsidRPr="00AA4CEE" w:rsidRDefault="4DF29F2B" w:rsidP="00D44DE3">
      <w:pPr>
        <w:spacing w:after="0"/>
        <w:rPr>
          <w:rFonts w:ascii="Times New Roman" w:eastAsia="Times New Roman" w:hAnsi="Times New Roman" w:cs="Times New Roman"/>
          <w:sz w:val="18"/>
          <w:szCs w:val="20"/>
          <w:lang w:eastAsia="lv-LV"/>
        </w:rPr>
      </w:pPr>
      <w:r w:rsidRPr="00AA4CEE">
        <w:rPr>
          <w:rFonts w:ascii="Times New Roman" w:eastAsia="Times New Roman" w:hAnsi="Times New Roman" w:cs="Times New Roman"/>
          <w:sz w:val="18"/>
          <w:szCs w:val="20"/>
          <w:lang w:eastAsia="lv-LV"/>
        </w:rPr>
        <w:t>Lietotie saīsinājumi:</w:t>
      </w:r>
    </w:p>
    <w:p w14:paraId="0136B308" w14:textId="62DB7D24" w:rsidR="007923ED" w:rsidRPr="00AA4CEE" w:rsidRDefault="007923ED" w:rsidP="00D44DE3">
      <w:pPr>
        <w:spacing w:after="0"/>
        <w:rPr>
          <w:rFonts w:ascii="Times New Roman" w:eastAsia="Times New Roman" w:hAnsi="Times New Roman" w:cs="Times New Roman"/>
          <w:sz w:val="18"/>
          <w:szCs w:val="20"/>
          <w:lang w:eastAsia="lv-LV"/>
        </w:rPr>
      </w:pPr>
      <w:r w:rsidRPr="00AA4CEE">
        <w:rPr>
          <w:rFonts w:ascii="Times New Roman" w:eastAsia="Times New Roman" w:hAnsi="Times New Roman" w:cs="Times New Roman"/>
          <w:sz w:val="18"/>
          <w:szCs w:val="20"/>
          <w:lang w:eastAsia="lv-LV"/>
        </w:rPr>
        <w:t>CSDD - Ceļu satiksmes drošības direkcija</w:t>
      </w:r>
    </w:p>
    <w:p w14:paraId="7AE2A5D6" w14:textId="7799E6AE" w:rsidR="004F338A" w:rsidRPr="00AA4CEE" w:rsidRDefault="004F338A" w:rsidP="00D44DE3">
      <w:pPr>
        <w:spacing w:after="0"/>
        <w:rPr>
          <w:rFonts w:ascii="Times New Roman" w:eastAsia="Times New Roman" w:hAnsi="Times New Roman" w:cs="Times New Roman"/>
          <w:sz w:val="18"/>
          <w:szCs w:val="20"/>
          <w:lang w:eastAsia="lv-LV"/>
        </w:rPr>
      </w:pPr>
      <w:r w:rsidRPr="00AA4CEE">
        <w:rPr>
          <w:rFonts w:ascii="Times New Roman" w:eastAsia="Times New Roman" w:hAnsi="Times New Roman" w:cs="Times New Roman"/>
          <w:sz w:val="18"/>
          <w:szCs w:val="20"/>
          <w:lang w:eastAsia="lv-LV"/>
        </w:rPr>
        <w:t>IeM – Iekšlietu ministrija</w:t>
      </w:r>
    </w:p>
    <w:p w14:paraId="0C630412" w14:textId="089B3BB5" w:rsidR="004F338A" w:rsidRPr="00AA4CEE" w:rsidRDefault="004F338A" w:rsidP="00D44DE3">
      <w:pPr>
        <w:spacing w:after="0"/>
        <w:rPr>
          <w:rFonts w:ascii="Times New Roman" w:hAnsi="Times New Roman" w:cs="Times New Roman"/>
          <w:iCs/>
          <w:sz w:val="18"/>
          <w:szCs w:val="20"/>
        </w:rPr>
      </w:pPr>
      <w:r w:rsidRPr="00AA4CEE">
        <w:rPr>
          <w:rFonts w:ascii="Times New Roman" w:hAnsi="Times New Roman" w:cs="Times New Roman"/>
          <w:iCs/>
          <w:sz w:val="18"/>
          <w:szCs w:val="20"/>
        </w:rPr>
        <w:t>IeM IC – Iekšlietu ministrijas Informācijas centrs</w:t>
      </w:r>
    </w:p>
    <w:p w14:paraId="2B58D3F4" w14:textId="408D6B87" w:rsidR="00D44DE3" w:rsidRPr="00AA4CEE" w:rsidRDefault="00D44DE3" w:rsidP="00D44DE3">
      <w:pPr>
        <w:spacing w:after="0"/>
        <w:rPr>
          <w:rFonts w:ascii="Times New Roman" w:eastAsia="Times New Roman" w:hAnsi="Times New Roman" w:cs="Times New Roman"/>
          <w:sz w:val="18"/>
          <w:szCs w:val="20"/>
          <w:lang w:eastAsia="lv-LV"/>
        </w:rPr>
      </w:pPr>
      <w:r w:rsidRPr="00AA4CEE">
        <w:rPr>
          <w:rFonts w:ascii="Times New Roman" w:eastAsia="Times New Roman" w:hAnsi="Times New Roman" w:cs="Times New Roman"/>
          <w:sz w:val="18"/>
          <w:szCs w:val="20"/>
          <w:lang w:eastAsia="lv-LV"/>
        </w:rPr>
        <w:t>IKT – informācijas un komunikācijas tehnoloģijas</w:t>
      </w:r>
    </w:p>
    <w:p w14:paraId="3C41A381" w14:textId="03B389EA" w:rsidR="004F338A" w:rsidRPr="00AA4CEE" w:rsidRDefault="004F338A" w:rsidP="00D44DE3">
      <w:pPr>
        <w:spacing w:after="0"/>
        <w:rPr>
          <w:rFonts w:ascii="Times New Roman" w:hAnsi="Times New Roman" w:cs="Times New Roman"/>
          <w:bCs/>
          <w:iCs/>
          <w:sz w:val="18"/>
          <w:szCs w:val="20"/>
        </w:rPr>
      </w:pPr>
      <w:r w:rsidRPr="00AA4CEE">
        <w:rPr>
          <w:rFonts w:ascii="Times New Roman" w:hAnsi="Times New Roman" w:cs="Times New Roman"/>
          <w:bCs/>
          <w:iCs/>
          <w:sz w:val="18"/>
          <w:szCs w:val="20"/>
        </w:rPr>
        <w:t>KRASS – Kriminālprocesa informācijas sistēma</w:t>
      </w:r>
    </w:p>
    <w:p w14:paraId="19BE91A7" w14:textId="2016A1AA" w:rsidR="00237DF6" w:rsidRPr="00AA4CEE" w:rsidRDefault="00237DF6" w:rsidP="00D44DE3">
      <w:pPr>
        <w:spacing w:after="0"/>
        <w:rPr>
          <w:rFonts w:ascii="Times New Roman" w:hAnsi="Times New Roman" w:cs="Times New Roman"/>
          <w:bCs/>
          <w:iCs/>
          <w:sz w:val="18"/>
          <w:szCs w:val="20"/>
        </w:rPr>
      </w:pPr>
      <w:r w:rsidRPr="00AA4CEE">
        <w:rPr>
          <w:rFonts w:ascii="Times New Roman" w:hAnsi="Times New Roman" w:cs="Times New Roman"/>
          <w:bCs/>
          <w:iCs/>
          <w:sz w:val="18"/>
          <w:szCs w:val="20"/>
        </w:rPr>
        <w:t>LVC - V</w:t>
      </w:r>
      <w:r w:rsidR="00EE6C94" w:rsidRPr="00AA4CEE">
        <w:rPr>
          <w:rFonts w:ascii="Times New Roman" w:hAnsi="Times New Roman" w:cs="Times New Roman"/>
          <w:bCs/>
          <w:iCs/>
          <w:sz w:val="18"/>
          <w:szCs w:val="20"/>
        </w:rPr>
        <w:t>SIA</w:t>
      </w:r>
      <w:r w:rsidRPr="00AA4CEE">
        <w:rPr>
          <w:rFonts w:ascii="Times New Roman" w:hAnsi="Times New Roman" w:cs="Times New Roman"/>
          <w:bCs/>
          <w:iCs/>
          <w:sz w:val="18"/>
          <w:szCs w:val="20"/>
        </w:rPr>
        <w:t xml:space="preserve"> "Latvijas valsts ceļi"</w:t>
      </w:r>
    </w:p>
    <w:p w14:paraId="1C7A9664" w14:textId="658F1D65" w:rsidR="004F338A" w:rsidRPr="00AA4CEE" w:rsidRDefault="004F338A" w:rsidP="00D44DE3">
      <w:pPr>
        <w:spacing w:after="0"/>
        <w:rPr>
          <w:rFonts w:ascii="Times New Roman" w:hAnsi="Times New Roman" w:cs="Times New Roman"/>
          <w:sz w:val="18"/>
          <w:szCs w:val="20"/>
        </w:rPr>
      </w:pPr>
      <w:r w:rsidRPr="00AA4CEE">
        <w:rPr>
          <w:rFonts w:ascii="Times New Roman" w:eastAsia="Times New Roman" w:hAnsi="Times New Roman" w:cs="Times New Roman"/>
          <w:sz w:val="18"/>
          <w:szCs w:val="20"/>
          <w:lang w:eastAsia="lv-LV"/>
        </w:rPr>
        <w:t xml:space="preserve">PUK - </w:t>
      </w:r>
      <w:r w:rsidRPr="00AA4CEE">
        <w:rPr>
          <w:rFonts w:ascii="Times New Roman" w:hAnsi="Times New Roman" w:cs="Times New Roman"/>
          <w:sz w:val="18"/>
          <w:szCs w:val="20"/>
        </w:rPr>
        <w:t>Projektu uzraudzības komisija</w:t>
      </w:r>
    </w:p>
    <w:p w14:paraId="6A33B23F" w14:textId="0314D665" w:rsidR="000344B5" w:rsidRPr="007250B5" w:rsidRDefault="004F338A" w:rsidP="007250B5">
      <w:pPr>
        <w:spacing w:after="0"/>
        <w:rPr>
          <w:rFonts w:ascii="Times New Roman" w:eastAsia="Times New Roman" w:hAnsi="Times New Roman" w:cs="Times New Roman"/>
          <w:sz w:val="18"/>
          <w:szCs w:val="20"/>
          <w:lang w:eastAsia="lv-LV"/>
        </w:rPr>
      </w:pPr>
      <w:r w:rsidRPr="00AA4CEE">
        <w:rPr>
          <w:rFonts w:ascii="Times New Roman" w:eastAsia="Times New Roman" w:hAnsi="Times New Roman" w:cs="Times New Roman"/>
          <w:sz w:val="18"/>
          <w:szCs w:val="20"/>
          <w:lang w:eastAsia="lv-LV"/>
        </w:rPr>
        <w:t>TM – Tieslietu ministrija</w:t>
      </w:r>
      <w:r w:rsidR="003F0435" w:rsidRPr="007250B5">
        <w:rPr>
          <w:rFonts w:ascii="Times New Roman" w:eastAsia="Times New Roman" w:hAnsi="Times New Roman" w:cs="Times New Roman"/>
          <w:sz w:val="18"/>
          <w:szCs w:val="20"/>
          <w:lang w:eastAsia="lv-LV"/>
        </w:rPr>
        <w:t>"</w:t>
      </w:r>
    </w:p>
    <w:sectPr w:rsidR="000344B5" w:rsidRPr="007250B5" w:rsidSect="007250B5">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D32BC" w14:textId="77777777" w:rsidR="006B7606" w:rsidRDefault="006B7606" w:rsidP="00682042">
      <w:pPr>
        <w:spacing w:after="0" w:line="240" w:lineRule="auto"/>
      </w:pPr>
      <w:r>
        <w:separator/>
      </w:r>
    </w:p>
  </w:endnote>
  <w:endnote w:type="continuationSeparator" w:id="0">
    <w:p w14:paraId="7C29EE2A" w14:textId="77777777" w:rsidR="006B7606" w:rsidRDefault="006B7606" w:rsidP="00682042">
      <w:pPr>
        <w:spacing w:after="0" w:line="240" w:lineRule="auto"/>
      </w:pPr>
      <w:r>
        <w:continuationSeparator/>
      </w:r>
    </w:p>
  </w:endnote>
  <w:endnote w:type="continuationNotice" w:id="1">
    <w:p w14:paraId="51FB9C94" w14:textId="77777777" w:rsidR="006B7606" w:rsidRDefault="006B76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77F09" w14:textId="77777777" w:rsidR="00EF5671" w:rsidRDefault="00EF56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3B0FA" w14:textId="0EC3D7C4" w:rsidR="008B6835" w:rsidRPr="005D29F2" w:rsidRDefault="00BA294A" w:rsidP="005555B2">
    <w:pPr>
      <w:pStyle w:val="Footer"/>
      <w:rPr>
        <w:rFonts w:ascii="Times New Roman" w:hAnsi="Times New Roman" w:cs="Times New Roman"/>
        <w:sz w:val="20"/>
        <w:szCs w:val="20"/>
      </w:rPr>
    </w:pPr>
    <w:r>
      <w:rPr>
        <w:rFonts w:ascii="Times New Roman" w:hAnsi="Times New Roman" w:cs="Times New Roman"/>
        <w:sz w:val="16"/>
        <w:szCs w:val="16"/>
      </w:rPr>
      <w:t>R2910</w:t>
    </w:r>
    <w:r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Pr>
        <w:rFonts w:ascii="Times New Roman" w:hAnsi="Times New Roman" w:cs="Times New Roman"/>
        <w:sz w:val="16"/>
        <w:szCs w:val="16"/>
      </w:rPr>
      <w:t>1</w:t>
    </w:r>
    <w:r w:rsidR="00EF5671">
      <w:rPr>
        <w:rFonts w:ascii="Times New Roman" w:hAnsi="Times New Roman" w:cs="Times New Roman"/>
        <w:sz w:val="16"/>
        <w:szCs w:val="16"/>
      </w:rPr>
      <w:t>_IeM</w:t>
    </w:r>
    <w:r w:rsidR="00EF5671" w:rsidRPr="005555B2" w:rsidDel="00BA294A">
      <w:rPr>
        <w:rFonts w:ascii="Times New Roman" w:hAnsi="Times New Roman" w:cs="Times New Roman"/>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5A21D" w14:textId="51409F5C" w:rsidR="008B6835" w:rsidRPr="005555B2" w:rsidRDefault="00BA294A">
    <w:pPr>
      <w:pStyle w:val="Footer"/>
      <w:rPr>
        <w:rFonts w:ascii="Times New Roman" w:hAnsi="Times New Roman" w:cs="Times New Roman"/>
        <w:sz w:val="16"/>
        <w:szCs w:val="16"/>
      </w:rPr>
    </w:pPr>
    <w:r>
      <w:rPr>
        <w:rFonts w:ascii="Times New Roman" w:hAnsi="Times New Roman" w:cs="Times New Roman"/>
        <w:sz w:val="16"/>
        <w:szCs w:val="16"/>
      </w:rPr>
      <w:t>R2910</w:t>
    </w:r>
    <w:r w:rsidR="008B6835"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Pr>
        <w:rFonts w:ascii="Times New Roman" w:hAnsi="Times New Roman" w:cs="Times New Roman"/>
        <w:sz w:val="16"/>
        <w:szCs w:val="16"/>
      </w:rPr>
      <w:t>1</w:t>
    </w:r>
    <w:r w:rsidR="00EF5671">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7168D" w14:textId="77777777" w:rsidR="006B7606" w:rsidRDefault="006B7606" w:rsidP="00682042">
      <w:pPr>
        <w:spacing w:after="0" w:line="240" w:lineRule="auto"/>
      </w:pPr>
      <w:r>
        <w:separator/>
      </w:r>
    </w:p>
  </w:footnote>
  <w:footnote w:type="continuationSeparator" w:id="0">
    <w:p w14:paraId="50CFE66C" w14:textId="77777777" w:rsidR="006B7606" w:rsidRDefault="006B7606" w:rsidP="00682042">
      <w:pPr>
        <w:spacing w:after="0" w:line="240" w:lineRule="auto"/>
      </w:pPr>
      <w:r>
        <w:continuationSeparator/>
      </w:r>
    </w:p>
  </w:footnote>
  <w:footnote w:type="continuationNotice" w:id="1">
    <w:p w14:paraId="4EA23E13" w14:textId="77777777" w:rsidR="006B7606" w:rsidRDefault="006B7606">
      <w:pPr>
        <w:spacing w:after="0" w:line="240" w:lineRule="auto"/>
      </w:pPr>
    </w:p>
  </w:footnote>
  <w:footnote w:id="2">
    <w:p w14:paraId="2C8067D5" w14:textId="77777777" w:rsidR="008B6835" w:rsidRPr="00C01AAB" w:rsidRDefault="008B6835" w:rsidP="00C01AAB">
      <w:pPr>
        <w:pStyle w:val="FootnoteText"/>
        <w:jc w:val="both"/>
        <w:rPr>
          <w:rFonts w:ascii="Times New Roman" w:hAnsi="Times New Roman" w:cs="Times New Roman"/>
        </w:rPr>
      </w:pPr>
      <w:r w:rsidRPr="00625BE3">
        <w:rPr>
          <w:rStyle w:val="FootnoteReference"/>
        </w:rPr>
        <w:footnoteRef/>
      </w:r>
      <w:r w:rsidRPr="00625BE3">
        <w:rPr>
          <w:rFonts w:ascii="Times New Roman" w:hAnsi="Times New Roman" w:cs="Times New Roman"/>
        </w:rPr>
        <w:t xml:space="preserve"> Obligāti jāiekļauj vismaz viens (vēlami vismaz </w:t>
      </w:r>
      <w:r>
        <w:rPr>
          <w:rFonts w:ascii="Times New Roman" w:hAnsi="Times New Roman" w:cs="Times New Roman"/>
        </w:rPr>
        <w:t>divi</w:t>
      </w:r>
      <w:r w:rsidRPr="00625BE3">
        <w:rPr>
          <w:rFonts w:ascii="Times New Roman" w:hAnsi="Times New Roman" w:cs="Times New Roman"/>
        </w:rPr>
        <w:t xml:space="preserve">) būtisks ieguvums, kas tiek sasniegts jau projekta īstenošanas </w:t>
      </w:r>
      <w:r w:rsidRPr="00C01AAB">
        <w:rPr>
          <w:rFonts w:ascii="Times New Roman" w:hAnsi="Times New Roman" w:cs="Times New Roman"/>
        </w:rPr>
        <w:t xml:space="preserve">laikā. Šajā sadaļā ir jānorāda būtiski ieguvumi nozarei, institūcijai, sabiedrībai, bet </w:t>
      </w:r>
      <w:r>
        <w:rPr>
          <w:rFonts w:ascii="Times New Roman" w:hAnsi="Times New Roman" w:cs="Times New Roman"/>
        </w:rPr>
        <w:t>nav</w:t>
      </w:r>
      <w:r w:rsidRPr="00C01AAB">
        <w:rPr>
          <w:rFonts w:ascii="Times New Roman" w:hAnsi="Times New Roman" w:cs="Times New Roman"/>
        </w:rPr>
        <w:t xml:space="preserve"> </w:t>
      </w:r>
      <w:r>
        <w:rPr>
          <w:rFonts w:ascii="Times New Roman" w:hAnsi="Times New Roman" w:cs="Times New Roman"/>
        </w:rPr>
        <w:t>jānorāda</w:t>
      </w:r>
      <w:r w:rsidRPr="00C01AAB">
        <w:rPr>
          <w:rFonts w:ascii="Times New Roman" w:hAnsi="Times New Roman" w:cs="Times New Roman"/>
        </w:rPr>
        <w:t xml:space="preserve"> iznākumi – ieguldījumi Atveseļošanas un noturības mehānisma plāna 2.1. mērķa rādītāju sasniegšanā, ko norāda 5. punktā</w:t>
      </w:r>
      <w:r>
        <w:rPr>
          <w:rFonts w:ascii="Times New Roman" w:hAnsi="Times New Roman" w:cs="Times New Roman"/>
        </w:rPr>
        <w:t>.</w:t>
      </w:r>
    </w:p>
  </w:footnote>
  <w:footnote w:id="3">
    <w:p w14:paraId="551C1013" w14:textId="00558874" w:rsidR="008B6835" w:rsidRPr="00C01AAB" w:rsidRDefault="008B6835" w:rsidP="00C01AAB">
      <w:pPr>
        <w:pStyle w:val="FootnoteText"/>
        <w:jc w:val="both"/>
        <w:rPr>
          <w:rFonts w:ascii="Times New Roman" w:hAnsi="Times New Roman" w:cs="Times New Roman"/>
        </w:rPr>
      </w:pPr>
      <w:r w:rsidRPr="00C01AAB">
        <w:rPr>
          <w:rStyle w:val="FootnoteReference"/>
          <w:rFonts w:ascii="Times New Roman" w:hAnsi="Times New Roman" w:cs="Times New Roman"/>
        </w:rPr>
        <w:footnoteRef/>
      </w:r>
      <w:r w:rsidRPr="00C01AAB">
        <w:rPr>
          <w:rFonts w:ascii="Times New Roman" w:hAnsi="Times New Roman" w:cs="Times New Roman"/>
        </w:rPr>
        <w:t xml:space="preserve"> Piemēram, ja ieguvums ir personāla administrēšanas funkcijas centralizācija, tad mērījums varētu būt, piemēram, tiešās pārvaldes darbinieku skaits, kas to izmanto, vērtība, piemēram, 10</w:t>
      </w:r>
      <w:r w:rsidR="0061565C">
        <w:rPr>
          <w:rFonts w:ascii="Times New Roman" w:hAnsi="Times New Roman" w:cs="Times New Roman"/>
        </w:rPr>
        <w:t> </w:t>
      </w:r>
      <w:r w:rsidRPr="00C01AAB">
        <w:rPr>
          <w:rFonts w:ascii="Times New Roman" w:hAnsi="Times New Roman" w:cs="Times New Roman"/>
        </w:rPr>
        <w:t>000</w:t>
      </w:r>
      <w:r w:rsidR="0061565C">
        <w:rPr>
          <w:rFonts w:ascii="Times New Roman" w:hAnsi="Times New Roman" w:cs="Times New Roman"/>
        </w:rPr>
        <w:t>,</w:t>
      </w:r>
      <w:r w:rsidRPr="00C01AAB">
        <w:rPr>
          <w:rFonts w:ascii="Times New Roman" w:hAnsi="Times New Roman" w:cs="Times New Roman"/>
        </w:rPr>
        <w:t xml:space="preserve"> un sasniegšanas laiks – 2026</w:t>
      </w:r>
      <w:r>
        <w:rPr>
          <w:rFonts w:ascii="Times New Roman" w:hAnsi="Times New Roman" w:cs="Times New Roman"/>
        </w:rPr>
        <w:t>. gads.</w:t>
      </w:r>
      <w:r w:rsidRPr="00C01AAB">
        <w:rPr>
          <w:rFonts w:ascii="Times New Roman" w:hAnsi="Times New Roman" w:cs="Times New Roman"/>
        </w:rPr>
        <w:t xml:space="preserve">  </w:t>
      </w:r>
    </w:p>
  </w:footnote>
  <w:footnote w:id="4">
    <w:p w14:paraId="30A17D7F" w14:textId="77777777" w:rsidR="008B6835" w:rsidRDefault="008B6835" w:rsidP="009818E4">
      <w:pPr>
        <w:pStyle w:val="FootnoteText"/>
        <w:jc w:val="both"/>
      </w:pPr>
      <w:r w:rsidRPr="00C01AAB">
        <w:rPr>
          <w:rStyle w:val="FootnoteReference"/>
          <w:rFonts w:ascii="Times New Roman" w:hAnsi="Times New Roman" w:cs="Times New Roman"/>
        </w:rPr>
        <w:footnoteRef/>
      </w:r>
      <w:r w:rsidRPr="00C01AAB">
        <w:rPr>
          <w:rFonts w:ascii="Times New Roman" w:hAnsi="Times New Roman" w:cs="Times New Roman"/>
        </w:rPr>
        <w:t xml:space="preserve"> PVN netiek attiecināts projektu īstenotājiem, kas to var attiecināt patstāvīgi. Pārējie projektu īstenotāji var pieprasīt to attiecināt, norādot </w:t>
      </w:r>
      <w:r>
        <w:rPr>
          <w:rFonts w:ascii="Times New Roman" w:hAnsi="Times New Roman" w:cs="Times New Roman"/>
        </w:rPr>
        <w:t>apmēru</w:t>
      </w:r>
      <w:r w:rsidRPr="00C01AAB">
        <w:rPr>
          <w:rFonts w:ascii="Times New Roman" w:hAnsi="Times New Roman" w:cs="Times New Roman"/>
        </w:rPr>
        <w:t xml:space="preserve"> un saskaņojot</w:t>
      </w:r>
      <w:r>
        <w:rPr>
          <w:rFonts w:ascii="Times New Roman" w:hAnsi="Times New Roman" w:cs="Times New Roman"/>
        </w:rPr>
        <w:t xml:space="preserve"> to ar Finanšu ministriju. </w:t>
      </w:r>
    </w:p>
  </w:footnote>
  <w:footnote w:id="5">
    <w:p w14:paraId="3E584DC0" w14:textId="77777777" w:rsidR="008B6835" w:rsidRPr="00252C93" w:rsidRDefault="008B6835" w:rsidP="009818E4">
      <w:pPr>
        <w:pStyle w:val="FootnoteText"/>
        <w:jc w:val="both"/>
        <w:rPr>
          <w:i/>
          <w:iCs/>
        </w:rPr>
      </w:pPr>
      <w:r w:rsidRPr="00ED4181">
        <w:rPr>
          <w:rFonts w:ascii="Times New Roman" w:hAnsi="Times New Roman" w:cs="Times New Roman"/>
          <w:vertAlign w:val="superscript"/>
        </w:rPr>
        <w:footnoteRef/>
      </w:r>
      <w:r w:rsidRPr="00252C93">
        <w:rPr>
          <w:rFonts w:ascii="Times New Roman" w:hAnsi="Times New Roman" w:cs="Times New Roman"/>
        </w:rPr>
        <w:t xml:space="preserve"> Avansa maksājumi ir attiecināmi uz projektu īstenotājiem, kas nav valsts tiešās pārvaldes institūcijas. Jānorāda </w:t>
      </w:r>
      <w:r>
        <w:rPr>
          <w:rFonts w:ascii="Times New Roman" w:hAnsi="Times New Roman" w:cs="Times New Roman"/>
        </w:rPr>
        <w:t>apmērs</w:t>
      </w:r>
      <w:r w:rsidRPr="00252C93">
        <w:rPr>
          <w:rFonts w:ascii="Times New Roman" w:hAnsi="Times New Roman" w:cs="Times New Roman"/>
        </w:rPr>
        <w:t>, kas nepārsniedz 30</w:t>
      </w:r>
      <w:r>
        <w:rPr>
          <w:rFonts w:ascii="Times New Roman" w:hAnsi="Times New Roman" w:cs="Times New Roman"/>
        </w:rPr>
        <w:t xml:space="preserve"> </w:t>
      </w:r>
      <w:r w:rsidRPr="00252C93">
        <w:rPr>
          <w:rFonts w:ascii="Times New Roman" w:hAnsi="Times New Roman" w:cs="Times New Roman"/>
        </w:rPr>
        <w:t>% no attiecināmo izmaksu kopsummas</w:t>
      </w:r>
      <w:r>
        <w:rPr>
          <w:rFonts w:ascii="Times New Roman" w:hAnsi="Times New Roman" w:cs="Times New Roman"/>
        </w:rPr>
        <w:t>,</w:t>
      </w:r>
      <w:r w:rsidRPr="00252C93">
        <w:rPr>
          <w:rFonts w:ascii="Times New Roman" w:hAnsi="Times New Roman" w:cs="Times New Roman"/>
        </w:rPr>
        <w:t xml:space="preserve"> un jāsaskaņo ar Finanšu ministriju</w:t>
      </w:r>
      <w:r>
        <w:rPr>
          <w:rFonts w:ascii="Times New Roman" w:hAnsi="Times New Roman" w:cs="Times New Roman"/>
        </w:rPr>
        <w:t>.</w:t>
      </w:r>
      <w:r w:rsidRPr="00252C93">
        <w:rPr>
          <w:i/>
          <w:iCs/>
        </w:rPr>
        <w:t xml:space="preserve">  </w:t>
      </w:r>
    </w:p>
  </w:footnote>
  <w:footnote w:id="6">
    <w:p w14:paraId="5CAB85B5" w14:textId="77777777" w:rsidR="008B6835" w:rsidRDefault="008B6835" w:rsidP="009818E4">
      <w:pPr>
        <w:pStyle w:val="FootnoteText"/>
        <w:jc w:val="both"/>
      </w:pPr>
      <w:r w:rsidRPr="00EF3F96">
        <w:rPr>
          <w:rFonts w:ascii="Times New Roman" w:hAnsi="Times New Roman" w:cs="Times New Roman"/>
          <w:vertAlign w:val="superscript"/>
        </w:rPr>
        <w:footnoteRef/>
      </w:r>
      <w:r w:rsidRPr="00DD046C">
        <w:rPr>
          <w:rFonts w:ascii="Times New Roman" w:hAnsi="Times New Roman" w:cs="Times New Roman"/>
        </w:rPr>
        <w:t xml:space="preserve"> </w:t>
      </w:r>
      <w:r>
        <w:rPr>
          <w:rFonts w:ascii="Times New Roman" w:hAnsi="Times New Roman" w:cs="Times New Roman"/>
        </w:rPr>
        <w:t>Apmērs</w:t>
      </w:r>
      <w:r w:rsidRPr="00DD046C">
        <w:rPr>
          <w:rFonts w:ascii="Times New Roman" w:hAnsi="Times New Roman" w:cs="Times New Roman"/>
        </w:rPr>
        <w:t>, ko nedrīkst pārsniegt</w:t>
      </w:r>
      <w:r>
        <w:rPr>
          <w:rFonts w:ascii="Times New Roman" w:hAnsi="Times New Roman" w:cs="Times New Roman"/>
        </w:rPr>
        <w:t>,</w:t>
      </w:r>
      <w:r w:rsidRPr="00DD046C">
        <w:rPr>
          <w:rFonts w:ascii="Times New Roman" w:hAnsi="Times New Roman" w:cs="Times New Roman"/>
        </w:rPr>
        <w:t xml:space="preserve"> nesaskaņojot grozījumus Ministru kabinetā. Ja ierobežojumi uz konkrēto pozīciju nav attiecināmi, tad norāda </w:t>
      </w:r>
      <w:r w:rsidRPr="009818E4">
        <w:rPr>
          <w:rFonts w:ascii="Times New Roman" w:hAnsi="Times New Roman" w:cs="Times New Roman"/>
          <w:shd w:val="clear" w:color="auto" w:fill="FFFFFF"/>
        </w:rPr>
        <w:t>"</w:t>
      </w:r>
      <w:r w:rsidRPr="00DD046C">
        <w:rPr>
          <w:rFonts w:ascii="Times New Roman" w:hAnsi="Times New Roman" w:cs="Times New Roman"/>
        </w:rPr>
        <w:t>n/a</w:t>
      </w:r>
      <w:r w:rsidRPr="009818E4">
        <w:rPr>
          <w:rFonts w:ascii="Times New Roman" w:hAnsi="Times New Roman" w:cs="Times New Roman"/>
          <w:shd w:val="clear" w:color="auto" w:fill="FFFFFF"/>
        </w:rPr>
        <w:t>"</w:t>
      </w:r>
      <w:r w:rsidRPr="00DD046C">
        <w:rPr>
          <w:rFonts w:ascii="Times New Roman" w:hAnsi="Times New Roman" w:cs="Times New Roman"/>
        </w:rPr>
        <w:t>.</w:t>
      </w:r>
      <w:r>
        <w:t xml:space="preserve"> </w:t>
      </w:r>
    </w:p>
  </w:footnote>
  <w:footnote w:id="7">
    <w:p w14:paraId="3B354B1E" w14:textId="77777777" w:rsidR="008B6835" w:rsidRPr="005C0230" w:rsidRDefault="008B6835" w:rsidP="009818E4">
      <w:pPr>
        <w:pStyle w:val="FootnoteText"/>
        <w:jc w:val="both"/>
        <w:rPr>
          <w:rFonts w:ascii="Times New Roman" w:hAnsi="Times New Roman" w:cs="Times New Roman"/>
        </w:rPr>
      </w:pPr>
      <w:r w:rsidRPr="005C0230">
        <w:rPr>
          <w:rStyle w:val="FootnoteReference"/>
          <w:rFonts w:ascii="Times New Roman" w:hAnsi="Times New Roman" w:cs="Times New Roman"/>
        </w:rPr>
        <w:footnoteRef/>
      </w:r>
      <w:r w:rsidRPr="005C0230">
        <w:rPr>
          <w:rFonts w:ascii="Times New Roman" w:hAnsi="Times New Roman" w:cs="Times New Roman"/>
        </w:rPr>
        <w:t xml:space="preserve"> Informācija, kas norādīta </w:t>
      </w:r>
      <w:r>
        <w:rPr>
          <w:rFonts w:ascii="Times New Roman" w:hAnsi="Times New Roman" w:cs="Times New Roman"/>
        </w:rPr>
        <w:t xml:space="preserve">Ministru kabineta </w:t>
      </w:r>
      <w:r w:rsidRPr="005C0230">
        <w:rPr>
          <w:rFonts w:ascii="Times New Roman" w:hAnsi="Times New Roman" w:cs="Times New Roman"/>
        </w:rPr>
        <w:t xml:space="preserve">2021. gada 31. augusta noteikumu Nr. 597 </w:t>
      </w:r>
      <w:r w:rsidRPr="009818E4">
        <w:rPr>
          <w:rFonts w:ascii="Times New Roman" w:hAnsi="Times New Roman" w:cs="Times New Roman"/>
          <w:shd w:val="clear" w:color="auto" w:fill="FFFFFF"/>
        </w:rPr>
        <w:t>"</w:t>
      </w:r>
      <w:r w:rsidRPr="005C0230">
        <w:rPr>
          <w:rFonts w:ascii="Times New Roman" w:hAnsi="Times New Roman" w:cs="Times New Roman"/>
        </w:rPr>
        <w:t>Valsts informācijas sistēmu attīstības projektu uzraudzības kārtība</w:t>
      </w:r>
      <w:r w:rsidRPr="009818E4">
        <w:rPr>
          <w:rFonts w:ascii="Times New Roman" w:hAnsi="Times New Roman" w:cs="Times New Roman"/>
          <w:shd w:val="clear" w:color="auto" w:fill="FFFFFF"/>
        </w:rPr>
        <w:t>"</w:t>
      </w:r>
      <w:r>
        <w:rPr>
          <w:rFonts w:ascii="Times New Roman" w:hAnsi="Times New Roman" w:cs="Times New Roman"/>
        </w:rPr>
        <w:t xml:space="preserve"> (tai skaitā IKT būvvaldes kārtība)</w:t>
      </w:r>
      <w:r w:rsidRPr="005C0230">
        <w:rPr>
          <w:rFonts w:ascii="Times New Roman" w:hAnsi="Times New Roman" w:cs="Times New Roman"/>
        </w:rPr>
        <w:t xml:space="preserve"> 2.</w:t>
      </w:r>
      <w:r>
        <w:rPr>
          <w:rFonts w:ascii="Times New Roman" w:hAnsi="Times New Roman" w:cs="Times New Roman"/>
        </w:rPr>
        <w:t xml:space="preserve"> </w:t>
      </w:r>
      <w:r w:rsidRPr="005C0230">
        <w:rPr>
          <w:rFonts w:ascii="Times New Roman" w:hAnsi="Times New Roman" w:cs="Times New Roman"/>
        </w:rPr>
        <w:t xml:space="preserve">pielikuma </w:t>
      </w:r>
      <w:r w:rsidRPr="009818E4">
        <w:rPr>
          <w:rFonts w:ascii="Times New Roman" w:hAnsi="Times New Roman" w:cs="Times New Roman"/>
          <w:shd w:val="clear" w:color="auto" w:fill="FFFFFF"/>
        </w:rPr>
        <w:t>"</w:t>
      </w:r>
      <w:r w:rsidRPr="005C0230">
        <w:rPr>
          <w:rFonts w:ascii="Times New Roman" w:hAnsi="Times New Roman" w:cs="Times New Roman"/>
        </w:rPr>
        <w:t>Valsts informācijas sistēmas attīstības aktivitātes apraksts</w:t>
      </w:r>
      <w:r w:rsidRPr="009818E4">
        <w:rPr>
          <w:rFonts w:ascii="Times New Roman" w:hAnsi="Times New Roman" w:cs="Times New Roman"/>
          <w:shd w:val="clear" w:color="auto" w:fill="FFFFFF"/>
        </w:rPr>
        <w:t>"</w:t>
      </w:r>
      <w:r>
        <w:rPr>
          <w:rFonts w:ascii="Times New Roman" w:hAnsi="Times New Roman" w:cs="Times New Roman"/>
        </w:rPr>
        <w:t xml:space="preserve"> </w:t>
      </w:r>
      <w:r w:rsidRPr="005C0230">
        <w:rPr>
          <w:rFonts w:ascii="Times New Roman" w:hAnsi="Times New Roman" w:cs="Times New Roman"/>
        </w:rPr>
        <w:t xml:space="preserve">6.1. </w:t>
      </w:r>
      <w:r>
        <w:rPr>
          <w:rFonts w:ascii="Times New Roman" w:hAnsi="Times New Roman" w:cs="Times New Roman"/>
        </w:rPr>
        <w:t>apakš</w:t>
      </w:r>
      <w:r w:rsidRPr="005C0230">
        <w:rPr>
          <w:rFonts w:ascii="Times New Roman" w:hAnsi="Times New Roman" w:cs="Times New Roman"/>
        </w:rPr>
        <w:t>punktā</w:t>
      </w:r>
      <w:r>
        <w:rPr>
          <w:rFonts w:ascii="Times New Roman" w:hAnsi="Times New Roman" w:cs="Times New Roman"/>
        </w:rPr>
        <w:t>.</w:t>
      </w:r>
    </w:p>
  </w:footnote>
  <w:footnote w:id="8">
    <w:p w14:paraId="068F99FD" w14:textId="77777777" w:rsidR="008B6835" w:rsidRPr="002B7990" w:rsidRDefault="008B6835" w:rsidP="009818E4">
      <w:pPr>
        <w:pStyle w:val="FootnoteText"/>
        <w:jc w:val="both"/>
        <w:rPr>
          <w:rFonts w:ascii="Times New Roman" w:hAnsi="Times New Roman" w:cs="Times New Roman"/>
        </w:rPr>
      </w:pPr>
      <w:r w:rsidRPr="002B7990">
        <w:rPr>
          <w:rStyle w:val="FootnoteReference"/>
          <w:rFonts w:ascii="Times New Roman" w:hAnsi="Times New Roman" w:cs="Times New Roman"/>
        </w:rPr>
        <w:footnoteRef/>
      </w:r>
      <w:r w:rsidRPr="002B7990">
        <w:rPr>
          <w:rFonts w:ascii="Times New Roman" w:hAnsi="Times New Roman" w:cs="Times New Roman"/>
        </w:rPr>
        <w:t xml:space="preserve"> </w:t>
      </w:r>
      <w:r>
        <w:rPr>
          <w:rFonts w:ascii="Times New Roman" w:hAnsi="Times New Roman" w:cs="Times New Roman"/>
        </w:rPr>
        <w:t xml:space="preserve">Tai skaitā IKT būvvaldes kārtībā jau saņemtā </w:t>
      </w:r>
      <w:r w:rsidRPr="002B7990">
        <w:rPr>
          <w:rFonts w:ascii="Times New Roman" w:hAnsi="Times New Roman" w:cs="Times New Roman"/>
        </w:rPr>
        <w:t>VARAM saskaņo</w:t>
      </w:r>
      <w:r>
        <w:rPr>
          <w:rFonts w:ascii="Times New Roman" w:hAnsi="Times New Roman" w:cs="Times New Roman"/>
        </w:rPr>
        <w:t xml:space="preserve">juma datums vai </w:t>
      </w:r>
      <w:r w:rsidRPr="002B7990">
        <w:rPr>
          <w:rFonts w:ascii="Times New Roman" w:hAnsi="Times New Roman" w:cs="Times New Roman"/>
        </w:rPr>
        <w:t>plānotais termiņš</w:t>
      </w:r>
      <w:r>
        <w:rPr>
          <w:rFonts w:ascii="Times New Roman" w:hAnsi="Times New Roman" w:cs="Times New Roman"/>
        </w:rPr>
        <w:t xml:space="preserve">, kad tas tiks saņemts. </w:t>
      </w:r>
    </w:p>
  </w:footnote>
  <w:footnote w:id="9">
    <w:p w14:paraId="4E133B74" w14:textId="736A26D5" w:rsidR="008B6835" w:rsidRPr="00E145FE" w:rsidRDefault="008B6835" w:rsidP="009818E4">
      <w:pPr>
        <w:pStyle w:val="FootnoteText"/>
        <w:jc w:val="both"/>
        <w:rPr>
          <w:rFonts w:ascii="Times New Roman" w:hAnsi="Times New Roman" w:cs="Times New Roman"/>
        </w:rPr>
      </w:pPr>
      <w:r w:rsidRPr="00E145FE">
        <w:rPr>
          <w:rStyle w:val="FootnoteReference"/>
          <w:rFonts w:ascii="Times New Roman" w:hAnsi="Times New Roman" w:cs="Times New Roman"/>
        </w:rPr>
        <w:footnoteRef/>
      </w:r>
      <w:r w:rsidRPr="00E145FE">
        <w:rPr>
          <w:rFonts w:ascii="Times New Roman" w:hAnsi="Times New Roman" w:cs="Times New Roman"/>
        </w:rPr>
        <w:t xml:space="preserve"> Ja koplietošanas pakalpojuma attīstības plāns tiek iesniegts </w:t>
      </w:r>
      <w:r w:rsidR="0061565C" w:rsidRPr="00E145FE">
        <w:rPr>
          <w:rFonts w:ascii="Times New Roman" w:hAnsi="Times New Roman" w:cs="Times New Roman"/>
        </w:rPr>
        <w:t>vienlai</w:t>
      </w:r>
      <w:r w:rsidR="0061565C">
        <w:rPr>
          <w:rFonts w:ascii="Times New Roman" w:hAnsi="Times New Roman" w:cs="Times New Roman"/>
        </w:rPr>
        <w:t>kus</w:t>
      </w:r>
      <w:r w:rsidR="0061565C" w:rsidRPr="00E145FE">
        <w:rPr>
          <w:rFonts w:ascii="Times New Roman" w:hAnsi="Times New Roman" w:cs="Times New Roman"/>
        </w:rPr>
        <w:t xml:space="preserve"> </w:t>
      </w:r>
      <w:r w:rsidRPr="00E145FE">
        <w:rPr>
          <w:rFonts w:ascii="Times New Roman" w:hAnsi="Times New Roman" w:cs="Times New Roman"/>
        </w:rPr>
        <w:t>ar M</w:t>
      </w:r>
      <w:r>
        <w:rPr>
          <w:rFonts w:ascii="Times New Roman" w:hAnsi="Times New Roman" w:cs="Times New Roman"/>
        </w:rPr>
        <w:t>inistru kabineta</w:t>
      </w:r>
      <w:r w:rsidRPr="00E145FE">
        <w:rPr>
          <w:rFonts w:ascii="Times New Roman" w:hAnsi="Times New Roman" w:cs="Times New Roman"/>
        </w:rPr>
        <w:t xml:space="preserve"> rīkojumu par pr</w:t>
      </w:r>
      <w:r>
        <w:rPr>
          <w:rFonts w:ascii="Times New Roman" w:hAnsi="Times New Roman" w:cs="Times New Roman"/>
        </w:rPr>
        <w:t>ojekta atlases kārtu, par to pievieno</w:t>
      </w:r>
      <w:r w:rsidRPr="00E145FE">
        <w:rPr>
          <w:rFonts w:ascii="Times New Roman" w:hAnsi="Times New Roman" w:cs="Times New Roman"/>
        </w:rPr>
        <w:t xml:space="preserve"> norādi</w:t>
      </w:r>
      <w:r>
        <w:rPr>
          <w:rFonts w:ascii="Times New Roman" w:hAnsi="Times New Roman" w:cs="Times New Roman"/>
        </w:rPr>
        <w:t>.</w:t>
      </w:r>
    </w:p>
  </w:footnote>
  <w:footnote w:id="10">
    <w:p w14:paraId="52DCA1FD" w14:textId="77777777" w:rsidR="008B6835" w:rsidRDefault="008B6835" w:rsidP="00880742">
      <w:pPr>
        <w:pStyle w:val="FootnoteText"/>
        <w:jc w:val="both"/>
      </w:pPr>
      <w:r w:rsidRPr="00E145FE">
        <w:rPr>
          <w:rStyle w:val="FootnoteReference"/>
          <w:rFonts w:ascii="Times New Roman" w:hAnsi="Times New Roman" w:cs="Times New Roman"/>
        </w:rPr>
        <w:footnoteRef/>
      </w:r>
      <w:r w:rsidRPr="00E145FE">
        <w:rPr>
          <w:rFonts w:ascii="Times New Roman" w:hAnsi="Times New Roman" w:cs="Times New Roman"/>
        </w:rPr>
        <w:t xml:space="preserve"> Kapitālsabiedrības un pašvaldības norāda arī finanšu kapacitāt</w:t>
      </w:r>
      <w:r>
        <w:rPr>
          <w:rFonts w:ascii="Times New Roman" w:hAnsi="Times New Roman" w:cs="Times New Roman"/>
        </w:rPr>
        <w:t>i</w:t>
      </w:r>
      <w:r w:rsidRPr="00E145FE">
        <w:rPr>
          <w:rFonts w:ascii="Times New Roman" w:hAnsi="Times New Roman" w:cs="Times New Roman"/>
        </w:rPr>
        <w:t xml:space="preserve"> atbilstoši finansēšanas nosacījumiem</w:t>
      </w:r>
      <w:r>
        <w:rPr>
          <w:rFonts w:ascii="Times New Roman" w:hAnsi="Times New Roman" w:cs="Times New Roman"/>
        </w:rPr>
        <w:t>.</w:t>
      </w:r>
    </w:p>
  </w:footnote>
  <w:footnote w:id="11">
    <w:p w14:paraId="500E3F7F" w14:textId="340DD1FD" w:rsidR="73BF0734" w:rsidRPr="007250B5" w:rsidRDefault="73BF0734" w:rsidP="00473E1E">
      <w:pPr>
        <w:pStyle w:val="FootnoteText"/>
        <w:rPr>
          <w:rFonts w:ascii="Times New Roman" w:hAnsi="Times New Roman" w:cs="Times New Roman"/>
        </w:rPr>
      </w:pPr>
      <w:r w:rsidRPr="007250B5">
        <w:rPr>
          <w:rStyle w:val="FootnoteReference"/>
          <w:rFonts w:ascii="Times New Roman" w:hAnsi="Times New Roman" w:cs="Times New Roman"/>
        </w:rPr>
        <w:footnoteRef/>
      </w:r>
      <w:r w:rsidRPr="007250B5">
        <w:rPr>
          <w:rFonts w:ascii="Times New Roman" w:hAnsi="Times New Roman" w:cs="Times New Roman"/>
        </w:rPr>
        <w:t xml:space="preserve"> Kriminālā statistika pieejama Iekšlietu ministrijas Informācijas centra tīmekļvietnē, saite: </w:t>
      </w:r>
      <w:hyperlink r:id="rId1" w:history="1">
        <w:r w:rsidRPr="007250B5">
          <w:rPr>
            <w:rStyle w:val="Hyperlink"/>
            <w:rFonts w:ascii="Times New Roman" w:hAnsi="Times New Roman" w:cs="Times New Roman"/>
          </w:rPr>
          <w:t>https://www.ic.iem.gov.lv/lv/kriminala-statistika</w:t>
        </w:r>
      </w:hyperlink>
      <w:r w:rsidRPr="007250B5">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93598" w14:textId="77777777" w:rsidR="00EF5671" w:rsidRDefault="00EF56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629346927"/>
      <w:docPartObj>
        <w:docPartGallery w:val="Page Numbers (Top of Page)"/>
        <w:docPartUnique/>
      </w:docPartObj>
    </w:sdtPr>
    <w:sdtEndPr>
      <w:rPr>
        <w:noProof/>
      </w:rPr>
    </w:sdtEndPr>
    <w:sdtContent>
      <w:p w14:paraId="18FD02B7" w14:textId="71FD4E57" w:rsidR="008B6835" w:rsidRPr="007250B5" w:rsidRDefault="00F5042C" w:rsidP="007250B5">
        <w:pPr>
          <w:pStyle w:val="Header"/>
          <w:jc w:val="center"/>
          <w:rPr>
            <w:rFonts w:ascii="Times New Roman" w:hAnsi="Times New Roman" w:cs="Times New Roman"/>
            <w:sz w:val="24"/>
            <w:szCs w:val="24"/>
          </w:rPr>
        </w:pPr>
        <w:r w:rsidRPr="007250B5">
          <w:rPr>
            <w:rFonts w:ascii="Times New Roman" w:hAnsi="Times New Roman" w:cs="Times New Roman"/>
            <w:sz w:val="24"/>
            <w:szCs w:val="24"/>
          </w:rPr>
          <w:fldChar w:fldCharType="begin"/>
        </w:r>
        <w:r w:rsidRPr="007250B5">
          <w:rPr>
            <w:rFonts w:ascii="Times New Roman" w:hAnsi="Times New Roman" w:cs="Times New Roman"/>
            <w:sz w:val="24"/>
            <w:szCs w:val="24"/>
          </w:rPr>
          <w:instrText xml:space="preserve"> PAGE   \* MERGEFORMAT </w:instrText>
        </w:r>
        <w:r w:rsidRPr="007250B5">
          <w:rPr>
            <w:rFonts w:ascii="Times New Roman" w:hAnsi="Times New Roman" w:cs="Times New Roman"/>
            <w:sz w:val="24"/>
            <w:szCs w:val="24"/>
          </w:rPr>
          <w:fldChar w:fldCharType="separate"/>
        </w:r>
        <w:r w:rsidRPr="007250B5">
          <w:rPr>
            <w:rFonts w:ascii="Times New Roman" w:hAnsi="Times New Roman" w:cs="Times New Roman"/>
            <w:noProof/>
            <w:sz w:val="24"/>
            <w:szCs w:val="24"/>
          </w:rPr>
          <w:t>2</w:t>
        </w:r>
        <w:r w:rsidRPr="007250B5">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16AA8" w14:textId="453BC61F" w:rsidR="00C4414B" w:rsidRPr="007250B5" w:rsidRDefault="00C4414B" w:rsidP="007250B5">
    <w:pPr>
      <w:pStyle w:val="Header"/>
      <w:jc w:val="right"/>
      <w:rPr>
        <w:rFonts w:ascii="Times New Roman" w:hAnsi="Times New Roman" w:cs="Times New Roman"/>
        <w:b/>
        <w:bCs/>
        <w:sz w:val="28"/>
        <w:szCs w:val="28"/>
      </w:rPr>
    </w:pPr>
    <w:r w:rsidRPr="007250B5">
      <w:rPr>
        <w:rFonts w:ascii="Times New Roman" w:hAnsi="Times New Roman" w:cs="Times New Roman"/>
        <w:b/>
        <w:bCs/>
        <w:sz w:val="28"/>
        <w:szCs w:val="28"/>
      </w:rPr>
      <w:t>Iekšlietu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009F2"/>
    <w:multiLevelType w:val="hybridMultilevel"/>
    <w:tmpl w:val="81984D82"/>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1BB56F4"/>
    <w:multiLevelType w:val="hybridMultilevel"/>
    <w:tmpl w:val="4036B654"/>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4FE0A67"/>
    <w:multiLevelType w:val="hybridMultilevel"/>
    <w:tmpl w:val="A336BDC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5B60916"/>
    <w:multiLevelType w:val="hybridMultilevel"/>
    <w:tmpl w:val="753ABD56"/>
    <w:lvl w:ilvl="0" w:tplc="04260019">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7C8157D"/>
    <w:multiLevelType w:val="hybridMultilevel"/>
    <w:tmpl w:val="68C24E6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8C15222"/>
    <w:multiLevelType w:val="hybridMultilevel"/>
    <w:tmpl w:val="7D7EC756"/>
    <w:lvl w:ilvl="0" w:tplc="CFAEEB46">
      <w:start w:val="1"/>
      <w:numFmt w:val="bullet"/>
      <w:lvlText w:val=""/>
      <w:lvlJc w:val="left"/>
      <w:pPr>
        <w:ind w:left="720" w:hanging="360"/>
      </w:pPr>
      <w:rPr>
        <w:rFonts w:ascii="Symbol" w:hAnsi="Symbol" w:hint="default"/>
      </w:rPr>
    </w:lvl>
    <w:lvl w:ilvl="1" w:tplc="75A6D670">
      <w:start w:val="1"/>
      <w:numFmt w:val="bullet"/>
      <w:lvlText w:val="o"/>
      <w:lvlJc w:val="left"/>
      <w:pPr>
        <w:ind w:left="1440" w:hanging="360"/>
      </w:pPr>
      <w:rPr>
        <w:rFonts w:ascii="Courier New" w:hAnsi="Courier New" w:hint="default"/>
      </w:rPr>
    </w:lvl>
    <w:lvl w:ilvl="2" w:tplc="FF52858A">
      <w:start w:val="1"/>
      <w:numFmt w:val="bullet"/>
      <w:lvlText w:val=""/>
      <w:lvlJc w:val="left"/>
      <w:pPr>
        <w:ind w:left="2160" w:hanging="360"/>
      </w:pPr>
      <w:rPr>
        <w:rFonts w:ascii="Wingdings" w:hAnsi="Wingdings" w:hint="default"/>
      </w:rPr>
    </w:lvl>
    <w:lvl w:ilvl="3" w:tplc="7D965A3C">
      <w:start w:val="1"/>
      <w:numFmt w:val="bullet"/>
      <w:lvlText w:val=""/>
      <w:lvlJc w:val="left"/>
      <w:pPr>
        <w:ind w:left="2880" w:hanging="360"/>
      </w:pPr>
      <w:rPr>
        <w:rFonts w:ascii="Symbol" w:hAnsi="Symbol" w:hint="default"/>
      </w:rPr>
    </w:lvl>
    <w:lvl w:ilvl="4" w:tplc="4330F860">
      <w:start w:val="1"/>
      <w:numFmt w:val="bullet"/>
      <w:lvlText w:val="o"/>
      <w:lvlJc w:val="left"/>
      <w:pPr>
        <w:ind w:left="3600" w:hanging="360"/>
      </w:pPr>
      <w:rPr>
        <w:rFonts w:ascii="Courier New" w:hAnsi="Courier New" w:hint="default"/>
      </w:rPr>
    </w:lvl>
    <w:lvl w:ilvl="5" w:tplc="205827C4">
      <w:start w:val="1"/>
      <w:numFmt w:val="bullet"/>
      <w:lvlText w:val=""/>
      <w:lvlJc w:val="left"/>
      <w:pPr>
        <w:ind w:left="4320" w:hanging="360"/>
      </w:pPr>
      <w:rPr>
        <w:rFonts w:ascii="Wingdings" w:hAnsi="Wingdings" w:hint="default"/>
      </w:rPr>
    </w:lvl>
    <w:lvl w:ilvl="6" w:tplc="FD0C60BA">
      <w:start w:val="1"/>
      <w:numFmt w:val="bullet"/>
      <w:lvlText w:val=""/>
      <w:lvlJc w:val="left"/>
      <w:pPr>
        <w:ind w:left="5040" w:hanging="360"/>
      </w:pPr>
      <w:rPr>
        <w:rFonts w:ascii="Symbol" w:hAnsi="Symbol" w:hint="default"/>
      </w:rPr>
    </w:lvl>
    <w:lvl w:ilvl="7" w:tplc="1AFA5EEA">
      <w:start w:val="1"/>
      <w:numFmt w:val="bullet"/>
      <w:lvlText w:val="o"/>
      <w:lvlJc w:val="left"/>
      <w:pPr>
        <w:ind w:left="5760" w:hanging="360"/>
      </w:pPr>
      <w:rPr>
        <w:rFonts w:ascii="Courier New" w:hAnsi="Courier New" w:hint="default"/>
      </w:rPr>
    </w:lvl>
    <w:lvl w:ilvl="8" w:tplc="D0804ADA">
      <w:start w:val="1"/>
      <w:numFmt w:val="bullet"/>
      <w:lvlText w:val=""/>
      <w:lvlJc w:val="left"/>
      <w:pPr>
        <w:ind w:left="6480" w:hanging="360"/>
      </w:pPr>
      <w:rPr>
        <w:rFonts w:ascii="Wingdings" w:hAnsi="Wingdings" w:hint="default"/>
      </w:rPr>
    </w:lvl>
  </w:abstractNum>
  <w:abstractNum w:abstractNumId="6" w15:restartNumberingAfterBreak="0">
    <w:nsid w:val="25AC77BD"/>
    <w:multiLevelType w:val="hybridMultilevel"/>
    <w:tmpl w:val="D83AD86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A9014A7"/>
    <w:multiLevelType w:val="hybridMultilevel"/>
    <w:tmpl w:val="32C40712"/>
    <w:lvl w:ilvl="0" w:tplc="E056E5C4">
      <w:start w:val="12"/>
      <w:numFmt w:val="bullet"/>
      <w:lvlText w:val="-"/>
      <w:lvlJc w:val="left"/>
      <w:pPr>
        <w:ind w:left="720" w:hanging="360"/>
      </w:pPr>
      <w:rPr>
        <w:rFonts w:ascii="Calibri Light" w:eastAsiaTheme="minorHAnsi" w:hAnsi="Calibri Light" w:cs="Calibri Light" w:hint="default"/>
        <w:sz w:val="22"/>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3D2869DA"/>
    <w:multiLevelType w:val="hybridMultilevel"/>
    <w:tmpl w:val="4A40E22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D2E46FB"/>
    <w:multiLevelType w:val="hybridMultilevel"/>
    <w:tmpl w:val="D7A6ADD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D896A53"/>
    <w:multiLevelType w:val="hybridMultilevel"/>
    <w:tmpl w:val="BB1A72E2"/>
    <w:lvl w:ilvl="0" w:tplc="0426000F">
      <w:start w:val="1"/>
      <w:numFmt w:val="decimal"/>
      <w:lvlText w:val="%1."/>
      <w:lvlJc w:val="left"/>
      <w:pPr>
        <w:ind w:left="720" w:hanging="360"/>
      </w:pPr>
      <w:rPr>
        <w:rFonts w:eastAsia="Times New Roman"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FAE4248"/>
    <w:multiLevelType w:val="hybridMultilevel"/>
    <w:tmpl w:val="2DA8068E"/>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44511F15"/>
    <w:multiLevelType w:val="hybridMultilevel"/>
    <w:tmpl w:val="467C89DE"/>
    <w:lvl w:ilvl="0" w:tplc="07602B02">
      <w:start w:val="5"/>
      <w:numFmt w:val="bullet"/>
      <w:lvlText w:val="-"/>
      <w:lvlJc w:val="left"/>
      <w:pPr>
        <w:ind w:left="360" w:hanging="360"/>
      </w:pPr>
      <w:rPr>
        <w:rFonts w:ascii="Times New Roman" w:eastAsia="MS Mincho" w:hAnsi="Times New Roman" w:cs="Times New Roman" w:hint="default"/>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3" w15:restartNumberingAfterBreak="0">
    <w:nsid w:val="4508062E"/>
    <w:multiLevelType w:val="hybridMultilevel"/>
    <w:tmpl w:val="4A40E22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46282ADC"/>
    <w:multiLevelType w:val="hybridMultilevel"/>
    <w:tmpl w:val="F91E895C"/>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95875FA"/>
    <w:multiLevelType w:val="hybridMultilevel"/>
    <w:tmpl w:val="1020F28C"/>
    <w:lvl w:ilvl="0" w:tplc="0426000F">
      <w:start w:val="1"/>
      <w:numFmt w:val="decimal"/>
      <w:lvlText w:val="%1."/>
      <w:lvlJc w:val="left"/>
      <w:pPr>
        <w:ind w:left="720" w:hanging="360"/>
      </w:pPr>
      <w:rPr>
        <w:rFonts w:hint="default"/>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4CF45F0D"/>
    <w:multiLevelType w:val="hybridMultilevel"/>
    <w:tmpl w:val="CF184F16"/>
    <w:lvl w:ilvl="0" w:tplc="6F56C382">
      <w:start w:val="1"/>
      <w:numFmt w:val="decimal"/>
      <w:lvlText w:val="%1."/>
      <w:lvlJc w:val="left"/>
      <w:pPr>
        <w:ind w:left="720" w:hanging="360"/>
      </w:pPr>
      <w:rPr>
        <w:rFonts w:cstheme="minorBidi" w:hint="default"/>
        <w:color w:val="auto"/>
      </w:rPr>
    </w:lvl>
    <w:lvl w:ilvl="1" w:tplc="816C930C">
      <w:numFmt w:val="bullet"/>
      <w:lvlText w:val="•"/>
      <w:lvlJc w:val="left"/>
      <w:pPr>
        <w:ind w:left="1800" w:hanging="720"/>
      </w:pPr>
      <w:rPr>
        <w:rFonts w:ascii="Times New Roman" w:eastAsiaTheme="minorHAnsi" w:hAnsi="Times New Roman" w:cs="Times New Roman"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4F007223"/>
    <w:multiLevelType w:val="hybridMultilevel"/>
    <w:tmpl w:val="E67CB7A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51D80E67"/>
    <w:multiLevelType w:val="hybridMultilevel"/>
    <w:tmpl w:val="82600148"/>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6C57F53"/>
    <w:multiLevelType w:val="hybridMultilevel"/>
    <w:tmpl w:val="1E10D4C4"/>
    <w:lvl w:ilvl="0" w:tplc="FF20FF08">
      <w:start w:val="1"/>
      <w:numFmt w:val="bullet"/>
      <w:lvlText w:val="-"/>
      <w:lvlJc w:val="left"/>
      <w:pPr>
        <w:ind w:left="720" w:hanging="360"/>
      </w:pPr>
      <w:rPr>
        <w:rFonts w:ascii="Times New Roman" w:eastAsia="Calibri" w:hAnsi="Times New Roman" w:cs="Times New Roman" w:hint="default"/>
      </w:rPr>
    </w:lvl>
    <w:lvl w:ilvl="1" w:tplc="6B8424C4" w:tentative="1">
      <w:start w:val="1"/>
      <w:numFmt w:val="bullet"/>
      <w:lvlText w:val="o"/>
      <w:lvlJc w:val="left"/>
      <w:pPr>
        <w:ind w:left="1440" w:hanging="360"/>
      </w:pPr>
      <w:rPr>
        <w:rFonts w:ascii="Courier New" w:hAnsi="Courier New" w:cs="Courier New" w:hint="default"/>
      </w:rPr>
    </w:lvl>
    <w:lvl w:ilvl="2" w:tplc="CC600E30" w:tentative="1">
      <w:start w:val="1"/>
      <w:numFmt w:val="bullet"/>
      <w:lvlText w:val=""/>
      <w:lvlJc w:val="left"/>
      <w:pPr>
        <w:ind w:left="2160" w:hanging="360"/>
      </w:pPr>
      <w:rPr>
        <w:rFonts w:ascii="Wingdings" w:hAnsi="Wingdings" w:hint="default"/>
      </w:rPr>
    </w:lvl>
    <w:lvl w:ilvl="3" w:tplc="A2F8B742" w:tentative="1">
      <w:start w:val="1"/>
      <w:numFmt w:val="bullet"/>
      <w:lvlText w:val=""/>
      <w:lvlJc w:val="left"/>
      <w:pPr>
        <w:ind w:left="2880" w:hanging="360"/>
      </w:pPr>
      <w:rPr>
        <w:rFonts w:ascii="Symbol" w:hAnsi="Symbol" w:hint="default"/>
      </w:rPr>
    </w:lvl>
    <w:lvl w:ilvl="4" w:tplc="EFAAFCFC" w:tentative="1">
      <w:start w:val="1"/>
      <w:numFmt w:val="bullet"/>
      <w:lvlText w:val="o"/>
      <w:lvlJc w:val="left"/>
      <w:pPr>
        <w:ind w:left="3600" w:hanging="360"/>
      </w:pPr>
      <w:rPr>
        <w:rFonts w:ascii="Courier New" w:hAnsi="Courier New" w:cs="Courier New" w:hint="default"/>
      </w:rPr>
    </w:lvl>
    <w:lvl w:ilvl="5" w:tplc="EB48B130" w:tentative="1">
      <w:start w:val="1"/>
      <w:numFmt w:val="bullet"/>
      <w:lvlText w:val=""/>
      <w:lvlJc w:val="left"/>
      <w:pPr>
        <w:ind w:left="4320" w:hanging="360"/>
      </w:pPr>
      <w:rPr>
        <w:rFonts w:ascii="Wingdings" w:hAnsi="Wingdings" w:hint="default"/>
      </w:rPr>
    </w:lvl>
    <w:lvl w:ilvl="6" w:tplc="180A8980" w:tentative="1">
      <w:start w:val="1"/>
      <w:numFmt w:val="bullet"/>
      <w:lvlText w:val=""/>
      <w:lvlJc w:val="left"/>
      <w:pPr>
        <w:ind w:left="5040" w:hanging="360"/>
      </w:pPr>
      <w:rPr>
        <w:rFonts w:ascii="Symbol" w:hAnsi="Symbol" w:hint="default"/>
      </w:rPr>
    </w:lvl>
    <w:lvl w:ilvl="7" w:tplc="60366CC6" w:tentative="1">
      <w:start w:val="1"/>
      <w:numFmt w:val="bullet"/>
      <w:lvlText w:val="o"/>
      <w:lvlJc w:val="left"/>
      <w:pPr>
        <w:ind w:left="5760" w:hanging="360"/>
      </w:pPr>
      <w:rPr>
        <w:rFonts w:ascii="Courier New" w:hAnsi="Courier New" w:cs="Courier New" w:hint="default"/>
      </w:rPr>
    </w:lvl>
    <w:lvl w:ilvl="8" w:tplc="7CEE53BA" w:tentative="1">
      <w:start w:val="1"/>
      <w:numFmt w:val="bullet"/>
      <w:lvlText w:val=""/>
      <w:lvlJc w:val="left"/>
      <w:pPr>
        <w:ind w:left="6480" w:hanging="360"/>
      </w:pPr>
      <w:rPr>
        <w:rFonts w:ascii="Wingdings" w:hAnsi="Wingdings" w:hint="default"/>
      </w:rPr>
    </w:lvl>
  </w:abstractNum>
  <w:abstractNum w:abstractNumId="20" w15:restartNumberingAfterBreak="0">
    <w:nsid w:val="59E74DA0"/>
    <w:multiLevelType w:val="hybridMultilevel"/>
    <w:tmpl w:val="9542AA2E"/>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69727D09"/>
    <w:multiLevelType w:val="hybridMultilevel"/>
    <w:tmpl w:val="0BA4FF00"/>
    <w:lvl w:ilvl="0" w:tplc="07602B02">
      <w:start w:val="5"/>
      <w:numFmt w:val="bullet"/>
      <w:lvlText w:val="-"/>
      <w:lvlJc w:val="left"/>
      <w:pPr>
        <w:ind w:left="720" w:hanging="360"/>
      </w:pPr>
      <w:rPr>
        <w:rFonts w:ascii="Times New Roman" w:eastAsia="MS Mincho"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70634F72"/>
    <w:multiLevelType w:val="hybridMultilevel"/>
    <w:tmpl w:val="4A40E22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792F4A53"/>
    <w:multiLevelType w:val="hybridMultilevel"/>
    <w:tmpl w:val="345C34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353463188">
    <w:abstractNumId w:val="5"/>
  </w:num>
  <w:num w:numId="2" w16cid:durableId="520318121">
    <w:abstractNumId w:val="6"/>
  </w:num>
  <w:num w:numId="3" w16cid:durableId="353462937">
    <w:abstractNumId w:val="9"/>
  </w:num>
  <w:num w:numId="4" w16cid:durableId="1732069950">
    <w:abstractNumId w:val="7"/>
  </w:num>
  <w:num w:numId="5" w16cid:durableId="1869220772">
    <w:abstractNumId w:val="16"/>
  </w:num>
  <w:num w:numId="6" w16cid:durableId="1035696501">
    <w:abstractNumId w:val="12"/>
  </w:num>
  <w:num w:numId="7" w16cid:durableId="2043707101">
    <w:abstractNumId w:val="14"/>
  </w:num>
  <w:num w:numId="8" w16cid:durableId="38215380">
    <w:abstractNumId w:val="1"/>
  </w:num>
  <w:num w:numId="9" w16cid:durableId="1265770799">
    <w:abstractNumId w:val="0"/>
  </w:num>
  <w:num w:numId="10" w16cid:durableId="114183272">
    <w:abstractNumId w:val="18"/>
  </w:num>
  <w:num w:numId="11" w16cid:durableId="700056933">
    <w:abstractNumId w:val="21"/>
  </w:num>
  <w:num w:numId="12" w16cid:durableId="1891960964">
    <w:abstractNumId w:val="11"/>
  </w:num>
  <w:num w:numId="13" w16cid:durableId="1124737851">
    <w:abstractNumId w:val="20"/>
  </w:num>
  <w:num w:numId="14" w16cid:durableId="21169826">
    <w:abstractNumId w:val="23"/>
  </w:num>
  <w:num w:numId="15" w16cid:durableId="1168834609">
    <w:abstractNumId w:val="4"/>
  </w:num>
  <w:num w:numId="16" w16cid:durableId="1978220642">
    <w:abstractNumId w:val="17"/>
  </w:num>
  <w:num w:numId="17" w16cid:durableId="349261974">
    <w:abstractNumId w:val="10"/>
  </w:num>
  <w:num w:numId="18" w16cid:durableId="1064914178">
    <w:abstractNumId w:val="19"/>
  </w:num>
  <w:num w:numId="19" w16cid:durableId="1271938428">
    <w:abstractNumId w:val="3"/>
  </w:num>
  <w:num w:numId="20" w16cid:durableId="1181435856">
    <w:abstractNumId w:val="15"/>
  </w:num>
  <w:num w:numId="21" w16cid:durableId="629439608">
    <w:abstractNumId w:val="2"/>
  </w:num>
  <w:num w:numId="22" w16cid:durableId="1310669590">
    <w:abstractNumId w:val="22"/>
  </w:num>
  <w:num w:numId="23" w16cid:durableId="669139291">
    <w:abstractNumId w:val="13"/>
  </w:num>
  <w:num w:numId="24" w16cid:durableId="1423212160">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revisionView w:formatting="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1838"/>
    <w:rsid w:val="0000393C"/>
    <w:rsid w:val="00004A8E"/>
    <w:rsid w:val="00005F53"/>
    <w:rsid w:val="00006F41"/>
    <w:rsid w:val="00007ED8"/>
    <w:rsid w:val="0002134B"/>
    <w:rsid w:val="00023057"/>
    <w:rsid w:val="00023CED"/>
    <w:rsid w:val="00025880"/>
    <w:rsid w:val="00026091"/>
    <w:rsid w:val="000277B9"/>
    <w:rsid w:val="000277D4"/>
    <w:rsid w:val="00030FE1"/>
    <w:rsid w:val="000344B5"/>
    <w:rsid w:val="00037916"/>
    <w:rsid w:val="00040D87"/>
    <w:rsid w:val="00041979"/>
    <w:rsid w:val="000433FB"/>
    <w:rsid w:val="00043B96"/>
    <w:rsid w:val="00045562"/>
    <w:rsid w:val="000466D6"/>
    <w:rsid w:val="000508AF"/>
    <w:rsid w:val="00050A6B"/>
    <w:rsid w:val="00050D5C"/>
    <w:rsid w:val="00051173"/>
    <w:rsid w:val="00051B3C"/>
    <w:rsid w:val="00054188"/>
    <w:rsid w:val="00054D9B"/>
    <w:rsid w:val="00057D4E"/>
    <w:rsid w:val="000613CD"/>
    <w:rsid w:val="0006372E"/>
    <w:rsid w:val="00063844"/>
    <w:rsid w:val="00065345"/>
    <w:rsid w:val="0007045A"/>
    <w:rsid w:val="00072D08"/>
    <w:rsid w:val="00080515"/>
    <w:rsid w:val="00081238"/>
    <w:rsid w:val="00082981"/>
    <w:rsid w:val="00082C99"/>
    <w:rsid w:val="00083E51"/>
    <w:rsid w:val="00085BC3"/>
    <w:rsid w:val="000905A3"/>
    <w:rsid w:val="000925E7"/>
    <w:rsid w:val="00093EE6"/>
    <w:rsid w:val="000941A6"/>
    <w:rsid w:val="000961F9"/>
    <w:rsid w:val="00097984"/>
    <w:rsid w:val="000A2506"/>
    <w:rsid w:val="000A44FB"/>
    <w:rsid w:val="000A4623"/>
    <w:rsid w:val="000A58F8"/>
    <w:rsid w:val="000A762E"/>
    <w:rsid w:val="000B0A0F"/>
    <w:rsid w:val="000B0EEB"/>
    <w:rsid w:val="000B10A5"/>
    <w:rsid w:val="000B4F98"/>
    <w:rsid w:val="000B7932"/>
    <w:rsid w:val="000C01A9"/>
    <w:rsid w:val="000C22CC"/>
    <w:rsid w:val="000C3C46"/>
    <w:rsid w:val="000D0EDD"/>
    <w:rsid w:val="000D168F"/>
    <w:rsid w:val="000D2F29"/>
    <w:rsid w:val="000D7177"/>
    <w:rsid w:val="000E056A"/>
    <w:rsid w:val="000E0A11"/>
    <w:rsid w:val="000E12FB"/>
    <w:rsid w:val="000E1D32"/>
    <w:rsid w:val="000E1F12"/>
    <w:rsid w:val="000E21EC"/>
    <w:rsid w:val="000E28AE"/>
    <w:rsid w:val="000E37FB"/>
    <w:rsid w:val="000E4964"/>
    <w:rsid w:val="000E4F30"/>
    <w:rsid w:val="000E5182"/>
    <w:rsid w:val="000F148C"/>
    <w:rsid w:val="000F29B1"/>
    <w:rsid w:val="000F2A6B"/>
    <w:rsid w:val="000F42FE"/>
    <w:rsid w:val="001009C8"/>
    <w:rsid w:val="001009EB"/>
    <w:rsid w:val="001014B9"/>
    <w:rsid w:val="001023A4"/>
    <w:rsid w:val="00105D82"/>
    <w:rsid w:val="001071D1"/>
    <w:rsid w:val="0010720C"/>
    <w:rsid w:val="001102ED"/>
    <w:rsid w:val="00114CF7"/>
    <w:rsid w:val="001179A4"/>
    <w:rsid w:val="0012021B"/>
    <w:rsid w:val="00121823"/>
    <w:rsid w:val="00122C9C"/>
    <w:rsid w:val="001265F2"/>
    <w:rsid w:val="001310D5"/>
    <w:rsid w:val="0013144B"/>
    <w:rsid w:val="0013567A"/>
    <w:rsid w:val="001460E1"/>
    <w:rsid w:val="00147EC5"/>
    <w:rsid w:val="00150245"/>
    <w:rsid w:val="001523CF"/>
    <w:rsid w:val="001529AB"/>
    <w:rsid w:val="001533F6"/>
    <w:rsid w:val="00156EC5"/>
    <w:rsid w:val="00157F3A"/>
    <w:rsid w:val="00160B53"/>
    <w:rsid w:val="00161347"/>
    <w:rsid w:val="00163789"/>
    <w:rsid w:val="0016509E"/>
    <w:rsid w:val="0016537C"/>
    <w:rsid w:val="00172F3C"/>
    <w:rsid w:val="0017625C"/>
    <w:rsid w:val="00176858"/>
    <w:rsid w:val="00180707"/>
    <w:rsid w:val="00182260"/>
    <w:rsid w:val="001850DC"/>
    <w:rsid w:val="00185C0E"/>
    <w:rsid w:val="0018683E"/>
    <w:rsid w:val="0019141F"/>
    <w:rsid w:val="001927C8"/>
    <w:rsid w:val="00192DF6"/>
    <w:rsid w:val="00194B82"/>
    <w:rsid w:val="0019620A"/>
    <w:rsid w:val="001A1820"/>
    <w:rsid w:val="001A3162"/>
    <w:rsid w:val="001A4CA5"/>
    <w:rsid w:val="001A5092"/>
    <w:rsid w:val="001A56BB"/>
    <w:rsid w:val="001A729D"/>
    <w:rsid w:val="001B1227"/>
    <w:rsid w:val="001B2219"/>
    <w:rsid w:val="001B2DFD"/>
    <w:rsid w:val="001B3A35"/>
    <w:rsid w:val="001B4B83"/>
    <w:rsid w:val="001B6A8F"/>
    <w:rsid w:val="001C1243"/>
    <w:rsid w:val="001C3305"/>
    <w:rsid w:val="001C3748"/>
    <w:rsid w:val="001C3F34"/>
    <w:rsid w:val="001C5C44"/>
    <w:rsid w:val="001C6218"/>
    <w:rsid w:val="001C6608"/>
    <w:rsid w:val="001C6F5F"/>
    <w:rsid w:val="001D2939"/>
    <w:rsid w:val="001D40A1"/>
    <w:rsid w:val="001D40A9"/>
    <w:rsid w:val="001D6C1B"/>
    <w:rsid w:val="001D70AB"/>
    <w:rsid w:val="001D75D9"/>
    <w:rsid w:val="001E09FA"/>
    <w:rsid w:val="001E0A20"/>
    <w:rsid w:val="001E2EE4"/>
    <w:rsid w:val="001F14C2"/>
    <w:rsid w:val="001F2193"/>
    <w:rsid w:val="001F3490"/>
    <w:rsid w:val="001F3E97"/>
    <w:rsid w:val="001F4DBC"/>
    <w:rsid w:val="001F58EB"/>
    <w:rsid w:val="001F5B2C"/>
    <w:rsid w:val="00203643"/>
    <w:rsid w:val="002045EF"/>
    <w:rsid w:val="00210CD1"/>
    <w:rsid w:val="002212DB"/>
    <w:rsid w:val="00224708"/>
    <w:rsid w:val="00225930"/>
    <w:rsid w:val="00225B3C"/>
    <w:rsid w:val="00231B2E"/>
    <w:rsid w:val="002322A8"/>
    <w:rsid w:val="002329DC"/>
    <w:rsid w:val="00233AC2"/>
    <w:rsid w:val="00233FDE"/>
    <w:rsid w:val="00234441"/>
    <w:rsid w:val="00236B87"/>
    <w:rsid w:val="00236D9B"/>
    <w:rsid w:val="00236E13"/>
    <w:rsid w:val="00237DF6"/>
    <w:rsid w:val="0024015D"/>
    <w:rsid w:val="002406A7"/>
    <w:rsid w:val="00240B19"/>
    <w:rsid w:val="002418AF"/>
    <w:rsid w:val="00242E2E"/>
    <w:rsid w:val="00245644"/>
    <w:rsid w:val="00245F66"/>
    <w:rsid w:val="00246CD6"/>
    <w:rsid w:val="002506A5"/>
    <w:rsid w:val="00252C93"/>
    <w:rsid w:val="002537BE"/>
    <w:rsid w:val="002552B5"/>
    <w:rsid w:val="00255D8B"/>
    <w:rsid w:val="0025626F"/>
    <w:rsid w:val="00257EF2"/>
    <w:rsid w:val="00262620"/>
    <w:rsid w:val="0026375E"/>
    <w:rsid w:val="00263C64"/>
    <w:rsid w:val="00264738"/>
    <w:rsid w:val="00266D8A"/>
    <w:rsid w:val="00267AE3"/>
    <w:rsid w:val="00267C5A"/>
    <w:rsid w:val="00267D28"/>
    <w:rsid w:val="0027052D"/>
    <w:rsid w:val="00270D07"/>
    <w:rsid w:val="00276E2F"/>
    <w:rsid w:val="00281C97"/>
    <w:rsid w:val="002864CC"/>
    <w:rsid w:val="0029131E"/>
    <w:rsid w:val="002920FC"/>
    <w:rsid w:val="00292EAB"/>
    <w:rsid w:val="0029369F"/>
    <w:rsid w:val="0029740A"/>
    <w:rsid w:val="002B18FE"/>
    <w:rsid w:val="002B1982"/>
    <w:rsid w:val="002B1D27"/>
    <w:rsid w:val="002B4C4E"/>
    <w:rsid w:val="002B56E9"/>
    <w:rsid w:val="002B7990"/>
    <w:rsid w:val="002C15D7"/>
    <w:rsid w:val="002C2417"/>
    <w:rsid w:val="002C4FE6"/>
    <w:rsid w:val="002C5C7E"/>
    <w:rsid w:val="002D2CB1"/>
    <w:rsid w:val="002D7CB8"/>
    <w:rsid w:val="002E1AE7"/>
    <w:rsid w:val="002E7124"/>
    <w:rsid w:val="002F053C"/>
    <w:rsid w:val="002F11AD"/>
    <w:rsid w:val="002F2243"/>
    <w:rsid w:val="002F2C39"/>
    <w:rsid w:val="002F34AA"/>
    <w:rsid w:val="002F3769"/>
    <w:rsid w:val="002F51B6"/>
    <w:rsid w:val="002F5B1A"/>
    <w:rsid w:val="002F6886"/>
    <w:rsid w:val="002F6B46"/>
    <w:rsid w:val="002F79C6"/>
    <w:rsid w:val="002F7A21"/>
    <w:rsid w:val="002F7ADD"/>
    <w:rsid w:val="003011A2"/>
    <w:rsid w:val="0030419B"/>
    <w:rsid w:val="00310CAE"/>
    <w:rsid w:val="00311ECB"/>
    <w:rsid w:val="00316BFF"/>
    <w:rsid w:val="00320966"/>
    <w:rsid w:val="00321020"/>
    <w:rsid w:val="00325D27"/>
    <w:rsid w:val="00330787"/>
    <w:rsid w:val="00330C0A"/>
    <w:rsid w:val="00336974"/>
    <w:rsid w:val="00337341"/>
    <w:rsid w:val="00337A34"/>
    <w:rsid w:val="003409EB"/>
    <w:rsid w:val="0034188B"/>
    <w:rsid w:val="003439A8"/>
    <w:rsid w:val="00345BDE"/>
    <w:rsid w:val="00346745"/>
    <w:rsid w:val="0035089A"/>
    <w:rsid w:val="003541B2"/>
    <w:rsid w:val="00354BF0"/>
    <w:rsid w:val="00356955"/>
    <w:rsid w:val="00356FB3"/>
    <w:rsid w:val="00360410"/>
    <w:rsid w:val="00360738"/>
    <w:rsid w:val="00360D1C"/>
    <w:rsid w:val="003642F6"/>
    <w:rsid w:val="0036576F"/>
    <w:rsid w:val="00365C92"/>
    <w:rsid w:val="003678B1"/>
    <w:rsid w:val="00367C7E"/>
    <w:rsid w:val="00372659"/>
    <w:rsid w:val="00374739"/>
    <w:rsid w:val="00380C69"/>
    <w:rsid w:val="00382117"/>
    <w:rsid w:val="003849EA"/>
    <w:rsid w:val="00384E23"/>
    <w:rsid w:val="00385850"/>
    <w:rsid w:val="00393BF0"/>
    <w:rsid w:val="00394623"/>
    <w:rsid w:val="00397F45"/>
    <w:rsid w:val="003A01D6"/>
    <w:rsid w:val="003A0799"/>
    <w:rsid w:val="003A1CF3"/>
    <w:rsid w:val="003A29ED"/>
    <w:rsid w:val="003B0B03"/>
    <w:rsid w:val="003B11AB"/>
    <w:rsid w:val="003B187E"/>
    <w:rsid w:val="003B3FBD"/>
    <w:rsid w:val="003B465B"/>
    <w:rsid w:val="003B5F35"/>
    <w:rsid w:val="003B70BC"/>
    <w:rsid w:val="003B7287"/>
    <w:rsid w:val="003B7AC9"/>
    <w:rsid w:val="003C2B8D"/>
    <w:rsid w:val="003C4DF3"/>
    <w:rsid w:val="003C6A5B"/>
    <w:rsid w:val="003C6B10"/>
    <w:rsid w:val="003D1653"/>
    <w:rsid w:val="003D71A6"/>
    <w:rsid w:val="003D7C2B"/>
    <w:rsid w:val="003E078A"/>
    <w:rsid w:val="003E0CEF"/>
    <w:rsid w:val="003E40A9"/>
    <w:rsid w:val="003E48EF"/>
    <w:rsid w:val="003F0107"/>
    <w:rsid w:val="003F0435"/>
    <w:rsid w:val="003F2CAB"/>
    <w:rsid w:val="003F317B"/>
    <w:rsid w:val="003F49BF"/>
    <w:rsid w:val="003F49F6"/>
    <w:rsid w:val="00401422"/>
    <w:rsid w:val="0040517C"/>
    <w:rsid w:val="00405C9E"/>
    <w:rsid w:val="00405FBC"/>
    <w:rsid w:val="0040CFA7"/>
    <w:rsid w:val="00416B10"/>
    <w:rsid w:val="00420913"/>
    <w:rsid w:val="00421CDA"/>
    <w:rsid w:val="00422294"/>
    <w:rsid w:val="00425973"/>
    <w:rsid w:val="00426439"/>
    <w:rsid w:val="004269C8"/>
    <w:rsid w:val="0043019D"/>
    <w:rsid w:val="00430BA7"/>
    <w:rsid w:val="00431272"/>
    <w:rsid w:val="00432728"/>
    <w:rsid w:val="00434295"/>
    <w:rsid w:val="00436557"/>
    <w:rsid w:val="0043682E"/>
    <w:rsid w:val="00437042"/>
    <w:rsid w:val="0043797C"/>
    <w:rsid w:val="00442406"/>
    <w:rsid w:val="00450E4F"/>
    <w:rsid w:val="00452915"/>
    <w:rsid w:val="00455A54"/>
    <w:rsid w:val="00456323"/>
    <w:rsid w:val="00456809"/>
    <w:rsid w:val="00457FA0"/>
    <w:rsid w:val="00464C40"/>
    <w:rsid w:val="00466BC3"/>
    <w:rsid w:val="00466C5E"/>
    <w:rsid w:val="004702A9"/>
    <w:rsid w:val="00472EEB"/>
    <w:rsid w:val="00473333"/>
    <w:rsid w:val="00473E1E"/>
    <w:rsid w:val="0047469F"/>
    <w:rsid w:val="0047758E"/>
    <w:rsid w:val="00491188"/>
    <w:rsid w:val="004921DC"/>
    <w:rsid w:val="0049560C"/>
    <w:rsid w:val="004974B9"/>
    <w:rsid w:val="004A2CC6"/>
    <w:rsid w:val="004A5250"/>
    <w:rsid w:val="004A7609"/>
    <w:rsid w:val="004A7784"/>
    <w:rsid w:val="004B00CB"/>
    <w:rsid w:val="004B2917"/>
    <w:rsid w:val="004B55EB"/>
    <w:rsid w:val="004B736C"/>
    <w:rsid w:val="004B775B"/>
    <w:rsid w:val="004B7A7A"/>
    <w:rsid w:val="004C0CF4"/>
    <w:rsid w:val="004C1526"/>
    <w:rsid w:val="004C1A53"/>
    <w:rsid w:val="004C3E68"/>
    <w:rsid w:val="004C497C"/>
    <w:rsid w:val="004C4E82"/>
    <w:rsid w:val="004C4F74"/>
    <w:rsid w:val="004C59ED"/>
    <w:rsid w:val="004C7606"/>
    <w:rsid w:val="004D085B"/>
    <w:rsid w:val="004D1AA4"/>
    <w:rsid w:val="004D29C0"/>
    <w:rsid w:val="004D2CB2"/>
    <w:rsid w:val="004D379A"/>
    <w:rsid w:val="004D573D"/>
    <w:rsid w:val="004D6215"/>
    <w:rsid w:val="004D6335"/>
    <w:rsid w:val="004D7DCB"/>
    <w:rsid w:val="004E3C30"/>
    <w:rsid w:val="004E5F0A"/>
    <w:rsid w:val="004E7D12"/>
    <w:rsid w:val="004F0361"/>
    <w:rsid w:val="004F338A"/>
    <w:rsid w:val="004F6F49"/>
    <w:rsid w:val="005017A7"/>
    <w:rsid w:val="005044B7"/>
    <w:rsid w:val="00504DC2"/>
    <w:rsid w:val="00504E99"/>
    <w:rsid w:val="0050570D"/>
    <w:rsid w:val="00510859"/>
    <w:rsid w:val="005114A8"/>
    <w:rsid w:val="00512BDD"/>
    <w:rsid w:val="0051331D"/>
    <w:rsid w:val="0051381E"/>
    <w:rsid w:val="005146AB"/>
    <w:rsid w:val="00515B81"/>
    <w:rsid w:val="005168BC"/>
    <w:rsid w:val="00516CA6"/>
    <w:rsid w:val="00517D40"/>
    <w:rsid w:val="005212F3"/>
    <w:rsid w:val="00526E2C"/>
    <w:rsid w:val="0053087A"/>
    <w:rsid w:val="00531EA7"/>
    <w:rsid w:val="00532768"/>
    <w:rsid w:val="00532B03"/>
    <w:rsid w:val="00533DE7"/>
    <w:rsid w:val="005342C3"/>
    <w:rsid w:val="00536AD6"/>
    <w:rsid w:val="005371A8"/>
    <w:rsid w:val="00540D62"/>
    <w:rsid w:val="00541BB6"/>
    <w:rsid w:val="0054380F"/>
    <w:rsid w:val="0054454F"/>
    <w:rsid w:val="00547792"/>
    <w:rsid w:val="005555B2"/>
    <w:rsid w:val="005617E9"/>
    <w:rsid w:val="0056465E"/>
    <w:rsid w:val="00564B99"/>
    <w:rsid w:val="00564F23"/>
    <w:rsid w:val="00565D32"/>
    <w:rsid w:val="00567D00"/>
    <w:rsid w:val="005725A6"/>
    <w:rsid w:val="00575845"/>
    <w:rsid w:val="00575CA5"/>
    <w:rsid w:val="00576A64"/>
    <w:rsid w:val="005811D9"/>
    <w:rsid w:val="005822B0"/>
    <w:rsid w:val="005829E8"/>
    <w:rsid w:val="00586972"/>
    <w:rsid w:val="005873B3"/>
    <w:rsid w:val="00594C65"/>
    <w:rsid w:val="005966C5"/>
    <w:rsid w:val="0059693D"/>
    <w:rsid w:val="005A4362"/>
    <w:rsid w:val="005A4905"/>
    <w:rsid w:val="005A56AF"/>
    <w:rsid w:val="005A5978"/>
    <w:rsid w:val="005A6134"/>
    <w:rsid w:val="005A73A8"/>
    <w:rsid w:val="005B0A86"/>
    <w:rsid w:val="005C0230"/>
    <w:rsid w:val="005C4359"/>
    <w:rsid w:val="005C633F"/>
    <w:rsid w:val="005D0F75"/>
    <w:rsid w:val="005D29F2"/>
    <w:rsid w:val="005D33E4"/>
    <w:rsid w:val="005D46E2"/>
    <w:rsid w:val="005D68FF"/>
    <w:rsid w:val="005D6975"/>
    <w:rsid w:val="005E1F37"/>
    <w:rsid w:val="005F1F26"/>
    <w:rsid w:val="005F2310"/>
    <w:rsid w:val="005F24CD"/>
    <w:rsid w:val="005F2530"/>
    <w:rsid w:val="005F333D"/>
    <w:rsid w:val="005F3623"/>
    <w:rsid w:val="005F3AA3"/>
    <w:rsid w:val="005F5778"/>
    <w:rsid w:val="005F5C8A"/>
    <w:rsid w:val="005F675C"/>
    <w:rsid w:val="005F6F72"/>
    <w:rsid w:val="00600CBA"/>
    <w:rsid w:val="00602A1D"/>
    <w:rsid w:val="006067B7"/>
    <w:rsid w:val="00607132"/>
    <w:rsid w:val="006111DD"/>
    <w:rsid w:val="00615244"/>
    <w:rsid w:val="0061537E"/>
    <w:rsid w:val="0061565C"/>
    <w:rsid w:val="006159F0"/>
    <w:rsid w:val="00616C56"/>
    <w:rsid w:val="00616D2A"/>
    <w:rsid w:val="00620170"/>
    <w:rsid w:val="00621C2F"/>
    <w:rsid w:val="00622282"/>
    <w:rsid w:val="00622473"/>
    <w:rsid w:val="00625BE3"/>
    <w:rsid w:val="0062763F"/>
    <w:rsid w:val="00627F91"/>
    <w:rsid w:val="00630226"/>
    <w:rsid w:val="00636AE9"/>
    <w:rsid w:val="006400CF"/>
    <w:rsid w:val="006419F8"/>
    <w:rsid w:val="00641AF8"/>
    <w:rsid w:val="006431F3"/>
    <w:rsid w:val="00646CA9"/>
    <w:rsid w:val="00647F7E"/>
    <w:rsid w:val="00650A9F"/>
    <w:rsid w:val="006513EE"/>
    <w:rsid w:val="00651B9A"/>
    <w:rsid w:val="00652017"/>
    <w:rsid w:val="00652DE7"/>
    <w:rsid w:val="00653C41"/>
    <w:rsid w:val="006560C6"/>
    <w:rsid w:val="00657F0D"/>
    <w:rsid w:val="006652F1"/>
    <w:rsid w:val="00670BAE"/>
    <w:rsid w:val="006713B3"/>
    <w:rsid w:val="00672E7C"/>
    <w:rsid w:val="00673746"/>
    <w:rsid w:val="006808ED"/>
    <w:rsid w:val="00680983"/>
    <w:rsid w:val="00681809"/>
    <w:rsid w:val="00682042"/>
    <w:rsid w:val="0068502F"/>
    <w:rsid w:val="00691E6F"/>
    <w:rsid w:val="00692E7C"/>
    <w:rsid w:val="00693851"/>
    <w:rsid w:val="00694D43"/>
    <w:rsid w:val="0069561E"/>
    <w:rsid w:val="00696173"/>
    <w:rsid w:val="00697EB8"/>
    <w:rsid w:val="006A0E92"/>
    <w:rsid w:val="006A53D0"/>
    <w:rsid w:val="006A70AC"/>
    <w:rsid w:val="006B6F50"/>
    <w:rsid w:val="006B7606"/>
    <w:rsid w:val="006B7F29"/>
    <w:rsid w:val="006C01EC"/>
    <w:rsid w:val="006C75FE"/>
    <w:rsid w:val="006D196C"/>
    <w:rsid w:val="006D2FDC"/>
    <w:rsid w:val="006D37C0"/>
    <w:rsid w:val="006D3B01"/>
    <w:rsid w:val="006D3FAE"/>
    <w:rsid w:val="006D5DBF"/>
    <w:rsid w:val="006D66D6"/>
    <w:rsid w:val="006E0384"/>
    <w:rsid w:val="006E2EAD"/>
    <w:rsid w:val="006E58A4"/>
    <w:rsid w:val="006E5981"/>
    <w:rsid w:val="006E7D82"/>
    <w:rsid w:val="006F1B65"/>
    <w:rsid w:val="006F72C3"/>
    <w:rsid w:val="006F76AC"/>
    <w:rsid w:val="0070078B"/>
    <w:rsid w:val="00704775"/>
    <w:rsid w:val="007060E2"/>
    <w:rsid w:val="00707187"/>
    <w:rsid w:val="007156DD"/>
    <w:rsid w:val="00715B1E"/>
    <w:rsid w:val="00715D46"/>
    <w:rsid w:val="00716548"/>
    <w:rsid w:val="007214D0"/>
    <w:rsid w:val="007219CA"/>
    <w:rsid w:val="00722634"/>
    <w:rsid w:val="00723D24"/>
    <w:rsid w:val="007250B5"/>
    <w:rsid w:val="00730113"/>
    <w:rsid w:val="00730FA0"/>
    <w:rsid w:val="007322C0"/>
    <w:rsid w:val="0073408E"/>
    <w:rsid w:val="00740177"/>
    <w:rsid w:val="00740F3A"/>
    <w:rsid w:val="00743639"/>
    <w:rsid w:val="00745405"/>
    <w:rsid w:val="00746E53"/>
    <w:rsid w:val="00751717"/>
    <w:rsid w:val="00751B3A"/>
    <w:rsid w:val="00760BBF"/>
    <w:rsid w:val="00762591"/>
    <w:rsid w:val="007635FD"/>
    <w:rsid w:val="00763B11"/>
    <w:rsid w:val="007665C8"/>
    <w:rsid w:val="007736E3"/>
    <w:rsid w:val="00774EEA"/>
    <w:rsid w:val="00775C44"/>
    <w:rsid w:val="00775D2D"/>
    <w:rsid w:val="00777D92"/>
    <w:rsid w:val="00785795"/>
    <w:rsid w:val="00787170"/>
    <w:rsid w:val="007923ED"/>
    <w:rsid w:val="00793D76"/>
    <w:rsid w:val="007946F3"/>
    <w:rsid w:val="007948C9"/>
    <w:rsid w:val="00797186"/>
    <w:rsid w:val="007A3370"/>
    <w:rsid w:val="007A3C8B"/>
    <w:rsid w:val="007A7226"/>
    <w:rsid w:val="007B44C2"/>
    <w:rsid w:val="007B54EE"/>
    <w:rsid w:val="007C49F9"/>
    <w:rsid w:val="007C6712"/>
    <w:rsid w:val="007D3FE1"/>
    <w:rsid w:val="007D49AC"/>
    <w:rsid w:val="007D7E4C"/>
    <w:rsid w:val="007E10D6"/>
    <w:rsid w:val="007E237C"/>
    <w:rsid w:val="007E2A9A"/>
    <w:rsid w:val="007E3B53"/>
    <w:rsid w:val="007E7052"/>
    <w:rsid w:val="007E7BA6"/>
    <w:rsid w:val="007F36E0"/>
    <w:rsid w:val="007F6BD9"/>
    <w:rsid w:val="007F6FEE"/>
    <w:rsid w:val="007F7CBC"/>
    <w:rsid w:val="00803DD1"/>
    <w:rsid w:val="00804212"/>
    <w:rsid w:val="00804CA5"/>
    <w:rsid w:val="00806D0F"/>
    <w:rsid w:val="00810927"/>
    <w:rsid w:val="0081153E"/>
    <w:rsid w:val="00814707"/>
    <w:rsid w:val="00820BE0"/>
    <w:rsid w:val="008231AC"/>
    <w:rsid w:val="00824219"/>
    <w:rsid w:val="008300CE"/>
    <w:rsid w:val="0083197C"/>
    <w:rsid w:val="00833210"/>
    <w:rsid w:val="008333EE"/>
    <w:rsid w:val="00833599"/>
    <w:rsid w:val="00834467"/>
    <w:rsid w:val="00835D62"/>
    <w:rsid w:val="008362A2"/>
    <w:rsid w:val="00837A4B"/>
    <w:rsid w:val="00837C4F"/>
    <w:rsid w:val="00841C0D"/>
    <w:rsid w:val="0084346B"/>
    <w:rsid w:val="00845DBF"/>
    <w:rsid w:val="00846BC7"/>
    <w:rsid w:val="00854948"/>
    <w:rsid w:val="008611C8"/>
    <w:rsid w:val="00862120"/>
    <w:rsid w:val="0086764A"/>
    <w:rsid w:val="0087043B"/>
    <w:rsid w:val="00876B2D"/>
    <w:rsid w:val="0088063E"/>
    <w:rsid w:val="00880742"/>
    <w:rsid w:val="008811D6"/>
    <w:rsid w:val="008813E0"/>
    <w:rsid w:val="00884137"/>
    <w:rsid w:val="00885BAC"/>
    <w:rsid w:val="008862A2"/>
    <w:rsid w:val="0088695C"/>
    <w:rsid w:val="00887C38"/>
    <w:rsid w:val="0089195E"/>
    <w:rsid w:val="0089357F"/>
    <w:rsid w:val="0089382F"/>
    <w:rsid w:val="00894E22"/>
    <w:rsid w:val="00895D88"/>
    <w:rsid w:val="00896F52"/>
    <w:rsid w:val="008971F9"/>
    <w:rsid w:val="008976F2"/>
    <w:rsid w:val="008A189B"/>
    <w:rsid w:val="008A26F3"/>
    <w:rsid w:val="008A3FE9"/>
    <w:rsid w:val="008A7DF6"/>
    <w:rsid w:val="008B1EC9"/>
    <w:rsid w:val="008B1EEA"/>
    <w:rsid w:val="008B36B8"/>
    <w:rsid w:val="008B422E"/>
    <w:rsid w:val="008B542B"/>
    <w:rsid w:val="008B6835"/>
    <w:rsid w:val="008B7FF8"/>
    <w:rsid w:val="008C3A14"/>
    <w:rsid w:val="008D468B"/>
    <w:rsid w:val="008D59A2"/>
    <w:rsid w:val="008D6C53"/>
    <w:rsid w:val="008E0D85"/>
    <w:rsid w:val="008E3288"/>
    <w:rsid w:val="008E33C4"/>
    <w:rsid w:val="008E7692"/>
    <w:rsid w:val="008F059E"/>
    <w:rsid w:val="008F0C7D"/>
    <w:rsid w:val="008F0CB4"/>
    <w:rsid w:val="008F26CF"/>
    <w:rsid w:val="00900D2D"/>
    <w:rsid w:val="0090171B"/>
    <w:rsid w:val="00906E3B"/>
    <w:rsid w:val="00907E10"/>
    <w:rsid w:val="00910CE6"/>
    <w:rsid w:val="00911E36"/>
    <w:rsid w:val="00913074"/>
    <w:rsid w:val="00913668"/>
    <w:rsid w:val="00914EC3"/>
    <w:rsid w:val="00917D04"/>
    <w:rsid w:val="0092071B"/>
    <w:rsid w:val="009232D5"/>
    <w:rsid w:val="00925891"/>
    <w:rsid w:val="00925926"/>
    <w:rsid w:val="00926E88"/>
    <w:rsid w:val="009306DB"/>
    <w:rsid w:val="009322C8"/>
    <w:rsid w:val="00932C28"/>
    <w:rsid w:val="009340E4"/>
    <w:rsid w:val="009356A1"/>
    <w:rsid w:val="0094040A"/>
    <w:rsid w:val="009408D6"/>
    <w:rsid w:val="00940E9F"/>
    <w:rsid w:val="009432D4"/>
    <w:rsid w:val="0094372A"/>
    <w:rsid w:val="00943C5A"/>
    <w:rsid w:val="009444F9"/>
    <w:rsid w:val="0094488E"/>
    <w:rsid w:val="00944C0E"/>
    <w:rsid w:val="00946C49"/>
    <w:rsid w:val="0094773C"/>
    <w:rsid w:val="009500F5"/>
    <w:rsid w:val="00952016"/>
    <w:rsid w:val="00952305"/>
    <w:rsid w:val="00952544"/>
    <w:rsid w:val="00954972"/>
    <w:rsid w:val="009604DA"/>
    <w:rsid w:val="009613E9"/>
    <w:rsid w:val="0096187A"/>
    <w:rsid w:val="0096399D"/>
    <w:rsid w:val="00972BC3"/>
    <w:rsid w:val="00973494"/>
    <w:rsid w:val="0097533C"/>
    <w:rsid w:val="00980557"/>
    <w:rsid w:val="00980983"/>
    <w:rsid w:val="00980D40"/>
    <w:rsid w:val="009818E4"/>
    <w:rsid w:val="00982000"/>
    <w:rsid w:val="00982516"/>
    <w:rsid w:val="009827D6"/>
    <w:rsid w:val="0098545B"/>
    <w:rsid w:val="0098692A"/>
    <w:rsid w:val="009933A1"/>
    <w:rsid w:val="009951EE"/>
    <w:rsid w:val="00995DFA"/>
    <w:rsid w:val="009A207B"/>
    <w:rsid w:val="009A219F"/>
    <w:rsid w:val="009A2C2D"/>
    <w:rsid w:val="009A66B2"/>
    <w:rsid w:val="009A7685"/>
    <w:rsid w:val="009A780B"/>
    <w:rsid w:val="009A7BDF"/>
    <w:rsid w:val="009B11EC"/>
    <w:rsid w:val="009B16E1"/>
    <w:rsid w:val="009B2973"/>
    <w:rsid w:val="009B3211"/>
    <w:rsid w:val="009B4CE3"/>
    <w:rsid w:val="009C1BD5"/>
    <w:rsid w:val="009C1DBA"/>
    <w:rsid w:val="009C253E"/>
    <w:rsid w:val="009C5EBA"/>
    <w:rsid w:val="009C63D2"/>
    <w:rsid w:val="009D1B13"/>
    <w:rsid w:val="009D2CBF"/>
    <w:rsid w:val="009D3851"/>
    <w:rsid w:val="009D402D"/>
    <w:rsid w:val="009D5C06"/>
    <w:rsid w:val="009E00AC"/>
    <w:rsid w:val="009E0B9B"/>
    <w:rsid w:val="009E2E81"/>
    <w:rsid w:val="009E4A2A"/>
    <w:rsid w:val="009E5BFE"/>
    <w:rsid w:val="009E5FC1"/>
    <w:rsid w:val="009E6332"/>
    <w:rsid w:val="009E7CC2"/>
    <w:rsid w:val="009F1903"/>
    <w:rsid w:val="009F1D8A"/>
    <w:rsid w:val="009F2805"/>
    <w:rsid w:val="009F4219"/>
    <w:rsid w:val="009F48C2"/>
    <w:rsid w:val="009F4903"/>
    <w:rsid w:val="009F6262"/>
    <w:rsid w:val="009F6FD3"/>
    <w:rsid w:val="009F7EBA"/>
    <w:rsid w:val="00A013B5"/>
    <w:rsid w:val="00A01C49"/>
    <w:rsid w:val="00A024AB"/>
    <w:rsid w:val="00A079E9"/>
    <w:rsid w:val="00A14AB3"/>
    <w:rsid w:val="00A15686"/>
    <w:rsid w:val="00A178E4"/>
    <w:rsid w:val="00A22CEC"/>
    <w:rsid w:val="00A25413"/>
    <w:rsid w:val="00A27ACD"/>
    <w:rsid w:val="00A32290"/>
    <w:rsid w:val="00A334D3"/>
    <w:rsid w:val="00A35545"/>
    <w:rsid w:val="00A40DF8"/>
    <w:rsid w:val="00A4555A"/>
    <w:rsid w:val="00A45B88"/>
    <w:rsid w:val="00A516A1"/>
    <w:rsid w:val="00A54D21"/>
    <w:rsid w:val="00A55963"/>
    <w:rsid w:val="00A639C2"/>
    <w:rsid w:val="00A65213"/>
    <w:rsid w:val="00A65CD7"/>
    <w:rsid w:val="00A66845"/>
    <w:rsid w:val="00A703EF"/>
    <w:rsid w:val="00A71141"/>
    <w:rsid w:val="00A747A1"/>
    <w:rsid w:val="00A75078"/>
    <w:rsid w:val="00A75F01"/>
    <w:rsid w:val="00A80313"/>
    <w:rsid w:val="00A804F3"/>
    <w:rsid w:val="00A80B1A"/>
    <w:rsid w:val="00A84369"/>
    <w:rsid w:val="00A843E8"/>
    <w:rsid w:val="00A85AD9"/>
    <w:rsid w:val="00A92CBD"/>
    <w:rsid w:val="00A946A4"/>
    <w:rsid w:val="00A96196"/>
    <w:rsid w:val="00A97015"/>
    <w:rsid w:val="00AA06B4"/>
    <w:rsid w:val="00AA07CA"/>
    <w:rsid w:val="00AA0FCC"/>
    <w:rsid w:val="00AA1A03"/>
    <w:rsid w:val="00AA4CEE"/>
    <w:rsid w:val="00AA5399"/>
    <w:rsid w:val="00AA5644"/>
    <w:rsid w:val="00AA68D4"/>
    <w:rsid w:val="00AA7EEC"/>
    <w:rsid w:val="00AB1658"/>
    <w:rsid w:val="00AB20A1"/>
    <w:rsid w:val="00AB25C4"/>
    <w:rsid w:val="00AB42D3"/>
    <w:rsid w:val="00AB4EAD"/>
    <w:rsid w:val="00AC25F3"/>
    <w:rsid w:val="00AC39FC"/>
    <w:rsid w:val="00AC60B6"/>
    <w:rsid w:val="00AC70A2"/>
    <w:rsid w:val="00AC7EF3"/>
    <w:rsid w:val="00AD0639"/>
    <w:rsid w:val="00AD5914"/>
    <w:rsid w:val="00AD59CD"/>
    <w:rsid w:val="00AD6382"/>
    <w:rsid w:val="00AD7468"/>
    <w:rsid w:val="00AD7572"/>
    <w:rsid w:val="00AD76B4"/>
    <w:rsid w:val="00AE0444"/>
    <w:rsid w:val="00AE6CC6"/>
    <w:rsid w:val="00AE7E2A"/>
    <w:rsid w:val="00AF1AE9"/>
    <w:rsid w:val="00AF2CE1"/>
    <w:rsid w:val="00AF3066"/>
    <w:rsid w:val="00AF5F46"/>
    <w:rsid w:val="00AF6A2D"/>
    <w:rsid w:val="00AF6E4F"/>
    <w:rsid w:val="00AF7DE6"/>
    <w:rsid w:val="00B04918"/>
    <w:rsid w:val="00B05FED"/>
    <w:rsid w:val="00B070BA"/>
    <w:rsid w:val="00B10F41"/>
    <w:rsid w:val="00B12B66"/>
    <w:rsid w:val="00B14840"/>
    <w:rsid w:val="00B14911"/>
    <w:rsid w:val="00B149F5"/>
    <w:rsid w:val="00B14BD8"/>
    <w:rsid w:val="00B17CC4"/>
    <w:rsid w:val="00B2194C"/>
    <w:rsid w:val="00B21CB5"/>
    <w:rsid w:val="00B22B86"/>
    <w:rsid w:val="00B25CF0"/>
    <w:rsid w:val="00B260B3"/>
    <w:rsid w:val="00B32885"/>
    <w:rsid w:val="00B32E33"/>
    <w:rsid w:val="00B3320A"/>
    <w:rsid w:val="00B33C50"/>
    <w:rsid w:val="00B362B0"/>
    <w:rsid w:val="00B37929"/>
    <w:rsid w:val="00B40568"/>
    <w:rsid w:val="00B460DB"/>
    <w:rsid w:val="00B462D0"/>
    <w:rsid w:val="00B46CB8"/>
    <w:rsid w:val="00B501FE"/>
    <w:rsid w:val="00B531E8"/>
    <w:rsid w:val="00B53E12"/>
    <w:rsid w:val="00B54E27"/>
    <w:rsid w:val="00B55FE9"/>
    <w:rsid w:val="00B62291"/>
    <w:rsid w:val="00B64461"/>
    <w:rsid w:val="00B64644"/>
    <w:rsid w:val="00B64BDD"/>
    <w:rsid w:val="00B70E31"/>
    <w:rsid w:val="00B723FF"/>
    <w:rsid w:val="00B817BF"/>
    <w:rsid w:val="00B8193F"/>
    <w:rsid w:val="00B81BF0"/>
    <w:rsid w:val="00B82153"/>
    <w:rsid w:val="00B83292"/>
    <w:rsid w:val="00B85153"/>
    <w:rsid w:val="00B8543B"/>
    <w:rsid w:val="00B97778"/>
    <w:rsid w:val="00BA0067"/>
    <w:rsid w:val="00BA160E"/>
    <w:rsid w:val="00BA1778"/>
    <w:rsid w:val="00BA294A"/>
    <w:rsid w:val="00BA3820"/>
    <w:rsid w:val="00BA6AB5"/>
    <w:rsid w:val="00BB381E"/>
    <w:rsid w:val="00BB588D"/>
    <w:rsid w:val="00BC3346"/>
    <w:rsid w:val="00BC42CA"/>
    <w:rsid w:val="00BC5404"/>
    <w:rsid w:val="00BC5B89"/>
    <w:rsid w:val="00BC6254"/>
    <w:rsid w:val="00BD15A5"/>
    <w:rsid w:val="00BD281C"/>
    <w:rsid w:val="00BD5B2B"/>
    <w:rsid w:val="00BD60E5"/>
    <w:rsid w:val="00BE0C64"/>
    <w:rsid w:val="00BE4600"/>
    <w:rsid w:val="00BE6E62"/>
    <w:rsid w:val="00BE7978"/>
    <w:rsid w:val="00BF2139"/>
    <w:rsid w:val="00BF4C8F"/>
    <w:rsid w:val="00BF7274"/>
    <w:rsid w:val="00C000C2"/>
    <w:rsid w:val="00C003CA"/>
    <w:rsid w:val="00C01AAB"/>
    <w:rsid w:val="00C031E1"/>
    <w:rsid w:val="00C03454"/>
    <w:rsid w:val="00C03658"/>
    <w:rsid w:val="00C069B8"/>
    <w:rsid w:val="00C114EF"/>
    <w:rsid w:val="00C12F0D"/>
    <w:rsid w:val="00C136B5"/>
    <w:rsid w:val="00C147BE"/>
    <w:rsid w:val="00C14BC3"/>
    <w:rsid w:val="00C16DF1"/>
    <w:rsid w:val="00C20B86"/>
    <w:rsid w:val="00C21B3E"/>
    <w:rsid w:val="00C225C9"/>
    <w:rsid w:val="00C22EEE"/>
    <w:rsid w:val="00C23609"/>
    <w:rsid w:val="00C23E27"/>
    <w:rsid w:val="00C24B4F"/>
    <w:rsid w:val="00C27109"/>
    <w:rsid w:val="00C3309F"/>
    <w:rsid w:val="00C33A20"/>
    <w:rsid w:val="00C34EBE"/>
    <w:rsid w:val="00C35688"/>
    <w:rsid w:val="00C36306"/>
    <w:rsid w:val="00C40961"/>
    <w:rsid w:val="00C4414B"/>
    <w:rsid w:val="00C44ED1"/>
    <w:rsid w:val="00C509E9"/>
    <w:rsid w:val="00C52460"/>
    <w:rsid w:val="00C56449"/>
    <w:rsid w:val="00C60138"/>
    <w:rsid w:val="00C6123D"/>
    <w:rsid w:val="00C61E9E"/>
    <w:rsid w:val="00C62E0E"/>
    <w:rsid w:val="00C645B4"/>
    <w:rsid w:val="00C70618"/>
    <w:rsid w:val="00C75782"/>
    <w:rsid w:val="00C75D2D"/>
    <w:rsid w:val="00C768A2"/>
    <w:rsid w:val="00C80BE0"/>
    <w:rsid w:val="00C80DFD"/>
    <w:rsid w:val="00C81C8D"/>
    <w:rsid w:val="00C824AA"/>
    <w:rsid w:val="00C843EE"/>
    <w:rsid w:val="00C90892"/>
    <w:rsid w:val="00C90F57"/>
    <w:rsid w:val="00C933AE"/>
    <w:rsid w:val="00C93749"/>
    <w:rsid w:val="00CA175E"/>
    <w:rsid w:val="00CA5012"/>
    <w:rsid w:val="00CA5D3A"/>
    <w:rsid w:val="00CA79E2"/>
    <w:rsid w:val="00CB0442"/>
    <w:rsid w:val="00CB06FE"/>
    <w:rsid w:val="00CB150B"/>
    <w:rsid w:val="00CB3ECC"/>
    <w:rsid w:val="00CB6916"/>
    <w:rsid w:val="00CC3316"/>
    <w:rsid w:val="00CC36FF"/>
    <w:rsid w:val="00CC5544"/>
    <w:rsid w:val="00CC5AD5"/>
    <w:rsid w:val="00CC6932"/>
    <w:rsid w:val="00CC76F0"/>
    <w:rsid w:val="00CD134A"/>
    <w:rsid w:val="00CD2182"/>
    <w:rsid w:val="00CD4F6B"/>
    <w:rsid w:val="00CD65F5"/>
    <w:rsid w:val="00CE4A12"/>
    <w:rsid w:val="00CE4CDC"/>
    <w:rsid w:val="00CE4F70"/>
    <w:rsid w:val="00CE51E0"/>
    <w:rsid w:val="00CE7A44"/>
    <w:rsid w:val="00CF2AA3"/>
    <w:rsid w:val="00CF3268"/>
    <w:rsid w:val="00CF527A"/>
    <w:rsid w:val="00D00656"/>
    <w:rsid w:val="00D0265B"/>
    <w:rsid w:val="00D04A67"/>
    <w:rsid w:val="00D14D24"/>
    <w:rsid w:val="00D169F7"/>
    <w:rsid w:val="00D22CB9"/>
    <w:rsid w:val="00D2733D"/>
    <w:rsid w:val="00D312EB"/>
    <w:rsid w:val="00D33CD3"/>
    <w:rsid w:val="00D3430A"/>
    <w:rsid w:val="00D359FC"/>
    <w:rsid w:val="00D36CF7"/>
    <w:rsid w:val="00D37F74"/>
    <w:rsid w:val="00D41903"/>
    <w:rsid w:val="00D41F14"/>
    <w:rsid w:val="00D44DE3"/>
    <w:rsid w:val="00D45910"/>
    <w:rsid w:val="00D468B2"/>
    <w:rsid w:val="00D46B2B"/>
    <w:rsid w:val="00D50AC5"/>
    <w:rsid w:val="00D5230C"/>
    <w:rsid w:val="00D535D8"/>
    <w:rsid w:val="00D53E6C"/>
    <w:rsid w:val="00D5543A"/>
    <w:rsid w:val="00D55B24"/>
    <w:rsid w:val="00D56567"/>
    <w:rsid w:val="00D602DA"/>
    <w:rsid w:val="00D635F3"/>
    <w:rsid w:val="00D7129C"/>
    <w:rsid w:val="00D72FB5"/>
    <w:rsid w:val="00D75B5F"/>
    <w:rsid w:val="00D75ED9"/>
    <w:rsid w:val="00D76AAB"/>
    <w:rsid w:val="00D76B48"/>
    <w:rsid w:val="00D8211E"/>
    <w:rsid w:val="00D82325"/>
    <w:rsid w:val="00D85DC1"/>
    <w:rsid w:val="00D935FA"/>
    <w:rsid w:val="00D95AB8"/>
    <w:rsid w:val="00D95BA4"/>
    <w:rsid w:val="00D962E5"/>
    <w:rsid w:val="00D9694F"/>
    <w:rsid w:val="00D97CCE"/>
    <w:rsid w:val="00DA1DF0"/>
    <w:rsid w:val="00DA1DF9"/>
    <w:rsid w:val="00DB2B85"/>
    <w:rsid w:val="00DB34C9"/>
    <w:rsid w:val="00DB5C2B"/>
    <w:rsid w:val="00DC0232"/>
    <w:rsid w:val="00DC1777"/>
    <w:rsid w:val="00DC25FD"/>
    <w:rsid w:val="00DC293D"/>
    <w:rsid w:val="00DC51F7"/>
    <w:rsid w:val="00DC7014"/>
    <w:rsid w:val="00DC72E9"/>
    <w:rsid w:val="00DC7BB6"/>
    <w:rsid w:val="00DD0B04"/>
    <w:rsid w:val="00DD2046"/>
    <w:rsid w:val="00DD398B"/>
    <w:rsid w:val="00DD4067"/>
    <w:rsid w:val="00DD6663"/>
    <w:rsid w:val="00DE1684"/>
    <w:rsid w:val="00DE18C1"/>
    <w:rsid w:val="00DE1F93"/>
    <w:rsid w:val="00DE4399"/>
    <w:rsid w:val="00DE74F7"/>
    <w:rsid w:val="00DF2022"/>
    <w:rsid w:val="00E00988"/>
    <w:rsid w:val="00E02AA5"/>
    <w:rsid w:val="00E04B1D"/>
    <w:rsid w:val="00E04DC7"/>
    <w:rsid w:val="00E065FD"/>
    <w:rsid w:val="00E06CD0"/>
    <w:rsid w:val="00E07EBF"/>
    <w:rsid w:val="00E1289B"/>
    <w:rsid w:val="00E145FE"/>
    <w:rsid w:val="00E155B5"/>
    <w:rsid w:val="00E25134"/>
    <w:rsid w:val="00E35644"/>
    <w:rsid w:val="00E36E79"/>
    <w:rsid w:val="00E3722C"/>
    <w:rsid w:val="00E37267"/>
    <w:rsid w:val="00E375F5"/>
    <w:rsid w:val="00E40CB5"/>
    <w:rsid w:val="00E41AC9"/>
    <w:rsid w:val="00E426B2"/>
    <w:rsid w:val="00E42BA4"/>
    <w:rsid w:val="00E44B21"/>
    <w:rsid w:val="00E44EB6"/>
    <w:rsid w:val="00E45023"/>
    <w:rsid w:val="00E509DD"/>
    <w:rsid w:val="00E50DDF"/>
    <w:rsid w:val="00E51EAE"/>
    <w:rsid w:val="00E52FE8"/>
    <w:rsid w:val="00E5377C"/>
    <w:rsid w:val="00E56D17"/>
    <w:rsid w:val="00E578AB"/>
    <w:rsid w:val="00E61D2C"/>
    <w:rsid w:val="00E70B19"/>
    <w:rsid w:val="00E7396A"/>
    <w:rsid w:val="00E83E43"/>
    <w:rsid w:val="00E91553"/>
    <w:rsid w:val="00E9315E"/>
    <w:rsid w:val="00E94341"/>
    <w:rsid w:val="00EA0CA1"/>
    <w:rsid w:val="00EA0D92"/>
    <w:rsid w:val="00EA2200"/>
    <w:rsid w:val="00EA6B40"/>
    <w:rsid w:val="00EA6D2A"/>
    <w:rsid w:val="00EA6DD6"/>
    <w:rsid w:val="00EA6FD4"/>
    <w:rsid w:val="00EB3F0D"/>
    <w:rsid w:val="00EB50AF"/>
    <w:rsid w:val="00EC1BB4"/>
    <w:rsid w:val="00EC3A89"/>
    <w:rsid w:val="00EC6AB0"/>
    <w:rsid w:val="00ED1FC6"/>
    <w:rsid w:val="00ED3C6F"/>
    <w:rsid w:val="00ED4181"/>
    <w:rsid w:val="00ED46D2"/>
    <w:rsid w:val="00ED5B23"/>
    <w:rsid w:val="00ED6225"/>
    <w:rsid w:val="00EE2B5C"/>
    <w:rsid w:val="00EE3B3D"/>
    <w:rsid w:val="00EE4C6F"/>
    <w:rsid w:val="00EE6C94"/>
    <w:rsid w:val="00EF1810"/>
    <w:rsid w:val="00EF1D15"/>
    <w:rsid w:val="00EF3F96"/>
    <w:rsid w:val="00EF4CCA"/>
    <w:rsid w:val="00EF4D40"/>
    <w:rsid w:val="00EF5671"/>
    <w:rsid w:val="00F01176"/>
    <w:rsid w:val="00F022D0"/>
    <w:rsid w:val="00F05B8E"/>
    <w:rsid w:val="00F101F7"/>
    <w:rsid w:val="00F10E36"/>
    <w:rsid w:val="00F1148B"/>
    <w:rsid w:val="00F12952"/>
    <w:rsid w:val="00F151FC"/>
    <w:rsid w:val="00F1522F"/>
    <w:rsid w:val="00F203EC"/>
    <w:rsid w:val="00F21A94"/>
    <w:rsid w:val="00F23014"/>
    <w:rsid w:val="00F230E0"/>
    <w:rsid w:val="00F2564F"/>
    <w:rsid w:val="00F305E7"/>
    <w:rsid w:val="00F3064A"/>
    <w:rsid w:val="00F40C9F"/>
    <w:rsid w:val="00F4183D"/>
    <w:rsid w:val="00F4431B"/>
    <w:rsid w:val="00F4465F"/>
    <w:rsid w:val="00F46E5B"/>
    <w:rsid w:val="00F47D64"/>
    <w:rsid w:val="00F502B6"/>
    <w:rsid w:val="00F5042C"/>
    <w:rsid w:val="00F521D8"/>
    <w:rsid w:val="00F537D6"/>
    <w:rsid w:val="00F54811"/>
    <w:rsid w:val="00F56407"/>
    <w:rsid w:val="00F56557"/>
    <w:rsid w:val="00F6137E"/>
    <w:rsid w:val="00F61399"/>
    <w:rsid w:val="00F614CF"/>
    <w:rsid w:val="00F642A2"/>
    <w:rsid w:val="00F64E26"/>
    <w:rsid w:val="00F6520C"/>
    <w:rsid w:val="00F655F4"/>
    <w:rsid w:val="00F667C1"/>
    <w:rsid w:val="00F66E3A"/>
    <w:rsid w:val="00F6710A"/>
    <w:rsid w:val="00F704A6"/>
    <w:rsid w:val="00F70B2A"/>
    <w:rsid w:val="00F71CDE"/>
    <w:rsid w:val="00F7304A"/>
    <w:rsid w:val="00F7388F"/>
    <w:rsid w:val="00F74AF4"/>
    <w:rsid w:val="00F773DE"/>
    <w:rsid w:val="00F81839"/>
    <w:rsid w:val="00F8555D"/>
    <w:rsid w:val="00F871C7"/>
    <w:rsid w:val="00F8762B"/>
    <w:rsid w:val="00F9086B"/>
    <w:rsid w:val="00F92546"/>
    <w:rsid w:val="00F93913"/>
    <w:rsid w:val="00F94BCC"/>
    <w:rsid w:val="00F95017"/>
    <w:rsid w:val="00F962C3"/>
    <w:rsid w:val="00F962F1"/>
    <w:rsid w:val="00FA0EB3"/>
    <w:rsid w:val="00FA23AD"/>
    <w:rsid w:val="00FA3A95"/>
    <w:rsid w:val="00FA4B02"/>
    <w:rsid w:val="00FA7D5A"/>
    <w:rsid w:val="00FB24EA"/>
    <w:rsid w:val="00FB2C50"/>
    <w:rsid w:val="00FB5542"/>
    <w:rsid w:val="00FB5C30"/>
    <w:rsid w:val="00FB797D"/>
    <w:rsid w:val="00FC0625"/>
    <w:rsid w:val="00FC15ED"/>
    <w:rsid w:val="00FC4436"/>
    <w:rsid w:val="00FC4615"/>
    <w:rsid w:val="00FC500E"/>
    <w:rsid w:val="00FC59D3"/>
    <w:rsid w:val="00FC65C3"/>
    <w:rsid w:val="00FD08A0"/>
    <w:rsid w:val="00FD09ED"/>
    <w:rsid w:val="00FD1AF5"/>
    <w:rsid w:val="00FD48D3"/>
    <w:rsid w:val="00FD6057"/>
    <w:rsid w:val="00FD707D"/>
    <w:rsid w:val="00FE0C38"/>
    <w:rsid w:val="00FE2795"/>
    <w:rsid w:val="00FE2D46"/>
    <w:rsid w:val="00FE4387"/>
    <w:rsid w:val="00FE5498"/>
    <w:rsid w:val="00FE5DB6"/>
    <w:rsid w:val="00FE6138"/>
    <w:rsid w:val="00FE64A4"/>
    <w:rsid w:val="00FE6B18"/>
    <w:rsid w:val="00FE7F8A"/>
    <w:rsid w:val="00FF1361"/>
    <w:rsid w:val="00FF22FC"/>
    <w:rsid w:val="00FF23C5"/>
    <w:rsid w:val="00FF47BC"/>
    <w:rsid w:val="00FF67C4"/>
    <w:rsid w:val="00FF73A2"/>
    <w:rsid w:val="0104CAC0"/>
    <w:rsid w:val="012EC0B6"/>
    <w:rsid w:val="01473F76"/>
    <w:rsid w:val="018924A6"/>
    <w:rsid w:val="019BA82F"/>
    <w:rsid w:val="01B57765"/>
    <w:rsid w:val="0218ACC0"/>
    <w:rsid w:val="0293280D"/>
    <w:rsid w:val="031204F5"/>
    <w:rsid w:val="032C7059"/>
    <w:rsid w:val="0361811F"/>
    <w:rsid w:val="036EBF8B"/>
    <w:rsid w:val="03EA3ACA"/>
    <w:rsid w:val="0420A063"/>
    <w:rsid w:val="043E718F"/>
    <w:rsid w:val="04527E20"/>
    <w:rsid w:val="045824C4"/>
    <w:rsid w:val="045C079E"/>
    <w:rsid w:val="04AEB126"/>
    <w:rsid w:val="04C6CF6C"/>
    <w:rsid w:val="04CF4EBD"/>
    <w:rsid w:val="04E1EC11"/>
    <w:rsid w:val="052E8804"/>
    <w:rsid w:val="0535CF50"/>
    <w:rsid w:val="055621B5"/>
    <w:rsid w:val="05A344BB"/>
    <w:rsid w:val="05D18405"/>
    <w:rsid w:val="05DC473C"/>
    <w:rsid w:val="061807FC"/>
    <w:rsid w:val="066C0299"/>
    <w:rsid w:val="0690E394"/>
    <w:rsid w:val="06AA9B5F"/>
    <w:rsid w:val="06BE0A00"/>
    <w:rsid w:val="06EFA448"/>
    <w:rsid w:val="07032818"/>
    <w:rsid w:val="070BB107"/>
    <w:rsid w:val="073124ED"/>
    <w:rsid w:val="0756E91A"/>
    <w:rsid w:val="076F5213"/>
    <w:rsid w:val="07BA5651"/>
    <w:rsid w:val="07CFAA6B"/>
    <w:rsid w:val="07E94EA0"/>
    <w:rsid w:val="08044029"/>
    <w:rsid w:val="081E9C39"/>
    <w:rsid w:val="08425866"/>
    <w:rsid w:val="086DD0C6"/>
    <w:rsid w:val="08D337CD"/>
    <w:rsid w:val="09187E98"/>
    <w:rsid w:val="0955AFF9"/>
    <w:rsid w:val="095F3A17"/>
    <w:rsid w:val="096CC146"/>
    <w:rsid w:val="09B26BCA"/>
    <w:rsid w:val="0A5342B4"/>
    <w:rsid w:val="0A540E92"/>
    <w:rsid w:val="0A707F82"/>
    <w:rsid w:val="0A76B5DE"/>
    <w:rsid w:val="0A7EFE1D"/>
    <w:rsid w:val="0A89C90D"/>
    <w:rsid w:val="0ACA2E1A"/>
    <w:rsid w:val="0AF6763A"/>
    <w:rsid w:val="0AF840FC"/>
    <w:rsid w:val="0B16BF2F"/>
    <w:rsid w:val="0B486F91"/>
    <w:rsid w:val="0B6019E6"/>
    <w:rsid w:val="0B6A9655"/>
    <w:rsid w:val="0B8CE013"/>
    <w:rsid w:val="0B9FF456"/>
    <w:rsid w:val="0BF7B00F"/>
    <w:rsid w:val="0C230F3A"/>
    <w:rsid w:val="0C2F25DF"/>
    <w:rsid w:val="0C65A2E1"/>
    <w:rsid w:val="0C903B02"/>
    <w:rsid w:val="0CC89E9B"/>
    <w:rsid w:val="0D068ABC"/>
    <w:rsid w:val="0D509CBC"/>
    <w:rsid w:val="0D6684F9"/>
    <w:rsid w:val="0D6CFCB8"/>
    <w:rsid w:val="0E188B46"/>
    <w:rsid w:val="0E94FB16"/>
    <w:rsid w:val="0E9A5CC4"/>
    <w:rsid w:val="0F0E1E8F"/>
    <w:rsid w:val="0F163E78"/>
    <w:rsid w:val="0F2E6D2E"/>
    <w:rsid w:val="0F32D960"/>
    <w:rsid w:val="0F404BEC"/>
    <w:rsid w:val="0F583C6B"/>
    <w:rsid w:val="0F590EC5"/>
    <w:rsid w:val="0F5C25C9"/>
    <w:rsid w:val="0FB16AF1"/>
    <w:rsid w:val="10A700B7"/>
    <w:rsid w:val="10B84D3E"/>
    <w:rsid w:val="10B9BE12"/>
    <w:rsid w:val="10D62C59"/>
    <w:rsid w:val="10E76E97"/>
    <w:rsid w:val="10EC5314"/>
    <w:rsid w:val="11037EFA"/>
    <w:rsid w:val="1123DC3A"/>
    <w:rsid w:val="113C598A"/>
    <w:rsid w:val="114C8362"/>
    <w:rsid w:val="11749475"/>
    <w:rsid w:val="11A3C8FD"/>
    <w:rsid w:val="11BA8A2A"/>
    <w:rsid w:val="121C34E3"/>
    <w:rsid w:val="128592E6"/>
    <w:rsid w:val="13151194"/>
    <w:rsid w:val="13B7DBCF"/>
    <w:rsid w:val="13C11E77"/>
    <w:rsid w:val="13C9ADCF"/>
    <w:rsid w:val="13E50846"/>
    <w:rsid w:val="140105DF"/>
    <w:rsid w:val="145F4CB3"/>
    <w:rsid w:val="14726B30"/>
    <w:rsid w:val="147D4B9C"/>
    <w:rsid w:val="14FB35EF"/>
    <w:rsid w:val="15A3A6E6"/>
    <w:rsid w:val="15BB873C"/>
    <w:rsid w:val="1640BC77"/>
    <w:rsid w:val="16B116D5"/>
    <w:rsid w:val="16E75CCF"/>
    <w:rsid w:val="16ECBD51"/>
    <w:rsid w:val="17371092"/>
    <w:rsid w:val="173B4832"/>
    <w:rsid w:val="17B8349D"/>
    <w:rsid w:val="180090DB"/>
    <w:rsid w:val="182B27BD"/>
    <w:rsid w:val="1831CE74"/>
    <w:rsid w:val="1844D097"/>
    <w:rsid w:val="187BFEB8"/>
    <w:rsid w:val="18919CAA"/>
    <w:rsid w:val="18B51490"/>
    <w:rsid w:val="18C77C83"/>
    <w:rsid w:val="19167DF9"/>
    <w:rsid w:val="191DBD91"/>
    <w:rsid w:val="19B6D5E7"/>
    <w:rsid w:val="19C8E820"/>
    <w:rsid w:val="19FF5AE6"/>
    <w:rsid w:val="1A0AD932"/>
    <w:rsid w:val="1A10A47C"/>
    <w:rsid w:val="1A995368"/>
    <w:rsid w:val="1B07BB14"/>
    <w:rsid w:val="1B83B0FF"/>
    <w:rsid w:val="1B8B422D"/>
    <w:rsid w:val="1BFC6E68"/>
    <w:rsid w:val="1BFE766B"/>
    <w:rsid w:val="1C1D8F22"/>
    <w:rsid w:val="1C5E45DC"/>
    <w:rsid w:val="1C5EF38E"/>
    <w:rsid w:val="1C7358D9"/>
    <w:rsid w:val="1CAA1604"/>
    <w:rsid w:val="1CAC9D61"/>
    <w:rsid w:val="1CB1A626"/>
    <w:rsid w:val="1D109A0D"/>
    <w:rsid w:val="1DB3F349"/>
    <w:rsid w:val="1DE3B26F"/>
    <w:rsid w:val="1DEB1422"/>
    <w:rsid w:val="1E0850DB"/>
    <w:rsid w:val="1E08BCB7"/>
    <w:rsid w:val="1E11FCE4"/>
    <w:rsid w:val="1E2C59F4"/>
    <w:rsid w:val="1E90F96C"/>
    <w:rsid w:val="1E97CB4D"/>
    <w:rsid w:val="1ECEB9EC"/>
    <w:rsid w:val="1ED2BF7B"/>
    <w:rsid w:val="1EDB76B1"/>
    <w:rsid w:val="1EDD4621"/>
    <w:rsid w:val="1F190CF4"/>
    <w:rsid w:val="1FDEED04"/>
    <w:rsid w:val="2004DFDD"/>
    <w:rsid w:val="200846DC"/>
    <w:rsid w:val="20374DD1"/>
    <w:rsid w:val="20465A33"/>
    <w:rsid w:val="20596F8E"/>
    <w:rsid w:val="20B7CEA7"/>
    <w:rsid w:val="20DBE677"/>
    <w:rsid w:val="216048D7"/>
    <w:rsid w:val="21A08C99"/>
    <w:rsid w:val="21A1897B"/>
    <w:rsid w:val="21B90534"/>
    <w:rsid w:val="221ECF82"/>
    <w:rsid w:val="223BD030"/>
    <w:rsid w:val="223F4FDB"/>
    <w:rsid w:val="224E22F3"/>
    <w:rsid w:val="225125A0"/>
    <w:rsid w:val="226F8A64"/>
    <w:rsid w:val="228CFE62"/>
    <w:rsid w:val="22C61AFA"/>
    <w:rsid w:val="22FFBC23"/>
    <w:rsid w:val="230B9EF8"/>
    <w:rsid w:val="235CD9DA"/>
    <w:rsid w:val="236EB36A"/>
    <w:rsid w:val="237427FF"/>
    <w:rsid w:val="238831E7"/>
    <w:rsid w:val="239261D9"/>
    <w:rsid w:val="23E17EF8"/>
    <w:rsid w:val="23E5F2C7"/>
    <w:rsid w:val="23E8DDA1"/>
    <w:rsid w:val="23EB2E4B"/>
    <w:rsid w:val="2437B2E4"/>
    <w:rsid w:val="24391C03"/>
    <w:rsid w:val="246D5BBB"/>
    <w:rsid w:val="2486B979"/>
    <w:rsid w:val="2491F623"/>
    <w:rsid w:val="2499AF14"/>
    <w:rsid w:val="24B8E372"/>
    <w:rsid w:val="253ADA7D"/>
    <w:rsid w:val="255E3E5B"/>
    <w:rsid w:val="256180EB"/>
    <w:rsid w:val="256CDCF1"/>
    <w:rsid w:val="2571189F"/>
    <w:rsid w:val="25FA4198"/>
    <w:rsid w:val="26050CD1"/>
    <w:rsid w:val="260FD157"/>
    <w:rsid w:val="263D7408"/>
    <w:rsid w:val="2650E474"/>
    <w:rsid w:val="267ED278"/>
    <w:rsid w:val="268426E2"/>
    <w:rsid w:val="26C3A305"/>
    <w:rsid w:val="26FBA652"/>
    <w:rsid w:val="2705C1DA"/>
    <w:rsid w:val="27609B84"/>
    <w:rsid w:val="27A595FB"/>
    <w:rsid w:val="27D69F89"/>
    <w:rsid w:val="2812366C"/>
    <w:rsid w:val="28CC73A9"/>
    <w:rsid w:val="29139DF7"/>
    <w:rsid w:val="29191B09"/>
    <w:rsid w:val="29290FC2"/>
    <w:rsid w:val="292D1DB6"/>
    <w:rsid w:val="294D46F3"/>
    <w:rsid w:val="295B7E5E"/>
    <w:rsid w:val="297F24BA"/>
    <w:rsid w:val="2993FA53"/>
    <w:rsid w:val="29AF9ADE"/>
    <w:rsid w:val="29C402AD"/>
    <w:rsid w:val="29F497A8"/>
    <w:rsid w:val="2A8D4530"/>
    <w:rsid w:val="2AEC3200"/>
    <w:rsid w:val="2AF36008"/>
    <w:rsid w:val="2B229776"/>
    <w:rsid w:val="2B62D574"/>
    <w:rsid w:val="2B9FB3DD"/>
    <w:rsid w:val="2BA35703"/>
    <w:rsid w:val="2BA8FAE5"/>
    <w:rsid w:val="2BB2FC33"/>
    <w:rsid w:val="2BF4E159"/>
    <w:rsid w:val="2C25C924"/>
    <w:rsid w:val="2C34571F"/>
    <w:rsid w:val="2C7222A8"/>
    <w:rsid w:val="2C72B203"/>
    <w:rsid w:val="2C7EFE8E"/>
    <w:rsid w:val="2CBC16DD"/>
    <w:rsid w:val="2D64069E"/>
    <w:rsid w:val="2DA1137A"/>
    <w:rsid w:val="2DBB3A7D"/>
    <w:rsid w:val="2DF1F1E8"/>
    <w:rsid w:val="2DF94638"/>
    <w:rsid w:val="2E615375"/>
    <w:rsid w:val="2E61C3C3"/>
    <w:rsid w:val="2E6B7BAA"/>
    <w:rsid w:val="2EABFF72"/>
    <w:rsid w:val="2ED27D66"/>
    <w:rsid w:val="2EDEBD62"/>
    <w:rsid w:val="2EE4B28D"/>
    <w:rsid w:val="2F25BB45"/>
    <w:rsid w:val="2F9F5EE3"/>
    <w:rsid w:val="2FA1C925"/>
    <w:rsid w:val="2FC620F6"/>
    <w:rsid w:val="30139D25"/>
    <w:rsid w:val="301ABCBF"/>
    <w:rsid w:val="305CA2A8"/>
    <w:rsid w:val="30658E4A"/>
    <w:rsid w:val="3099AD9E"/>
    <w:rsid w:val="30BFCB2B"/>
    <w:rsid w:val="30E173C0"/>
    <w:rsid w:val="30F17D18"/>
    <w:rsid w:val="312DBE08"/>
    <w:rsid w:val="3132DFEA"/>
    <w:rsid w:val="317F0E87"/>
    <w:rsid w:val="31DA1CD0"/>
    <w:rsid w:val="31DC49B9"/>
    <w:rsid w:val="323C0CCE"/>
    <w:rsid w:val="32628638"/>
    <w:rsid w:val="3275B8C8"/>
    <w:rsid w:val="33059809"/>
    <w:rsid w:val="3344DAFD"/>
    <w:rsid w:val="3392BBB5"/>
    <w:rsid w:val="33AA3EFF"/>
    <w:rsid w:val="33C037BD"/>
    <w:rsid w:val="33C97FFA"/>
    <w:rsid w:val="33D930E4"/>
    <w:rsid w:val="3431721A"/>
    <w:rsid w:val="34671C6D"/>
    <w:rsid w:val="3499A73C"/>
    <w:rsid w:val="34D4CBEE"/>
    <w:rsid w:val="3525A0C1"/>
    <w:rsid w:val="356E64C6"/>
    <w:rsid w:val="364A4A3D"/>
    <w:rsid w:val="36771951"/>
    <w:rsid w:val="3695A4C8"/>
    <w:rsid w:val="36AABD8B"/>
    <w:rsid w:val="36D8C3B8"/>
    <w:rsid w:val="36E07971"/>
    <w:rsid w:val="3710D40C"/>
    <w:rsid w:val="374C602D"/>
    <w:rsid w:val="37567E34"/>
    <w:rsid w:val="375DC6D0"/>
    <w:rsid w:val="378582A3"/>
    <w:rsid w:val="37B6A6E1"/>
    <w:rsid w:val="37C50831"/>
    <w:rsid w:val="37D8E8A6"/>
    <w:rsid w:val="38010631"/>
    <w:rsid w:val="386ED0CB"/>
    <w:rsid w:val="387CDB49"/>
    <w:rsid w:val="38B91CDD"/>
    <w:rsid w:val="38DCA967"/>
    <w:rsid w:val="38E58CA3"/>
    <w:rsid w:val="38F46798"/>
    <w:rsid w:val="38FA31B1"/>
    <w:rsid w:val="38FAFFC3"/>
    <w:rsid w:val="3951503F"/>
    <w:rsid w:val="3994FDAE"/>
    <w:rsid w:val="3A01E351"/>
    <w:rsid w:val="3A5B31FF"/>
    <w:rsid w:val="3ADEAC07"/>
    <w:rsid w:val="3B355297"/>
    <w:rsid w:val="3B492728"/>
    <w:rsid w:val="3B8CA98C"/>
    <w:rsid w:val="3B8EB818"/>
    <w:rsid w:val="3C04B289"/>
    <w:rsid w:val="3C293DE4"/>
    <w:rsid w:val="3C4808E8"/>
    <w:rsid w:val="3C51C328"/>
    <w:rsid w:val="3C62355E"/>
    <w:rsid w:val="3C64FB4C"/>
    <w:rsid w:val="3CD094D1"/>
    <w:rsid w:val="3D0BD54A"/>
    <w:rsid w:val="3D53333F"/>
    <w:rsid w:val="3D5D9C60"/>
    <w:rsid w:val="3D67979B"/>
    <w:rsid w:val="3DC384C3"/>
    <w:rsid w:val="3E21203C"/>
    <w:rsid w:val="3E4E5B6F"/>
    <w:rsid w:val="3E4F446D"/>
    <w:rsid w:val="3E95B805"/>
    <w:rsid w:val="3EA117A8"/>
    <w:rsid w:val="3F31F250"/>
    <w:rsid w:val="3F45A894"/>
    <w:rsid w:val="3F5F2C2F"/>
    <w:rsid w:val="3F8F1501"/>
    <w:rsid w:val="3F94D3E9"/>
    <w:rsid w:val="3FE331D9"/>
    <w:rsid w:val="3FFAF3EF"/>
    <w:rsid w:val="4038E6C8"/>
    <w:rsid w:val="405902A2"/>
    <w:rsid w:val="40782A82"/>
    <w:rsid w:val="4080E3CD"/>
    <w:rsid w:val="40AC00A2"/>
    <w:rsid w:val="40B389C0"/>
    <w:rsid w:val="40F48AF2"/>
    <w:rsid w:val="41157AB7"/>
    <w:rsid w:val="4160B5C2"/>
    <w:rsid w:val="41EF4FF9"/>
    <w:rsid w:val="41F921F6"/>
    <w:rsid w:val="4218AD55"/>
    <w:rsid w:val="421A6506"/>
    <w:rsid w:val="4236F0E7"/>
    <w:rsid w:val="427ACA38"/>
    <w:rsid w:val="4298C45F"/>
    <w:rsid w:val="42F286E1"/>
    <w:rsid w:val="42F8877E"/>
    <w:rsid w:val="431A3773"/>
    <w:rsid w:val="433314F3"/>
    <w:rsid w:val="4344963C"/>
    <w:rsid w:val="4350453C"/>
    <w:rsid w:val="43825E33"/>
    <w:rsid w:val="43FBAFE2"/>
    <w:rsid w:val="44375696"/>
    <w:rsid w:val="444B93AA"/>
    <w:rsid w:val="445036E7"/>
    <w:rsid w:val="446A5FC2"/>
    <w:rsid w:val="44985420"/>
    <w:rsid w:val="44AD0215"/>
    <w:rsid w:val="44C4E9F2"/>
    <w:rsid w:val="44F1B23F"/>
    <w:rsid w:val="450E99E8"/>
    <w:rsid w:val="453773B5"/>
    <w:rsid w:val="454E4B14"/>
    <w:rsid w:val="45972308"/>
    <w:rsid w:val="45A154D9"/>
    <w:rsid w:val="45CF0C1E"/>
    <w:rsid w:val="461A574F"/>
    <w:rsid w:val="4633EA04"/>
    <w:rsid w:val="4642828A"/>
    <w:rsid w:val="465172AD"/>
    <w:rsid w:val="466FA922"/>
    <w:rsid w:val="467231FC"/>
    <w:rsid w:val="47005D02"/>
    <w:rsid w:val="4709DCF7"/>
    <w:rsid w:val="47119725"/>
    <w:rsid w:val="471FE6E5"/>
    <w:rsid w:val="4723AC24"/>
    <w:rsid w:val="4765B4A6"/>
    <w:rsid w:val="476AA611"/>
    <w:rsid w:val="47A27EC8"/>
    <w:rsid w:val="47D73CDA"/>
    <w:rsid w:val="481B2D72"/>
    <w:rsid w:val="4824C3A0"/>
    <w:rsid w:val="48271D97"/>
    <w:rsid w:val="482C9CAB"/>
    <w:rsid w:val="48AC1719"/>
    <w:rsid w:val="48DC97B3"/>
    <w:rsid w:val="48FACC79"/>
    <w:rsid w:val="48FCEE2F"/>
    <w:rsid w:val="496C6A3A"/>
    <w:rsid w:val="49C6F9B3"/>
    <w:rsid w:val="49C7027E"/>
    <w:rsid w:val="4A238FC6"/>
    <w:rsid w:val="4A96827D"/>
    <w:rsid w:val="4A993424"/>
    <w:rsid w:val="4AA0AFC7"/>
    <w:rsid w:val="4B4514D0"/>
    <w:rsid w:val="4B658213"/>
    <w:rsid w:val="4BAB3ED2"/>
    <w:rsid w:val="4BDEAAFE"/>
    <w:rsid w:val="4BE78823"/>
    <w:rsid w:val="4C0A1161"/>
    <w:rsid w:val="4C10E156"/>
    <w:rsid w:val="4C1F6A9A"/>
    <w:rsid w:val="4D483701"/>
    <w:rsid w:val="4D617970"/>
    <w:rsid w:val="4D756514"/>
    <w:rsid w:val="4D932AD7"/>
    <w:rsid w:val="4DB1A9AB"/>
    <w:rsid w:val="4DBA57D0"/>
    <w:rsid w:val="4DD9A847"/>
    <w:rsid w:val="4DF29F2B"/>
    <w:rsid w:val="4E0139E3"/>
    <w:rsid w:val="4E01428D"/>
    <w:rsid w:val="4E03AC9D"/>
    <w:rsid w:val="4E4278B0"/>
    <w:rsid w:val="4E5D3461"/>
    <w:rsid w:val="4E604AFF"/>
    <w:rsid w:val="4E796FCB"/>
    <w:rsid w:val="4E91E117"/>
    <w:rsid w:val="4EC9266A"/>
    <w:rsid w:val="4ECD0CCA"/>
    <w:rsid w:val="4F25DF02"/>
    <w:rsid w:val="4F7A8818"/>
    <w:rsid w:val="4F90D42F"/>
    <w:rsid w:val="4FC0E83F"/>
    <w:rsid w:val="501C34D4"/>
    <w:rsid w:val="5026EE55"/>
    <w:rsid w:val="502C4FE7"/>
    <w:rsid w:val="502F52F3"/>
    <w:rsid w:val="5096F096"/>
    <w:rsid w:val="51A0AD47"/>
    <w:rsid w:val="51AD2B9A"/>
    <w:rsid w:val="51B73537"/>
    <w:rsid w:val="51D12409"/>
    <w:rsid w:val="524017B9"/>
    <w:rsid w:val="5246A118"/>
    <w:rsid w:val="5298EE52"/>
    <w:rsid w:val="529E857D"/>
    <w:rsid w:val="52CC844F"/>
    <w:rsid w:val="52D3C6F2"/>
    <w:rsid w:val="52F4006D"/>
    <w:rsid w:val="5309CA5E"/>
    <w:rsid w:val="530D072C"/>
    <w:rsid w:val="5339A7C6"/>
    <w:rsid w:val="5345E27A"/>
    <w:rsid w:val="53475C0A"/>
    <w:rsid w:val="5354D868"/>
    <w:rsid w:val="53A59CE1"/>
    <w:rsid w:val="53B8D230"/>
    <w:rsid w:val="547E5140"/>
    <w:rsid w:val="548587AB"/>
    <w:rsid w:val="54AEB86F"/>
    <w:rsid w:val="55015C30"/>
    <w:rsid w:val="550B57DA"/>
    <w:rsid w:val="550BDB1D"/>
    <w:rsid w:val="557601D4"/>
    <w:rsid w:val="55C27224"/>
    <w:rsid w:val="55E9F8E0"/>
    <w:rsid w:val="561685AC"/>
    <w:rsid w:val="561A21A1"/>
    <w:rsid w:val="5641CD29"/>
    <w:rsid w:val="56563F47"/>
    <w:rsid w:val="5658F4CE"/>
    <w:rsid w:val="5686E1FC"/>
    <w:rsid w:val="56B3D9A3"/>
    <w:rsid w:val="56D42599"/>
    <w:rsid w:val="5721CA9F"/>
    <w:rsid w:val="57369576"/>
    <w:rsid w:val="57600642"/>
    <w:rsid w:val="5782944F"/>
    <w:rsid w:val="5798CF16"/>
    <w:rsid w:val="57F1C3D5"/>
    <w:rsid w:val="580F8F4D"/>
    <w:rsid w:val="5822D735"/>
    <w:rsid w:val="58503723"/>
    <w:rsid w:val="587947D6"/>
    <w:rsid w:val="589D3AA3"/>
    <w:rsid w:val="58C6A81B"/>
    <w:rsid w:val="58E6B91C"/>
    <w:rsid w:val="595AE871"/>
    <w:rsid w:val="59DA37C7"/>
    <w:rsid w:val="59FDF6E9"/>
    <w:rsid w:val="5A23E871"/>
    <w:rsid w:val="5A3EFABF"/>
    <w:rsid w:val="5A905256"/>
    <w:rsid w:val="5A98138A"/>
    <w:rsid w:val="5AD5F54B"/>
    <w:rsid w:val="5AE91993"/>
    <w:rsid w:val="5AED92C4"/>
    <w:rsid w:val="5AF83EB0"/>
    <w:rsid w:val="5B4D04B1"/>
    <w:rsid w:val="5B4F99F8"/>
    <w:rsid w:val="5B9A6E67"/>
    <w:rsid w:val="5BA1B5AD"/>
    <w:rsid w:val="5BA50636"/>
    <w:rsid w:val="5BBA8D39"/>
    <w:rsid w:val="5C4C1305"/>
    <w:rsid w:val="5C564AB5"/>
    <w:rsid w:val="5C56A83D"/>
    <w:rsid w:val="5C5E8075"/>
    <w:rsid w:val="5C945259"/>
    <w:rsid w:val="5C9CECE7"/>
    <w:rsid w:val="5CB47699"/>
    <w:rsid w:val="5CDB7A1B"/>
    <w:rsid w:val="5D47DFF0"/>
    <w:rsid w:val="5DC8317A"/>
    <w:rsid w:val="5DE870DA"/>
    <w:rsid w:val="5DF89290"/>
    <w:rsid w:val="5E0C0B29"/>
    <w:rsid w:val="5E2314F5"/>
    <w:rsid w:val="5E253386"/>
    <w:rsid w:val="5E5A9E3C"/>
    <w:rsid w:val="5E7AAF85"/>
    <w:rsid w:val="5E7DB634"/>
    <w:rsid w:val="5E975E0C"/>
    <w:rsid w:val="5ECA7912"/>
    <w:rsid w:val="5EDA5A5D"/>
    <w:rsid w:val="5F5551C5"/>
    <w:rsid w:val="5FEA1F2D"/>
    <w:rsid w:val="5FF0A7B0"/>
    <w:rsid w:val="6011D1A6"/>
    <w:rsid w:val="60308630"/>
    <w:rsid w:val="6089A6BE"/>
    <w:rsid w:val="60A600A7"/>
    <w:rsid w:val="612762E4"/>
    <w:rsid w:val="61888AF1"/>
    <w:rsid w:val="61ADF2BE"/>
    <w:rsid w:val="61DD4C95"/>
    <w:rsid w:val="62B009A6"/>
    <w:rsid w:val="62CBE06E"/>
    <w:rsid w:val="63243A48"/>
    <w:rsid w:val="632EE648"/>
    <w:rsid w:val="633A7CCB"/>
    <w:rsid w:val="63D41781"/>
    <w:rsid w:val="63DA7A99"/>
    <w:rsid w:val="63E429F8"/>
    <w:rsid w:val="640413E7"/>
    <w:rsid w:val="6405BA8B"/>
    <w:rsid w:val="64127106"/>
    <w:rsid w:val="64207A27"/>
    <w:rsid w:val="64615776"/>
    <w:rsid w:val="646201B6"/>
    <w:rsid w:val="64771340"/>
    <w:rsid w:val="64B35184"/>
    <w:rsid w:val="6537AA77"/>
    <w:rsid w:val="6545748F"/>
    <w:rsid w:val="6564DC7D"/>
    <w:rsid w:val="6592F521"/>
    <w:rsid w:val="65C8F218"/>
    <w:rsid w:val="6601D793"/>
    <w:rsid w:val="6613DFCC"/>
    <w:rsid w:val="661D9F84"/>
    <w:rsid w:val="663831B5"/>
    <w:rsid w:val="6668FFAC"/>
    <w:rsid w:val="66832815"/>
    <w:rsid w:val="6691BE20"/>
    <w:rsid w:val="669CAE71"/>
    <w:rsid w:val="66A7BEB5"/>
    <w:rsid w:val="66B92B0E"/>
    <w:rsid w:val="66D2A5EC"/>
    <w:rsid w:val="676F9294"/>
    <w:rsid w:val="67A04C8B"/>
    <w:rsid w:val="67A3AF90"/>
    <w:rsid w:val="6805874D"/>
    <w:rsid w:val="68391CFE"/>
    <w:rsid w:val="6854FB6F"/>
    <w:rsid w:val="68602B62"/>
    <w:rsid w:val="69198FB1"/>
    <w:rsid w:val="69839CE7"/>
    <w:rsid w:val="69CA281E"/>
    <w:rsid w:val="6A5A1AD3"/>
    <w:rsid w:val="6A69CA42"/>
    <w:rsid w:val="6A89F956"/>
    <w:rsid w:val="6AF31B65"/>
    <w:rsid w:val="6B48C826"/>
    <w:rsid w:val="6B500686"/>
    <w:rsid w:val="6BCCBD30"/>
    <w:rsid w:val="6C04ADDD"/>
    <w:rsid w:val="6CD6E20D"/>
    <w:rsid w:val="6CEAB67A"/>
    <w:rsid w:val="6D183277"/>
    <w:rsid w:val="6D481F6A"/>
    <w:rsid w:val="6D809E6C"/>
    <w:rsid w:val="6D9B8E06"/>
    <w:rsid w:val="6DB66E8C"/>
    <w:rsid w:val="6DCC51E1"/>
    <w:rsid w:val="6E0842E3"/>
    <w:rsid w:val="6E0E0E36"/>
    <w:rsid w:val="6E111596"/>
    <w:rsid w:val="6E5165F8"/>
    <w:rsid w:val="6E55E991"/>
    <w:rsid w:val="6E8A9C67"/>
    <w:rsid w:val="6EA6B6E3"/>
    <w:rsid w:val="6EAFA9C1"/>
    <w:rsid w:val="6EEAF26D"/>
    <w:rsid w:val="6EF63C25"/>
    <w:rsid w:val="6F2AA060"/>
    <w:rsid w:val="6FBE641C"/>
    <w:rsid w:val="6FFB1844"/>
    <w:rsid w:val="70021A95"/>
    <w:rsid w:val="7011978F"/>
    <w:rsid w:val="704E413B"/>
    <w:rsid w:val="705F5759"/>
    <w:rsid w:val="70AC349B"/>
    <w:rsid w:val="7173FE2F"/>
    <w:rsid w:val="7178FBAE"/>
    <w:rsid w:val="717BCC5D"/>
    <w:rsid w:val="718A7C67"/>
    <w:rsid w:val="718EEC7F"/>
    <w:rsid w:val="71C3C63B"/>
    <w:rsid w:val="71E5DA2A"/>
    <w:rsid w:val="7227DC65"/>
    <w:rsid w:val="724AF216"/>
    <w:rsid w:val="724D92A8"/>
    <w:rsid w:val="72552116"/>
    <w:rsid w:val="731CBBC2"/>
    <w:rsid w:val="733F92D1"/>
    <w:rsid w:val="734BA3D8"/>
    <w:rsid w:val="7373BD52"/>
    <w:rsid w:val="737747AE"/>
    <w:rsid w:val="73A996DE"/>
    <w:rsid w:val="73ACFEFF"/>
    <w:rsid w:val="73BF0734"/>
    <w:rsid w:val="73E52007"/>
    <w:rsid w:val="73E75416"/>
    <w:rsid w:val="73EAD95B"/>
    <w:rsid w:val="7451C200"/>
    <w:rsid w:val="745A77F5"/>
    <w:rsid w:val="745ABE0E"/>
    <w:rsid w:val="746C40E8"/>
    <w:rsid w:val="748160D2"/>
    <w:rsid w:val="74A13FAD"/>
    <w:rsid w:val="7568D41E"/>
    <w:rsid w:val="756C90AF"/>
    <w:rsid w:val="75B5403D"/>
    <w:rsid w:val="75B8E541"/>
    <w:rsid w:val="75D946C2"/>
    <w:rsid w:val="75EE2B77"/>
    <w:rsid w:val="762A26B2"/>
    <w:rsid w:val="763886E3"/>
    <w:rsid w:val="76F2008A"/>
    <w:rsid w:val="76F25A01"/>
    <w:rsid w:val="773637A5"/>
    <w:rsid w:val="773DD69E"/>
    <w:rsid w:val="775803E1"/>
    <w:rsid w:val="776A88D9"/>
    <w:rsid w:val="776BBA39"/>
    <w:rsid w:val="77AB5D6C"/>
    <w:rsid w:val="77C189C0"/>
    <w:rsid w:val="77C6FE31"/>
    <w:rsid w:val="77D0E2DB"/>
    <w:rsid w:val="7805F0B5"/>
    <w:rsid w:val="782608FB"/>
    <w:rsid w:val="7866D329"/>
    <w:rsid w:val="78E7D635"/>
    <w:rsid w:val="7907254C"/>
    <w:rsid w:val="7911714C"/>
    <w:rsid w:val="7918B2E3"/>
    <w:rsid w:val="792D4312"/>
    <w:rsid w:val="795CD4BC"/>
    <w:rsid w:val="7988810A"/>
    <w:rsid w:val="798C43EA"/>
    <w:rsid w:val="7A2B6C1A"/>
    <w:rsid w:val="7A395138"/>
    <w:rsid w:val="7ABBFFE0"/>
    <w:rsid w:val="7AC8CD1A"/>
    <w:rsid w:val="7AD32C6B"/>
    <w:rsid w:val="7B33E6EB"/>
    <w:rsid w:val="7B571D5D"/>
    <w:rsid w:val="7B8379A6"/>
    <w:rsid w:val="7BCEBAC6"/>
    <w:rsid w:val="7C1378E6"/>
    <w:rsid w:val="7C245073"/>
    <w:rsid w:val="7C2D896A"/>
    <w:rsid w:val="7C47A44F"/>
    <w:rsid w:val="7C484B74"/>
    <w:rsid w:val="7C5F0C41"/>
    <w:rsid w:val="7D43ED4B"/>
    <w:rsid w:val="7D594B77"/>
    <w:rsid w:val="7DBF7C54"/>
    <w:rsid w:val="7DE165E8"/>
    <w:rsid w:val="7E10A86B"/>
    <w:rsid w:val="7E33DBA3"/>
    <w:rsid w:val="7E6EAF40"/>
    <w:rsid w:val="7E843F40"/>
    <w:rsid w:val="7E931E4A"/>
    <w:rsid w:val="7EAFEE7B"/>
    <w:rsid w:val="7EB1ADC3"/>
    <w:rsid w:val="7EF0DD12"/>
    <w:rsid w:val="7F5A9AE5"/>
    <w:rsid w:val="7F5C6824"/>
    <w:rsid w:val="7F78F7DC"/>
    <w:rsid w:val="7F9D1FB7"/>
    <w:rsid w:val="7FB7CBB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09970"/>
  <w15:chartTrackingRefBased/>
  <w15:docId w15:val="{88F0D001-151C-4C12-81AD-BC2646426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1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2,H&amp;P List Paragraph,Strip,Saraksta rindkopa1,Normal bullet 2,Bullet list"/>
    <w:basedOn w:val="Normal"/>
    <w:link w:val="ListParagraphChar"/>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character" w:customStyle="1" w:styleId="ListParagraphChar">
    <w:name w:val="List Paragraph Char"/>
    <w:aliases w:val="2 Char,H&amp;P List Paragraph Char,Strip Char,Saraksta rindkopa1 Char,Normal bullet 2 Char,Bullet list Char"/>
    <w:link w:val="ListParagraph"/>
    <w:uiPriority w:val="34"/>
    <w:qFormat/>
    <w:rsid w:val="002C2417"/>
  </w:style>
  <w:style w:type="character" w:customStyle="1" w:styleId="cf01">
    <w:name w:val="cf01"/>
    <w:basedOn w:val="DefaultParagraphFont"/>
    <w:rsid w:val="00FE2D46"/>
    <w:rPr>
      <w:rFonts w:ascii="Segoe UI" w:hAnsi="Segoe UI" w:cs="Segoe UI" w:hint="default"/>
      <w:sz w:val="18"/>
      <w:szCs w:val="18"/>
    </w:rPr>
  </w:style>
  <w:style w:type="paragraph" w:customStyle="1" w:styleId="pf0">
    <w:name w:val="pf0"/>
    <w:basedOn w:val="Normal"/>
    <w:rsid w:val="00FE2D4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semiHidden/>
    <w:unhideWhenUsed/>
    <w:rsid w:val="00FB24EA"/>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spelle">
    <w:name w:val="spelle"/>
    <w:rsid w:val="001A1820"/>
  </w:style>
  <w:style w:type="paragraph" w:customStyle="1" w:styleId="tv213">
    <w:name w:val="tv213"/>
    <w:basedOn w:val="Normal"/>
    <w:rsid w:val="00D9694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PBodyChar">
    <w:name w:val="VP Body Char"/>
    <w:basedOn w:val="DefaultParagraphFont"/>
    <w:link w:val="VPBody"/>
    <w:locked/>
    <w:rsid w:val="00007ED8"/>
    <w:rPr>
      <w:rFonts w:ascii="Times New Roman" w:hAnsi="Times New Roman" w:cs="Times New Roman"/>
      <w:bCs/>
      <w:sz w:val="24"/>
    </w:rPr>
  </w:style>
  <w:style w:type="paragraph" w:customStyle="1" w:styleId="VPBody">
    <w:name w:val="VP Body"/>
    <w:basedOn w:val="Normal"/>
    <w:link w:val="VPBodyChar"/>
    <w:qFormat/>
    <w:rsid w:val="00007ED8"/>
    <w:pPr>
      <w:tabs>
        <w:tab w:val="left" w:pos="0"/>
      </w:tabs>
      <w:spacing w:before="80" w:after="80" w:line="240" w:lineRule="auto"/>
      <w:jc w:val="both"/>
    </w:pPr>
    <w:rPr>
      <w:rFonts w:ascii="Times New Roman" w:hAnsi="Times New Roman" w:cs="Times New Roman"/>
      <w:bCs/>
      <w:sz w:val="24"/>
    </w:rPr>
  </w:style>
  <w:style w:type="character" w:customStyle="1" w:styleId="Mention1">
    <w:name w:val="Mention1"/>
    <w:basedOn w:val="DefaultParagraphFont"/>
    <w:uiPriority w:val="99"/>
    <w:unhideWhenUsed/>
    <w:rPr>
      <w:color w:val="2B579A"/>
      <w:shd w:val="clear" w:color="auto" w:fill="E6E6E6"/>
    </w:rPr>
  </w:style>
  <w:style w:type="character" w:customStyle="1" w:styleId="markedcontent">
    <w:name w:val="markedcontent"/>
    <w:basedOn w:val="DefaultParagraphFont"/>
    <w:rsid w:val="00CB0442"/>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71002">
      <w:bodyDiv w:val="1"/>
      <w:marLeft w:val="0"/>
      <w:marRight w:val="0"/>
      <w:marTop w:val="0"/>
      <w:marBottom w:val="0"/>
      <w:divBdr>
        <w:top w:val="none" w:sz="0" w:space="0" w:color="auto"/>
        <w:left w:val="none" w:sz="0" w:space="0" w:color="auto"/>
        <w:bottom w:val="none" w:sz="0" w:space="0" w:color="auto"/>
        <w:right w:val="none" w:sz="0" w:space="0" w:color="auto"/>
      </w:divBdr>
    </w:div>
    <w:div w:id="130558728">
      <w:bodyDiv w:val="1"/>
      <w:marLeft w:val="0"/>
      <w:marRight w:val="0"/>
      <w:marTop w:val="0"/>
      <w:marBottom w:val="0"/>
      <w:divBdr>
        <w:top w:val="none" w:sz="0" w:space="0" w:color="auto"/>
        <w:left w:val="none" w:sz="0" w:space="0" w:color="auto"/>
        <w:bottom w:val="none" w:sz="0" w:space="0" w:color="auto"/>
        <w:right w:val="none" w:sz="0" w:space="0" w:color="auto"/>
      </w:divBdr>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414980475">
      <w:bodyDiv w:val="1"/>
      <w:marLeft w:val="0"/>
      <w:marRight w:val="0"/>
      <w:marTop w:val="0"/>
      <w:marBottom w:val="0"/>
      <w:divBdr>
        <w:top w:val="none" w:sz="0" w:space="0" w:color="auto"/>
        <w:left w:val="none" w:sz="0" w:space="0" w:color="auto"/>
        <w:bottom w:val="none" w:sz="0" w:space="0" w:color="auto"/>
        <w:right w:val="none" w:sz="0" w:space="0" w:color="auto"/>
      </w:divBdr>
    </w:div>
    <w:div w:id="522597175">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658771169">
      <w:bodyDiv w:val="1"/>
      <w:marLeft w:val="0"/>
      <w:marRight w:val="0"/>
      <w:marTop w:val="0"/>
      <w:marBottom w:val="0"/>
      <w:divBdr>
        <w:top w:val="none" w:sz="0" w:space="0" w:color="auto"/>
        <w:left w:val="none" w:sz="0" w:space="0" w:color="auto"/>
        <w:bottom w:val="none" w:sz="0" w:space="0" w:color="auto"/>
        <w:right w:val="none" w:sz="0" w:space="0" w:color="auto"/>
      </w:divBdr>
    </w:div>
    <w:div w:id="880629290">
      <w:bodyDiv w:val="1"/>
      <w:marLeft w:val="0"/>
      <w:marRight w:val="0"/>
      <w:marTop w:val="0"/>
      <w:marBottom w:val="0"/>
      <w:divBdr>
        <w:top w:val="none" w:sz="0" w:space="0" w:color="auto"/>
        <w:left w:val="none" w:sz="0" w:space="0" w:color="auto"/>
        <w:bottom w:val="none" w:sz="0" w:space="0" w:color="auto"/>
        <w:right w:val="none" w:sz="0" w:space="0" w:color="auto"/>
      </w:divBdr>
    </w:div>
    <w:div w:id="1002466326">
      <w:bodyDiv w:val="1"/>
      <w:marLeft w:val="0"/>
      <w:marRight w:val="0"/>
      <w:marTop w:val="0"/>
      <w:marBottom w:val="0"/>
      <w:divBdr>
        <w:top w:val="none" w:sz="0" w:space="0" w:color="auto"/>
        <w:left w:val="none" w:sz="0" w:space="0" w:color="auto"/>
        <w:bottom w:val="none" w:sz="0" w:space="0" w:color="auto"/>
        <w:right w:val="none" w:sz="0" w:space="0" w:color="auto"/>
      </w:divBdr>
    </w:div>
    <w:div w:id="1103844841">
      <w:bodyDiv w:val="1"/>
      <w:marLeft w:val="0"/>
      <w:marRight w:val="0"/>
      <w:marTop w:val="0"/>
      <w:marBottom w:val="0"/>
      <w:divBdr>
        <w:top w:val="none" w:sz="0" w:space="0" w:color="auto"/>
        <w:left w:val="none" w:sz="0" w:space="0" w:color="auto"/>
        <w:bottom w:val="none" w:sz="0" w:space="0" w:color="auto"/>
        <w:right w:val="none" w:sz="0" w:space="0" w:color="auto"/>
      </w:divBdr>
    </w:div>
    <w:div w:id="1127358948">
      <w:bodyDiv w:val="1"/>
      <w:marLeft w:val="0"/>
      <w:marRight w:val="0"/>
      <w:marTop w:val="0"/>
      <w:marBottom w:val="0"/>
      <w:divBdr>
        <w:top w:val="none" w:sz="0" w:space="0" w:color="auto"/>
        <w:left w:val="none" w:sz="0" w:space="0" w:color="auto"/>
        <w:bottom w:val="none" w:sz="0" w:space="0" w:color="auto"/>
        <w:right w:val="none" w:sz="0" w:space="0" w:color="auto"/>
      </w:divBdr>
    </w:div>
    <w:div w:id="1196310786">
      <w:bodyDiv w:val="1"/>
      <w:marLeft w:val="0"/>
      <w:marRight w:val="0"/>
      <w:marTop w:val="0"/>
      <w:marBottom w:val="0"/>
      <w:divBdr>
        <w:top w:val="none" w:sz="0" w:space="0" w:color="auto"/>
        <w:left w:val="none" w:sz="0" w:space="0" w:color="auto"/>
        <w:bottom w:val="none" w:sz="0" w:space="0" w:color="auto"/>
        <w:right w:val="none" w:sz="0" w:space="0" w:color="auto"/>
      </w:divBdr>
    </w:div>
    <w:div w:id="1251738881">
      <w:bodyDiv w:val="1"/>
      <w:marLeft w:val="0"/>
      <w:marRight w:val="0"/>
      <w:marTop w:val="0"/>
      <w:marBottom w:val="0"/>
      <w:divBdr>
        <w:top w:val="none" w:sz="0" w:space="0" w:color="auto"/>
        <w:left w:val="none" w:sz="0" w:space="0" w:color="auto"/>
        <w:bottom w:val="none" w:sz="0" w:space="0" w:color="auto"/>
        <w:right w:val="none" w:sz="0" w:space="0" w:color="auto"/>
      </w:divBdr>
    </w:div>
    <w:div w:id="1325864407">
      <w:bodyDiv w:val="1"/>
      <w:marLeft w:val="0"/>
      <w:marRight w:val="0"/>
      <w:marTop w:val="0"/>
      <w:marBottom w:val="0"/>
      <w:divBdr>
        <w:top w:val="none" w:sz="0" w:space="0" w:color="auto"/>
        <w:left w:val="none" w:sz="0" w:space="0" w:color="auto"/>
        <w:bottom w:val="none" w:sz="0" w:space="0" w:color="auto"/>
        <w:right w:val="none" w:sz="0" w:space="0" w:color="auto"/>
      </w:divBdr>
    </w:div>
    <w:div w:id="1432823350">
      <w:bodyDiv w:val="1"/>
      <w:marLeft w:val="0"/>
      <w:marRight w:val="0"/>
      <w:marTop w:val="0"/>
      <w:marBottom w:val="0"/>
      <w:divBdr>
        <w:top w:val="none" w:sz="0" w:space="0" w:color="auto"/>
        <w:left w:val="none" w:sz="0" w:space="0" w:color="auto"/>
        <w:bottom w:val="none" w:sz="0" w:space="0" w:color="auto"/>
        <w:right w:val="none" w:sz="0" w:space="0" w:color="auto"/>
      </w:divBdr>
    </w:div>
    <w:div w:id="1575580078">
      <w:bodyDiv w:val="1"/>
      <w:marLeft w:val="0"/>
      <w:marRight w:val="0"/>
      <w:marTop w:val="0"/>
      <w:marBottom w:val="0"/>
      <w:divBdr>
        <w:top w:val="none" w:sz="0" w:space="0" w:color="auto"/>
        <w:left w:val="none" w:sz="0" w:space="0" w:color="auto"/>
        <w:bottom w:val="none" w:sz="0" w:space="0" w:color="auto"/>
        <w:right w:val="none" w:sz="0" w:space="0" w:color="auto"/>
      </w:divBdr>
    </w:div>
    <w:div w:id="1690523916">
      <w:bodyDiv w:val="1"/>
      <w:marLeft w:val="0"/>
      <w:marRight w:val="0"/>
      <w:marTop w:val="0"/>
      <w:marBottom w:val="0"/>
      <w:divBdr>
        <w:top w:val="none" w:sz="0" w:space="0" w:color="auto"/>
        <w:left w:val="none" w:sz="0" w:space="0" w:color="auto"/>
        <w:bottom w:val="none" w:sz="0" w:space="0" w:color="auto"/>
        <w:right w:val="none" w:sz="0" w:space="0" w:color="auto"/>
      </w:divBdr>
    </w:div>
    <w:div w:id="1899855756">
      <w:bodyDiv w:val="1"/>
      <w:marLeft w:val="0"/>
      <w:marRight w:val="0"/>
      <w:marTop w:val="0"/>
      <w:marBottom w:val="0"/>
      <w:divBdr>
        <w:top w:val="none" w:sz="0" w:space="0" w:color="auto"/>
        <w:left w:val="none" w:sz="0" w:space="0" w:color="auto"/>
        <w:bottom w:val="none" w:sz="0" w:space="0" w:color="auto"/>
        <w:right w:val="none" w:sz="0" w:space="0" w:color="auto"/>
      </w:divBdr>
    </w:div>
    <w:div w:id="1962956348">
      <w:bodyDiv w:val="1"/>
      <w:marLeft w:val="0"/>
      <w:marRight w:val="0"/>
      <w:marTop w:val="0"/>
      <w:marBottom w:val="0"/>
      <w:divBdr>
        <w:top w:val="none" w:sz="0" w:space="0" w:color="auto"/>
        <w:left w:val="none" w:sz="0" w:space="0" w:color="auto"/>
        <w:bottom w:val="none" w:sz="0" w:space="0" w:color="auto"/>
        <w:right w:val="none" w:sz="0" w:space="0" w:color="auto"/>
      </w:divBdr>
    </w:div>
    <w:div w:id="196419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settings" Target="settings.xml"/><Relationship Id="rId12" Type="http://schemas.openxmlformats.org/officeDocument/2006/relationships/hyperlink" Target="https://likumi.lv/ta/id/358881-grozijumi-ministru-kabineta-2022-gada-12-aprila-noteikumos-nr224-prasibas-un-kartiba-tehnisko-lidzeklu-uzstadisanai-uz-celiem-un-prasibas-informacijas-nosutisanai-un-sanemsanai-no-tehniskajiem-lidzekliem-apstradei-transportlidzeklu-un-to-vaditaju-valsts-registra"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65214-grozijumi-ministru-kabineta-2017-gada-21-marta-noteikumos-nr-153-kartiba-kada-policija-veic-noverosanu-izmantojot-tehniskos-lid..."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ic.iem.gov.lv/lv/kriminala-statistika" TargetMode="External"/></Relationships>
</file>

<file path=word/documenttasks/documenttasks1.xml><?xml version="1.0" encoding="utf-8"?>
<t:Tasks xmlns:t="http://schemas.microsoft.com/office/tasks/2019/documenttasks" xmlns:oel="http://schemas.microsoft.com/office/2019/extlst">
  <t:Task id="{00D862A8-CD51-432F-9D9B-BADB2FAD1C31}">
    <t:Anchor>
      <t:Comment id="1036018156"/>
    </t:Anchor>
    <t:History>
      <t:Event id="{105BABAD-F56B-4385-9134-342BC6867745}" time="2025-11-21T10:07:34.606Z">
        <t:Attribution userId="S::karina.eglite-miezite@ic.iem.gov.lv::72022f07-474d-4e79-8489-3e025d80ae39" userProvider="AD" userName="Karīna Eglīte - Miezīte"/>
        <t:Anchor>
          <t:Comment id="1036018156"/>
        </t:Anchor>
        <t:Create/>
      </t:Event>
      <t:Event id="{A4DFB8D6-1C7A-4556-968C-24CB6E40CD32}" time="2025-11-21T10:07:34.606Z">
        <t:Attribution userId="S::karina.eglite-miezite@ic.iem.gov.lv::72022f07-474d-4e79-8489-3e025d80ae39" userProvider="AD" userName="Karīna Eglīte - Miezīte"/>
        <t:Anchor>
          <t:Comment id="1036018156"/>
        </t:Anchor>
        <t:Assign userId="S::sarmite.klementjeva@ic.iem.gov.lv::1baf4e27-0102-4ea6-997a-e87ce55ffad7" userProvider="AD" userName="Sarmīte Klementjeva"/>
      </t:Event>
      <t:Event id="{9D0463CA-76F6-4ABD-AF84-0D9255805D55}" time="2025-11-21T10:07:34.606Z">
        <t:Attribution userId="S::karina.eglite-miezite@ic.iem.gov.lv::72022f07-474d-4e79-8489-3e025d80ae39" userProvider="AD" userName="Karīna Eglīte - Miezīte"/>
        <t:Anchor>
          <t:Comment id="1036018156"/>
        </t:Anchor>
        <t:SetTitle title="@Sarmīte Klementjeva Jānorāda lietotāju skaits. Cik? Ja nav 4000, tad kāpēc cits skaits - man vajag pamatojumu Anotācijai"/>
      </t:Event>
      <t:Event id="{BCAE0F64-396E-4E7B-BD50-D715D2291454}" time="2025-11-21T10:09:14.192Z">
        <t:Attribution userId="S::karina.eglite-miezite@ic.iem.gov.lv::72022f07-474d-4e79-8489-3e025d80ae39" userProvider="AD" userName="Karīna Eglīte - Miezīte"/>
        <t:Progress percentComplete="100"/>
      </t:Event>
      <t:Event id="{BD61453D-762B-4F59-9649-230B6007985C}" time="2025-11-21T10:09:44.864Z">
        <t:Attribution userId="S::karina.eglite-miezite@ic.iem.gov.lv::72022f07-474d-4e79-8489-3e025d80ae39" userProvider="AD" userName="Karīna Eglīte - Miezīte"/>
        <t:Progress percentComplete="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9708535F78E70C40AC0E2FA3B123DCFC" ma:contentTypeVersion="14" ma:contentTypeDescription="Izveidot jaunu dokumentu." ma:contentTypeScope="" ma:versionID="85c79096324184edd48ed87f3b41ab75">
  <xsd:schema xmlns:xsd="http://www.w3.org/2001/XMLSchema" xmlns:xs="http://www.w3.org/2001/XMLSchema" xmlns:p="http://schemas.microsoft.com/office/2006/metadata/properties" xmlns:ns2="48b35934-e071-489b-b654-0aa25d08acd6" xmlns:ns3="8f48ce8d-1622-4f1c-8fa9-94e1cb90452c" targetNamespace="http://schemas.microsoft.com/office/2006/metadata/properties" ma:root="true" ma:fieldsID="19b2c48d924b2559595a24a6a62a02e9" ns2:_="" ns3:_="">
    <xsd:import namespace="48b35934-e071-489b-b654-0aa25d08acd6"/>
    <xsd:import namespace="8f48ce8d-1622-4f1c-8fa9-94e1cb90452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b35934-e071-489b-b654-0aa25d08ac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Attēlu atzīmes" ma:readOnly="false" ma:fieldId="{5cf76f15-5ced-4ddc-b409-7134ff3c332f}" ma:taxonomyMulti="true" ma:sspId="886c97a0-f5b8-42cb-bf69-291836f5ddb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f48ce8d-1622-4f1c-8fa9-94e1cb90452c"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element name="TaxCatchAll" ma:index="16" nillable="true" ma:displayName="Taxonomy Catch All Column" ma:hidden="true" ma:list="{5cd1b02b-78f9-4f15-9a3b-293200615116}" ma:internalName="TaxCatchAll" ma:showField="CatchAllData" ma:web="8f48ce8d-1622-4f1c-8fa9-94e1cb9045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b35934-e071-489b-b654-0aa25d08acd6">
      <Terms xmlns="http://schemas.microsoft.com/office/infopath/2007/PartnerControls"/>
    </lcf76f155ced4ddcb4097134ff3c332f>
    <TaxCatchAll xmlns="8f48ce8d-1622-4f1c-8fa9-94e1cb90452c" xsi:nil="true"/>
  </documentManagement>
</p:properties>
</file>

<file path=customXml/itemProps1.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2.xml><?xml version="1.0" encoding="utf-8"?>
<ds:datastoreItem xmlns:ds="http://schemas.openxmlformats.org/officeDocument/2006/customXml" ds:itemID="{36684940-BAE7-4EC0-B10E-C1BC840C61FC}">
  <ds:schemaRefs>
    <ds:schemaRef ds:uri="http://schemas.openxmlformats.org/officeDocument/2006/bibliography"/>
  </ds:schemaRefs>
</ds:datastoreItem>
</file>

<file path=customXml/itemProps3.xml><?xml version="1.0" encoding="utf-8"?>
<ds:datastoreItem xmlns:ds="http://schemas.openxmlformats.org/officeDocument/2006/customXml" ds:itemID="{A6784161-790F-42FD-A837-9F8CF13F5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b35934-e071-489b-b654-0aa25d08acd6"/>
    <ds:schemaRef ds:uri="8f48ce8d-1622-4f1c-8fa9-94e1cb9045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 ds:uri="48b35934-e071-489b-b654-0aa25d08acd6"/>
    <ds:schemaRef ds:uri="8f48ce8d-1622-4f1c-8fa9-94e1cb90452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20412</Words>
  <Characters>11636</Characters>
  <Application>Microsoft Office Word</Application>
  <DocSecurity>0</DocSecurity>
  <Lines>96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4</cp:revision>
  <cp:lastPrinted>2023-02-09T16:13:00Z</cp:lastPrinted>
  <dcterms:created xsi:type="dcterms:W3CDTF">2026-03-16T12:48:00Z</dcterms:created>
  <dcterms:modified xsi:type="dcterms:W3CDTF">2026-03-16T12:49:00Z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0x0101009708535F78E70C40AC0E2FA3B123DCFC</vt:lpwstr>
  </property>
  <property fmtid="{D5CDD505-2E9C-101B-9397-08002B2CF9AE}" pid="3" name="MediaServiceImageTags">
    <vt:lpwstr/>
  </property>
  <property fmtid="{D5CDD505-2E9C-101B-9397-08002B2CF9AE}" pid="4" name="docLang">
    <vt:lpwstr>lv</vt:lpwstr>
  </property>
</Properties>
</file>