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0F8D6" w14:textId="77777777" w:rsidR="008A070F" w:rsidRPr="002A437D" w:rsidRDefault="008A070F" w:rsidP="008A070F">
      <w:pPr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br/>
        <w:t xml:space="preserve">2026. gada 10.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marta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Nr. 114</w:t>
      </w:r>
    </w:p>
    <w:p w14:paraId="7307249F" w14:textId="77777777" w:rsidR="008A070F" w:rsidRPr="002A437D" w:rsidRDefault="008A070F" w:rsidP="008A070F">
      <w:pPr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bCs/>
          <w:szCs w:val="24"/>
          <w:lang w:val="en-GB" w:eastAsia="en-GB"/>
        </w:rPr>
      </w:pPr>
      <w:proofErr w:type="spellStart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>Pieprasījums</w:t>
      </w:r>
      <w:proofErr w:type="spellEnd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>piekļuves</w:t>
      </w:r>
      <w:proofErr w:type="spellEnd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>ierobežošanai</w:t>
      </w:r>
      <w:proofErr w:type="spellEnd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 xml:space="preserve"> (</w:t>
      </w:r>
      <w:proofErr w:type="spellStart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>bloķēšanai</w:t>
      </w:r>
      <w:proofErr w:type="spellEnd"/>
      <w:r w:rsidRPr="002A437D">
        <w:rPr>
          <w:rFonts w:ascii="Cambria" w:eastAsia="Times New Roman" w:hAnsi="Cambria"/>
          <w:b/>
          <w:bCs/>
          <w:szCs w:val="24"/>
          <w:lang w:val="en-GB" w:eastAsia="en-GB"/>
        </w:rPr>
        <w:t>)</w:t>
      </w:r>
    </w:p>
    <w:p w14:paraId="7414E3C4" w14:textId="77777777" w:rsidR="008A070F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</w:p>
    <w:p w14:paraId="6072C7B8" w14:textId="77777777" w:rsidR="008A070F" w:rsidRPr="002A437D" w:rsidRDefault="008A070F" w:rsidP="008A070F">
      <w:pPr>
        <w:spacing w:before="130" w:after="0" w:line="260" w:lineRule="exact"/>
        <w:ind w:left="6663"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Adresāts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______________________</w:t>
      </w:r>
    </w:p>
    <w:p w14:paraId="2E64BEE1" w14:textId="77777777" w:rsidR="008A070F" w:rsidRPr="002A437D" w:rsidRDefault="008A070F" w:rsidP="008A070F">
      <w:pPr>
        <w:spacing w:before="130" w:after="0" w:line="260" w:lineRule="exact"/>
        <w:ind w:left="6663"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Adrese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_______________________</w:t>
      </w:r>
    </w:p>
    <w:p w14:paraId="69FB79D4" w14:textId="77777777" w:rsidR="008A070F" w:rsidRPr="002A437D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p w14:paraId="6F7DADC7" w14:textId="77777777" w:rsidR="008A070F" w:rsidRPr="002A437D" w:rsidRDefault="008A070F" w:rsidP="008A070F">
      <w:pPr>
        <w:spacing w:before="130" w:after="0" w:line="260" w:lineRule="exact"/>
        <w:jc w:val="center"/>
        <w:rPr>
          <w:rFonts w:ascii="Cambria" w:eastAsia="Times New Roman" w:hAnsi="Cambria"/>
          <w:sz w:val="19"/>
          <w:szCs w:val="24"/>
          <w:lang w:val="en-GB" w:eastAsia="en-GB"/>
        </w:rPr>
      </w:pPr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PIEPRASĪJUMS</w:t>
      </w:r>
    </w:p>
    <w:p w14:paraId="43809D7C" w14:textId="77777777" w:rsidR="008A070F" w:rsidRPr="002A437D" w:rsidRDefault="008A070F" w:rsidP="008A070F">
      <w:pPr>
        <w:spacing w:before="130" w:after="12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Pamatojoties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uz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 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Azartspēļu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izložu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likuma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 1. 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panta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3. 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punktu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, 2. 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panta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pirmo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daļu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, 3. 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panta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pirmo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daļu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gram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un 81</w:t>
      </w:r>
      <w:proofErr w:type="gram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. 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pantu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un 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Elektronisko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sakaru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likuma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 110.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panta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vienpadsmito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daļu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ierobežot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(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bloķēt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)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piekļuvi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Latvijas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Republikā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nelicencēta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interaktīvo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azartspēļu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vai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interaktīvo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izložu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organizētāja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domēna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vārdiem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vai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interneta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protokola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(IP)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adresēm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66"/>
        <w:gridCol w:w="2895"/>
        <w:gridCol w:w="2869"/>
      </w:tblGrid>
      <w:tr w:rsidR="008A070F" w:rsidRPr="00280BA8" w14:paraId="41431861" w14:textId="77777777" w:rsidTr="00005E48">
        <w:tc>
          <w:tcPr>
            <w:tcW w:w="6405" w:type="dxa"/>
            <w:vAlign w:val="center"/>
            <w:hideMark/>
          </w:tcPr>
          <w:p w14:paraId="382670FE" w14:textId="77777777" w:rsidR="008A070F" w:rsidRPr="002A437D" w:rsidRDefault="008A070F" w:rsidP="00005E48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Domēna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</w:p>
        </w:tc>
        <w:tc>
          <w:tcPr>
            <w:tcW w:w="6285" w:type="dxa"/>
            <w:vAlign w:val="center"/>
            <w:hideMark/>
          </w:tcPr>
          <w:p w14:paraId="35C99D09" w14:textId="77777777" w:rsidR="008A070F" w:rsidRPr="002A437D" w:rsidRDefault="008A070F" w:rsidP="00005E48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Interneta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protokola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(IP) </w:t>
            </w: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adrese</w:t>
            </w:r>
            <w:proofErr w:type="spellEnd"/>
          </w:p>
        </w:tc>
        <w:tc>
          <w:tcPr>
            <w:tcW w:w="6090" w:type="dxa"/>
            <w:vAlign w:val="center"/>
            <w:hideMark/>
          </w:tcPr>
          <w:p w14:paraId="129A372B" w14:textId="77777777" w:rsidR="008A070F" w:rsidRPr="002A437D" w:rsidRDefault="008A070F" w:rsidP="00005E48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Valsts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ieņēmumu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dienesta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lēmuma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datums</w:t>
            </w:r>
          </w:p>
        </w:tc>
      </w:tr>
      <w:tr w:rsidR="008A070F" w:rsidRPr="00280BA8" w14:paraId="26F4EB1A" w14:textId="77777777" w:rsidTr="00005E48">
        <w:tc>
          <w:tcPr>
            <w:tcW w:w="0" w:type="auto"/>
            <w:vMerge w:val="restart"/>
            <w:vAlign w:val="center"/>
            <w:hideMark/>
          </w:tcPr>
          <w:p w14:paraId="460B1E13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38D9AC4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A771F34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A070F" w:rsidRPr="00280BA8" w14:paraId="7EA796F8" w14:textId="77777777" w:rsidTr="00005E48">
        <w:tc>
          <w:tcPr>
            <w:tcW w:w="0" w:type="auto"/>
            <w:vMerge/>
            <w:vAlign w:val="center"/>
            <w:hideMark/>
          </w:tcPr>
          <w:p w14:paraId="1CEC1CCA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9192AC8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14:paraId="458AF361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A070F" w:rsidRPr="00280BA8" w14:paraId="7D36F7B1" w14:textId="77777777" w:rsidTr="00005E48">
        <w:tc>
          <w:tcPr>
            <w:tcW w:w="0" w:type="auto"/>
            <w:vMerge/>
            <w:vAlign w:val="center"/>
            <w:hideMark/>
          </w:tcPr>
          <w:p w14:paraId="7E5793E9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0D26089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14:paraId="21CE2A3C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A070F" w:rsidRPr="00280BA8" w14:paraId="788F6D94" w14:textId="77777777" w:rsidTr="00005E48">
        <w:tc>
          <w:tcPr>
            <w:tcW w:w="0" w:type="auto"/>
            <w:vMerge w:val="restart"/>
            <w:vAlign w:val="center"/>
            <w:hideMark/>
          </w:tcPr>
          <w:p w14:paraId="40C939F9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2C1E0A6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2D3F5F4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8A070F" w:rsidRPr="00280BA8" w14:paraId="12EBB197" w14:textId="77777777" w:rsidTr="00005E48">
        <w:tc>
          <w:tcPr>
            <w:tcW w:w="0" w:type="auto"/>
            <w:vMerge/>
            <w:vAlign w:val="center"/>
            <w:hideMark/>
          </w:tcPr>
          <w:p w14:paraId="316BB2BD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BB4CCC3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14:paraId="32200EFC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  <w:tr w:rsidR="008A070F" w:rsidRPr="00280BA8" w14:paraId="2EBD468A" w14:textId="77777777" w:rsidTr="00005E48">
        <w:tc>
          <w:tcPr>
            <w:tcW w:w="0" w:type="auto"/>
            <w:vMerge/>
            <w:vAlign w:val="center"/>
            <w:hideMark/>
          </w:tcPr>
          <w:p w14:paraId="7708B1BD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3978F3B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14:paraId="085E8FBF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</w:p>
        </w:tc>
      </w:tr>
    </w:tbl>
    <w:p w14:paraId="2E47DFCB" w14:textId="77777777" w:rsidR="008A070F" w:rsidRPr="002A437D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Piezīmes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1661496A" w14:textId="77777777" w:rsidR="008A070F" w:rsidRPr="002A437D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1. 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Pieprasījumā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norāda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tikai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to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informāciju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kura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ir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nepieciešama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elektronisko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sakaru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komersantam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vai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augstākā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līmeņa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domēna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".lv"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reģistra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turētājam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2D4A12BE" w14:textId="77777777" w:rsidR="008A070F" w:rsidRPr="002A437D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2. Viens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domēna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vārds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var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būt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piesaistīts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vairākām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interneta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protokola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 xml:space="preserve"> (IP) </w:t>
      </w:r>
      <w:proofErr w:type="spellStart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adresēm</w:t>
      </w:r>
      <w:proofErr w:type="spellEnd"/>
      <w:r w:rsidRPr="00280BA8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0DBDD573" w14:textId="77777777" w:rsidR="008A070F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</w:p>
    <w:p w14:paraId="46B248C3" w14:textId="77777777" w:rsidR="008A070F" w:rsidRPr="002A437D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Pielikumā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–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lēmuma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kopija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uz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 xml:space="preserve"> ___ </w:t>
      </w:r>
      <w:proofErr w:type="spellStart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lapām</w:t>
      </w:r>
      <w:proofErr w:type="spellEnd"/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.</w:t>
      </w:r>
    </w:p>
    <w:tbl>
      <w:tblPr>
        <w:tblW w:w="5000" w:type="pct"/>
        <w:jc w:val="center"/>
        <w:tblCellSpacing w:w="0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79"/>
        <w:gridCol w:w="2883"/>
        <w:gridCol w:w="3178"/>
      </w:tblGrid>
      <w:tr w:rsidR="008A070F" w:rsidRPr="00280BA8" w14:paraId="3FFDD9DD" w14:textId="77777777" w:rsidTr="00005E48">
        <w:trPr>
          <w:tblCellSpacing w:w="0" w:type="dxa"/>
          <w:jc w:val="center"/>
        </w:trPr>
        <w:tc>
          <w:tcPr>
            <w:tcW w:w="2832" w:type="dxa"/>
            <w:tcBorders>
              <w:bottom w:val="single" w:sz="4" w:space="0" w:color="auto"/>
            </w:tcBorders>
            <w:vAlign w:val="center"/>
          </w:tcPr>
          <w:p w14:paraId="409E2C38" w14:textId="77777777" w:rsidR="008A070F" w:rsidRPr="002A437D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  <w:tc>
          <w:tcPr>
            <w:tcW w:w="3249" w:type="dxa"/>
          </w:tcPr>
          <w:p w14:paraId="0F132FD9" w14:textId="77777777" w:rsidR="008A070F" w:rsidRPr="00280BA8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  <w:tc>
          <w:tcPr>
            <w:tcW w:w="3500" w:type="dxa"/>
            <w:tcBorders>
              <w:bottom w:val="single" w:sz="4" w:space="0" w:color="auto"/>
            </w:tcBorders>
            <w:vAlign w:val="center"/>
          </w:tcPr>
          <w:p w14:paraId="6E1F4097" w14:textId="77777777" w:rsidR="008A070F" w:rsidRPr="00280BA8" w:rsidRDefault="008A070F" w:rsidP="00005E48">
            <w:pPr>
              <w:spacing w:after="0" w:line="240" w:lineRule="auto"/>
              <w:jc w:val="both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</w:tr>
      <w:tr w:rsidR="008A070F" w:rsidRPr="00280BA8" w14:paraId="1C81A1BA" w14:textId="77777777" w:rsidTr="00005E48">
        <w:trPr>
          <w:trHeight w:val="141"/>
          <w:tblCellSpacing w:w="0" w:type="dxa"/>
          <w:jc w:val="center"/>
        </w:trPr>
        <w:tc>
          <w:tcPr>
            <w:tcW w:w="2832" w:type="dxa"/>
            <w:vAlign w:val="center"/>
            <w:hideMark/>
          </w:tcPr>
          <w:p w14:paraId="089BDA9D" w14:textId="77777777" w:rsidR="008A070F" w:rsidRPr="002A437D" w:rsidRDefault="008A070F" w:rsidP="00005E48">
            <w:pPr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amats</w:t>
            </w:r>
            <w:proofErr w:type="spellEnd"/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  <w:tc>
          <w:tcPr>
            <w:tcW w:w="3249" w:type="dxa"/>
          </w:tcPr>
          <w:p w14:paraId="5E1E7F04" w14:textId="77777777" w:rsidR="008A070F" w:rsidRPr="00280BA8" w:rsidRDefault="008A070F" w:rsidP="00005E48">
            <w:pPr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  <w:tc>
          <w:tcPr>
            <w:tcW w:w="3500" w:type="dxa"/>
            <w:vAlign w:val="center"/>
            <w:hideMark/>
          </w:tcPr>
          <w:p w14:paraId="52FBAF51" w14:textId="77777777" w:rsidR="008A070F" w:rsidRPr="002A437D" w:rsidRDefault="008A070F" w:rsidP="00005E48">
            <w:pPr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vārds</w:t>
            </w:r>
            <w:proofErr w:type="spellEnd"/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, </w:t>
            </w:r>
            <w:proofErr w:type="spellStart"/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uzvārds</w:t>
            </w:r>
            <w:proofErr w:type="spellEnd"/>
            <w:r w:rsidRPr="002A437D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</w:tr>
    </w:tbl>
    <w:p w14:paraId="3426143E" w14:textId="77777777" w:rsidR="008A070F" w:rsidRPr="002A437D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p w14:paraId="33E366CA" w14:textId="77777777" w:rsidR="008A070F" w:rsidRPr="002A437D" w:rsidRDefault="008A070F" w:rsidP="008A070F">
      <w:pPr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2A437D">
        <w:rPr>
          <w:rFonts w:ascii="Cambria" w:eastAsia="Times New Roman" w:hAnsi="Cambria"/>
          <w:sz w:val="19"/>
          <w:szCs w:val="24"/>
          <w:lang w:val="en-GB" w:eastAsia="en-GB"/>
        </w:rPr>
        <w:t>DOKUMENTS IR PARAKSTĪTS AR DROŠU ELEKTRONISKO PARAKSTU UN SATUR LAIKA ZĪMOGU</w:t>
      </w:r>
    </w:p>
    <w:p w14:paraId="7E992845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70F"/>
    <w:rsid w:val="00773B89"/>
    <w:rsid w:val="008A070F"/>
    <w:rsid w:val="00C33CC6"/>
    <w:rsid w:val="00C843FF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B20A6"/>
  <w15:chartTrackingRefBased/>
  <w15:docId w15:val="{01D7E709-D4DB-43EB-B96E-CCE97138B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70F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7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7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70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70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70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70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70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70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70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7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7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7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7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7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7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7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7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7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7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07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70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07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70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07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70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07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7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7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7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2026-03-18T07:07:00Z</dcterms:created>
  <dcterms:modified xsi:type="dcterms:W3CDTF">2026-03-18T07:08:00Z</dcterms:modified>
</cp:coreProperties>
</file>