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C9D40D" w14:textId="77777777" w:rsidR="00507585" w:rsidRPr="00895793" w:rsidRDefault="00507585" w:rsidP="00507585">
      <w:pPr>
        <w:pStyle w:val="Sarakstarindkopa"/>
        <w:spacing w:before="130" w:after="0" w:line="260" w:lineRule="exact"/>
        <w:ind w:left="0"/>
        <w:contextualSpacing w:val="0"/>
        <w:jc w:val="right"/>
        <w:rPr>
          <w:rFonts w:ascii="Cambria" w:hAnsi="Cambria"/>
          <w:sz w:val="19"/>
          <w:szCs w:val="19"/>
          <w:lang w:eastAsia="lv-LV"/>
        </w:rPr>
      </w:pPr>
      <w:r w:rsidRPr="00895793">
        <w:rPr>
          <w:rFonts w:ascii="Cambria" w:hAnsi="Cambria"/>
          <w:sz w:val="19"/>
          <w:szCs w:val="19"/>
          <w:lang w:eastAsia="lv-LV"/>
        </w:rPr>
        <w:t>3. pielikums</w:t>
      </w:r>
      <w:r w:rsidRPr="00895793">
        <w:rPr>
          <w:rFonts w:ascii="Cambria" w:hAnsi="Cambria"/>
          <w:sz w:val="19"/>
          <w:szCs w:val="19"/>
          <w:lang w:eastAsia="lv-LV"/>
        </w:rPr>
        <w:br/>
        <w:t>Nolikumam par licencēto makšķerēšanu</w:t>
      </w:r>
      <w:r w:rsidRPr="00895793">
        <w:rPr>
          <w:rFonts w:ascii="Cambria" w:hAnsi="Cambria"/>
          <w:sz w:val="19"/>
          <w:szCs w:val="19"/>
          <w:lang w:eastAsia="lv-LV"/>
        </w:rPr>
        <w:br/>
        <w:t xml:space="preserve">un licencētajām zemūdens medībām </w:t>
      </w:r>
      <w:proofErr w:type="spellStart"/>
      <w:r w:rsidRPr="00895793">
        <w:rPr>
          <w:rFonts w:ascii="Cambria" w:hAnsi="Cambria"/>
          <w:sz w:val="19"/>
          <w:szCs w:val="19"/>
          <w:lang w:eastAsia="lv-LV"/>
        </w:rPr>
        <w:t>Kālezerā</w:t>
      </w:r>
      <w:proofErr w:type="spellEnd"/>
    </w:p>
    <w:p w14:paraId="3AD8CACB" w14:textId="77777777" w:rsidR="00507585" w:rsidRPr="00465310" w:rsidRDefault="00507585" w:rsidP="00507585">
      <w:pPr>
        <w:pStyle w:val="Sarakstarindkopa"/>
        <w:spacing w:before="360" w:after="0" w:line="240" w:lineRule="auto"/>
        <w:ind w:left="567" w:right="567"/>
        <w:contextualSpacing w:val="0"/>
        <w:jc w:val="center"/>
        <w:rPr>
          <w:rFonts w:ascii="Cambria" w:hAnsi="Cambria"/>
          <w:b/>
          <w:bCs/>
          <w:szCs w:val="19"/>
          <w:lang w:eastAsia="lv-LV"/>
        </w:rPr>
      </w:pPr>
      <w:r w:rsidRPr="00465310">
        <w:rPr>
          <w:rFonts w:ascii="Cambria" w:hAnsi="Cambria"/>
          <w:b/>
          <w:bCs/>
          <w:szCs w:val="19"/>
          <w:lang w:eastAsia="lv-LV"/>
        </w:rPr>
        <w:t>Saskaņojuma lapa</w:t>
      </w:r>
    </w:p>
    <w:p w14:paraId="29E89FF2" w14:textId="77777777" w:rsidR="00507585" w:rsidRPr="00895793" w:rsidRDefault="00507585" w:rsidP="00507585">
      <w:pPr>
        <w:pStyle w:val="Sarakstarindkopa"/>
        <w:spacing w:before="130" w:after="0" w:line="260" w:lineRule="exact"/>
        <w:ind w:left="0"/>
        <w:contextualSpacing w:val="0"/>
        <w:jc w:val="both"/>
        <w:rPr>
          <w:rFonts w:ascii="Cambria" w:hAnsi="Cambria"/>
          <w:bCs/>
          <w:sz w:val="19"/>
          <w:szCs w:val="19"/>
          <w:lang w:eastAsia="lv-LV"/>
        </w:rPr>
      </w:pPr>
    </w:p>
    <w:p w14:paraId="5C4CC45B" w14:textId="77777777" w:rsidR="00507585" w:rsidRPr="00895793" w:rsidRDefault="00507585" w:rsidP="00507585">
      <w:pPr>
        <w:spacing w:before="130" w:after="0" w:line="260" w:lineRule="exact"/>
        <w:rPr>
          <w:rFonts w:ascii="Cambria" w:hAnsi="Cambria"/>
          <w:color w:val="auto"/>
          <w:sz w:val="19"/>
          <w:szCs w:val="19"/>
          <w:lang w:eastAsia="lv-LV"/>
        </w:rPr>
      </w:pPr>
      <w:r w:rsidRPr="00895793">
        <w:rPr>
          <w:rFonts w:ascii="Cambria" w:hAnsi="Cambria"/>
          <w:color w:val="auto"/>
          <w:sz w:val="19"/>
          <w:szCs w:val="19"/>
          <w:lang w:eastAsia="lv-LV"/>
        </w:rPr>
        <w:t>SASKAŅOTS:</w:t>
      </w:r>
    </w:p>
    <w:p w14:paraId="0815AECE" w14:textId="77777777" w:rsidR="00507585" w:rsidRPr="00895793" w:rsidRDefault="00507585" w:rsidP="00507585">
      <w:pPr>
        <w:pStyle w:val="Sarakstarindkopa"/>
        <w:spacing w:before="130" w:after="0" w:line="260" w:lineRule="exact"/>
        <w:ind w:left="0"/>
        <w:contextualSpacing w:val="0"/>
        <w:jc w:val="both"/>
        <w:rPr>
          <w:rFonts w:ascii="Cambria" w:hAnsi="Cambria"/>
          <w:bCs/>
          <w:sz w:val="19"/>
          <w:szCs w:val="19"/>
          <w:lang w:eastAsia="lv-LV"/>
        </w:rPr>
      </w:pP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380"/>
        <w:gridCol w:w="4926"/>
      </w:tblGrid>
      <w:tr w:rsidR="00507585" w:rsidRPr="007410F5" w14:paraId="1C5CAA86" w14:textId="77777777" w:rsidTr="00393FA9">
        <w:trPr>
          <w:cantSplit/>
        </w:trPr>
        <w:tc>
          <w:tcPr>
            <w:tcW w:w="9581" w:type="dxa"/>
            <w:gridSpan w:val="2"/>
          </w:tcPr>
          <w:p w14:paraId="42DFBCD9" w14:textId="77777777" w:rsidR="00507585" w:rsidRPr="007410F5" w:rsidRDefault="00507585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>1. Zemkopības ministrija:</w:t>
            </w:r>
          </w:p>
        </w:tc>
      </w:tr>
      <w:tr w:rsidR="00507585" w:rsidRPr="007410F5" w14:paraId="7E7E508D" w14:textId="77777777" w:rsidTr="00393FA9">
        <w:trPr>
          <w:cantSplit/>
        </w:trPr>
        <w:tc>
          <w:tcPr>
            <w:tcW w:w="3997" w:type="dxa"/>
          </w:tcPr>
          <w:p w14:paraId="2A069A6B" w14:textId="77777777" w:rsidR="00507585" w:rsidRPr="007410F5" w:rsidRDefault="00507585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</w:p>
        </w:tc>
        <w:tc>
          <w:tcPr>
            <w:tcW w:w="5584" w:type="dxa"/>
            <w:tcBorders>
              <w:bottom w:val="single" w:sz="4" w:space="0" w:color="auto"/>
            </w:tcBorders>
          </w:tcPr>
          <w:p w14:paraId="5A5EB623" w14:textId="77777777" w:rsidR="00507585" w:rsidRPr="007410F5" w:rsidRDefault="00507585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 xml:space="preserve">13.12.2021. vēstule Nr. 4.1-3e/261/2021 "Par nolikuma par licencēto makšķerēšanu un licencētām zemūdens medībām </w:t>
            </w:r>
            <w:proofErr w:type="spellStart"/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>Kālezerā</w:t>
            </w:r>
            <w:proofErr w:type="spellEnd"/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>" saskaņošanu</w:t>
            </w:r>
          </w:p>
        </w:tc>
      </w:tr>
      <w:tr w:rsidR="00507585" w:rsidRPr="007410F5" w14:paraId="00C0D29C" w14:textId="77777777" w:rsidTr="00393FA9">
        <w:trPr>
          <w:cantSplit/>
          <w:trHeight w:val="227"/>
        </w:trPr>
        <w:tc>
          <w:tcPr>
            <w:tcW w:w="3997" w:type="dxa"/>
          </w:tcPr>
          <w:p w14:paraId="4EE52A62" w14:textId="77777777" w:rsidR="00507585" w:rsidRPr="007410F5" w:rsidRDefault="00507585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</w:p>
        </w:tc>
        <w:tc>
          <w:tcPr>
            <w:tcW w:w="5584" w:type="dxa"/>
          </w:tcPr>
          <w:p w14:paraId="4897C080" w14:textId="77777777" w:rsidR="00507585" w:rsidRPr="007410F5" w:rsidRDefault="00507585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</w:p>
        </w:tc>
      </w:tr>
      <w:tr w:rsidR="00507585" w:rsidRPr="007410F5" w14:paraId="70B1BF34" w14:textId="77777777" w:rsidTr="00393FA9">
        <w:trPr>
          <w:cantSplit/>
        </w:trPr>
        <w:tc>
          <w:tcPr>
            <w:tcW w:w="9581" w:type="dxa"/>
            <w:gridSpan w:val="2"/>
          </w:tcPr>
          <w:p w14:paraId="005C5190" w14:textId="77777777" w:rsidR="00507585" w:rsidRPr="007410F5" w:rsidRDefault="00507585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>2. Pārtikas drošības, dzīvnieku veselības</w:t>
            </w:r>
            <w:r w:rsidRPr="007410F5">
              <w:rPr>
                <w:rFonts w:ascii="Cambria" w:hAnsi="Cambria"/>
                <w:color w:val="auto"/>
                <w:sz w:val="19"/>
                <w:szCs w:val="19"/>
              </w:rPr>
              <w:br/>
              <w:t>un vides zinātniskais institūts "BIOR":</w:t>
            </w:r>
          </w:p>
        </w:tc>
      </w:tr>
      <w:tr w:rsidR="00507585" w:rsidRPr="007410F5" w14:paraId="4005D0BF" w14:textId="77777777" w:rsidTr="00393FA9">
        <w:trPr>
          <w:cantSplit/>
        </w:trPr>
        <w:tc>
          <w:tcPr>
            <w:tcW w:w="3997" w:type="dxa"/>
          </w:tcPr>
          <w:p w14:paraId="6E011493" w14:textId="77777777" w:rsidR="00507585" w:rsidRPr="007410F5" w:rsidRDefault="00507585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</w:p>
        </w:tc>
        <w:tc>
          <w:tcPr>
            <w:tcW w:w="5584" w:type="dxa"/>
            <w:tcBorders>
              <w:bottom w:val="single" w:sz="4" w:space="0" w:color="auto"/>
            </w:tcBorders>
          </w:tcPr>
          <w:p w14:paraId="3A7F484F" w14:textId="77777777" w:rsidR="00507585" w:rsidRPr="007410F5" w:rsidRDefault="00507585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>23.12.2021. vēstule Nr. 30-1/740-e "Par licencētās makšķerēšanas un zemūdens medību nolikuma saskaņošanu"</w:t>
            </w:r>
          </w:p>
        </w:tc>
      </w:tr>
      <w:tr w:rsidR="00507585" w:rsidRPr="007410F5" w14:paraId="4233B135" w14:textId="77777777" w:rsidTr="00393FA9">
        <w:trPr>
          <w:cantSplit/>
          <w:trHeight w:val="227"/>
        </w:trPr>
        <w:tc>
          <w:tcPr>
            <w:tcW w:w="3997" w:type="dxa"/>
          </w:tcPr>
          <w:p w14:paraId="3A260541" w14:textId="77777777" w:rsidR="00507585" w:rsidRPr="007410F5" w:rsidRDefault="00507585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</w:p>
        </w:tc>
        <w:tc>
          <w:tcPr>
            <w:tcW w:w="5584" w:type="dxa"/>
          </w:tcPr>
          <w:p w14:paraId="5FA46E98" w14:textId="77777777" w:rsidR="00507585" w:rsidRPr="007410F5" w:rsidRDefault="00507585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</w:p>
        </w:tc>
      </w:tr>
      <w:tr w:rsidR="00507585" w:rsidRPr="007410F5" w14:paraId="3C0B967E" w14:textId="77777777" w:rsidTr="00393FA9">
        <w:trPr>
          <w:cantSplit/>
        </w:trPr>
        <w:tc>
          <w:tcPr>
            <w:tcW w:w="9581" w:type="dxa"/>
            <w:gridSpan w:val="2"/>
          </w:tcPr>
          <w:p w14:paraId="54221EFC" w14:textId="77777777" w:rsidR="00507585" w:rsidRPr="007410F5" w:rsidRDefault="00507585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>3. Valsts vides dienests:</w:t>
            </w:r>
          </w:p>
        </w:tc>
      </w:tr>
      <w:tr w:rsidR="00507585" w:rsidRPr="007410F5" w14:paraId="38A9083D" w14:textId="77777777" w:rsidTr="00393FA9">
        <w:trPr>
          <w:cantSplit/>
        </w:trPr>
        <w:tc>
          <w:tcPr>
            <w:tcW w:w="3997" w:type="dxa"/>
          </w:tcPr>
          <w:p w14:paraId="23993DA9" w14:textId="77777777" w:rsidR="00507585" w:rsidRPr="007410F5" w:rsidRDefault="00507585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</w:p>
        </w:tc>
        <w:tc>
          <w:tcPr>
            <w:tcW w:w="5584" w:type="dxa"/>
            <w:tcBorders>
              <w:bottom w:val="single" w:sz="4" w:space="0" w:color="auto"/>
            </w:tcBorders>
          </w:tcPr>
          <w:p w14:paraId="48DF46B9" w14:textId="77777777" w:rsidR="00507585" w:rsidRPr="007410F5" w:rsidRDefault="00507585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>07.01.2022. vēstule Nr. 2.4/84/VI/2022 "Par makšķerēšanas nolikuma saskaņošanu"</w:t>
            </w:r>
          </w:p>
        </w:tc>
      </w:tr>
      <w:tr w:rsidR="00507585" w:rsidRPr="007410F5" w14:paraId="23CDB44D" w14:textId="77777777" w:rsidTr="00393FA9">
        <w:trPr>
          <w:cantSplit/>
          <w:trHeight w:val="227"/>
        </w:trPr>
        <w:tc>
          <w:tcPr>
            <w:tcW w:w="3997" w:type="dxa"/>
          </w:tcPr>
          <w:p w14:paraId="47ADEE9E" w14:textId="77777777" w:rsidR="00507585" w:rsidRPr="007410F5" w:rsidRDefault="00507585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</w:p>
        </w:tc>
        <w:tc>
          <w:tcPr>
            <w:tcW w:w="5584" w:type="dxa"/>
          </w:tcPr>
          <w:p w14:paraId="76A7F0CC" w14:textId="77777777" w:rsidR="00507585" w:rsidRPr="007410F5" w:rsidRDefault="00507585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</w:p>
        </w:tc>
      </w:tr>
      <w:tr w:rsidR="00507585" w:rsidRPr="007410F5" w14:paraId="5717D422" w14:textId="77777777" w:rsidTr="00393FA9">
        <w:trPr>
          <w:cantSplit/>
        </w:trPr>
        <w:tc>
          <w:tcPr>
            <w:tcW w:w="9581" w:type="dxa"/>
            <w:gridSpan w:val="2"/>
          </w:tcPr>
          <w:p w14:paraId="258AC0EC" w14:textId="77777777" w:rsidR="00507585" w:rsidRPr="007410F5" w:rsidRDefault="00507585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>4. Dabas aizsardzības pārvalde:</w:t>
            </w:r>
          </w:p>
        </w:tc>
      </w:tr>
      <w:tr w:rsidR="00507585" w:rsidRPr="007410F5" w14:paraId="1D38B991" w14:textId="77777777" w:rsidTr="00393FA9">
        <w:trPr>
          <w:cantSplit/>
        </w:trPr>
        <w:tc>
          <w:tcPr>
            <w:tcW w:w="3997" w:type="dxa"/>
          </w:tcPr>
          <w:p w14:paraId="4831F13F" w14:textId="77777777" w:rsidR="00507585" w:rsidRPr="007410F5" w:rsidRDefault="00507585" w:rsidP="00393FA9">
            <w:pPr>
              <w:pStyle w:val="Sarakstarindkopa"/>
              <w:spacing w:after="0" w:line="240" w:lineRule="auto"/>
              <w:ind w:left="0"/>
              <w:contextualSpacing w:val="0"/>
              <w:rPr>
                <w:rFonts w:ascii="Cambria" w:hAnsi="Cambria"/>
                <w:color w:val="auto"/>
                <w:sz w:val="19"/>
                <w:szCs w:val="19"/>
              </w:rPr>
            </w:pPr>
          </w:p>
        </w:tc>
        <w:tc>
          <w:tcPr>
            <w:tcW w:w="5584" w:type="dxa"/>
            <w:tcBorders>
              <w:bottom w:val="single" w:sz="4" w:space="0" w:color="auto"/>
            </w:tcBorders>
          </w:tcPr>
          <w:p w14:paraId="3F00D002" w14:textId="77777777" w:rsidR="00507585" w:rsidRPr="007410F5" w:rsidRDefault="00507585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 xml:space="preserve">14.01.2022. vēstule Nr. 3.15/94/2022-N10 "Saskaņojums nolikumam par licencēto makšķerēšanu un licencētām zemūdens medībām </w:t>
            </w:r>
            <w:proofErr w:type="spellStart"/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>Kālezerā</w:t>
            </w:r>
            <w:proofErr w:type="spellEnd"/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>"</w:t>
            </w:r>
          </w:p>
        </w:tc>
      </w:tr>
      <w:tr w:rsidR="00507585" w:rsidRPr="007410F5" w14:paraId="00599C8C" w14:textId="77777777" w:rsidTr="00393FA9">
        <w:trPr>
          <w:cantSplit/>
          <w:trHeight w:val="227"/>
        </w:trPr>
        <w:tc>
          <w:tcPr>
            <w:tcW w:w="3997" w:type="dxa"/>
          </w:tcPr>
          <w:p w14:paraId="2433A52D" w14:textId="77777777" w:rsidR="00507585" w:rsidRPr="007410F5" w:rsidRDefault="00507585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</w:p>
        </w:tc>
        <w:tc>
          <w:tcPr>
            <w:tcW w:w="5584" w:type="dxa"/>
          </w:tcPr>
          <w:p w14:paraId="6C547D58" w14:textId="77777777" w:rsidR="00507585" w:rsidRPr="007410F5" w:rsidRDefault="00507585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</w:p>
        </w:tc>
      </w:tr>
      <w:tr w:rsidR="00507585" w:rsidRPr="007410F5" w14:paraId="4877E980" w14:textId="77777777" w:rsidTr="00393FA9">
        <w:trPr>
          <w:cantSplit/>
        </w:trPr>
        <w:tc>
          <w:tcPr>
            <w:tcW w:w="9581" w:type="dxa"/>
            <w:gridSpan w:val="2"/>
          </w:tcPr>
          <w:p w14:paraId="08D758D7" w14:textId="77777777" w:rsidR="00507585" w:rsidRPr="007410F5" w:rsidRDefault="00507585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7410F5">
              <w:rPr>
                <w:rFonts w:ascii="Cambria" w:hAnsi="Cambria"/>
                <w:color w:val="auto"/>
                <w:sz w:val="19"/>
                <w:szCs w:val="19"/>
              </w:rPr>
              <w:t>5. Madonas novada pašvaldība:</w:t>
            </w:r>
          </w:p>
        </w:tc>
      </w:tr>
      <w:tr w:rsidR="00507585" w:rsidRPr="007410F5" w14:paraId="25B25F5A" w14:textId="77777777" w:rsidTr="00393FA9">
        <w:trPr>
          <w:cantSplit/>
        </w:trPr>
        <w:tc>
          <w:tcPr>
            <w:tcW w:w="3997" w:type="dxa"/>
          </w:tcPr>
          <w:p w14:paraId="3B45C0F6" w14:textId="77777777" w:rsidR="00507585" w:rsidRPr="007410F5" w:rsidRDefault="00507585" w:rsidP="00393FA9">
            <w:pPr>
              <w:pStyle w:val="Sarakstarindkopa"/>
              <w:spacing w:after="0" w:line="240" w:lineRule="auto"/>
              <w:ind w:left="0"/>
              <w:contextualSpacing w:val="0"/>
              <w:rPr>
                <w:rFonts w:ascii="Cambria" w:hAnsi="Cambria"/>
                <w:color w:val="auto"/>
                <w:sz w:val="19"/>
                <w:szCs w:val="19"/>
              </w:rPr>
            </w:pPr>
          </w:p>
        </w:tc>
        <w:tc>
          <w:tcPr>
            <w:tcW w:w="5584" w:type="dxa"/>
            <w:tcBorders>
              <w:bottom w:val="single" w:sz="4" w:space="0" w:color="auto"/>
            </w:tcBorders>
          </w:tcPr>
          <w:p w14:paraId="7E087661" w14:textId="77777777" w:rsidR="00507585" w:rsidRPr="007410F5" w:rsidRDefault="00507585" w:rsidP="00393FA9">
            <w:pPr>
              <w:spacing w:after="0" w:line="240" w:lineRule="auto"/>
              <w:rPr>
                <w:rFonts w:ascii="Cambria" w:hAnsi="Cambria"/>
                <w:color w:val="auto"/>
                <w:sz w:val="19"/>
                <w:szCs w:val="19"/>
              </w:rPr>
            </w:pPr>
            <w:r w:rsidRPr="007410F5">
              <w:rPr>
                <w:rFonts w:ascii="Cambria" w:hAnsi="Cambria"/>
                <w:bCs/>
                <w:color w:val="auto"/>
                <w:sz w:val="19"/>
                <w:szCs w:val="19"/>
              </w:rPr>
              <w:t>Madonas novada pašvaldības Zvejniecības un medību tiesību komisijas 04.02.2022. lēmums (protokols Nr. 2, 1. p.)</w:t>
            </w:r>
          </w:p>
        </w:tc>
      </w:tr>
    </w:tbl>
    <w:p w14:paraId="4700B9C4" w14:textId="77777777" w:rsidR="00507585" w:rsidRPr="00895793" w:rsidRDefault="00507585" w:rsidP="00507585">
      <w:pPr>
        <w:pStyle w:val="Sarakstarindkopa"/>
        <w:spacing w:before="130" w:after="0" w:line="260" w:lineRule="exact"/>
        <w:ind w:left="0"/>
        <w:contextualSpacing w:val="0"/>
        <w:jc w:val="both"/>
        <w:rPr>
          <w:rFonts w:ascii="Cambria" w:hAnsi="Cambria"/>
          <w:bCs/>
          <w:sz w:val="19"/>
          <w:szCs w:val="19"/>
          <w:lang w:eastAsia="lv-LV"/>
        </w:rPr>
      </w:pPr>
    </w:p>
    <w:p w14:paraId="01E36548" w14:textId="77777777" w:rsidR="00507585" w:rsidRPr="00895793" w:rsidRDefault="00507585" w:rsidP="00507585">
      <w:pPr>
        <w:pStyle w:val="Sarakstarindkopa"/>
        <w:spacing w:before="130" w:after="0" w:line="260" w:lineRule="exact"/>
        <w:ind w:left="0"/>
        <w:contextualSpacing w:val="0"/>
        <w:jc w:val="both"/>
        <w:rPr>
          <w:rFonts w:ascii="Cambria" w:hAnsi="Cambria"/>
          <w:bCs/>
          <w:sz w:val="19"/>
          <w:szCs w:val="19"/>
          <w:lang w:eastAsia="lv-LV"/>
        </w:rPr>
      </w:pPr>
    </w:p>
    <w:p w14:paraId="5288EB81" w14:textId="77777777" w:rsidR="00A06CC4" w:rsidRDefault="00A06CC4"/>
    <w:sectPr w:rsidR="00A06CC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585"/>
    <w:rsid w:val="00507585"/>
    <w:rsid w:val="00A06CC4"/>
    <w:rsid w:val="00B274AE"/>
    <w:rsid w:val="00B77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443C86"/>
  <w15:chartTrackingRefBased/>
  <w15:docId w15:val="{F4B9E34A-0492-45E5-9E2F-C8F9AD0FA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507585"/>
    <w:pPr>
      <w:spacing w:after="200" w:line="276" w:lineRule="auto"/>
    </w:pPr>
    <w:rPr>
      <w:rFonts w:ascii="Calibri" w:eastAsia="Calibri" w:hAnsi="Calibri" w:cs="Times New Roman"/>
      <w:color w:val="00000A"/>
      <w:kern w:val="0"/>
      <w:sz w:val="22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50758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50758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50758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50758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50758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507585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507585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507585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507585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5075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5075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5075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507585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507585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507585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507585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507585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507585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507585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5075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50758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5075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507585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507585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507585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sz w:val="24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507585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5075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507585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507585"/>
    <w:rPr>
      <w:b/>
      <w:bCs/>
      <w:smallCaps/>
      <w:color w:val="0F4761" w:themeColor="accent1" w:themeShade="BF"/>
      <w:spacing w:val="5"/>
    </w:rPr>
  </w:style>
  <w:style w:type="table" w:styleId="Reatabula">
    <w:name w:val="Table Grid"/>
    <w:basedOn w:val="Parastatabula"/>
    <w:rsid w:val="00507585"/>
    <w:pPr>
      <w:spacing w:after="0" w:line="240" w:lineRule="auto"/>
    </w:pPr>
    <w:rPr>
      <w:rFonts w:ascii="Calibri" w:eastAsia="Calibri" w:hAnsi="Calibri" w:cs="Times New Roman"/>
      <w:kern w:val="0"/>
      <w:sz w:val="20"/>
      <w:szCs w:val="22"/>
      <w:lang w:eastAsia="lv-LV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580</Words>
  <Characters>332</Characters>
  <Application>Microsoft Office Word</Application>
  <DocSecurity>0</DocSecurity>
  <Lines>2</Lines>
  <Paragraphs>1</Paragraphs>
  <ScaleCrop>false</ScaleCrop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 Škutāne</dc:creator>
  <cp:keywords/>
  <dc:description/>
  <cp:lastModifiedBy>Vija Škutāne</cp:lastModifiedBy>
  <cp:revision>1</cp:revision>
  <dcterms:created xsi:type="dcterms:W3CDTF">2026-02-17T09:54:00Z</dcterms:created>
  <dcterms:modified xsi:type="dcterms:W3CDTF">2026-02-17T09:54:00Z</dcterms:modified>
</cp:coreProperties>
</file>