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B07CD3" w14:textId="77777777" w:rsidR="00965FA0" w:rsidRPr="004133B6" w:rsidRDefault="00965FA0" w:rsidP="00965FA0">
      <w:pPr>
        <w:spacing w:before="130" w:line="260" w:lineRule="exact"/>
        <w:jc w:val="right"/>
        <w:rPr>
          <w:rFonts w:ascii="Cambria" w:hAnsi="Cambria"/>
          <w:bCs/>
          <w:sz w:val="19"/>
          <w:lang w:eastAsia="en-US"/>
        </w:rPr>
      </w:pPr>
      <w:r w:rsidRPr="004133B6">
        <w:rPr>
          <w:rFonts w:ascii="Cambria" w:hAnsi="Cambria"/>
          <w:bCs/>
          <w:sz w:val="19"/>
          <w:lang w:eastAsia="en-US"/>
        </w:rPr>
        <w:t>5. pielikums</w:t>
      </w:r>
      <w:r>
        <w:rPr>
          <w:rFonts w:ascii="Cambria" w:hAnsi="Cambria"/>
          <w:bCs/>
          <w:sz w:val="19"/>
          <w:lang w:eastAsia="en-US"/>
        </w:rPr>
        <w:br/>
      </w:r>
      <w:r w:rsidRPr="004133B6">
        <w:rPr>
          <w:rFonts w:ascii="Cambria" w:hAnsi="Cambria"/>
          <w:bCs/>
          <w:sz w:val="19"/>
          <w:lang w:eastAsia="en-US"/>
        </w:rPr>
        <w:t xml:space="preserve"> Jūrmalas domes</w:t>
      </w:r>
      <w:r>
        <w:rPr>
          <w:rFonts w:ascii="Cambria" w:hAnsi="Cambria"/>
          <w:bCs/>
          <w:sz w:val="19"/>
          <w:lang w:eastAsia="en-US"/>
        </w:rPr>
        <w:br/>
      </w:r>
      <w:r w:rsidRPr="004133B6">
        <w:rPr>
          <w:rFonts w:ascii="Cambria" w:hAnsi="Cambria"/>
          <w:bCs/>
          <w:sz w:val="19"/>
          <w:lang w:eastAsia="en-US"/>
        </w:rPr>
        <w:t>2026. gada 29. janvāra saistošajiem noteikumiem Nr. 1</w:t>
      </w:r>
      <w:r>
        <w:rPr>
          <w:rFonts w:ascii="Cambria" w:hAnsi="Cambria"/>
          <w:bCs/>
          <w:sz w:val="19"/>
          <w:lang w:eastAsia="en-US"/>
        </w:rPr>
        <w:br/>
      </w:r>
      <w:r w:rsidRPr="004133B6">
        <w:rPr>
          <w:rFonts w:ascii="Cambria" w:hAnsi="Cambria"/>
          <w:bCs/>
          <w:sz w:val="19"/>
          <w:lang w:eastAsia="en-US"/>
        </w:rPr>
        <w:t>(protokols Nr. 1, 39. punkts)</w:t>
      </w:r>
    </w:p>
    <w:p w14:paraId="45B1744F" w14:textId="77777777" w:rsidR="00965FA0" w:rsidRPr="005B0B58" w:rsidRDefault="00965FA0" w:rsidP="00965FA0">
      <w:pPr>
        <w:shd w:val="clear" w:color="auto" w:fill="FFFFFF"/>
        <w:spacing w:before="360"/>
        <w:ind w:left="567" w:right="567"/>
        <w:jc w:val="center"/>
        <w:rPr>
          <w:rFonts w:ascii="Cambria" w:hAnsi="Cambria"/>
          <w:b/>
          <w:sz w:val="22"/>
        </w:rPr>
      </w:pPr>
      <w:r w:rsidRPr="005B0B58">
        <w:rPr>
          <w:rFonts w:ascii="Cambria" w:hAnsi="Cambria"/>
          <w:b/>
          <w:bCs/>
          <w:sz w:val="22"/>
        </w:rPr>
        <w:t xml:space="preserve">LĪGUMS PAR GRANTA PIEŠĶIRŠANU </w:t>
      </w:r>
      <w:r w:rsidRPr="005B0B58">
        <w:rPr>
          <w:rFonts w:ascii="Cambria" w:hAnsi="Cambria"/>
          <w:b/>
          <w:sz w:val="22"/>
        </w:rPr>
        <w:t>Nr. __________________</w:t>
      </w:r>
    </w:p>
    <w:p w14:paraId="43C7C361" w14:textId="77777777" w:rsidR="00965FA0" w:rsidRPr="004133B6" w:rsidRDefault="00965FA0" w:rsidP="00965FA0">
      <w:pPr>
        <w:overflowPunct w:val="0"/>
        <w:autoSpaceDE w:val="0"/>
        <w:autoSpaceDN w:val="0"/>
        <w:adjustRightInd w:val="0"/>
        <w:spacing w:before="130" w:line="260" w:lineRule="exact"/>
        <w:rPr>
          <w:rFonts w:ascii="Cambria" w:hAnsi="Cambria"/>
          <w:iCs/>
          <w:sz w:val="19"/>
        </w:rPr>
      </w:pPr>
    </w:p>
    <w:p w14:paraId="619F416B" w14:textId="77777777" w:rsidR="00965FA0" w:rsidRPr="004133B6" w:rsidRDefault="00965FA0" w:rsidP="00965FA0">
      <w:pPr>
        <w:overflowPunct w:val="0"/>
        <w:autoSpaceDE w:val="0"/>
        <w:autoSpaceDN w:val="0"/>
        <w:adjustRightInd w:val="0"/>
        <w:spacing w:before="130" w:line="260" w:lineRule="exact"/>
        <w:ind w:firstLine="567"/>
        <w:rPr>
          <w:rFonts w:ascii="Cambria" w:hAnsi="Cambria"/>
          <w:iCs/>
          <w:sz w:val="19"/>
        </w:rPr>
      </w:pPr>
      <w:r w:rsidRPr="004133B6">
        <w:rPr>
          <w:rFonts w:ascii="Cambria" w:hAnsi="Cambria"/>
          <w:iCs/>
          <w:sz w:val="19"/>
        </w:rPr>
        <w:t>Dokumenta datums ir pēdējā pievienotā droša elektroniskā paraksta un tā laika zīmoga datums</w:t>
      </w:r>
    </w:p>
    <w:p w14:paraId="359D9644" w14:textId="77777777" w:rsidR="00965FA0" w:rsidRPr="004133B6" w:rsidRDefault="00965FA0" w:rsidP="00965FA0">
      <w:pPr>
        <w:spacing w:before="130" w:line="260" w:lineRule="exact"/>
        <w:ind w:firstLine="567"/>
        <w:jc w:val="both"/>
        <w:rPr>
          <w:rFonts w:ascii="Cambria" w:hAnsi="Cambria"/>
          <w:sz w:val="19"/>
        </w:rPr>
      </w:pPr>
      <w:r w:rsidRPr="004133B6">
        <w:rPr>
          <w:rFonts w:ascii="Cambria" w:hAnsi="Cambria"/>
          <w:b/>
          <w:bCs/>
          <w:sz w:val="19"/>
        </w:rPr>
        <w:t xml:space="preserve">Jūrmalas </w:t>
      </w:r>
      <w:proofErr w:type="spellStart"/>
      <w:r w:rsidRPr="004133B6">
        <w:rPr>
          <w:rFonts w:ascii="Cambria" w:hAnsi="Cambria"/>
          <w:b/>
          <w:bCs/>
          <w:sz w:val="19"/>
        </w:rPr>
        <w:t>valstspilsētas</w:t>
      </w:r>
      <w:proofErr w:type="spellEnd"/>
      <w:r w:rsidRPr="004133B6">
        <w:rPr>
          <w:rFonts w:ascii="Cambria" w:hAnsi="Cambria"/>
          <w:b/>
          <w:bCs/>
          <w:sz w:val="19"/>
        </w:rPr>
        <w:t xml:space="preserve"> administrācija</w:t>
      </w:r>
      <w:r w:rsidRPr="004133B6">
        <w:rPr>
          <w:rFonts w:ascii="Cambria" w:hAnsi="Cambria"/>
          <w:sz w:val="19"/>
        </w:rPr>
        <w:t xml:space="preserve">, reģistrācijas numurs 90000056357, (turpmāk – </w:t>
      </w:r>
      <w:r w:rsidRPr="004133B6">
        <w:rPr>
          <w:rFonts w:ascii="Cambria" w:hAnsi="Cambria"/>
          <w:b/>
          <w:bCs/>
          <w:sz w:val="19"/>
        </w:rPr>
        <w:t>Granta devējs</w:t>
      </w:r>
      <w:r w:rsidRPr="004133B6">
        <w:rPr>
          <w:rFonts w:ascii="Cambria" w:hAnsi="Cambria"/>
          <w:sz w:val="19"/>
        </w:rPr>
        <w:t xml:space="preserve">) kuras vārdā saskaņā ar Jūrmalas domes 2023. gada 25. maija saistošajiem noteikumiem Nr. 8 "Jūrmalas </w:t>
      </w:r>
      <w:proofErr w:type="spellStart"/>
      <w:r w:rsidRPr="004133B6">
        <w:rPr>
          <w:rFonts w:ascii="Cambria" w:hAnsi="Cambria"/>
          <w:sz w:val="19"/>
        </w:rPr>
        <w:t>valstspilsētas</w:t>
      </w:r>
      <w:proofErr w:type="spellEnd"/>
      <w:r w:rsidRPr="004133B6">
        <w:rPr>
          <w:rFonts w:ascii="Cambria" w:hAnsi="Cambria"/>
          <w:sz w:val="19"/>
        </w:rPr>
        <w:t xml:space="preserve"> pašvaldības nolikums" un Jūrmalas domes 2021. gada 16. decembra nolikumu Nr. 31 "Jūrmalas </w:t>
      </w:r>
      <w:proofErr w:type="spellStart"/>
      <w:r w:rsidRPr="004133B6">
        <w:rPr>
          <w:rFonts w:ascii="Cambria" w:hAnsi="Cambria"/>
          <w:sz w:val="19"/>
        </w:rPr>
        <w:t>valstspilsētas</w:t>
      </w:r>
      <w:proofErr w:type="spellEnd"/>
      <w:r w:rsidRPr="004133B6">
        <w:rPr>
          <w:rFonts w:ascii="Cambria" w:hAnsi="Cambria"/>
          <w:sz w:val="19"/>
        </w:rPr>
        <w:t xml:space="preserve"> administrācijas nolikums" rīkojas Jūrmalas </w:t>
      </w:r>
      <w:proofErr w:type="spellStart"/>
      <w:r w:rsidRPr="004133B6">
        <w:rPr>
          <w:rFonts w:ascii="Cambria" w:hAnsi="Cambria"/>
          <w:sz w:val="19"/>
        </w:rPr>
        <w:t>valstspilsētas</w:t>
      </w:r>
      <w:proofErr w:type="spellEnd"/>
      <w:r w:rsidRPr="004133B6">
        <w:rPr>
          <w:rFonts w:ascii="Cambria" w:hAnsi="Cambria"/>
          <w:sz w:val="19"/>
        </w:rPr>
        <w:t xml:space="preserve"> pašvaldības izpilddirektors Edgars </w:t>
      </w:r>
      <w:proofErr w:type="spellStart"/>
      <w:r w:rsidRPr="004133B6">
        <w:rPr>
          <w:rFonts w:ascii="Cambria" w:hAnsi="Cambria"/>
          <w:sz w:val="19"/>
        </w:rPr>
        <w:t>Stobovs</w:t>
      </w:r>
      <w:proofErr w:type="spellEnd"/>
      <w:r w:rsidRPr="004133B6">
        <w:rPr>
          <w:rFonts w:ascii="Cambria" w:hAnsi="Cambria"/>
          <w:bCs/>
          <w:sz w:val="19"/>
        </w:rPr>
        <w:t>, no vienas puses</w:t>
      </w:r>
      <w:r w:rsidRPr="004133B6">
        <w:rPr>
          <w:rFonts w:ascii="Cambria" w:hAnsi="Cambria"/>
          <w:sz w:val="19"/>
        </w:rPr>
        <w:t xml:space="preserve">, </w:t>
      </w:r>
    </w:p>
    <w:p w14:paraId="799A73DC" w14:textId="77777777" w:rsidR="00965FA0" w:rsidRPr="004133B6" w:rsidRDefault="00965FA0" w:rsidP="00965FA0">
      <w:pPr>
        <w:spacing w:before="130" w:line="260" w:lineRule="exact"/>
        <w:ind w:firstLine="567"/>
        <w:jc w:val="both"/>
        <w:rPr>
          <w:rFonts w:ascii="Cambria" w:hAnsi="Cambria"/>
          <w:sz w:val="19"/>
        </w:rPr>
      </w:pPr>
      <w:r w:rsidRPr="005B0B58">
        <w:rPr>
          <w:rFonts w:ascii="Cambria" w:hAnsi="Cambria"/>
          <w:b/>
          <w:sz w:val="19"/>
        </w:rPr>
        <w:t xml:space="preserve">__________________________, </w:t>
      </w:r>
      <w:r w:rsidRPr="004133B6">
        <w:rPr>
          <w:rFonts w:ascii="Cambria" w:hAnsi="Cambria"/>
          <w:sz w:val="19"/>
        </w:rPr>
        <w:t>reģistrācijas numurs </w:t>
      </w:r>
      <w:r w:rsidRPr="005B0B58">
        <w:rPr>
          <w:rFonts w:ascii="Cambria" w:hAnsi="Cambria"/>
          <w:sz w:val="19"/>
        </w:rPr>
        <w:t xml:space="preserve">___________, </w:t>
      </w:r>
      <w:r w:rsidRPr="004133B6">
        <w:rPr>
          <w:rFonts w:ascii="Cambria" w:hAnsi="Cambria"/>
          <w:sz w:val="19"/>
        </w:rPr>
        <w:t xml:space="preserve">(turpmāk – </w:t>
      </w:r>
      <w:r w:rsidRPr="004133B6">
        <w:rPr>
          <w:rFonts w:ascii="Cambria" w:hAnsi="Cambria"/>
          <w:b/>
          <w:sz w:val="19"/>
        </w:rPr>
        <w:t>Granta saņēmējs</w:t>
      </w:r>
      <w:r w:rsidRPr="004133B6">
        <w:rPr>
          <w:rFonts w:ascii="Cambria" w:hAnsi="Cambria"/>
          <w:sz w:val="19"/>
        </w:rPr>
        <w:t xml:space="preserve">), kuras vārdā saskaņā ar </w:t>
      </w:r>
      <w:r w:rsidRPr="005B0B58">
        <w:rPr>
          <w:rFonts w:ascii="Cambria" w:hAnsi="Cambria"/>
          <w:sz w:val="19"/>
        </w:rPr>
        <w:t xml:space="preserve">___________ </w:t>
      </w:r>
      <w:r w:rsidRPr="004133B6">
        <w:rPr>
          <w:rFonts w:ascii="Cambria" w:hAnsi="Cambria"/>
          <w:sz w:val="19"/>
        </w:rPr>
        <w:t xml:space="preserve">rīkojas tās </w:t>
      </w:r>
      <w:r w:rsidRPr="005B0B58">
        <w:rPr>
          <w:rFonts w:ascii="Cambria" w:hAnsi="Cambria"/>
          <w:b/>
          <w:sz w:val="19"/>
        </w:rPr>
        <w:t xml:space="preserve">____________ _____________, </w:t>
      </w:r>
      <w:r w:rsidRPr="004133B6">
        <w:rPr>
          <w:rFonts w:ascii="Cambria" w:hAnsi="Cambria"/>
          <w:sz w:val="19"/>
        </w:rPr>
        <w:t xml:space="preserve">no otras puses, turpmāk katrs atsevišķi vai abi kopā saukti Puse/-es, </w:t>
      </w:r>
    </w:p>
    <w:p w14:paraId="355BB1DD" w14:textId="77777777" w:rsidR="00965FA0" w:rsidRPr="004133B6" w:rsidRDefault="00965FA0" w:rsidP="00965FA0">
      <w:pPr>
        <w:spacing w:before="130" w:line="260" w:lineRule="exact"/>
        <w:ind w:firstLine="567"/>
        <w:jc w:val="both"/>
        <w:rPr>
          <w:rFonts w:ascii="Cambria" w:hAnsi="Cambria"/>
          <w:sz w:val="19"/>
        </w:rPr>
      </w:pPr>
      <w:r w:rsidRPr="004133B6">
        <w:rPr>
          <w:rFonts w:ascii="Cambria" w:hAnsi="Cambria"/>
          <w:sz w:val="19"/>
        </w:rPr>
        <w:t xml:space="preserve">pamatojoties uz Pašvaldību likuma 4. panta pirmās daļas 12. punktu, Eiropas Komisijas 2023. gada 13. decembra Regulu (EK) Nr. 2023/2831 par Līguma par Eiropas Savienības darbību 107. un 108. panta piemērošanu </w:t>
      </w:r>
      <w:proofErr w:type="spellStart"/>
      <w:r w:rsidRPr="004133B6">
        <w:rPr>
          <w:rFonts w:ascii="Cambria" w:hAnsi="Cambria"/>
          <w:i/>
          <w:sz w:val="19"/>
        </w:rPr>
        <w:t>de</w:t>
      </w:r>
      <w:proofErr w:type="spellEnd"/>
      <w:r w:rsidRPr="004133B6">
        <w:rPr>
          <w:rFonts w:ascii="Cambria" w:hAnsi="Cambria"/>
          <w:i/>
          <w:sz w:val="19"/>
        </w:rPr>
        <w:t xml:space="preserve"> </w:t>
      </w:r>
      <w:proofErr w:type="spellStart"/>
      <w:r w:rsidRPr="004133B6">
        <w:rPr>
          <w:rFonts w:ascii="Cambria" w:hAnsi="Cambria"/>
          <w:i/>
          <w:sz w:val="19"/>
        </w:rPr>
        <w:t>minimis</w:t>
      </w:r>
      <w:proofErr w:type="spellEnd"/>
      <w:r w:rsidRPr="004133B6">
        <w:rPr>
          <w:rFonts w:ascii="Cambria" w:hAnsi="Cambria"/>
          <w:sz w:val="19"/>
        </w:rPr>
        <w:t xml:space="preserve"> atbalstam (Eiropas Savienības Oficiālais Vēstnesis, 2023. gada 15. decembris; turpmāk – Komisijas regula Nr. 2023/2831), Jūrmalas domes </w:t>
      </w:r>
      <w:r w:rsidRPr="005B0B58">
        <w:rPr>
          <w:rFonts w:ascii="Cambria" w:hAnsi="Cambria"/>
          <w:sz w:val="19"/>
        </w:rPr>
        <w:t xml:space="preserve">20__. gada _. ________ saistošajiem noteikumiem Nr. __ </w:t>
      </w:r>
      <w:r w:rsidRPr="004133B6">
        <w:rPr>
          <w:rFonts w:ascii="Cambria" w:hAnsi="Cambria"/>
          <w:sz w:val="19"/>
        </w:rPr>
        <w:t xml:space="preserve">"Par Jūrmalas </w:t>
      </w:r>
      <w:proofErr w:type="spellStart"/>
      <w:r w:rsidRPr="005B0B58">
        <w:rPr>
          <w:rFonts w:ascii="Cambria" w:hAnsi="Cambria"/>
          <w:sz w:val="19"/>
        </w:rPr>
        <w:t>valstspilsētas</w:t>
      </w:r>
      <w:proofErr w:type="spellEnd"/>
      <w:r w:rsidRPr="005B0B58">
        <w:rPr>
          <w:rFonts w:ascii="Cambria" w:hAnsi="Cambria"/>
          <w:sz w:val="19"/>
        </w:rPr>
        <w:t xml:space="preserve"> pašvaldības 20__. gada budžetu", 202__. gada __. ________ saistošajiem noteikumiem Nr. ___ "Par </w:t>
      </w:r>
      <w:proofErr w:type="spellStart"/>
      <w:r w:rsidRPr="005B0B58">
        <w:rPr>
          <w:rFonts w:ascii="Cambria" w:hAnsi="Cambria"/>
          <w:sz w:val="19"/>
        </w:rPr>
        <w:t>grantu</w:t>
      </w:r>
      <w:proofErr w:type="spellEnd"/>
      <w:r w:rsidRPr="005B0B58">
        <w:rPr>
          <w:rFonts w:ascii="Cambria" w:hAnsi="Cambria"/>
          <w:sz w:val="19"/>
        </w:rPr>
        <w:t xml:space="preserve"> programmas "Konferenču, semināru un tūrisma veicināšanas publiski pasākumi Jūrmalā" organizēšanas kārtība" (turpmāk – Noteikumi) un Noteikumos noteiktās konkursa komisijas (turpmāk – Komisija) lēmumu (__.__.20__. protokols Nr. ___), lai veicinātu </w:t>
      </w:r>
      <w:r w:rsidRPr="004133B6">
        <w:rPr>
          <w:rFonts w:ascii="Cambria" w:hAnsi="Cambria"/>
          <w:sz w:val="19"/>
        </w:rPr>
        <w:t xml:space="preserve">pasākumu norisi, kā arī saimnieciskās darbības attīstību Jūrmalas </w:t>
      </w:r>
      <w:proofErr w:type="spellStart"/>
      <w:r w:rsidRPr="004133B6">
        <w:rPr>
          <w:rFonts w:ascii="Cambria" w:hAnsi="Cambria"/>
          <w:sz w:val="19"/>
        </w:rPr>
        <w:t>valstspilsētā</w:t>
      </w:r>
      <w:proofErr w:type="spellEnd"/>
      <w:r w:rsidRPr="004133B6">
        <w:rPr>
          <w:rFonts w:ascii="Cambria" w:hAnsi="Cambria"/>
          <w:sz w:val="19"/>
        </w:rPr>
        <w:t>, noslēdz šādu līgumu (turpmāk – Līgums):</w:t>
      </w:r>
    </w:p>
    <w:p w14:paraId="19C33757" w14:textId="77777777" w:rsidR="00965FA0" w:rsidRPr="004133B6" w:rsidRDefault="00965FA0" w:rsidP="00965FA0">
      <w:pPr>
        <w:spacing w:before="130" w:line="260" w:lineRule="exact"/>
        <w:ind w:firstLine="567"/>
        <w:jc w:val="both"/>
        <w:rPr>
          <w:rFonts w:ascii="Cambria" w:hAnsi="Cambria"/>
          <w:b/>
          <w:bCs/>
          <w:sz w:val="19"/>
        </w:rPr>
      </w:pPr>
    </w:p>
    <w:p w14:paraId="712EC617"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center"/>
        <w:rPr>
          <w:rFonts w:ascii="Cambria" w:hAnsi="Cambria"/>
          <w:b/>
          <w:sz w:val="19"/>
        </w:rPr>
      </w:pPr>
      <w:r w:rsidRPr="004133B6">
        <w:rPr>
          <w:rFonts w:ascii="Cambria" w:hAnsi="Cambria"/>
          <w:b/>
          <w:sz w:val="19"/>
        </w:rPr>
        <w:t>1.</w:t>
      </w:r>
      <w:r>
        <w:rPr>
          <w:rFonts w:ascii="Cambria" w:hAnsi="Cambria"/>
          <w:b/>
          <w:sz w:val="19"/>
        </w:rPr>
        <w:t xml:space="preserve"> </w:t>
      </w:r>
      <w:r w:rsidRPr="004133B6">
        <w:rPr>
          <w:rFonts w:ascii="Cambria" w:hAnsi="Cambria"/>
          <w:b/>
          <w:bCs/>
          <w:sz w:val="19"/>
        </w:rPr>
        <w:t>LĪGUMA PRIEKŠMETS</w:t>
      </w:r>
    </w:p>
    <w:p w14:paraId="2A72571E" w14:textId="77777777" w:rsidR="00965FA0" w:rsidRPr="004133B6" w:rsidRDefault="00965FA0" w:rsidP="00965FA0">
      <w:pPr>
        <w:shd w:val="clear" w:color="auto" w:fill="FFFFFF"/>
        <w:spacing w:before="130" w:line="260" w:lineRule="exact"/>
        <w:ind w:firstLine="567"/>
        <w:jc w:val="both"/>
        <w:rPr>
          <w:rFonts w:ascii="Cambria" w:eastAsia="Calibri" w:hAnsi="Cambria"/>
          <w:sz w:val="19"/>
          <w:lang w:eastAsia="en-US"/>
        </w:rPr>
      </w:pPr>
    </w:p>
    <w:p w14:paraId="7F84EFFD" w14:textId="77777777" w:rsidR="00965FA0" w:rsidRPr="004133B6" w:rsidRDefault="00965FA0" w:rsidP="00965FA0">
      <w:pPr>
        <w:shd w:val="clear" w:color="auto" w:fill="FFFFFF"/>
        <w:spacing w:before="130" w:line="260" w:lineRule="exact"/>
        <w:ind w:firstLine="567"/>
        <w:jc w:val="both"/>
        <w:rPr>
          <w:rFonts w:ascii="Cambria" w:hAnsi="Cambria"/>
          <w:sz w:val="19"/>
        </w:rPr>
      </w:pPr>
      <w:r w:rsidRPr="004133B6">
        <w:rPr>
          <w:rFonts w:ascii="Cambria" w:eastAsia="Calibri" w:hAnsi="Cambria"/>
          <w:sz w:val="19"/>
          <w:lang w:eastAsia="en-US"/>
        </w:rPr>
        <w:t>1.1.</w:t>
      </w:r>
      <w:r>
        <w:rPr>
          <w:rFonts w:ascii="Cambria" w:eastAsia="Calibri" w:hAnsi="Cambria"/>
          <w:sz w:val="19"/>
          <w:lang w:eastAsia="en-US"/>
        </w:rPr>
        <w:t xml:space="preserve"> </w:t>
      </w:r>
      <w:r w:rsidRPr="004133B6">
        <w:rPr>
          <w:rFonts w:ascii="Cambria" w:hAnsi="Cambria"/>
          <w:bCs/>
          <w:sz w:val="19"/>
        </w:rPr>
        <w:t xml:space="preserve">Granta devējs piešķir </w:t>
      </w:r>
      <w:proofErr w:type="spellStart"/>
      <w:r w:rsidRPr="004133B6">
        <w:rPr>
          <w:rFonts w:ascii="Cambria" w:hAnsi="Cambria"/>
          <w:bCs/>
          <w:sz w:val="19"/>
        </w:rPr>
        <w:t>grantu</w:t>
      </w:r>
      <w:proofErr w:type="spellEnd"/>
      <w:r w:rsidRPr="004133B6">
        <w:rPr>
          <w:rFonts w:ascii="Cambria" w:hAnsi="Cambria"/>
          <w:bCs/>
          <w:sz w:val="19"/>
        </w:rPr>
        <w:t xml:space="preserve"> Granta saņēmējam pasākuma "</w:t>
      </w:r>
      <w:r w:rsidRPr="005B0B58">
        <w:rPr>
          <w:rFonts w:ascii="Cambria" w:hAnsi="Cambria"/>
          <w:bCs/>
          <w:sz w:val="19"/>
        </w:rPr>
        <w:t>____________________</w:t>
      </w:r>
      <w:r w:rsidRPr="004133B6">
        <w:rPr>
          <w:rFonts w:ascii="Cambria" w:hAnsi="Cambria"/>
          <w:bCs/>
          <w:sz w:val="19"/>
        </w:rPr>
        <w:t xml:space="preserve">" (turpmāk – pasākums) īstenošanai </w:t>
      </w:r>
      <w:r w:rsidRPr="004133B6">
        <w:rPr>
          <w:rFonts w:ascii="Cambria" w:hAnsi="Cambria"/>
          <w:sz w:val="19"/>
        </w:rPr>
        <w:t>saskaņā ar Līgumu un tam klāt pievienoto pasākuma aprakstu (1. pielikums) un pasākuma tāmi (2. pielikums; turpmāk – pasākuma tāme), kas ir neatņemamas Līguma sastāvdaļas.</w:t>
      </w:r>
    </w:p>
    <w:p w14:paraId="29F7B1CD" w14:textId="77777777" w:rsidR="00965FA0" w:rsidRPr="004133B6" w:rsidRDefault="00965FA0" w:rsidP="00965FA0">
      <w:pPr>
        <w:widowControl w:val="0"/>
        <w:shd w:val="clear" w:color="auto" w:fill="FFFFFF"/>
        <w:tabs>
          <w:tab w:val="left" w:pos="426"/>
        </w:tabs>
        <w:suppressAutoHyphens/>
        <w:spacing w:before="130" w:line="260" w:lineRule="exact"/>
        <w:ind w:firstLine="567"/>
        <w:jc w:val="both"/>
        <w:rPr>
          <w:rFonts w:ascii="Cambria" w:hAnsi="Cambria"/>
          <w:sz w:val="19"/>
        </w:rPr>
      </w:pPr>
      <w:r w:rsidRPr="004133B6">
        <w:rPr>
          <w:rFonts w:ascii="Cambria" w:hAnsi="Cambria"/>
          <w:sz w:val="19"/>
        </w:rPr>
        <w:t>1.2.</w:t>
      </w:r>
      <w:r>
        <w:rPr>
          <w:rFonts w:ascii="Cambria" w:hAnsi="Cambria"/>
          <w:sz w:val="19"/>
        </w:rPr>
        <w:t xml:space="preserve"> </w:t>
      </w:r>
      <w:r w:rsidRPr="004133B6">
        <w:rPr>
          <w:rFonts w:ascii="Cambria" w:hAnsi="Cambria"/>
          <w:sz w:val="19"/>
        </w:rPr>
        <w:t xml:space="preserve">Pasākuma īstenošanas </w:t>
      </w:r>
      <w:r w:rsidRPr="005B0B58">
        <w:rPr>
          <w:rFonts w:ascii="Cambria" w:hAnsi="Cambria"/>
          <w:sz w:val="19"/>
        </w:rPr>
        <w:t xml:space="preserve">laiks: __ (__________) </w:t>
      </w:r>
      <w:r w:rsidRPr="004133B6">
        <w:rPr>
          <w:rFonts w:ascii="Cambria" w:hAnsi="Cambria"/>
          <w:color w:val="000000" w:themeColor="text1"/>
          <w:sz w:val="19"/>
        </w:rPr>
        <w:t>mēnešu laikā no Līguma noslēgšanas brīža.</w:t>
      </w:r>
    </w:p>
    <w:p w14:paraId="1E6CC6BD" w14:textId="77777777" w:rsidR="00965FA0" w:rsidRPr="004133B6" w:rsidRDefault="00965FA0" w:rsidP="00965FA0">
      <w:pPr>
        <w:widowControl w:val="0"/>
        <w:shd w:val="clear" w:color="auto" w:fill="FFFFFF"/>
        <w:tabs>
          <w:tab w:val="left" w:pos="426"/>
        </w:tabs>
        <w:suppressAutoHyphens/>
        <w:spacing w:before="130" w:line="260" w:lineRule="exact"/>
        <w:ind w:firstLine="567"/>
        <w:jc w:val="both"/>
        <w:rPr>
          <w:rFonts w:ascii="Cambria" w:hAnsi="Cambria"/>
          <w:sz w:val="19"/>
        </w:rPr>
      </w:pPr>
    </w:p>
    <w:p w14:paraId="4E10FC27"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center"/>
        <w:rPr>
          <w:rFonts w:ascii="Cambria" w:hAnsi="Cambria"/>
          <w:b/>
          <w:bCs/>
          <w:sz w:val="19"/>
        </w:rPr>
      </w:pPr>
      <w:r w:rsidRPr="004133B6">
        <w:rPr>
          <w:rFonts w:ascii="Cambria" w:hAnsi="Cambria"/>
          <w:b/>
          <w:bCs/>
          <w:sz w:val="19"/>
          <w:szCs w:val="26"/>
        </w:rPr>
        <w:t>2.</w:t>
      </w:r>
      <w:r>
        <w:rPr>
          <w:rFonts w:ascii="Cambria" w:hAnsi="Cambria"/>
          <w:b/>
          <w:bCs/>
          <w:sz w:val="19"/>
          <w:szCs w:val="26"/>
        </w:rPr>
        <w:t xml:space="preserve"> </w:t>
      </w:r>
      <w:r w:rsidRPr="004133B6">
        <w:rPr>
          <w:rFonts w:ascii="Cambria" w:hAnsi="Cambria"/>
          <w:b/>
          <w:bCs/>
          <w:sz w:val="19"/>
        </w:rPr>
        <w:t>GRANTS UN TĀ PIEŠĶIRŠANAS KĀRTĪBA</w:t>
      </w:r>
    </w:p>
    <w:p w14:paraId="7CA6468C"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eastAsia="Calibri" w:hAnsi="Cambria"/>
          <w:sz w:val="19"/>
          <w:szCs w:val="26"/>
          <w:lang w:eastAsia="en-US"/>
        </w:rPr>
      </w:pPr>
    </w:p>
    <w:p w14:paraId="11ED55A9"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2.1.</w:t>
      </w:r>
      <w:r>
        <w:rPr>
          <w:rFonts w:ascii="Cambria" w:eastAsia="Calibri" w:hAnsi="Cambria"/>
          <w:sz w:val="19"/>
          <w:szCs w:val="26"/>
          <w:lang w:eastAsia="en-US"/>
        </w:rPr>
        <w:t xml:space="preserve"> </w:t>
      </w:r>
      <w:r w:rsidRPr="004133B6">
        <w:rPr>
          <w:rFonts w:ascii="Cambria" w:hAnsi="Cambria"/>
          <w:sz w:val="19"/>
        </w:rPr>
        <w:t xml:space="preserve">Pasākuma kopējās izmaksas ir </w:t>
      </w:r>
      <w:r w:rsidRPr="005B0B58">
        <w:rPr>
          <w:rFonts w:ascii="Cambria" w:hAnsi="Cambria"/>
          <w:sz w:val="19"/>
        </w:rPr>
        <w:t xml:space="preserve">_______ EUR (______________________ </w:t>
      </w:r>
      <w:proofErr w:type="spellStart"/>
      <w:r w:rsidRPr="005B0B58">
        <w:rPr>
          <w:rFonts w:ascii="Cambria" w:hAnsi="Cambria"/>
          <w:sz w:val="19"/>
        </w:rPr>
        <w:t>euro</w:t>
      </w:r>
      <w:proofErr w:type="spellEnd"/>
      <w:r w:rsidRPr="005B0B58">
        <w:rPr>
          <w:rFonts w:ascii="Cambria" w:hAnsi="Cambria"/>
          <w:sz w:val="19"/>
        </w:rPr>
        <w:t>, ____centi), no kuriem Granta devēja grants pasākuma īstenošanai nepārsniedz ______ EUR (________________</w:t>
      </w:r>
      <w:proofErr w:type="spellStart"/>
      <w:r w:rsidRPr="005B0B58">
        <w:rPr>
          <w:rFonts w:ascii="Cambria" w:hAnsi="Cambria"/>
          <w:sz w:val="19"/>
        </w:rPr>
        <w:t>euro</w:t>
      </w:r>
      <w:proofErr w:type="spellEnd"/>
      <w:r w:rsidRPr="005B0B58">
        <w:rPr>
          <w:rFonts w:ascii="Cambria" w:hAnsi="Cambria"/>
          <w:sz w:val="19"/>
        </w:rPr>
        <w:t>, ____centus</w:t>
      </w:r>
      <w:r w:rsidRPr="004133B6">
        <w:rPr>
          <w:rFonts w:ascii="Cambria" w:hAnsi="Cambria"/>
          <w:sz w:val="19"/>
        </w:rPr>
        <w:t xml:space="preserve">), turpmāk – </w:t>
      </w:r>
      <w:proofErr w:type="spellStart"/>
      <w:r w:rsidRPr="004133B6">
        <w:rPr>
          <w:rFonts w:ascii="Cambria" w:hAnsi="Cambria"/>
          <w:sz w:val="19"/>
        </w:rPr>
        <w:t>granta</w:t>
      </w:r>
      <w:proofErr w:type="spellEnd"/>
      <w:r w:rsidRPr="004133B6">
        <w:rPr>
          <w:rFonts w:ascii="Cambria" w:hAnsi="Cambria"/>
          <w:sz w:val="19"/>
        </w:rPr>
        <w:t xml:space="preserve"> summa.</w:t>
      </w:r>
    </w:p>
    <w:p w14:paraId="58FBDDFB"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2.2.</w:t>
      </w:r>
      <w:r>
        <w:rPr>
          <w:rFonts w:ascii="Cambria" w:eastAsia="Calibri" w:hAnsi="Cambria"/>
          <w:sz w:val="19"/>
          <w:szCs w:val="26"/>
          <w:lang w:eastAsia="en-US"/>
        </w:rPr>
        <w:t xml:space="preserve"> </w:t>
      </w:r>
      <w:r w:rsidRPr="004133B6">
        <w:rPr>
          <w:rFonts w:ascii="Cambria" w:hAnsi="Cambria"/>
          <w:bCs/>
          <w:sz w:val="19"/>
        </w:rPr>
        <w:t xml:space="preserve">Granta devējs </w:t>
      </w:r>
      <w:r w:rsidRPr="004133B6">
        <w:rPr>
          <w:rFonts w:ascii="Cambria" w:hAnsi="Cambria"/>
          <w:sz w:val="19"/>
        </w:rPr>
        <w:t xml:space="preserve">samaksā </w:t>
      </w:r>
      <w:r w:rsidRPr="004133B6">
        <w:rPr>
          <w:rFonts w:ascii="Cambria" w:hAnsi="Cambria"/>
          <w:bCs/>
          <w:sz w:val="19"/>
        </w:rPr>
        <w:t xml:space="preserve">Granta saņēmējam </w:t>
      </w:r>
      <w:proofErr w:type="spellStart"/>
      <w:r w:rsidRPr="004133B6">
        <w:rPr>
          <w:rFonts w:ascii="Cambria" w:hAnsi="Cambria"/>
          <w:bCs/>
          <w:sz w:val="19"/>
        </w:rPr>
        <w:t>granta</w:t>
      </w:r>
      <w:proofErr w:type="spellEnd"/>
      <w:r w:rsidRPr="004133B6">
        <w:rPr>
          <w:rFonts w:ascii="Cambria" w:hAnsi="Cambria"/>
          <w:bCs/>
          <w:sz w:val="19"/>
        </w:rPr>
        <w:t xml:space="preserve"> summu uz Līgumā norādīto Granta saņēmēja bankas kontu </w:t>
      </w:r>
      <w:r w:rsidRPr="004133B6">
        <w:rPr>
          <w:rFonts w:ascii="Cambria" w:hAnsi="Cambria"/>
          <w:sz w:val="19"/>
        </w:rPr>
        <w:t>šādā kārtībā:</w:t>
      </w:r>
    </w:p>
    <w:p w14:paraId="517FB8C1" w14:textId="77777777" w:rsidR="00965FA0" w:rsidRPr="004133B6" w:rsidRDefault="00965FA0" w:rsidP="00965FA0">
      <w:pPr>
        <w:widowControl w:val="0"/>
        <w:shd w:val="clear" w:color="auto" w:fill="FFFFFF"/>
        <w:tabs>
          <w:tab w:val="left" w:pos="567"/>
        </w:tabs>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lastRenderedPageBreak/>
        <w:t>2.2.1.</w:t>
      </w:r>
      <w:r>
        <w:rPr>
          <w:rFonts w:ascii="Cambria" w:eastAsia="Calibri" w:hAnsi="Cambria"/>
          <w:sz w:val="19"/>
          <w:lang w:eastAsia="en-US"/>
        </w:rPr>
        <w:t xml:space="preserve"> </w:t>
      </w:r>
      <w:r w:rsidRPr="004133B6">
        <w:rPr>
          <w:rFonts w:ascii="Cambria" w:hAnsi="Cambria"/>
          <w:sz w:val="19"/>
        </w:rPr>
        <w:t xml:space="preserve">40 % (četrdesmit procenti) no </w:t>
      </w:r>
      <w:proofErr w:type="spellStart"/>
      <w:r w:rsidRPr="004133B6">
        <w:rPr>
          <w:rFonts w:ascii="Cambria" w:hAnsi="Cambria"/>
          <w:sz w:val="19"/>
        </w:rPr>
        <w:t>granta</w:t>
      </w:r>
      <w:proofErr w:type="spellEnd"/>
      <w:r w:rsidRPr="004133B6">
        <w:rPr>
          <w:rFonts w:ascii="Cambria" w:hAnsi="Cambria"/>
          <w:sz w:val="19"/>
        </w:rPr>
        <w:t xml:space="preserve"> summas jeb </w:t>
      </w:r>
      <w:r w:rsidRPr="005B0B58">
        <w:rPr>
          <w:rFonts w:ascii="Cambria" w:hAnsi="Cambria"/>
          <w:sz w:val="19"/>
        </w:rPr>
        <w:t xml:space="preserve">_______ EUR (______________________ </w:t>
      </w:r>
      <w:proofErr w:type="spellStart"/>
      <w:r w:rsidRPr="005B0B58">
        <w:rPr>
          <w:rFonts w:ascii="Cambria" w:hAnsi="Cambria"/>
          <w:sz w:val="19"/>
        </w:rPr>
        <w:t>euro</w:t>
      </w:r>
      <w:proofErr w:type="spellEnd"/>
      <w:r w:rsidRPr="005B0B58">
        <w:rPr>
          <w:rFonts w:ascii="Cambria" w:hAnsi="Cambria"/>
          <w:sz w:val="19"/>
        </w:rPr>
        <w:t>, ____</w:t>
      </w:r>
      <w:r w:rsidRPr="004133B6">
        <w:rPr>
          <w:rFonts w:ascii="Cambria" w:hAnsi="Cambria"/>
          <w:sz w:val="19"/>
        </w:rPr>
        <w:t>centi) –</w:t>
      </w:r>
      <w:r>
        <w:rPr>
          <w:rFonts w:ascii="Cambria" w:hAnsi="Cambria"/>
          <w:sz w:val="19"/>
        </w:rPr>
        <w:t xml:space="preserve">          </w:t>
      </w:r>
      <w:r w:rsidRPr="004133B6">
        <w:rPr>
          <w:rFonts w:ascii="Cambria" w:hAnsi="Cambria"/>
          <w:sz w:val="19"/>
        </w:rPr>
        <w:t xml:space="preserve"> 20 (divdesmit) darbdienu laikā pēc Līguma abpusējas parakstīšanas un Granta saņēmēja rēķina saņemšanas;</w:t>
      </w:r>
    </w:p>
    <w:p w14:paraId="2BDFA466" w14:textId="77777777" w:rsidR="00965FA0" w:rsidRPr="004133B6" w:rsidRDefault="00965FA0" w:rsidP="00965FA0">
      <w:pPr>
        <w:widowControl w:val="0"/>
        <w:shd w:val="clear" w:color="auto" w:fill="FFFFFF"/>
        <w:tabs>
          <w:tab w:val="left" w:pos="567"/>
        </w:tabs>
        <w:autoSpaceDE w:val="0"/>
        <w:autoSpaceDN w:val="0"/>
        <w:adjustRightInd w:val="0"/>
        <w:spacing w:before="130" w:line="260" w:lineRule="exact"/>
        <w:ind w:firstLine="567"/>
        <w:jc w:val="both"/>
        <w:rPr>
          <w:rFonts w:ascii="Cambria" w:hAnsi="Cambria"/>
          <w:sz w:val="19"/>
        </w:rPr>
      </w:pPr>
      <w:r w:rsidRPr="004133B6">
        <w:rPr>
          <w:rFonts w:ascii="Cambria" w:hAnsi="Cambria"/>
          <w:sz w:val="19"/>
        </w:rPr>
        <w:t>2.2.2.</w:t>
      </w:r>
      <w:r>
        <w:rPr>
          <w:rFonts w:ascii="Cambria" w:hAnsi="Cambria"/>
          <w:sz w:val="19"/>
        </w:rPr>
        <w:t xml:space="preserve"> </w:t>
      </w:r>
      <w:r w:rsidRPr="004133B6">
        <w:rPr>
          <w:rFonts w:ascii="Cambria" w:hAnsi="Cambria"/>
          <w:sz w:val="19"/>
        </w:rPr>
        <w:t xml:space="preserve">60 % (sešdesmit procenti) no </w:t>
      </w:r>
      <w:proofErr w:type="spellStart"/>
      <w:r w:rsidRPr="004133B6">
        <w:rPr>
          <w:rFonts w:ascii="Cambria" w:hAnsi="Cambria"/>
          <w:sz w:val="19"/>
        </w:rPr>
        <w:t>granta</w:t>
      </w:r>
      <w:proofErr w:type="spellEnd"/>
      <w:r w:rsidRPr="004133B6">
        <w:rPr>
          <w:rFonts w:ascii="Cambria" w:hAnsi="Cambria"/>
          <w:sz w:val="19"/>
        </w:rPr>
        <w:t xml:space="preserve"> summas jeb </w:t>
      </w:r>
      <w:r w:rsidRPr="005B0B58">
        <w:rPr>
          <w:rFonts w:ascii="Cambria" w:hAnsi="Cambria"/>
          <w:sz w:val="19"/>
        </w:rPr>
        <w:t xml:space="preserve">_______ EUR (______________________ </w:t>
      </w:r>
      <w:proofErr w:type="spellStart"/>
      <w:r w:rsidRPr="005B0B58">
        <w:rPr>
          <w:rFonts w:ascii="Cambria" w:hAnsi="Cambria"/>
          <w:sz w:val="19"/>
        </w:rPr>
        <w:t>euro</w:t>
      </w:r>
      <w:proofErr w:type="spellEnd"/>
      <w:r w:rsidRPr="005B0B58">
        <w:rPr>
          <w:rFonts w:ascii="Cambria" w:hAnsi="Cambria"/>
          <w:sz w:val="19"/>
        </w:rPr>
        <w:t>, ____centi</w:t>
      </w:r>
      <w:r w:rsidRPr="004133B6">
        <w:rPr>
          <w:rFonts w:ascii="Cambria" w:hAnsi="Cambria"/>
          <w:sz w:val="19"/>
        </w:rPr>
        <w:t>), bet ne vairāk kā ir apstiprināts pasākuma gala atskaitē (3</w:t>
      </w:r>
      <w:r w:rsidRPr="004133B6">
        <w:rPr>
          <w:rFonts w:ascii="Cambria" w:hAnsi="Cambria"/>
          <w:color w:val="000000" w:themeColor="text1"/>
          <w:sz w:val="19"/>
        </w:rPr>
        <w:t>. </w:t>
      </w:r>
      <w:r w:rsidRPr="004133B6">
        <w:rPr>
          <w:rFonts w:ascii="Cambria" w:hAnsi="Cambria"/>
          <w:sz w:val="19"/>
        </w:rPr>
        <w:t xml:space="preserve">pielikums) – 20 (divdesmit) darbdienu laikā pēc Līguma 3.1.16. apakšpunktā minēto dokumentu un </w:t>
      </w:r>
      <w:r w:rsidRPr="004133B6">
        <w:rPr>
          <w:rFonts w:ascii="Cambria" w:hAnsi="Cambria"/>
          <w:bCs/>
          <w:sz w:val="19"/>
        </w:rPr>
        <w:t xml:space="preserve">Granta saņēmēja </w:t>
      </w:r>
      <w:r w:rsidRPr="004133B6">
        <w:rPr>
          <w:rFonts w:ascii="Cambria" w:hAnsi="Cambria"/>
          <w:sz w:val="19"/>
        </w:rPr>
        <w:t>rēķina saņemšanas, pamatojoties uz abu Pušu parakstītu pasākuma gala atskaiti (</w:t>
      </w:r>
      <w:r w:rsidRPr="004133B6">
        <w:rPr>
          <w:rFonts w:ascii="Cambria" w:hAnsi="Cambria"/>
          <w:color w:val="000000" w:themeColor="text1"/>
          <w:sz w:val="19"/>
        </w:rPr>
        <w:t>3</w:t>
      </w:r>
      <w:r w:rsidRPr="004133B6">
        <w:rPr>
          <w:rFonts w:ascii="Cambria" w:hAnsi="Cambria"/>
          <w:sz w:val="19"/>
        </w:rPr>
        <w:t xml:space="preserve">. pielikums). </w:t>
      </w:r>
    </w:p>
    <w:p w14:paraId="3DB2A031"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2.3.</w:t>
      </w:r>
      <w:r>
        <w:rPr>
          <w:rFonts w:ascii="Cambria" w:eastAsia="Calibri" w:hAnsi="Cambria"/>
          <w:sz w:val="19"/>
          <w:szCs w:val="26"/>
          <w:lang w:eastAsia="en-US"/>
        </w:rPr>
        <w:t xml:space="preserve"> </w:t>
      </w:r>
      <w:r w:rsidRPr="004133B6">
        <w:rPr>
          <w:rFonts w:ascii="Cambria" w:hAnsi="Cambria"/>
          <w:sz w:val="19"/>
        </w:rPr>
        <w:t>Līguma 2.2.1. apakšpunktā noteiktā summa tiek uzskatīta kā avansa maksājums, un ir uzskatāms par attaisnoti izlietotu tikai pēc abu Pušu parakstītas pasākuma gala atskaites (</w:t>
      </w:r>
      <w:r w:rsidRPr="004133B6">
        <w:rPr>
          <w:rFonts w:ascii="Cambria" w:hAnsi="Cambria"/>
          <w:color w:val="000000" w:themeColor="text1"/>
          <w:sz w:val="19"/>
        </w:rPr>
        <w:t>3. pielikums</w:t>
      </w:r>
      <w:r w:rsidRPr="004133B6">
        <w:rPr>
          <w:rFonts w:ascii="Cambria" w:hAnsi="Cambria"/>
          <w:sz w:val="19"/>
        </w:rPr>
        <w:t>).</w:t>
      </w:r>
    </w:p>
    <w:p w14:paraId="08B8480D"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2.4.</w:t>
      </w:r>
      <w:r>
        <w:rPr>
          <w:rFonts w:ascii="Cambria" w:eastAsia="Calibri" w:hAnsi="Cambria"/>
          <w:sz w:val="19"/>
          <w:szCs w:val="26"/>
          <w:lang w:eastAsia="en-US"/>
        </w:rPr>
        <w:t xml:space="preserve"> </w:t>
      </w:r>
      <w:r w:rsidRPr="004133B6">
        <w:rPr>
          <w:rFonts w:ascii="Cambria" w:hAnsi="Cambria"/>
          <w:sz w:val="19"/>
        </w:rPr>
        <w:t xml:space="preserve">Līguma ietvaros piešķirto </w:t>
      </w:r>
      <w:proofErr w:type="spellStart"/>
      <w:r w:rsidRPr="004133B6">
        <w:rPr>
          <w:rFonts w:ascii="Cambria" w:hAnsi="Cambria"/>
          <w:i/>
          <w:iCs/>
          <w:sz w:val="19"/>
        </w:rPr>
        <w:t>de</w:t>
      </w:r>
      <w:proofErr w:type="spellEnd"/>
      <w:r w:rsidRPr="004133B6">
        <w:rPr>
          <w:rFonts w:ascii="Cambria" w:hAnsi="Cambria"/>
          <w:i/>
          <w:iCs/>
          <w:sz w:val="19"/>
        </w:rPr>
        <w:t xml:space="preserve"> </w:t>
      </w:r>
      <w:proofErr w:type="spellStart"/>
      <w:r w:rsidRPr="004133B6">
        <w:rPr>
          <w:rFonts w:ascii="Cambria" w:hAnsi="Cambria"/>
          <w:i/>
          <w:iCs/>
          <w:sz w:val="19"/>
        </w:rPr>
        <w:t>minimis</w:t>
      </w:r>
      <w:proofErr w:type="spellEnd"/>
      <w:r w:rsidRPr="004133B6">
        <w:rPr>
          <w:rFonts w:ascii="Cambria" w:hAnsi="Cambria"/>
          <w:sz w:val="19"/>
        </w:rPr>
        <w:t xml:space="preserve"> atbalstu drīkst </w:t>
      </w:r>
      <w:proofErr w:type="spellStart"/>
      <w:r w:rsidRPr="004133B6">
        <w:rPr>
          <w:rFonts w:ascii="Cambria" w:hAnsi="Cambria"/>
          <w:sz w:val="19"/>
        </w:rPr>
        <w:t>kumulēt</w:t>
      </w:r>
      <w:proofErr w:type="spellEnd"/>
      <w:r w:rsidRPr="004133B6">
        <w:rPr>
          <w:rFonts w:ascii="Cambria" w:hAnsi="Cambria"/>
          <w:sz w:val="19"/>
        </w:rPr>
        <w:t xml:space="preserve"> ar citu </w:t>
      </w:r>
      <w:proofErr w:type="spellStart"/>
      <w:r w:rsidRPr="004133B6">
        <w:rPr>
          <w:rFonts w:ascii="Cambria" w:hAnsi="Cambria"/>
          <w:i/>
          <w:iCs/>
          <w:sz w:val="19"/>
        </w:rPr>
        <w:t>de</w:t>
      </w:r>
      <w:proofErr w:type="spellEnd"/>
      <w:r w:rsidRPr="004133B6">
        <w:rPr>
          <w:rFonts w:ascii="Cambria" w:hAnsi="Cambria"/>
          <w:i/>
          <w:iCs/>
          <w:sz w:val="19"/>
        </w:rPr>
        <w:t xml:space="preserve"> </w:t>
      </w:r>
      <w:proofErr w:type="spellStart"/>
      <w:r w:rsidRPr="004133B6">
        <w:rPr>
          <w:rFonts w:ascii="Cambria" w:hAnsi="Cambria"/>
          <w:i/>
          <w:iCs/>
          <w:sz w:val="19"/>
        </w:rPr>
        <w:t>minimis</w:t>
      </w:r>
      <w:proofErr w:type="spellEnd"/>
      <w:r w:rsidRPr="004133B6">
        <w:rPr>
          <w:rFonts w:ascii="Cambria" w:hAnsi="Cambria"/>
          <w:sz w:val="19"/>
        </w:rPr>
        <w:t xml:space="preserve"> atbalstu, tai skaitā attiecībā uz vienām un tām pašām attiecināmajām izmaksām, līdz Komisijas regulas Nr. 2023/2831 3. panta 2. punktā noteiktajam attiecīgajam robežlielumam, kā arī drīkst </w:t>
      </w:r>
      <w:proofErr w:type="spellStart"/>
      <w:r w:rsidRPr="004133B6">
        <w:rPr>
          <w:rFonts w:ascii="Cambria" w:hAnsi="Cambria"/>
          <w:sz w:val="19"/>
        </w:rPr>
        <w:t>kumulēt</w:t>
      </w:r>
      <w:proofErr w:type="spellEnd"/>
      <w:r w:rsidRPr="004133B6">
        <w:rPr>
          <w:rFonts w:ascii="Cambria" w:hAnsi="Cambria"/>
          <w:sz w:val="19"/>
        </w:rPr>
        <w:t xml:space="preserve"> ar citu komercdarbības atbalstu, tai skaitā attiecībā uz vienām un tām pašām attiecināmajām izmaksām, ja netiek pārsniegta attiecīgā maksimālā atbalsta intensitāte vai atbalsta summa, kāda noteikta komercdarbības atbalsta programmā, </w:t>
      </w:r>
      <w:proofErr w:type="spellStart"/>
      <w:r w:rsidRPr="004133B6">
        <w:rPr>
          <w:rFonts w:ascii="Cambria" w:hAnsi="Cambria"/>
          <w:i/>
          <w:iCs/>
          <w:sz w:val="19"/>
        </w:rPr>
        <w:t>ad-hoc</w:t>
      </w:r>
      <w:proofErr w:type="spellEnd"/>
      <w:r w:rsidRPr="004133B6">
        <w:rPr>
          <w:rFonts w:ascii="Cambria" w:hAnsi="Cambria"/>
          <w:sz w:val="19"/>
        </w:rPr>
        <w:t xml:space="preserve"> lēmumā vai Eiropas Komisijas lēmumā. </w:t>
      </w:r>
      <w:proofErr w:type="spellStart"/>
      <w:r w:rsidRPr="004133B6">
        <w:rPr>
          <w:rFonts w:ascii="Cambria" w:hAnsi="Cambria"/>
          <w:i/>
          <w:iCs/>
          <w:sz w:val="19"/>
        </w:rPr>
        <w:t>De</w:t>
      </w:r>
      <w:proofErr w:type="spellEnd"/>
      <w:r w:rsidRPr="004133B6">
        <w:rPr>
          <w:rFonts w:ascii="Cambria" w:hAnsi="Cambria"/>
          <w:i/>
          <w:iCs/>
          <w:sz w:val="19"/>
        </w:rPr>
        <w:t xml:space="preserve"> </w:t>
      </w:r>
      <w:proofErr w:type="spellStart"/>
      <w:r w:rsidRPr="004133B6">
        <w:rPr>
          <w:rFonts w:ascii="Cambria" w:hAnsi="Cambria"/>
          <w:i/>
          <w:iCs/>
          <w:sz w:val="19"/>
        </w:rPr>
        <w:t>minimis</w:t>
      </w:r>
      <w:proofErr w:type="spellEnd"/>
      <w:r w:rsidRPr="004133B6">
        <w:rPr>
          <w:rFonts w:ascii="Cambria" w:hAnsi="Cambria"/>
          <w:sz w:val="19"/>
        </w:rPr>
        <w:t xml:space="preserve"> atbalstu ar citu </w:t>
      </w:r>
      <w:proofErr w:type="spellStart"/>
      <w:r w:rsidRPr="004133B6">
        <w:rPr>
          <w:rFonts w:ascii="Cambria" w:hAnsi="Cambria"/>
          <w:i/>
          <w:iCs/>
          <w:sz w:val="19"/>
        </w:rPr>
        <w:t>de</w:t>
      </w:r>
      <w:proofErr w:type="spellEnd"/>
      <w:r w:rsidRPr="004133B6">
        <w:rPr>
          <w:rFonts w:ascii="Cambria" w:hAnsi="Cambria"/>
          <w:i/>
          <w:iCs/>
          <w:sz w:val="19"/>
        </w:rPr>
        <w:t xml:space="preserve"> </w:t>
      </w:r>
      <w:proofErr w:type="spellStart"/>
      <w:r w:rsidRPr="004133B6">
        <w:rPr>
          <w:rFonts w:ascii="Cambria" w:hAnsi="Cambria"/>
          <w:i/>
          <w:iCs/>
          <w:sz w:val="19"/>
        </w:rPr>
        <w:t>minimis</w:t>
      </w:r>
      <w:proofErr w:type="spellEnd"/>
      <w:r w:rsidRPr="004133B6">
        <w:rPr>
          <w:rFonts w:ascii="Cambria" w:hAnsi="Cambria"/>
          <w:sz w:val="19"/>
        </w:rPr>
        <w:t xml:space="preserve"> atbalstu par vienām un tām pašām izmaksām var apvienot, ja pēc atbalstu apvienošanas atbalsta vienībai vai izmaksu pozīcijai attiecīgā maksimālā atbalsta intensitāte nepārsniedz 100 % (viens simts procenti). Ja par vienām un tām pašām projekta attiecināmajām izmaksām tiek piešķirts atbalsts vairāku komercdarbības atbalsta programmu ietvaros, Granta saņēmējs iesniedz informāciju par plānoto un piešķirto atbalstu, tai skaitā par tām pašām attiecināmajām izmaksām, norādot atbalsta piešķiršanas datumu (tai skaitā plānoto atbalsta piešķiršanas datumu), atbalsta intensitāti, atbalsta sniedzēju, atbalsta pasākumu vai investīciju un plānoto vai piešķirto atbalsta summu.</w:t>
      </w:r>
    </w:p>
    <w:p w14:paraId="20B0E2CE"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2.5.</w:t>
      </w:r>
      <w:r>
        <w:rPr>
          <w:rFonts w:ascii="Cambria" w:eastAsia="Calibri" w:hAnsi="Cambria"/>
          <w:sz w:val="19"/>
          <w:lang w:eastAsia="en-US"/>
        </w:rPr>
        <w:t xml:space="preserve"> </w:t>
      </w:r>
      <w:proofErr w:type="spellStart"/>
      <w:r w:rsidRPr="004133B6">
        <w:rPr>
          <w:rFonts w:ascii="Cambria" w:hAnsi="Cambria"/>
          <w:i/>
          <w:iCs/>
          <w:sz w:val="19"/>
        </w:rPr>
        <w:t>De</w:t>
      </w:r>
      <w:proofErr w:type="spellEnd"/>
      <w:r w:rsidRPr="004133B6">
        <w:rPr>
          <w:rFonts w:ascii="Cambria" w:hAnsi="Cambria"/>
          <w:i/>
          <w:iCs/>
          <w:sz w:val="19"/>
        </w:rPr>
        <w:t xml:space="preserve"> </w:t>
      </w:r>
      <w:proofErr w:type="spellStart"/>
      <w:r w:rsidRPr="004133B6">
        <w:rPr>
          <w:rFonts w:ascii="Cambria" w:hAnsi="Cambria"/>
          <w:i/>
          <w:iCs/>
          <w:sz w:val="19"/>
        </w:rPr>
        <w:t>minimis</w:t>
      </w:r>
      <w:proofErr w:type="spellEnd"/>
      <w:r w:rsidRPr="004133B6">
        <w:rPr>
          <w:rFonts w:ascii="Cambria" w:hAnsi="Cambria"/>
          <w:sz w:val="19"/>
        </w:rPr>
        <w:t xml:space="preserve"> atbalstu saskaņā ar Eiropas Komisijas regulu Nr. 2023/2831 piešķir, ievērojot Komisijas regulas Nr. 2023/2831 1. panta 1. punktā un Noteikumu 9. punktā minētos nozaru un darbību ierobežojumus.</w:t>
      </w:r>
    </w:p>
    <w:p w14:paraId="3CF9C8A3"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2.6.</w:t>
      </w:r>
      <w:r>
        <w:rPr>
          <w:rFonts w:ascii="Cambria" w:eastAsia="Calibri" w:hAnsi="Cambria"/>
          <w:sz w:val="19"/>
          <w:lang w:eastAsia="en-US"/>
        </w:rPr>
        <w:t xml:space="preserve"> </w:t>
      </w:r>
      <w:r w:rsidRPr="004133B6">
        <w:rPr>
          <w:rFonts w:ascii="Cambria" w:hAnsi="Cambria"/>
          <w:sz w:val="19"/>
        </w:rPr>
        <w:t>Granta saņēmējs</w:t>
      </w:r>
      <w:r w:rsidRPr="004133B6">
        <w:rPr>
          <w:rFonts w:ascii="Cambria" w:hAnsi="Cambria"/>
          <w:iCs/>
          <w:sz w:val="19"/>
        </w:rPr>
        <w:t xml:space="preserve"> rēķinus sagatavo strukturētā elektroniskā formātā (e-rēķins) atbilstoši Eiropas Savienības standartam LVS EN 16931-1:2017, rēķinā ietverot atsauci uz Līgumu, un </w:t>
      </w:r>
      <w:proofErr w:type="spellStart"/>
      <w:r w:rsidRPr="004133B6">
        <w:rPr>
          <w:rFonts w:ascii="Cambria" w:hAnsi="Cambria"/>
          <w:iCs/>
          <w:sz w:val="19"/>
        </w:rPr>
        <w:t>nosūta</w:t>
      </w:r>
      <w:proofErr w:type="spellEnd"/>
      <w:r w:rsidRPr="004133B6">
        <w:rPr>
          <w:rFonts w:ascii="Cambria" w:hAnsi="Cambria"/>
          <w:iCs/>
          <w:sz w:val="19"/>
        </w:rPr>
        <w:t xml:space="preserve"> Granta devējam uz tā oficiālās elektroniskās adreses (e-adreses) </w:t>
      </w:r>
      <w:proofErr w:type="spellStart"/>
      <w:r w:rsidRPr="004133B6">
        <w:rPr>
          <w:rFonts w:ascii="Cambria" w:hAnsi="Cambria"/>
          <w:iCs/>
          <w:sz w:val="19"/>
        </w:rPr>
        <w:t>apakšadresi</w:t>
      </w:r>
      <w:proofErr w:type="spellEnd"/>
      <w:r w:rsidRPr="004133B6">
        <w:rPr>
          <w:rFonts w:ascii="Cambria" w:hAnsi="Cambria"/>
          <w:iCs/>
          <w:sz w:val="19"/>
        </w:rPr>
        <w:t xml:space="preserve"> EINVOICE@90000056357 (XML formātā, papildus pievienojot rēķina PDF datni). Granta devējam nav pienākums maksāt rēķinus, kas nav iesniegti saskaņā ar šajā apakšpunktā noteiktajiem nosacījumiem.</w:t>
      </w:r>
    </w:p>
    <w:p w14:paraId="5592D9D9"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2.7.</w:t>
      </w:r>
      <w:r>
        <w:rPr>
          <w:rFonts w:ascii="Cambria" w:eastAsia="Calibri" w:hAnsi="Cambria"/>
          <w:sz w:val="19"/>
          <w:lang w:eastAsia="en-US"/>
        </w:rPr>
        <w:t xml:space="preserve"> </w:t>
      </w:r>
      <w:r w:rsidRPr="004133B6">
        <w:rPr>
          <w:rFonts w:ascii="Cambria" w:hAnsi="Cambria"/>
          <w:sz w:val="19"/>
        </w:rPr>
        <w:t xml:space="preserve">Granta devējam ir tiesības pieprasīt Granta saņēmējam atgriezt samaksāto </w:t>
      </w:r>
      <w:proofErr w:type="spellStart"/>
      <w:r w:rsidRPr="004133B6">
        <w:rPr>
          <w:rFonts w:ascii="Cambria" w:hAnsi="Cambria"/>
          <w:sz w:val="19"/>
        </w:rPr>
        <w:t>granta</w:t>
      </w:r>
      <w:proofErr w:type="spellEnd"/>
      <w:r w:rsidRPr="004133B6">
        <w:rPr>
          <w:rFonts w:ascii="Cambria" w:hAnsi="Cambria"/>
          <w:sz w:val="19"/>
        </w:rPr>
        <w:t xml:space="preserve"> summu vai tā daļu, un Granta saņēmējam ir pienākums 20 (divdesmit) darbdienu laikā no Granta devēja pretenzijas nosūtīšanas dienas atmaksāt Granta devējam summu neattiecināmo izmaksu apmērā šādos gadījumos:</w:t>
      </w:r>
    </w:p>
    <w:p w14:paraId="7DBC425B" w14:textId="77777777" w:rsidR="00965FA0" w:rsidRPr="004133B6" w:rsidRDefault="00965FA0" w:rsidP="00965FA0">
      <w:pPr>
        <w:widowControl w:val="0"/>
        <w:shd w:val="clear" w:color="auto" w:fill="FFFFFF"/>
        <w:tabs>
          <w:tab w:val="left" w:pos="567"/>
        </w:tabs>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2.7.1.</w:t>
      </w:r>
      <w:r>
        <w:rPr>
          <w:rFonts w:ascii="Cambria" w:eastAsia="Calibri" w:hAnsi="Cambria"/>
          <w:sz w:val="19"/>
          <w:lang w:eastAsia="en-US"/>
        </w:rPr>
        <w:t xml:space="preserve"> </w:t>
      </w:r>
      <w:r w:rsidRPr="004133B6">
        <w:rPr>
          <w:rFonts w:ascii="Cambria" w:hAnsi="Cambria"/>
          <w:sz w:val="19"/>
        </w:rPr>
        <w:t>Granta saņēmējs nav iesniedzis izdevumus apliecinošos dokumentus, t.sk. pakalpojuma attaisnojuma aktu vai citus prasītos dokumentus, ievērojot Grāmatvedības likuma 11. panta nosacījumus;</w:t>
      </w:r>
    </w:p>
    <w:p w14:paraId="3A4A85CF" w14:textId="77777777" w:rsidR="00965FA0" w:rsidRPr="004133B6" w:rsidRDefault="00965FA0" w:rsidP="00965FA0">
      <w:pPr>
        <w:widowControl w:val="0"/>
        <w:shd w:val="clear" w:color="auto" w:fill="FFFFFF"/>
        <w:tabs>
          <w:tab w:val="left" w:pos="567"/>
        </w:tabs>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2.7.2.</w:t>
      </w:r>
      <w:r>
        <w:rPr>
          <w:rFonts w:ascii="Cambria" w:eastAsia="Calibri" w:hAnsi="Cambria"/>
          <w:sz w:val="19"/>
          <w:lang w:eastAsia="en-US"/>
        </w:rPr>
        <w:t xml:space="preserve"> </w:t>
      </w:r>
      <w:r w:rsidRPr="004133B6">
        <w:rPr>
          <w:rFonts w:ascii="Cambria" w:hAnsi="Cambria"/>
          <w:sz w:val="19"/>
        </w:rPr>
        <w:t xml:space="preserve">Granta saņēmējs tam piešķirto </w:t>
      </w:r>
      <w:proofErr w:type="spellStart"/>
      <w:r w:rsidRPr="004133B6">
        <w:rPr>
          <w:rFonts w:ascii="Cambria" w:hAnsi="Cambria"/>
          <w:sz w:val="19"/>
        </w:rPr>
        <w:t>grantu</w:t>
      </w:r>
      <w:proofErr w:type="spellEnd"/>
      <w:r w:rsidRPr="004133B6">
        <w:rPr>
          <w:rFonts w:ascii="Cambria" w:hAnsi="Cambria"/>
          <w:sz w:val="19"/>
        </w:rPr>
        <w:t xml:space="preserve"> bez iepriekšējas saskaņošanas ar Granta devēju izlietojis citu mērķu sasniegšanai, kas nav norādīts Līgumā;</w:t>
      </w:r>
    </w:p>
    <w:p w14:paraId="57FC2DA4" w14:textId="77777777" w:rsidR="00965FA0" w:rsidRPr="004133B6" w:rsidRDefault="00965FA0" w:rsidP="00965FA0">
      <w:pPr>
        <w:widowControl w:val="0"/>
        <w:shd w:val="clear" w:color="auto" w:fill="FFFFFF"/>
        <w:tabs>
          <w:tab w:val="left" w:pos="567"/>
        </w:tabs>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2.7.3.</w:t>
      </w:r>
      <w:r>
        <w:rPr>
          <w:rFonts w:ascii="Cambria" w:eastAsia="Calibri" w:hAnsi="Cambria"/>
          <w:sz w:val="19"/>
          <w:lang w:eastAsia="en-US"/>
        </w:rPr>
        <w:t xml:space="preserve"> </w:t>
      </w:r>
      <w:r w:rsidRPr="004133B6">
        <w:rPr>
          <w:rFonts w:ascii="Cambria" w:hAnsi="Cambria"/>
          <w:sz w:val="19"/>
        </w:rPr>
        <w:t xml:space="preserve">Granta saņēmējs piešķirto </w:t>
      </w:r>
      <w:proofErr w:type="spellStart"/>
      <w:r w:rsidRPr="004133B6">
        <w:rPr>
          <w:rFonts w:ascii="Cambria" w:hAnsi="Cambria"/>
          <w:sz w:val="19"/>
        </w:rPr>
        <w:t>grantu</w:t>
      </w:r>
      <w:proofErr w:type="spellEnd"/>
      <w:r w:rsidRPr="004133B6">
        <w:rPr>
          <w:rFonts w:ascii="Cambria" w:hAnsi="Cambria"/>
          <w:sz w:val="19"/>
        </w:rPr>
        <w:t xml:space="preserve"> lietojis personīgā labuma gūšanai, nevis saimnieciskās darbības attīstībai saskaņā ar pieteikumu;</w:t>
      </w:r>
    </w:p>
    <w:p w14:paraId="006FC573" w14:textId="77777777" w:rsidR="00965FA0" w:rsidRPr="004133B6" w:rsidRDefault="00965FA0" w:rsidP="00965FA0">
      <w:pPr>
        <w:widowControl w:val="0"/>
        <w:shd w:val="clear" w:color="auto" w:fill="FFFFFF"/>
        <w:tabs>
          <w:tab w:val="left" w:pos="567"/>
        </w:tabs>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2.7.4.</w:t>
      </w:r>
      <w:r>
        <w:rPr>
          <w:rFonts w:ascii="Cambria" w:eastAsia="Calibri" w:hAnsi="Cambria"/>
          <w:sz w:val="19"/>
          <w:lang w:eastAsia="en-US"/>
        </w:rPr>
        <w:t xml:space="preserve"> </w:t>
      </w:r>
      <w:r w:rsidRPr="004133B6">
        <w:rPr>
          <w:rFonts w:ascii="Cambria" w:hAnsi="Cambria"/>
          <w:sz w:val="19"/>
        </w:rPr>
        <w:t>Granta saņēmējs 12 (divpadsmit) mēnešu laikā no Līguma noslēgšanas nav īstenojis pieteikumā minētās pasākuma aktivitātes;</w:t>
      </w:r>
    </w:p>
    <w:p w14:paraId="5AF66A39" w14:textId="77777777" w:rsidR="00965FA0" w:rsidRPr="004133B6" w:rsidRDefault="00965FA0" w:rsidP="00965FA0">
      <w:pPr>
        <w:widowControl w:val="0"/>
        <w:shd w:val="clear" w:color="auto" w:fill="FFFFFF"/>
        <w:tabs>
          <w:tab w:val="left" w:pos="567"/>
        </w:tabs>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2.7.5.</w:t>
      </w:r>
      <w:r>
        <w:rPr>
          <w:rFonts w:ascii="Cambria" w:eastAsia="Calibri" w:hAnsi="Cambria"/>
          <w:sz w:val="19"/>
          <w:lang w:eastAsia="en-US"/>
        </w:rPr>
        <w:t xml:space="preserve"> </w:t>
      </w:r>
      <w:r w:rsidRPr="004133B6">
        <w:rPr>
          <w:rFonts w:ascii="Cambria" w:hAnsi="Cambria"/>
          <w:sz w:val="19"/>
        </w:rPr>
        <w:t>Grants ir piešķirts uz nepatiesu vai nepilnīgu datu pamata;</w:t>
      </w:r>
    </w:p>
    <w:p w14:paraId="3A55F54F" w14:textId="77777777" w:rsidR="00965FA0" w:rsidRPr="004133B6" w:rsidRDefault="00965FA0" w:rsidP="00965FA0">
      <w:pPr>
        <w:widowControl w:val="0"/>
        <w:shd w:val="clear" w:color="auto" w:fill="FFFFFF"/>
        <w:tabs>
          <w:tab w:val="left" w:pos="567"/>
        </w:tabs>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2.7.6.</w:t>
      </w:r>
      <w:r>
        <w:rPr>
          <w:rFonts w:ascii="Cambria" w:eastAsia="Calibri" w:hAnsi="Cambria"/>
          <w:sz w:val="19"/>
          <w:lang w:eastAsia="en-US"/>
        </w:rPr>
        <w:t xml:space="preserve"> </w:t>
      </w:r>
      <w:r w:rsidRPr="004133B6">
        <w:rPr>
          <w:rFonts w:ascii="Cambria" w:hAnsi="Cambria"/>
          <w:sz w:val="19"/>
        </w:rPr>
        <w:t xml:space="preserve">Granta devējs, pārbaudot iesniegtos izdevumu attaisnojuma dokumentus, ir konstatējis </w:t>
      </w:r>
      <w:proofErr w:type="spellStart"/>
      <w:r w:rsidRPr="004133B6">
        <w:rPr>
          <w:rFonts w:ascii="Cambria" w:hAnsi="Cambria"/>
          <w:sz w:val="19"/>
        </w:rPr>
        <w:lastRenderedPageBreak/>
        <w:t>krāpniecības</w:t>
      </w:r>
      <w:proofErr w:type="spellEnd"/>
      <w:r w:rsidRPr="004133B6">
        <w:rPr>
          <w:rFonts w:ascii="Cambria" w:hAnsi="Cambria"/>
          <w:sz w:val="19"/>
        </w:rPr>
        <w:t xml:space="preserve"> pazīmes;</w:t>
      </w:r>
    </w:p>
    <w:p w14:paraId="0EB0AC85" w14:textId="77777777" w:rsidR="00965FA0" w:rsidRPr="004133B6" w:rsidRDefault="00965FA0" w:rsidP="00965FA0">
      <w:pPr>
        <w:widowControl w:val="0"/>
        <w:shd w:val="clear" w:color="auto" w:fill="FFFFFF"/>
        <w:tabs>
          <w:tab w:val="left" w:pos="567"/>
        </w:tabs>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2.7.7.</w:t>
      </w:r>
      <w:r>
        <w:rPr>
          <w:rFonts w:ascii="Cambria" w:eastAsia="Calibri" w:hAnsi="Cambria"/>
          <w:sz w:val="19"/>
          <w:lang w:eastAsia="en-US"/>
        </w:rPr>
        <w:t xml:space="preserve"> </w:t>
      </w:r>
      <w:r w:rsidRPr="004133B6">
        <w:rPr>
          <w:rFonts w:ascii="Cambria" w:hAnsi="Cambria"/>
          <w:sz w:val="19"/>
        </w:rPr>
        <w:t>Granta devējs ir konstatējis, ka Granta saņēmēja atskaitēs sniegtais saņemtā atbalsta izlietojums nav attiecināms pasākuma tāmē noteiktajām aktivitātēm;</w:t>
      </w:r>
    </w:p>
    <w:p w14:paraId="2AD73579" w14:textId="77777777" w:rsidR="00965FA0" w:rsidRPr="004133B6" w:rsidRDefault="00965FA0" w:rsidP="00965FA0">
      <w:pPr>
        <w:widowControl w:val="0"/>
        <w:shd w:val="clear" w:color="auto" w:fill="FFFFFF"/>
        <w:tabs>
          <w:tab w:val="left" w:pos="567"/>
        </w:tabs>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2.7.8.</w:t>
      </w:r>
      <w:r>
        <w:rPr>
          <w:rFonts w:ascii="Cambria" w:eastAsia="Calibri" w:hAnsi="Cambria"/>
          <w:sz w:val="19"/>
          <w:lang w:eastAsia="en-US"/>
        </w:rPr>
        <w:t xml:space="preserve"> </w:t>
      </w:r>
      <w:r w:rsidRPr="004133B6">
        <w:rPr>
          <w:rFonts w:ascii="Cambria" w:hAnsi="Cambria"/>
          <w:sz w:val="19"/>
        </w:rPr>
        <w:t>Granta saņēmējs jebkādā veidā ir maldinājis Granta devēju;</w:t>
      </w:r>
    </w:p>
    <w:p w14:paraId="1D2B1D8E" w14:textId="77777777" w:rsidR="00965FA0" w:rsidRPr="004133B6" w:rsidRDefault="00965FA0" w:rsidP="00965FA0">
      <w:pPr>
        <w:widowControl w:val="0"/>
        <w:shd w:val="clear" w:color="auto" w:fill="FFFFFF"/>
        <w:tabs>
          <w:tab w:val="left" w:pos="567"/>
        </w:tabs>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2.7.9.</w:t>
      </w:r>
      <w:r>
        <w:rPr>
          <w:rFonts w:ascii="Cambria" w:eastAsia="Calibri" w:hAnsi="Cambria"/>
          <w:sz w:val="19"/>
          <w:lang w:eastAsia="en-US"/>
        </w:rPr>
        <w:t xml:space="preserve"> </w:t>
      </w:r>
      <w:r w:rsidRPr="004133B6">
        <w:rPr>
          <w:rFonts w:ascii="Cambria" w:hAnsi="Cambria"/>
          <w:sz w:val="19"/>
        </w:rPr>
        <w:t>iesniegtajiem dokumentiem trūkst normatīvajos aktos noteiktā juridiskā spēka;</w:t>
      </w:r>
    </w:p>
    <w:p w14:paraId="1A1985B6" w14:textId="77777777" w:rsidR="00965FA0" w:rsidRPr="004133B6" w:rsidRDefault="00965FA0" w:rsidP="00965FA0">
      <w:pPr>
        <w:widowControl w:val="0"/>
        <w:shd w:val="clear" w:color="auto" w:fill="FFFFFF"/>
        <w:tabs>
          <w:tab w:val="left" w:pos="567"/>
        </w:tabs>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2.7.10.</w:t>
      </w:r>
      <w:r>
        <w:rPr>
          <w:rFonts w:ascii="Cambria" w:eastAsia="Calibri" w:hAnsi="Cambria"/>
          <w:sz w:val="19"/>
          <w:lang w:eastAsia="en-US"/>
        </w:rPr>
        <w:t xml:space="preserve"> </w:t>
      </w:r>
      <w:r w:rsidRPr="004133B6">
        <w:rPr>
          <w:rFonts w:ascii="Cambria" w:hAnsi="Cambria"/>
          <w:sz w:val="19"/>
        </w:rPr>
        <w:t>Granta saņēmējs nepienācīgi pilda Līguma noteikumus;</w:t>
      </w:r>
    </w:p>
    <w:p w14:paraId="602B68A3" w14:textId="77777777" w:rsidR="00965FA0" w:rsidRPr="004133B6" w:rsidRDefault="00965FA0" w:rsidP="00965FA0">
      <w:pPr>
        <w:widowControl w:val="0"/>
        <w:shd w:val="clear" w:color="auto" w:fill="FFFFFF"/>
        <w:tabs>
          <w:tab w:val="left" w:pos="567"/>
        </w:tabs>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2.7.11.</w:t>
      </w:r>
      <w:r>
        <w:rPr>
          <w:rFonts w:ascii="Cambria" w:eastAsia="Calibri" w:hAnsi="Cambria"/>
          <w:sz w:val="19"/>
          <w:lang w:eastAsia="en-US"/>
        </w:rPr>
        <w:t xml:space="preserve"> </w:t>
      </w:r>
      <w:r w:rsidRPr="004133B6">
        <w:rPr>
          <w:rFonts w:ascii="Cambria" w:hAnsi="Cambria"/>
          <w:sz w:val="19"/>
        </w:rPr>
        <w:t>Granta devēja finansētajām pasākuma tāmes pozīcijām ir saņemts dubults finansējums;</w:t>
      </w:r>
    </w:p>
    <w:p w14:paraId="7C5A2707" w14:textId="77777777" w:rsidR="00965FA0" w:rsidRPr="004133B6" w:rsidRDefault="00965FA0" w:rsidP="00965FA0">
      <w:pPr>
        <w:widowControl w:val="0"/>
        <w:shd w:val="clear" w:color="auto" w:fill="FFFFFF"/>
        <w:tabs>
          <w:tab w:val="left" w:pos="567"/>
        </w:tabs>
        <w:autoSpaceDE w:val="0"/>
        <w:autoSpaceDN w:val="0"/>
        <w:adjustRightInd w:val="0"/>
        <w:spacing w:before="100" w:line="260" w:lineRule="exact"/>
        <w:ind w:firstLine="567"/>
        <w:jc w:val="both"/>
        <w:rPr>
          <w:rFonts w:ascii="Cambria" w:hAnsi="Cambria"/>
          <w:sz w:val="19"/>
        </w:rPr>
      </w:pPr>
      <w:r w:rsidRPr="004133B6">
        <w:rPr>
          <w:rFonts w:ascii="Cambria" w:eastAsia="Calibri" w:hAnsi="Cambria"/>
          <w:sz w:val="19"/>
          <w:lang w:eastAsia="en-US"/>
        </w:rPr>
        <w:t>2.7.12.</w:t>
      </w:r>
      <w:r>
        <w:rPr>
          <w:rFonts w:ascii="Cambria" w:eastAsia="Calibri" w:hAnsi="Cambria"/>
          <w:sz w:val="19"/>
          <w:lang w:eastAsia="en-US"/>
        </w:rPr>
        <w:t xml:space="preserve"> </w:t>
      </w:r>
      <w:r w:rsidRPr="004133B6">
        <w:rPr>
          <w:rFonts w:ascii="Cambria" w:hAnsi="Cambria"/>
          <w:sz w:val="19"/>
        </w:rPr>
        <w:t>Granta devējs konstatē, ka Granta saņēmēja atskaitēs sniegtais saņemtā atbalsta izlietojums nav attiecināms pasākuma tāmē noteiktajām aktivitātēm.</w:t>
      </w:r>
    </w:p>
    <w:p w14:paraId="29983460" w14:textId="77777777" w:rsidR="00965FA0" w:rsidRPr="004133B6" w:rsidRDefault="00965FA0" w:rsidP="00965FA0">
      <w:pPr>
        <w:widowControl w:val="0"/>
        <w:shd w:val="clear" w:color="auto" w:fill="FFFFFF"/>
        <w:autoSpaceDE w:val="0"/>
        <w:autoSpaceDN w:val="0"/>
        <w:adjustRightInd w:val="0"/>
        <w:spacing w:before="100" w:line="260" w:lineRule="exact"/>
        <w:ind w:firstLine="567"/>
        <w:jc w:val="both"/>
        <w:rPr>
          <w:rFonts w:ascii="Cambria" w:hAnsi="Cambria"/>
          <w:sz w:val="19"/>
        </w:rPr>
      </w:pPr>
      <w:r w:rsidRPr="004133B6">
        <w:rPr>
          <w:rFonts w:ascii="Cambria" w:eastAsia="Calibri" w:hAnsi="Cambria"/>
          <w:sz w:val="19"/>
          <w:lang w:eastAsia="en-US"/>
        </w:rPr>
        <w:t>2.8.</w:t>
      </w:r>
      <w:r>
        <w:rPr>
          <w:rFonts w:ascii="Cambria" w:eastAsia="Calibri" w:hAnsi="Cambria"/>
          <w:sz w:val="19"/>
          <w:szCs w:val="26"/>
          <w:lang w:eastAsia="en-US"/>
        </w:rPr>
        <w:t xml:space="preserve"> </w:t>
      </w:r>
      <w:r w:rsidRPr="004133B6">
        <w:rPr>
          <w:rFonts w:ascii="Cambria" w:hAnsi="Cambria"/>
          <w:sz w:val="19"/>
        </w:rPr>
        <w:t xml:space="preserve">Ja tiek pārkāpti Komisijas regulas Nr. 2023/2831 nosacījumi, Granta saņēmējam kā </w:t>
      </w:r>
      <w:proofErr w:type="spellStart"/>
      <w:r w:rsidRPr="004133B6">
        <w:rPr>
          <w:rFonts w:ascii="Cambria" w:hAnsi="Cambria"/>
          <w:i/>
          <w:iCs/>
          <w:sz w:val="19"/>
        </w:rPr>
        <w:t>de</w:t>
      </w:r>
      <w:proofErr w:type="spellEnd"/>
      <w:r w:rsidRPr="004133B6">
        <w:rPr>
          <w:rFonts w:ascii="Cambria" w:hAnsi="Cambria"/>
          <w:i/>
          <w:iCs/>
          <w:sz w:val="19"/>
        </w:rPr>
        <w:t xml:space="preserve"> </w:t>
      </w:r>
      <w:proofErr w:type="spellStart"/>
      <w:r w:rsidRPr="004133B6">
        <w:rPr>
          <w:rFonts w:ascii="Cambria" w:hAnsi="Cambria"/>
          <w:i/>
          <w:iCs/>
          <w:sz w:val="19"/>
        </w:rPr>
        <w:t>minimis</w:t>
      </w:r>
      <w:proofErr w:type="spellEnd"/>
      <w:r w:rsidRPr="004133B6">
        <w:rPr>
          <w:rFonts w:ascii="Cambria" w:hAnsi="Cambria"/>
          <w:sz w:val="19"/>
        </w:rPr>
        <w:t xml:space="preserve"> atbalsta saņēmējam ir pienākums atmaksāt Granta devējam visu Līguma ietvaros nelikumīgi saņemto </w:t>
      </w:r>
      <w:proofErr w:type="spellStart"/>
      <w:r w:rsidRPr="004133B6">
        <w:rPr>
          <w:rFonts w:ascii="Cambria" w:hAnsi="Cambria"/>
          <w:i/>
          <w:iCs/>
          <w:sz w:val="19"/>
        </w:rPr>
        <w:t>de</w:t>
      </w:r>
      <w:proofErr w:type="spellEnd"/>
      <w:r w:rsidRPr="004133B6">
        <w:rPr>
          <w:rFonts w:ascii="Cambria" w:hAnsi="Cambria"/>
          <w:i/>
          <w:iCs/>
          <w:sz w:val="19"/>
        </w:rPr>
        <w:t xml:space="preserve"> </w:t>
      </w:r>
      <w:proofErr w:type="spellStart"/>
      <w:r w:rsidRPr="004133B6">
        <w:rPr>
          <w:rFonts w:ascii="Cambria" w:hAnsi="Cambria"/>
          <w:i/>
          <w:iCs/>
          <w:sz w:val="19"/>
        </w:rPr>
        <w:t>minimis</w:t>
      </w:r>
      <w:proofErr w:type="spellEnd"/>
      <w:r w:rsidRPr="004133B6">
        <w:rPr>
          <w:rFonts w:ascii="Cambria" w:hAnsi="Cambria"/>
          <w:sz w:val="19"/>
        </w:rPr>
        <w:t xml:space="preserve"> atbalstu kopā ar procentiem no līdzekļiem, kas ir brīvi no komercdarbības atbalsta, atbilstoši Komercdarbības atbalsta kontroles likuma IV vai V nodaļas nosacījumiem. </w:t>
      </w:r>
    </w:p>
    <w:p w14:paraId="4F1E1207" w14:textId="77777777" w:rsidR="00965FA0" w:rsidRPr="004133B6" w:rsidRDefault="00965FA0" w:rsidP="00965FA0">
      <w:pPr>
        <w:widowControl w:val="0"/>
        <w:shd w:val="clear" w:color="auto" w:fill="FFFFFF"/>
        <w:autoSpaceDE w:val="0"/>
        <w:autoSpaceDN w:val="0"/>
        <w:adjustRightInd w:val="0"/>
        <w:spacing w:before="100" w:line="260" w:lineRule="exact"/>
        <w:ind w:firstLine="567"/>
        <w:jc w:val="both"/>
        <w:rPr>
          <w:rFonts w:ascii="Cambria" w:hAnsi="Cambria"/>
          <w:sz w:val="19"/>
        </w:rPr>
      </w:pPr>
      <w:r w:rsidRPr="004133B6">
        <w:rPr>
          <w:rFonts w:ascii="Cambria" w:eastAsia="Calibri" w:hAnsi="Cambria"/>
          <w:sz w:val="19"/>
          <w:lang w:eastAsia="en-US"/>
        </w:rPr>
        <w:t>2.9.</w:t>
      </w:r>
      <w:r>
        <w:rPr>
          <w:rFonts w:ascii="Cambria" w:eastAsia="Calibri" w:hAnsi="Cambria"/>
          <w:sz w:val="19"/>
          <w:lang w:eastAsia="en-US"/>
        </w:rPr>
        <w:t xml:space="preserve"> </w:t>
      </w:r>
      <w:r w:rsidRPr="004133B6">
        <w:rPr>
          <w:rFonts w:ascii="Cambria" w:hAnsi="Cambria"/>
          <w:sz w:val="19"/>
        </w:rPr>
        <w:t>Izmaiņas pasākuma tāmē Granta saņēmējs var veikt tikai pirms pasākuma ietvaros plānotās aktivitātes īstenošanas, par ko Granta saņēmējs informē Granta devēju, iesniedzot iesniegumu ar pievienotu precizēto tāmi, kas kļūst par Līguma neatņemamu sastāvdaļu. Minēto iesniegumu 10 (desmit) darbdienu laikā no iesniegšanas brīža izvērtē un saskaņo:</w:t>
      </w:r>
    </w:p>
    <w:p w14:paraId="4FA67780" w14:textId="77777777" w:rsidR="00965FA0" w:rsidRPr="004133B6" w:rsidRDefault="00965FA0" w:rsidP="00965FA0">
      <w:pPr>
        <w:widowControl w:val="0"/>
        <w:shd w:val="clear" w:color="auto" w:fill="FFFFFF"/>
        <w:autoSpaceDE w:val="0"/>
        <w:autoSpaceDN w:val="0"/>
        <w:adjustRightInd w:val="0"/>
        <w:spacing w:before="100" w:line="260" w:lineRule="exact"/>
        <w:ind w:firstLine="567"/>
        <w:jc w:val="both"/>
        <w:rPr>
          <w:rFonts w:ascii="Cambria" w:hAnsi="Cambria"/>
          <w:sz w:val="19"/>
        </w:rPr>
      </w:pPr>
      <w:r w:rsidRPr="004133B6">
        <w:rPr>
          <w:rFonts w:ascii="Cambria" w:eastAsia="Calibri" w:hAnsi="Cambria"/>
          <w:sz w:val="19"/>
          <w:lang w:eastAsia="en-US"/>
        </w:rPr>
        <w:t>2.9.1.</w:t>
      </w:r>
      <w:r>
        <w:rPr>
          <w:rFonts w:ascii="Cambria" w:eastAsia="Calibri" w:hAnsi="Cambria"/>
          <w:sz w:val="19"/>
          <w:lang w:eastAsia="en-US"/>
        </w:rPr>
        <w:t xml:space="preserve"> </w:t>
      </w:r>
      <w:r w:rsidRPr="004133B6">
        <w:rPr>
          <w:rFonts w:ascii="Cambria" w:hAnsi="Cambria"/>
          <w:sz w:val="19"/>
        </w:rPr>
        <w:t>Granta devēja Attīstības pārvaldes Tūrisma un uzņēmējdarbības attīstības nodaļas vadītājs, ja izmaiņas ir ne vairāk kā 10 % (desmit procentu) apmērā no sākotnējās pasākuma tāmes izdevumu pozīcijām;</w:t>
      </w:r>
    </w:p>
    <w:p w14:paraId="404344FD" w14:textId="77777777" w:rsidR="00965FA0" w:rsidRPr="004133B6" w:rsidRDefault="00965FA0" w:rsidP="00965FA0">
      <w:pPr>
        <w:widowControl w:val="0"/>
        <w:shd w:val="clear" w:color="auto" w:fill="FFFFFF"/>
        <w:autoSpaceDE w:val="0"/>
        <w:autoSpaceDN w:val="0"/>
        <w:adjustRightInd w:val="0"/>
        <w:spacing w:before="100" w:line="260" w:lineRule="exact"/>
        <w:ind w:firstLine="567"/>
        <w:jc w:val="both"/>
        <w:rPr>
          <w:rFonts w:ascii="Cambria" w:hAnsi="Cambria"/>
          <w:sz w:val="19"/>
        </w:rPr>
      </w:pPr>
      <w:r w:rsidRPr="004133B6">
        <w:rPr>
          <w:rFonts w:ascii="Cambria" w:eastAsia="Calibri" w:hAnsi="Cambria"/>
          <w:sz w:val="19"/>
          <w:lang w:eastAsia="en-US"/>
        </w:rPr>
        <w:t>2.9.2.</w:t>
      </w:r>
      <w:r>
        <w:rPr>
          <w:rFonts w:ascii="Cambria" w:eastAsia="Calibri" w:hAnsi="Cambria"/>
          <w:sz w:val="19"/>
          <w:lang w:eastAsia="en-US"/>
        </w:rPr>
        <w:t xml:space="preserve"> </w:t>
      </w:r>
      <w:r w:rsidRPr="004133B6">
        <w:rPr>
          <w:rFonts w:ascii="Cambria" w:hAnsi="Cambria"/>
          <w:sz w:val="19"/>
        </w:rPr>
        <w:t xml:space="preserve">Vērtēšanas komisija, ja izmaiņas ir vairāk kā 10 % (desmit procentu) apmērā no sākotnējās pasākuma tāmes izdevumu pozīcijām, un apstiprina Jūrmalas </w:t>
      </w:r>
      <w:proofErr w:type="spellStart"/>
      <w:r w:rsidRPr="004133B6">
        <w:rPr>
          <w:rFonts w:ascii="Cambria" w:hAnsi="Cambria"/>
          <w:sz w:val="19"/>
        </w:rPr>
        <w:t>valstspilsētas</w:t>
      </w:r>
      <w:proofErr w:type="spellEnd"/>
      <w:r w:rsidRPr="004133B6">
        <w:rPr>
          <w:rFonts w:ascii="Cambria" w:hAnsi="Cambria"/>
          <w:sz w:val="19"/>
        </w:rPr>
        <w:t xml:space="preserve"> pašvaldības izpilddirektors.</w:t>
      </w:r>
    </w:p>
    <w:p w14:paraId="6FBA6F6E" w14:textId="77777777" w:rsidR="00965FA0" w:rsidRPr="004133B6" w:rsidRDefault="00965FA0" w:rsidP="00965FA0">
      <w:pPr>
        <w:widowControl w:val="0"/>
        <w:shd w:val="clear" w:color="auto" w:fill="FFFFFF"/>
        <w:autoSpaceDE w:val="0"/>
        <w:autoSpaceDN w:val="0"/>
        <w:adjustRightInd w:val="0"/>
        <w:spacing w:before="100" w:line="260" w:lineRule="exact"/>
        <w:ind w:firstLine="567"/>
        <w:jc w:val="both"/>
        <w:rPr>
          <w:rFonts w:ascii="Cambria" w:hAnsi="Cambria"/>
          <w:sz w:val="19"/>
        </w:rPr>
      </w:pPr>
      <w:r w:rsidRPr="004133B6">
        <w:rPr>
          <w:rFonts w:ascii="Cambria" w:eastAsia="Calibri" w:hAnsi="Cambria"/>
          <w:sz w:val="19"/>
          <w:lang w:eastAsia="en-US"/>
        </w:rPr>
        <w:t>2.9.3.</w:t>
      </w:r>
      <w:r>
        <w:rPr>
          <w:rFonts w:ascii="Cambria" w:eastAsia="Calibri" w:hAnsi="Cambria"/>
          <w:sz w:val="19"/>
          <w:lang w:eastAsia="en-US"/>
        </w:rPr>
        <w:t xml:space="preserve"> </w:t>
      </w:r>
      <w:r w:rsidRPr="004133B6">
        <w:rPr>
          <w:rFonts w:ascii="Cambria" w:hAnsi="Cambria"/>
          <w:sz w:val="19"/>
        </w:rPr>
        <w:t>Granta saņēmējs tiek rakstiski informēts par pasākuma tāmes saskaņošanu.</w:t>
      </w:r>
    </w:p>
    <w:p w14:paraId="5E51C0C7" w14:textId="77777777" w:rsidR="00965FA0" w:rsidRPr="004133B6" w:rsidRDefault="00965FA0" w:rsidP="00965FA0">
      <w:pPr>
        <w:widowControl w:val="0"/>
        <w:shd w:val="clear" w:color="auto" w:fill="FFFFFF"/>
        <w:autoSpaceDE w:val="0"/>
        <w:autoSpaceDN w:val="0"/>
        <w:adjustRightInd w:val="0"/>
        <w:spacing w:before="100" w:line="260" w:lineRule="exact"/>
        <w:ind w:firstLine="567"/>
        <w:jc w:val="both"/>
        <w:rPr>
          <w:rFonts w:ascii="Cambria" w:hAnsi="Cambria"/>
          <w:sz w:val="19"/>
        </w:rPr>
      </w:pPr>
      <w:r w:rsidRPr="004133B6">
        <w:rPr>
          <w:rFonts w:ascii="Cambria" w:eastAsia="Calibri" w:hAnsi="Cambria"/>
          <w:sz w:val="19"/>
          <w:lang w:eastAsia="en-US"/>
        </w:rPr>
        <w:t>2.10.</w:t>
      </w:r>
      <w:r>
        <w:rPr>
          <w:rFonts w:ascii="Cambria" w:eastAsia="Calibri" w:hAnsi="Cambria"/>
          <w:sz w:val="19"/>
          <w:lang w:eastAsia="en-US"/>
        </w:rPr>
        <w:t xml:space="preserve"> </w:t>
      </w:r>
      <w:r w:rsidRPr="004133B6">
        <w:rPr>
          <w:rFonts w:ascii="Cambria" w:hAnsi="Cambria"/>
          <w:sz w:val="19"/>
        </w:rPr>
        <w:t xml:space="preserve">Pasākuma kopējā finansējuma izlietojuma pieaugums un samazinājums (atbilstoši iesniegtajai pasākuma gala atskaitei) bez iepriekšējas saskaņošanas ar Granta devēju ir pieļaujams, bet tas nepalielina vai nesamazina </w:t>
      </w:r>
      <w:proofErr w:type="spellStart"/>
      <w:r w:rsidRPr="004133B6">
        <w:rPr>
          <w:rFonts w:ascii="Cambria" w:hAnsi="Cambria"/>
          <w:sz w:val="19"/>
        </w:rPr>
        <w:t>granta</w:t>
      </w:r>
      <w:proofErr w:type="spellEnd"/>
      <w:r w:rsidRPr="004133B6">
        <w:rPr>
          <w:rFonts w:ascii="Cambria" w:hAnsi="Cambria"/>
          <w:sz w:val="19"/>
        </w:rPr>
        <w:t xml:space="preserve"> summu. Ja pasākuma kopējās un/vai atbalstāmās izmaksas samazinās un ir zemākas nekā piešķirtais grants, </w:t>
      </w:r>
      <w:proofErr w:type="spellStart"/>
      <w:r w:rsidRPr="004133B6">
        <w:rPr>
          <w:rFonts w:ascii="Cambria" w:hAnsi="Cambria"/>
          <w:sz w:val="19"/>
        </w:rPr>
        <w:t>granta</w:t>
      </w:r>
      <w:proofErr w:type="spellEnd"/>
      <w:r w:rsidRPr="004133B6">
        <w:rPr>
          <w:rFonts w:ascii="Cambria" w:hAnsi="Cambria"/>
          <w:sz w:val="19"/>
        </w:rPr>
        <w:t xml:space="preserve"> apmērs tiek proporcionāli samazināts. Šādas izmaiņas tiek apstiprinātas, Pusēm parakstot pasākuma gala atskaiti.</w:t>
      </w:r>
    </w:p>
    <w:p w14:paraId="015D68D7" w14:textId="77777777" w:rsidR="00965FA0" w:rsidRPr="004133B6" w:rsidRDefault="00965FA0" w:rsidP="00965FA0">
      <w:pPr>
        <w:widowControl w:val="0"/>
        <w:shd w:val="clear" w:color="auto" w:fill="FFFFFF"/>
        <w:autoSpaceDE w:val="0"/>
        <w:autoSpaceDN w:val="0"/>
        <w:adjustRightInd w:val="0"/>
        <w:spacing w:before="100" w:line="260" w:lineRule="exact"/>
        <w:ind w:firstLine="567"/>
        <w:jc w:val="both"/>
        <w:rPr>
          <w:rFonts w:ascii="Cambria" w:hAnsi="Cambria"/>
          <w:sz w:val="19"/>
        </w:rPr>
      </w:pPr>
      <w:r w:rsidRPr="004133B6">
        <w:rPr>
          <w:rFonts w:ascii="Cambria" w:eastAsia="Calibri" w:hAnsi="Cambria"/>
          <w:sz w:val="19"/>
          <w:lang w:eastAsia="en-US"/>
        </w:rPr>
        <w:t>2.11.</w:t>
      </w:r>
      <w:r>
        <w:rPr>
          <w:rFonts w:ascii="Cambria" w:eastAsia="Calibri" w:hAnsi="Cambria"/>
          <w:sz w:val="19"/>
          <w:lang w:eastAsia="en-US"/>
        </w:rPr>
        <w:t xml:space="preserve"> </w:t>
      </w:r>
      <w:r w:rsidRPr="004133B6">
        <w:rPr>
          <w:rFonts w:ascii="Cambria" w:hAnsi="Cambria"/>
          <w:sz w:val="19"/>
        </w:rPr>
        <w:t>Visus pasākuma īstenošanas laikā konstatētos neatbalstāmos izdevumus vai sadārdzinājuma izmaksas Granta saņēmējs sedz no saviem līdzekļiem.</w:t>
      </w:r>
    </w:p>
    <w:p w14:paraId="778BABB6" w14:textId="77777777" w:rsidR="00965FA0" w:rsidRPr="004133B6" w:rsidRDefault="00965FA0" w:rsidP="00965FA0">
      <w:pPr>
        <w:widowControl w:val="0"/>
        <w:shd w:val="clear" w:color="auto" w:fill="FFFFFF"/>
        <w:autoSpaceDE w:val="0"/>
        <w:autoSpaceDN w:val="0"/>
        <w:adjustRightInd w:val="0"/>
        <w:spacing w:before="100" w:line="260" w:lineRule="exact"/>
        <w:ind w:firstLine="567"/>
        <w:jc w:val="both"/>
        <w:rPr>
          <w:rFonts w:ascii="Cambria" w:hAnsi="Cambria"/>
          <w:sz w:val="19"/>
        </w:rPr>
      </w:pPr>
      <w:r w:rsidRPr="004133B6">
        <w:rPr>
          <w:rFonts w:ascii="Cambria" w:eastAsia="Calibri" w:hAnsi="Cambria"/>
          <w:sz w:val="19"/>
          <w:lang w:eastAsia="en-US"/>
        </w:rPr>
        <w:t>2.12.</w:t>
      </w:r>
      <w:r>
        <w:rPr>
          <w:rFonts w:ascii="Cambria" w:eastAsia="Calibri" w:hAnsi="Cambria"/>
          <w:sz w:val="19"/>
          <w:lang w:eastAsia="en-US"/>
        </w:rPr>
        <w:t xml:space="preserve"> </w:t>
      </w:r>
      <w:r w:rsidRPr="004133B6">
        <w:rPr>
          <w:rFonts w:ascii="Cambria" w:hAnsi="Cambria"/>
          <w:sz w:val="19"/>
        </w:rPr>
        <w:t>Ja Granta saņēmējs ir Pievienotās vērtības nodokļa maksātāju reģistrā reģistrēta persona, tad pievienotās vērtības nodoklis ir neatbalstāmas izmaksas. Šādā gadījumā Granta saņēmējam ir pienākums nodrošināt, ka pievienotās vērtības nodokli sedz citi finanšu avoti.</w:t>
      </w:r>
    </w:p>
    <w:p w14:paraId="44475A62" w14:textId="77777777" w:rsidR="00965FA0" w:rsidRPr="004133B6" w:rsidRDefault="00965FA0" w:rsidP="00965FA0">
      <w:pPr>
        <w:widowControl w:val="0"/>
        <w:shd w:val="clear" w:color="auto" w:fill="FFFFFF"/>
        <w:autoSpaceDE w:val="0"/>
        <w:autoSpaceDN w:val="0"/>
        <w:adjustRightInd w:val="0"/>
        <w:spacing w:before="100" w:line="260" w:lineRule="exact"/>
        <w:ind w:firstLine="567"/>
        <w:jc w:val="both"/>
        <w:rPr>
          <w:rFonts w:ascii="Cambria" w:hAnsi="Cambria"/>
          <w:sz w:val="19"/>
        </w:rPr>
      </w:pPr>
    </w:p>
    <w:p w14:paraId="00632AF6" w14:textId="77777777" w:rsidR="00965FA0" w:rsidRPr="004133B6" w:rsidRDefault="00965FA0" w:rsidP="00965FA0">
      <w:pPr>
        <w:widowControl w:val="0"/>
        <w:shd w:val="clear" w:color="auto" w:fill="FFFFFF"/>
        <w:autoSpaceDE w:val="0"/>
        <w:autoSpaceDN w:val="0"/>
        <w:adjustRightInd w:val="0"/>
        <w:spacing w:before="100" w:line="260" w:lineRule="exact"/>
        <w:ind w:firstLine="567"/>
        <w:jc w:val="center"/>
        <w:rPr>
          <w:rFonts w:ascii="Cambria" w:hAnsi="Cambria"/>
          <w:b/>
          <w:bCs/>
          <w:sz w:val="19"/>
        </w:rPr>
      </w:pPr>
      <w:r w:rsidRPr="004133B6">
        <w:rPr>
          <w:rFonts w:ascii="Cambria" w:hAnsi="Cambria"/>
          <w:b/>
          <w:bCs/>
          <w:sz w:val="19"/>
          <w:szCs w:val="26"/>
        </w:rPr>
        <w:t>3.</w:t>
      </w:r>
      <w:r>
        <w:rPr>
          <w:rFonts w:ascii="Cambria" w:hAnsi="Cambria"/>
          <w:b/>
          <w:bCs/>
          <w:sz w:val="19"/>
          <w:szCs w:val="26"/>
        </w:rPr>
        <w:t xml:space="preserve"> </w:t>
      </w:r>
      <w:r w:rsidRPr="004133B6">
        <w:rPr>
          <w:rFonts w:ascii="Cambria" w:hAnsi="Cambria"/>
          <w:b/>
          <w:bCs/>
          <w:sz w:val="19"/>
        </w:rPr>
        <w:t>PUŠU SAISTĪBAS</w:t>
      </w:r>
    </w:p>
    <w:p w14:paraId="7773CC2C" w14:textId="77777777" w:rsidR="00965FA0" w:rsidRPr="004133B6" w:rsidRDefault="00965FA0" w:rsidP="00965FA0">
      <w:pPr>
        <w:widowControl w:val="0"/>
        <w:shd w:val="clear" w:color="auto" w:fill="FFFFFF"/>
        <w:autoSpaceDE w:val="0"/>
        <w:autoSpaceDN w:val="0"/>
        <w:adjustRightInd w:val="0"/>
        <w:spacing w:before="100" w:line="260" w:lineRule="exact"/>
        <w:ind w:firstLine="567"/>
        <w:jc w:val="both"/>
        <w:rPr>
          <w:rFonts w:ascii="Cambria" w:eastAsia="Calibri" w:hAnsi="Cambria"/>
          <w:sz w:val="19"/>
          <w:szCs w:val="26"/>
          <w:lang w:eastAsia="en-US"/>
        </w:rPr>
      </w:pPr>
    </w:p>
    <w:p w14:paraId="306CA5A7" w14:textId="77777777" w:rsidR="00965FA0" w:rsidRPr="004133B6" w:rsidRDefault="00965FA0" w:rsidP="00965FA0">
      <w:pPr>
        <w:widowControl w:val="0"/>
        <w:shd w:val="clear" w:color="auto" w:fill="FFFFFF"/>
        <w:autoSpaceDE w:val="0"/>
        <w:autoSpaceDN w:val="0"/>
        <w:adjustRightInd w:val="0"/>
        <w:spacing w:before="100" w:line="260" w:lineRule="exact"/>
        <w:ind w:firstLine="567"/>
        <w:jc w:val="both"/>
        <w:rPr>
          <w:rFonts w:ascii="Cambria" w:hAnsi="Cambria"/>
          <w:sz w:val="19"/>
        </w:rPr>
      </w:pPr>
      <w:r w:rsidRPr="004133B6">
        <w:rPr>
          <w:rFonts w:ascii="Cambria" w:eastAsia="Calibri" w:hAnsi="Cambria"/>
          <w:sz w:val="19"/>
          <w:lang w:eastAsia="en-US"/>
        </w:rPr>
        <w:t>3.1.</w:t>
      </w:r>
      <w:r>
        <w:rPr>
          <w:rFonts w:ascii="Cambria" w:eastAsia="Calibri" w:hAnsi="Cambria"/>
          <w:sz w:val="19"/>
          <w:lang w:eastAsia="en-US"/>
        </w:rPr>
        <w:t xml:space="preserve"> </w:t>
      </w:r>
      <w:r w:rsidRPr="004133B6">
        <w:rPr>
          <w:rFonts w:ascii="Cambria" w:hAnsi="Cambria"/>
          <w:sz w:val="19"/>
        </w:rPr>
        <w:t>Granta saņēmējs apņemas:</w:t>
      </w:r>
    </w:p>
    <w:p w14:paraId="531BCEA9" w14:textId="77777777" w:rsidR="00965FA0" w:rsidRPr="004133B6" w:rsidRDefault="00965FA0" w:rsidP="00965FA0">
      <w:pPr>
        <w:widowControl w:val="0"/>
        <w:shd w:val="clear" w:color="auto" w:fill="FFFFFF"/>
        <w:autoSpaceDE w:val="0"/>
        <w:autoSpaceDN w:val="0"/>
        <w:adjustRightInd w:val="0"/>
        <w:spacing w:before="100" w:line="260" w:lineRule="exact"/>
        <w:ind w:firstLine="567"/>
        <w:jc w:val="both"/>
        <w:rPr>
          <w:rFonts w:ascii="Cambria" w:hAnsi="Cambria"/>
          <w:color w:val="000000" w:themeColor="text1"/>
          <w:sz w:val="19"/>
        </w:rPr>
      </w:pPr>
      <w:r w:rsidRPr="004133B6">
        <w:rPr>
          <w:rFonts w:ascii="Cambria" w:eastAsia="Calibri" w:hAnsi="Cambria"/>
          <w:color w:val="000000" w:themeColor="text1"/>
          <w:sz w:val="19"/>
          <w:lang w:eastAsia="en-US"/>
        </w:rPr>
        <w:t>3.1.1.</w:t>
      </w:r>
      <w:r>
        <w:rPr>
          <w:rFonts w:ascii="Cambria" w:eastAsia="Calibri" w:hAnsi="Cambria"/>
          <w:color w:val="000000" w:themeColor="text1"/>
          <w:sz w:val="19"/>
          <w:lang w:eastAsia="en-US"/>
        </w:rPr>
        <w:t xml:space="preserve"> </w:t>
      </w:r>
      <w:r w:rsidRPr="004133B6">
        <w:rPr>
          <w:rFonts w:ascii="Cambria" w:hAnsi="Cambria"/>
          <w:color w:val="000000" w:themeColor="text1"/>
          <w:sz w:val="19"/>
        </w:rPr>
        <w:t>kvalitatīvi un noteiktajā laikā īstenot pasākumu atbilstoši pasākuma aprakstam (1. pielikums) un pasākuma tāmei;</w:t>
      </w:r>
    </w:p>
    <w:p w14:paraId="6CD3FECF" w14:textId="77777777" w:rsidR="00965FA0" w:rsidRPr="004133B6" w:rsidRDefault="00965FA0" w:rsidP="00965FA0">
      <w:pPr>
        <w:widowControl w:val="0"/>
        <w:shd w:val="clear" w:color="auto" w:fill="FFFFFF"/>
        <w:autoSpaceDE w:val="0"/>
        <w:autoSpaceDN w:val="0"/>
        <w:adjustRightInd w:val="0"/>
        <w:spacing w:before="100" w:line="260" w:lineRule="exact"/>
        <w:ind w:firstLine="567"/>
        <w:jc w:val="both"/>
        <w:rPr>
          <w:rFonts w:ascii="Cambria" w:hAnsi="Cambria"/>
          <w:sz w:val="19"/>
        </w:rPr>
      </w:pPr>
      <w:r w:rsidRPr="004133B6">
        <w:rPr>
          <w:rFonts w:ascii="Cambria" w:eastAsia="Calibri" w:hAnsi="Cambria"/>
          <w:sz w:val="19"/>
          <w:lang w:eastAsia="en-US"/>
        </w:rPr>
        <w:t>3.1.2.</w:t>
      </w:r>
      <w:r>
        <w:rPr>
          <w:rFonts w:ascii="Cambria" w:eastAsia="Calibri" w:hAnsi="Cambria"/>
          <w:sz w:val="19"/>
          <w:lang w:eastAsia="en-US"/>
        </w:rPr>
        <w:t xml:space="preserve"> </w:t>
      </w:r>
      <w:r w:rsidRPr="004133B6">
        <w:rPr>
          <w:rFonts w:ascii="Cambria" w:hAnsi="Cambria"/>
          <w:sz w:val="19"/>
        </w:rPr>
        <w:t xml:space="preserve">atbildēt par Publisko iepirkumu likuma 7. panta pirmās daļas un Ministru kabineta 2017. gada 28. februāra noteikumu Nr. 104 "Noteikumi par iepirkuma procedūru un tās piemērošanas kārtību </w:t>
      </w:r>
      <w:r w:rsidRPr="004133B6">
        <w:rPr>
          <w:rFonts w:ascii="Cambria" w:hAnsi="Cambria"/>
          <w:sz w:val="19"/>
        </w:rPr>
        <w:lastRenderedPageBreak/>
        <w:t>pasūtītāja finansētiem projektiem" ievērošanu;</w:t>
      </w:r>
    </w:p>
    <w:p w14:paraId="1BE34E1A" w14:textId="77777777" w:rsidR="00965FA0" w:rsidRPr="004133B6" w:rsidRDefault="00965FA0" w:rsidP="00965FA0">
      <w:pPr>
        <w:widowControl w:val="0"/>
        <w:shd w:val="clear" w:color="auto" w:fill="FFFFFF"/>
        <w:autoSpaceDE w:val="0"/>
        <w:autoSpaceDN w:val="0"/>
        <w:adjustRightInd w:val="0"/>
        <w:spacing w:before="100" w:line="260" w:lineRule="exact"/>
        <w:ind w:firstLine="567"/>
        <w:jc w:val="both"/>
        <w:rPr>
          <w:rFonts w:ascii="Cambria" w:hAnsi="Cambria"/>
          <w:sz w:val="19"/>
        </w:rPr>
      </w:pPr>
      <w:r w:rsidRPr="004133B6">
        <w:rPr>
          <w:rFonts w:ascii="Cambria" w:eastAsia="Calibri" w:hAnsi="Cambria"/>
          <w:sz w:val="19"/>
          <w:lang w:eastAsia="en-US"/>
        </w:rPr>
        <w:t>3.1.3.</w:t>
      </w:r>
      <w:r>
        <w:rPr>
          <w:rFonts w:ascii="Cambria" w:eastAsia="Calibri" w:hAnsi="Cambria"/>
          <w:sz w:val="19"/>
          <w:lang w:eastAsia="en-US"/>
        </w:rPr>
        <w:t xml:space="preserve"> </w:t>
      </w:r>
      <w:r w:rsidRPr="004133B6">
        <w:rPr>
          <w:rFonts w:ascii="Cambria" w:hAnsi="Cambria"/>
          <w:sz w:val="19"/>
        </w:rPr>
        <w:t>īstenojot pasākumu, ievērot Publisku izklaides un svētku pasākumu drošības likumā noteiktās prasības (tajā skaitā saņemt atbilstošu atļauju un ievērot likumā noteiktās pasākuma organizatora tiesības, pienākumus un atbildību), kā arī nodrošināt pasākuma atbilstību Latvijas Republikas spēkā esošajiem normatīvajiem aktiem un Granta devēja prasībām;</w:t>
      </w:r>
      <w:r w:rsidRPr="004133B6">
        <w:rPr>
          <w:rFonts w:ascii="Cambria" w:hAnsi="Cambria"/>
          <w:color w:val="000000"/>
          <w:sz w:val="19"/>
        </w:rPr>
        <w:t xml:space="preserve"> </w:t>
      </w:r>
    </w:p>
    <w:p w14:paraId="7A37FB81" w14:textId="77777777" w:rsidR="00965FA0" w:rsidRPr="004133B6" w:rsidRDefault="00965FA0" w:rsidP="00965FA0">
      <w:pPr>
        <w:widowControl w:val="0"/>
        <w:shd w:val="clear" w:color="auto" w:fill="FFFFFF"/>
        <w:autoSpaceDE w:val="0"/>
        <w:autoSpaceDN w:val="0"/>
        <w:adjustRightInd w:val="0"/>
        <w:spacing w:before="100" w:line="260" w:lineRule="exact"/>
        <w:ind w:firstLine="567"/>
        <w:jc w:val="both"/>
        <w:rPr>
          <w:rFonts w:ascii="Cambria" w:hAnsi="Cambria"/>
          <w:sz w:val="19"/>
        </w:rPr>
      </w:pPr>
      <w:r w:rsidRPr="004133B6">
        <w:rPr>
          <w:rFonts w:ascii="Cambria" w:eastAsia="Calibri" w:hAnsi="Cambria"/>
          <w:sz w:val="19"/>
          <w:lang w:eastAsia="en-US"/>
        </w:rPr>
        <w:t>3.1.4.</w:t>
      </w:r>
      <w:r>
        <w:rPr>
          <w:rFonts w:ascii="Cambria" w:eastAsia="Calibri" w:hAnsi="Cambria"/>
          <w:sz w:val="19"/>
          <w:lang w:eastAsia="en-US"/>
        </w:rPr>
        <w:t xml:space="preserve"> </w:t>
      </w:r>
      <w:r w:rsidRPr="004133B6">
        <w:rPr>
          <w:rFonts w:ascii="Cambria" w:hAnsi="Cambria"/>
          <w:sz w:val="19"/>
        </w:rPr>
        <w:t xml:space="preserve">nepārkāpt </w:t>
      </w:r>
      <w:proofErr w:type="spellStart"/>
      <w:r w:rsidRPr="004133B6">
        <w:rPr>
          <w:rFonts w:ascii="Cambria" w:hAnsi="Cambria"/>
          <w:i/>
          <w:iCs/>
          <w:sz w:val="19"/>
        </w:rPr>
        <w:t>de</w:t>
      </w:r>
      <w:proofErr w:type="spellEnd"/>
      <w:r w:rsidRPr="004133B6">
        <w:rPr>
          <w:rFonts w:ascii="Cambria" w:hAnsi="Cambria"/>
          <w:i/>
          <w:iCs/>
          <w:sz w:val="19"/>
        </w:rPr>
        <w:t xml:space="preserve"> </w:t>
      </w:r>
      <w:proofErr w:type="spellStart"/>
      <w:r w:rsidRPr="004133B6">
        <w:rPr>
          <w:rFonts w:ascii="Cambria" w:hAnsi="Cambria"/>
          <w:i/>
          <w:iCs/>
          <w:sz w:val="19"/>
        </w:rPr>
        <w:t>minimis</w:t>
      </w:r>
      <w:proofErr w:type="spellEnd"/>
      <w:r w:rsidRPr="004133B6">
        <w:rPr>
          <w:rFonts w:ascii="Cambria" w:hAnsi="Cambria"/>
          <w:sz w:val="19"/>
        </w:rPr>
        <w:t xml:space="preserve"> nosacījumus;</w:t>
      </w:r>
    </w:p>
    <w:p w14:paraId="50B88FAE" w14:textId="77777777" w:rsidR="00965FA0" w:rsidRPr="004133B6" w:rsidRDefault="00965FA0" w:rsidP="00965FA0">
      <w:pPr>
        <w:widowControl w:val="0"/>
        <w:shd w:val="clear" w:color="auto" w:fill="FFFFFF"/>
        <w:autoSpaceDE w:val="0"/>
        <w:autoSpaceDN w:val="0"/>
        <w:adjustRightInd w:val="0"/>
        <w:spacing w:before="100" w:line="260" w:lineRule="exact"/>
        <w:ind w:firstLine="567"/>
        <w:jc w:val="both"/>
        <w:rPr>
          <w:rFonts w:ascii="Cambria" w:hAnsi="Cambria"/>
          <w:sz w:val="19"/>
        </w:rPr>
      </w:pPr>
      <w:r w:rsidRPr="004133B6">
        <w:rPr>
          <w:rFonts w:ascii="Cambria" w:eastAsia="Calibri" w:hAnsi="Cambria"/>
          <w:sz w:val="19"/>
          <w:lang w:eastAsia="en-US"/>
        </w:rPr>
        <w:t>3.1.5.</w:t>
      </w:r>
      <w:r>
        <w:rPr>
          <w:rFonts w:ascii="Cambria" w:eastAsia="Calibri" w:hAnsi="Cambria"/>
          <w:sz w:val="19"/>
          <w:lang w:eastAsia="en-US"/>
        </w:rPr>
        <w:t xml:space="preserve"> </w:t>
      </w:r>
      <w:r w:rsidRPr="004133B6">
        <w:rPr>
          <w:rFonts w:ascii="Cambria" w:hAnsi="Cambria"/>
          <w:sz w:val="19"/>
        </w:rPr>
        <w:t>nodrošināt Līguma izpildi ar nepieciešamajiem resursiem;</w:t>
      </w:r>
    </w:p>
    <w:p w14:paraId="536CDDF3" w14:textId="77777777" w:rsidR="00965FA0" w:rsidRPr="004133B6" w:rsidRDefault="00965FA0" w:rsidP="00965FA0">
      <w:pPr>
        <w:widowControl w:val="0"/>
        <w:shd w:val="clear" w:color="auto" w:fill="FFFFFF"/>
        <w:autoSpaceDE w:val="0"/>
        <w:autoSpaceDN w:val="0"/>
        <w:adjustRightInd w:val="0"/>
        <w:spacing w:before="100" w:line="260" w:lineRule="exact"/>
        <w:ind w:firstLine="567"/>
        <w:jc w:val="both"/>
        <w:rPr>
          <w:rFonts w:ascii="Cambria" w:hAnsi="Cambria"/>
          <w:sz w:val="19"/>
        </w:rPr>
      </w:pPr>
      <w:r w:rsidRPr="004133B6">
        <w:rPr>
          <w:rFonts w:ascii="Cambria" w:eastAsia="Calibri" w:hAnsi="Cambria"/>
          <w:sz w:val="19"/>
          <w:lang w:eastAsia="en-US"/>
        </w:rPr>
        <w:t>3.1.6.</w:t>
      </w:r>
      <w:r>
        <w:rPr>
          <w:rFonts w:ascii="Cambria" w:eastAsia="Calibri" w:hAnsi="Cambria"/>
          <w:sz w:val="19"/>
          <w:lang w:eastAsia="en-US"/>
        </w:rPr>
        <w:t xml:space="preserve"> </w:t>
      </w:r>
      <w:r w:rsidRPr="004133B6">
        <w:rPr>
          <w:rFonts w:ascii="Cambria" w:hAnsi="Cambria"/>
          <w:sz w:val="19"/>
        </w:rPr>
        <w:t xml:space="preserve">izlietot </w:t>
      </w:r>
      <w:proofErr w:type="spellStart"/>
      <w:r w:rsidRPr="004133B6">
        <w:rPr>
          <w:rFonts w:ascii="Cambria" w:hAnsi="Cambria"/>
          <w:sz w:val="19"/>
        </w:rPr>
        <w:t>grantu</w:t>
      </w:r>
      <w:proofErr w:type="spellEnd"/>
      <w:r w:rsidRPr="004133B6">
        <w:rPr>
          <w:rFonts w:ascii="Cambria" w:hAnsi="Cambria"/>
          <w:sz w:val="19"/>
        </w:rPr>
        <w:t xml:space="preserve"> tikai pasākuma īstenošanai atbilstoši abu Pušu apstiprinātajai pasākuma tāmei; </w:t>
      </w:r>
    </w:p>
    <w:p w14:paraId="128BA805" w14:textId="77777777" w:rsidR="00965FA0" w:rsidRDefault="00965FA0" w:rsidP="00965FA0">
      <w:pPr>
        <w:widowControl w:val="0"/>
        <w:shd w:val="clear" w:color="auto" w:fill="FFFFFF"/>
        <w:autoSpaceDE w:val="0"/>
        <w:autoSpaceDN w:val="0"/>
        <w:adjustRightInd w:val="0"/>
        <w:spacing w:before="100" w:line="260" w:lineRule="exact"/>
        <w:ind w:firstLine="567"/>
        <w:jc w:val="both"/>
        <w:rPr>
          <w:rFonts w:ascii="Cambria" w:hAnsi="Cambria"/>
          <w:sz w:val="19"/>
        </w:rPr>
      </w:pPr>
      <w:r w:rsidRPr="004133B6">
        <w:rPr>
          <w:rFonts w:ascii="Cambria" w:eastAsia="Calibri" w:hAnsi="Cambria"/>
          <w:sz w:val="19"/>
          <w:lang w:eastAsia="en-US"/>
        </w:rPr>
        <w:t>3.1.7.</w:t>
      </w:r>
      <w:r>
        <w:rPr>
          <w:rFonts w:ascii="Cambria" w:eastAsia="Calibri" w:hAnsi="Cambria"/>
          <w:sz w:val="19"/>
          <w:lang w:eastAsia="en-US"/>
        </w:rPr>
        <w:t xml:space="preserve"> </w:t>
      </w:r>
      <w:r w:rsidRPr="004133B6">
        <w:rPr>
          <w:rFonts w:ascii="Cambria" w:hAnsi="Cambria"/>
          <w:sz w:val="19"/>
        </w:rPr>
        <w:t>bez iepriekšējās rakstiskas saskaņošanas ar Granta devēju neveikt izmaiņas pasākuma aktivitātēs, īstenošanas termiņos, budžetā;</w:t>
      </w:r>
      <w:r>
        <w:rPr>
          <w:rFonts w:ascii="Cambria" w:hAnsi="Cambria"/>
          <w:sz w:val="19"/>
        </w:rPr>
        <w:br w:type="page"/>
      </w:r>
    </w:p>
    <w:p w14:paraId="12B97B25"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lastRenderedPageBreak/>
        <w:t>3.1.8.</w:t>
      </w:r>
      <w:r>
        <w:rPr>
          <w:rFonts w:ascii="Cambria" w:eastAsia="Calibri" w:hAnsi="Cambria"/>
          <w:sz w:val="19"/>
          <w:lang w:eastAsia="en-US"/>
        </w:rPr>
        <w:t xml:space="preserve"> </w:t>
      </w:r>
      <w:r w:rsidRPr="004133B6">
        <w:rPr>
          <w:rFonts w:ascii="Cambria" w:hAnsi="Cambria"/>
          <w:sz w:val="19"/>
        </w:rPr>
        <w:t>pasākuma īstenošanai nodrošināt atsevišķu norēķinu kontu bankā, uz kuru tiek pārskaitīti ar pasākuma īstenošanu saistītie atbalstāmo izmaksu pozīciju līdzekļi; visus ar pasākuma īstenošanu saistītos finanšu darījumus veikt tikai bezskaidras naudas norēķinu veidā, kas ir pamatoti ar izdevumus pamatojošiem dokumentiem atbilstoši Latvijas Republikas normatīvo aktu prasībām; visā ar Līgumu un pasākuma īstenošanu saistītajā dokumentācijā, t.sk. darījumu un maksājumu dokumentos, norādīt Granta devēja Līgumam piešķirto numuru;</w:t>
      </w:r>
    </w:p>
    <w:p w14:paraId="70B5FE2D"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3.1.9.</w:t>
      </w:r>
      <w:r>
        <w:rPr>
          <w:rFonts w:ascii="Cambria" w:eastAsia="Calibri" w:hAnsi="Cambria"/>
          <w:sz w:val="19"/>
          <w:lang w:eastAsia="en-US"/>
        </w:rPr>
        <w:t xml:space="preserve"> </w:t>
      </w:r>
      <w:r w:rsidRPr="004133B6">
        <w:rPr>
          <w:rFonts w:ascii="Cambria" w:hAnsi="Cambria"/>
          <w:sz w:val="19"/>
        </w:rPr>
        <w:t xml:space="preserve">nodrošināt, </w:t>
      </w:r>
      <w:r w:rsidRPr="004133B6">
        <w:rPr>
          <w:rFonts w:ascii="Cambria" w:hAnsi="Cambria"/>
          <w:sz w:val="19"/>
          <w:shd w:val="clear" w:color="auto" w:fill="FFFFFF"/>
        </w:rPr>
        <w:t>ka visas ar projekta īstenošanu saistītās izmaksas ir samaksātas un pakalpojumi ir sniegti Līguma darbības termiņā, visi ar pasākuma īstenošanu saistītie ieņēmumi un izmaksas ir uzskaitītas Granta saņēmēja grāmatvedības uzskaitē, ir identificējamas, nodalītas no pārējām izmaksām un pārbaudāmas, un tās apliecina attiecīgu attaisnojuma dokumentu oriģināli;</w:t>
      </w:r>
    </w:p>
    <w:p w14:paraId="10E4E5FC"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3.1.10.</w:t>
      </w:r>
      <w:r>
        <w:rPr>
          <w:rFonts w:ascii="Cambria" w:eastAsia="Calibri" w:hAnsi="Cambria"/>
          <w:sz w:val="19"/>
          <w:lang w:eastAsia="en-US"/>
        </w:rPr>
        <w:t xml:space="preserve"> </w:t>
      </w:r>
      <w:r w:rsidRPr="004133B6">
        <w:rPr>
          <w:rFonts w:ascii="Cambria" w:hAnsi="Cambria"/>
          <w:bCs/>
          <w:sz w:val="19"/>
        </w:rPr>
        <w:t xml:space="preserve">nodrošināt Granta devēja pārstāvim iespēju veikt pasākuma aktivitāšu norišu pārbaudi uz vietas pasākuma īstenošanas laikā; pēc </w:t>
      </w:r>
      <w:r w:rsidRPr="004133B6">
        <w:rPr>
          <w:rFonts w:ascii="Cambria" w:hAnsi="Cambria"/>
          <w:sz w:val="19"/>
        </w:rPr>
        <w:t xml:space="preserve">Granta devēja pieprasījuma 3 (trīs) darbdienu laikā </w:t>
      </w:r>
      <w:proofErr w:type="spellStart"/>
      <w:r w:rsidRPr="004133B6">
        <w:rPr>
          <w:rFonts w:ascii="Cambria" w:hAnsi="Cambria"/>
          <w:sz w:val="19"/>
        </w:rPr>
        <w:t>rakstveidā</w:t>
      </w:r>
      <w:proofErr w:type="spellEnd"/>
      <w:r w:rsidRPr="004133B6">
        <w:rPr>
          <w:rFonts w:ascii="Cambria" w:hAnsi="Cambria"/>
          <w:sz w:val="19"/>
        </w:rPr>
        <w:t xml:space="preserve"> vai mutiski sniegt informāciju par pasākuma sagatavošanas un īstenošanas gaitu, kā arī nekavējoties informēt par šķēršļiem, kas varētu ietekmēt pasākuma kvalitāti vai izpildi atbilstoši Līguma noteikumiem;</w:t>
      </w:r>
    </w:p>
    <w:p w14:paraId="38579BBC"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3.1.11.</w:t>
      </w:r>
      <w:r>
        <w:rPr>
          <w:rFonts w:ascii="Cambria" w:eastAsia="Calibri" w:hAnsi="Cambria"/>
          <w:sz w:val="19"/>
          <w:lang w:eastAsia="en-US"/>
        </w:rPr>
        <w:t xml:space="preserve"> </w:t>
      </w:r>
      <w:r w:rsidRPr="004133B6">
        <w:rPr>
          <w:rFonts w:ascii="Cambria" w:hAnsi="Cambria"/>
          <w:sz w:val="19"/>
        </w:rPr>
        <w:t>pēc Granta devēja pieprasījuma 10 (desmit) dienu laikā uzrādīt un/vai iesniegt visus pasākuma ietvaros veikto izmaksu pamatojošos dokumentus, tai skaitā dokumentu oriģinālus un pasākuma īstenošanai nodrošinātā norēķinu konta izdruku un/vai nodrošināt Granta devēja vai Granta devēju pārbaudošajām institūcijām iespēju veikt pasākuma ieņēmumu un finanšu izlietojuma auditu vai revīziju;</w:t>
      </w:r>
    </w:p>
    <w:p w14:paraId="13FE5510"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3.1.12.</w:t>
      </w:r>
      <w:r>
        <w:rPr>
          <w:rFonts w:ascii="Cambria" w:eastAsia="Calibri" w:hAnsi="Cambria"/>
          <w:sz w:val="19"/>
          <w:lang w:eastAsia="en-US"/>
        </w:rPr>
        <w:t xml:space="preserve"> </w:t>
      </w:r>
      <w:r w:rsidRPr="004133B6">
        <w:rPr>
          <w:rFonts w:ascii="Cambria" w:hAnsi="Cambria"/>
          <w:sz w:val="19"/>
        </w:rPr>
        <w:t>nodrošināt pasākuma darbību un aktivitāšu pamatojošu dokumentu oriģinālu saglabāšanu visā tā īstenošanas laikā un 5 (piecus) gadus pēc pasākuma īstenošanas beigām;</w:t>
      </w:r>
    </w:p>
    <w:p w14:paraId="1F121185"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3.1.13.</w:t>
      </w:r>
      <w:r>
        <w:rPr>
          <w:rFonts w:ascii="Cambria" w:eastAsia="Calibri" w:hAnsi="Cambria"/>
          <w:sz w:val="19"/>
          <w:lang w:eastAsia="en-US"/>
        </w:rPr>
        <w:t xml:space="preserve"> </w:t>
      </w:r>
      <w:r w:rsidRPr="004133B6">
        <w:rPr>
          <w:rFonts w:ascii="Cambria" w:hAnsi="Cambria"/>
          <w:sz w:val="19"/>
        </w:rPr>
        <w:t>nodrošināt visus nodokļu maksājumus, kas saistīti ar pasākuma finansējuma saņemšanu un izlietošanu, kā arī nodrošināt Valsts ieņēmumu dienesta administrēto nodokļu parādu un valsts sociālās apdrošināšanas obligāto iemaksu parādu, kas kopsummā pārsniedz 150 </w:t>
      </w:r>
      <w:proofErr w:type="spellStart"/>
      <w:r w:rsidRPr="004133B6">
        <w:rPr>
          <w:rFonts w:ascii="Cambria" w:hAnsi="Cambria"/>
          <w:i/>
          <w:sz w:val="19"/>
        </w:rPr>
        <w:t>euro</w:t>
      </w:r>
      <w:proofErr w:type="spellEnd"/>
      <w:r w:rsidRPr="004133B6" w:rsidDel="00A90BCF">
        <w:rPr>
          <w:rFonts w:ascii="Cambria" w:hAnsi="Cambria"/>
          <w:sz w:val="19"/>
        </w:rPr>
        <w:t xml:space="preserve"> </w:t>
      </w:r>
      <w:r w:rsidRPr="004133B6">
        <w:rPr>
          <w:rFonts w:ascii="Cambria" w:hAnsi="Cambria"/>
          <w:sz w:val="19"/>
        </w:rPr>
        <w:t xml:space="preserve">(viens simts piecdesmit </w:t>
      </w:r>
      <w:proofErr w:type="spellStart"/>
      <w:r w:rsidRPr="004133B6">
        <w:rPr>
          <w:rFonts w:ascii="Cambria" w:hAnsi="Cambria"/>
          <w:i/>
          <w:sz w:val="19"/>
        </w:rPr>
        <w:t>euro</w:t>
      </w:r>
      <w:proofErr w:type="spellEnd"/>
      <w:r w:rsidRPr="004133B6">
        <w:rPr>
          <w:rFonts w:ascii="Cambria" w:hAnsi="Cambria"/>
          <w:sz w:val="19"/>
        </w:rPr>
        <w:t>), neesamību gan Līguma slēgšanas brīdī, gan visā Līguma darbības laikā;</w:t>
      </w:r>
    </w:p>
    <w:p w14:paraId="1336D277"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3.1.14.</w:t>
      </w:r>
      <w:r>
        <w:rPr>
          <w:rFonts w:ascii="Cambria" w:eastAsia="Calibri" w:hAnsi="Cambria"/>
          <w:sz w:val="19"/>
          <w:lang w:eastAsia="en-US"/>
        </w:rPr>
        <w:t xml:space="preserve"> </w:t>
      </w:r>
      <w:r w:rsidRPr="004133B6">
        <w:rPr>
          <w:rFonts w:ascii="Cambria" w:hAnsi="Cambria"/>
          <w:sz w:val="19"/>
        </w:rPr>
        <w:t xml:space="preserve">kompensēt zaudējumus, kas </w:t>
      </w:r>
      <w:r w:rsidRPr="004133B6">
        <w:rPr>
          <w:rFonts w:ascii="Cambria" w:hAnsi="Cambria"/>
          <w:bCs/>
          <w:sz w:val="19"/>
        </w:rPr>
        <w:t xml:space="preserve">Granta devējam </w:t>
      </w:r>
      <w:r w:rsidRPr="004133B6">
        <w:rPr>
          <w:rFonts w:ascii="Cambria" w:hAnsi="Cambria"/>
          <w:sz w:val="19"/>
        </w:rPr>
        <w:t xml:space="preserve">radušies </w:t>
      </w:r>
      <w:r w:rsidRPr="004133B6">
        <w:rPr>
          <w:rFonts w:ascii="Cambria" w:hAnsi="Cambria"/>
          <w:bCs/>
          <w:sz w:val="19"/>
        </w:rPr>
        <w:t xml:space="preserve">Granta saņēmēja </w:t>
      </w:r>
      <w:r w:rsidRPr="004133B6">
        <w:rPr>
          <w:rFonts w:ascii="Cambria" w:hAnsi="Cambria"/>
          <w:sz w:val="19"/>
        </w:rPr>
        <w:t xml:space="preserve">vai viņa iesaistītās trešās personas vainas vai neuzmanības dēļ 10 (desmit) darbdienu laikā no </w:t>
      </w:r>
      <w:smartTag w:uri="schemas-tilde-lv/tildestengine" w:element="veidnes">
        <w:smartTagPr>
          <w:attr w:name="text" w:val="pretenzijas"/>
          <w:attr w:name="id" w:val="-1"/>
          <w:attr w:name="baseform" w:val="pretenzij|a"/>
        </w:smartTagPr>
        <w:r w:rsidRPr="004133B6">
          <w:rPr>
            <w:rFonts w:ascii="Cambria" w:hAnsi="Cambria"/>
            <w:sz w:val="19"/>
          </w:rPr>
          <w:t>pretenzijas</w:t>
        </w:r>
      </w:smartTag>
      <w:r w:rsidRPr="004133B6">
        <w:rPr>
          <w:rFonts w:ascii="Cambria" w:hAnsi="Cambria"/>
          <w:sz w:val="19"/>
        </w:rPr>
        <w:t xml:space="preserve"> nosūtīšanas dienas;</w:t>
      </w:r>
    </w:p>
    <w:p w14:paraId="3934ED15"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3.1.15.</w:t>
      </w:r>
      <w:r>
        <w:rPr>
          <w:rFonts w:ascii="Cambria" w:eastAsia="Calibri" w:hAnsi="Cambria"/>
          <w:sz w:val="19"/>
          <w:lang w:eastAsia="en-US"/>
        </w:rPr>
        <w:t xml:space="preserve"> </w:t>
      </w:r>
      <w:r w:rsidRPr="004133B6">
        <w:rPr>
          <w:rFonts w:ascii="Cambria" w:hAnsi="Cambria"/>
          <w:color w:val="000000"/>
          <w:sz w:val="19"/>
        </w:rPr>
        <w:t xml:space="preserve">ievietot norādi par Granta devēja atbalstu pasākumam visos ar pasākumu saistītos paziņojumos, informācijās un reklāmās – publiskās runās un mediju pasākumos, plašsaziņas līdzekļos, pilsētvidē, kā arī visu veidu iespieddarbos, 8 (astoņas) darbdienas iepriekš saskaņojot to ar Granta devēja Attīstības pārvaldes Tūrisma un uzņēmējdarbības nodaļu un Komunikācijas pārvaldi, informāciju nosūtot uz e-pasta adresi </w:t>
      </w:r>
      <w:r w:rsidRPr="004133B6">
        <w:rPr>
          <w:rFonts w:ascii="Cambria" w:hAnsi="Cambria"/>
          <w:sz w:val="19"/>
        </w:rPr>
        <w:t>p</w:t>
      </w:r>
      <w:r w:rsidRPr="004133B6">
        <w:rPr>
          <w:rFonts w:ascii="Cambria" w:hAnsi="Cambria"/>
          <w:w w:val="99"/>
          <w:sz w:val="19"/>
        </w:rPr>
        <w:t>r</w:t>
      </w:r>
      <w:r w:rsidRPr="004133B6">
        <w:rPr>
          <w:rFonts w:ascii="Cambria" w:hAnsi="Cambria"/>
          <w:sz w:val="19"/>
        </w:rPr>
        <w:t>e</w:t>
      </w:r>
      <w:r w:rsidRPr="004133B6">
        <w:rPr>
          <w:rFonts w:ascii="Cambria" w:hAnsi="Cambria"/>
          <w:w w:val="99"/>
          <w:sz w:val="19"/>
        </w:rPr>
        <w:t>s</w:t>
      </w:r>
      <w:r w:rsidRPr="004133B6">
        <w:rPr>
          <w:rFonts w:ascii="Cambria" w:hAnsi="Cambria"/>
          <w:sz w:val="19"/>
        </w:rPr>
        <w:t>e@ju</w:t>
      </w:r>
      <w:r w:rsidRPr="004133B6">
        <w:rPr>
          <w:rFonts w:ascii="Cambria" w:hAnsi="Cambria"/>
          <w:w w:val="99"/>
          <w:sz w:val="19"/>
        </w:rPr>
        <w:t>r</w:t>
      </w:r>
      <w:r w:rsidRPr="004133B6">
        <w:rPr>
          <w:rFonts w:ascii="Cambria" w:hAnsi="Cambria"/>
          <w:sz w:val="19"/>
        </w:rPr>
        <w:t xml:space="preserve">mala.lv </w:t>
      </w:r>
      <w:r w:rsidRPr="004133B6">
        <w:rPr>
          <w:rFonts w:ascii="Cambria" w:hAnsi="Cambria"/>
          <w:color w:val="000000"/>
          <w:sz w:val="19"/>
        </w:rPr>
        <w:t xml:space="preserve">un </w:t>
      </w:r>
      <w:r w:rsidRPr="004133B6">
        <w:rPr>
          <w:rFonts w:ascii="Cambria" w:hAnsi="Cambria"/>
          <w:sz w:val="19"/>
        </w:rPr>
        <w:t>marketings@jurmala.lv</w:t>
      </w:r>
      <w:r w:rsidRPr="004133B6">
        <w:rPr>
          <w:rFonts w:ascii="Cambria" w:hAnsi="Cambria"/>
          <w:color w:val="000000"/>
          <w:sz w:val="19"/>
        </w:rPr>
        <w:t>, un Granta devēja kontaktpersonas e-pasta adresi;</w:t>
      </w:r>
    </w:p>
    <w:p w14:paraId="3E780DE7"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bookmarkStart w:id="0" w:name="_Hlk74232083"/>
      <w:r w:rsidRPr="004133B6">
        <w:rPr>
          <w:rFonts w:ascii="Cambria" w:eastAsia="Calibri" w:hAnsi="Cambria"/>
          <w:sz w:val="19"/>
          <w:lang w:eastAsia="en-US"/>
        </w:rPr>
        <w:t>3.1.16.</w:t>
      </w:r>
      <w:r>
        <w:rPr>
          <w:rFonts w:ascii="Cambria" w:eastAsia="Calibri" w:hAnsi="Cambria"/>
          <w:sz w:val="19"/>
          <w:lang w:eastAsia="en-US"/>
        </w:rPr>
        <w:t xml:space="preserve"> </w:t>
      </w:r>
      <w:r w:rsidRPr="004133B6">
        <w:rPr>
          <w:rFonts w:ascii="Cambria" w:hAnsi="Cambria"/>
          <w:sz w:val="19"/>
        </w:rPr>
        <w:t xml:space="preserve">20 (divdesmit) dienu laikā pēc pasākuma īstenošanas iesniegt Granta devējam Apmeklētāju apkalpošanas centrā (Jomas ielā 1/5, Jūrmalā) vai parakstītus ar drošu elektronisko parakstu nosūtīt uz Granta </w:t>
      </w:r>
      <w:r w:rsidRPr="005B0B58">
        <w:rPr>
          <w:rFonts w:ascii="Cambria" w:hAnsi="Cambria"/>
          <w:sz w:val="19"/>
        </w:rPr>
        <w:t xml:space="preserve">devēja oficiālo elektronisko adresi (e-adresi) _DEFAULT@90000056357 šādus dokumentus ar norādi "Pasākuma "______________" atskaite </w:t>
      </w:r>
      <w:r w:rsidRPr="004133B6">
        <w:rPr>
          <w:rFonts w:ascii="Cambria" w:hAnsi="Cambria"/>
          <w:sz w:val="19"/>
        </w:rPr>
        <w:t>":</w:t>
      </w:r>
    </w:p>
    <w:p w14:paraId="1EBA3781"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3.1.16.1.</w:t>
      </w:r>
      <w:r>
        <w:rPr>
          <w:rFonts w:ascii="Cambria" w:eastAsia="Calibri" w:hAnsi="Cambria"/>
          <w:sz w:val="19"/>
          <w:lang w:eastAsia="en-US"/>
        </w:rPr>
        <w:t xml:space="preserve"> </w:t>
      </w:r>
      <w:r w:rsidRPr="004133B6">
        <w:rPr>
          <w:rFonts w:ascii="Cambria" w:hAnsi="Cambria"/>
          <w:sz w:val="19"/>
        </w:rPr>
        <w:t>pasākuma gala atskaiti (3</w:t>
      </w:r>
      <w:r w:rsidRPr="004133B6">
        <w:rPr>
          <w:rFonts w:ascii="Cambria" w:hAnsi="Cambria"/>
          <w:color w:val="000000" w:themeColor="text1"/>
          <w:sz w:val="19"/>
        </w:rPr>
        <w:t>. pielikums</w:t>
      </w:r>
      <w:r w:rsidRPr="004133B6">
        <w:rPr>
          <w:rFonts w:ascii="Cambria" w:hAnsi="Cambria"/>
          <w:sz w:val="19"/>
        </w:rPr>
        <w:t>); ja tiek iesniegta papīra formātā – 2 (divus) eksemplārus;</w:t>
      </w:r>
    </w:p>
    <w:p w14:paraId="68F00882"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3.1.16.2.</w:t>
      </w:r>
      <w:r>
        <w:rPr>
          <w:rFonts w:ascii="Cambria" w:eastAsia="Calibri" w:hAnsi="Cambria"/>
          <w:sz w:val="19"/>
          <w:lang w:eastAsia="en-US"/>
        </w:rPr>
        <w:t xml:space="preserve"> </w:t>
      </w:r>
      <w:r w:rsidRPr="004133B6">
        <w:rPr>
          <w:rFonts w:ascii="Cambria" w:hAnsi="Cambria"/>
          <w:sz w:val="19"/>
        </w:rPr>
        <w:t xml:space="preserve">Līgumam atbilstošu </w:t>
      </w:r>
      <w:proofErr w:type="spellStart"/>
      <w:r w:rsidRPr="004133B6">
        <w:rPr>
          <w:rFonts w:ascii="Cambria" w:hAnsi="Cambria"/>
          <w:sz w:val="19"/>
        </w:rPr>
        <w:t>granta</w:t>
      </w:r>
      <w:proofErr w:type="spellEnd"/>
      <w:r w:rsidRPr="004133B6">
        <w:rPr>
          <w:rFonts w:ascii="Cambria" w:hAnsi="Cambria"/>
          <w:sz w:val="19"/>
        </w:rPr>
        <w:t xml:space="preserve"> izlietojuma apliecinošu dokumentu (līgumu, aktu, rēķinu u.tml.) kopijas par Granta devēja finansētajām tāmes pozīcijām;</w:t>
      </w:r>
    </w:p>
    <w:p w14:paraId="5B83495A"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3.1.16.3.</w:t>
      </w:r>
      <w:r>
        <w:rPr>
          <w:rFonts w:ascii="Cambria" w:eastAsia="Calibri" w:hAnsi="Cambria"/>
          <w:sz w:val="19"/>
          <w:lang w:eastAsia="en-US"/>
        </w:rPr>
        <w:t xml:space="preserve"> </w:t>
      </w:r>
      <w:r w:rsidRPr="004133B6">
        <w:rPr>
          <w:rFonts w:ascii="Cambria" w:hAnsi="Cambria"/>
          <w:sz w:val="19"/>
        </w:rPr>
        <w:t>pasākuma īstenošanai nodrošinātā norēķinu konta bankas apstiprinātu izdruku par visām pasākuma attiecināmo izmaksu pozīcijām;</w:t>
      </w:r>
    </w:p>
    <w:p w14:paraId="56A1F1A3"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color w:val="000000" w:themeColor="text1"/>
          <w:sz w:val="19"/>
        </w:rPr>
      </w:pPr>
      <w:r w:rsidRPr="004133B6">
        <w:rPr>
          <w:rFonts w:ascii="Cambria" w:eastAsia="Calibri" w:hAnsi="Cambria"/>
          <w:color w:val="000000" w:themeColor="text1"/>
          <w:sz w:val="19"/>
          <w:lang w:eastAsia="en-US"/>
        </w:rPr>
        <w:t>3.1.16.4.</w:t>
      </w:r>
      <w:r>
        <w:rPr>
          <w:rFonts w:ascii="Cambria" w:eastAsia="Calibri" w:hAnsi="Cambria"/>
          <w:color w:val="000000" w:themeColor="text1"/>
          <w:sz w:val="19"/>
          <w:lang w:eastAsia="en-US"/>
        </w:rPr>
        <w:t xml:space="preserve"> </w:t>
      </w:r>
      <w:r w:rsidRPr="004133B6">
        <w:rPr>
          <w:rFonts w:ascii="Cambria" w:hAnsi="Cambria"/>
          <w:color w:val="000000" w:themeColor="text1"/>
          <w:sz w:val="19"/>
        </w:rPr>
        <w:t xml:space="preserve">pārējo pasākuma īstenošanas ietvaros veikto izmaksu pamatojošo dokumentu sarakstu, </w:t>
      </w:r>
      <w:r w:rsidRPr="004133B6">
        <w:rPr>
          <w:rFonts w:ascii="Cambria" w:hAnsi="Cambria"/>
          <w:color w:val="000000" w:themeColor="text1"/>
          <w:sz w:val="19"/>
        </w:rPr>
        <w:lastRenderedPageBreak/>
        <w:t>norādot dokumenta numuru, pakalpojuma sniedzēja nosaukumu un izmaksas;</w:t>
      </w:r>
    </w:p>
    <w:p w14:paraId="1DBFE24B"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color w:val="000000" w:themeColor="text1"/>
          <w:sz w:val="19"/>
        </w:rPr>
      </w:pPr>
      <w:r w:rsidRPr="004133B6">
        <w:rPr>
          <w:rFonts w:ascii="Cambria" w:eastAsia="Calibri" w:hAnsi="Cambria"/>
          <w:color w:val="000000" w:themeColor="text1"/>
          <w:sz w:val="19"/>
          <w:lang w:eastAsia="en-US"/>
        </w:rPr>
        <w:t>3.1.17.</w:t>
      </w:r>
      <w:r>
        <w:rPr>
          <w:rFonts w:ascii="Cambria" w:eastAsia="Calibri" w:hAnsi="Cambria"/>
          <w:color w:val="000000" w:themeColor="text1"/>
          <w:sz w:val="19"/>
          <w:lang w:eastAsia="en-US"/>
        </w:rPr>
        <w:t xml:space="preserve"> </w:t>
      </w:r>
      <w:r w:rsidRPr="004133B6">
        <w:rPr>
          <w:rFonts w:ascii="Cambria" w:hAnsi="Cambria"/>
          <w:color w:val="000000" w:themeColor="text1"/>
          <w:sz w:val="19"/>
        </w:rPr>
        <w:t xml:space="preserve">nodrošināt Komisijas regulas Nr. 2023/2831 1. panta 1. punkta a), b), c) un d) apakšpunktā minēto nozaru darbību vai uzskaites nodalīšanu, ja Granta saņēmējs vienlaikus darbojas vienā vai vairākās minētajās nozarēs, lai saskaņā ar Eiropas Komisijas regulas Nr. 2023/2831 1. panta 2. punktu darbības izslēgtajās nozarēs negūst labumu no </w:t>
      </w:r>
      <w:proofErr w:type="spellStart"/>
      <w:r w:rsidRPr="004133B6">
        <w:rPr>
          <w:rFonts w:ascii="Cambria" w:hAnsi="Cambria"/>
          <w:i/>
          <w:iCs/>
          <w:color w:val="000000" w:themeColor="text1"/>
          <w:sz w:val="19"/>
        </w:rPr>
        <w:t>de</w:t>
      </w:r>
      <w:proofErr w:type="spellEnd"/>
      <w:r w:rsidRPr="004133B6">
        <w:rPr>
          <w:rFonts w:ascii="Cambria" w:hAnsi="Cambria"/>
          <w:i/>
          <w:iCs/>
          <w:color w:val="000000" w:themeColor="text1"/>
          <w:sz w:val="19"/>
        </w:rPr>
        <w:t xml:space="preserve"> </w:t>
      </w:r>
      <w:proofErr w:type="spellStart"/>
      <w:r w:rsidRPr="004133B6">
        <w:rPr>
          <w:rFonts w:ascii="Cambria" w:hAnsi="Cambria"/>
          <w:i/>
          <w:iCs/>
          <w:color w:val="000000" w:themeColor="text1"/>
          <w:sz w:val="19"/>
        </w:rPr>
        <w:t>minimis</w:t>
      </w:r>
      <w:proofErr w:type="spellEnd"/>
      <w:r w:rsidRPr="004133B6">
        <w:rPr>
          <w:rFonts w:ascii="Cambria" w:hAnsi="Cambria"/>
          <w:color w:val="000000" w:themeColor="text1"/>
          <w:sz w:val="19"/>
        </w:rPr>
        <w:t xml:space="preserve"> atbalsta, ko piešķir saskaņā ar Noteikumiem;</w:t>
      </w:r>
    </w:p>
    <w:p w14:paraId="6559162F"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color w:val="000000" w:themeColor="text1"/>
          <w:sz w:val="19"/>
        </w:rPr>
      </w:pPr>
      <w:r w:rsidRPr="004133B6">
        <w:rPr>
          <w:rFonts w:ascii="Cambria" w:eastAsia="Calibri" w:hAnsi="Cambria"/>
          <w:color w:val="000000" w:themeColor="text1"/>
          <w:sz w:val="19"/>
          <w:lang w:eastAsia="en-US"/>
        </w:rPr>
        <w:t>3.1.18.</w:t>
      </w:r>
      <w:r>
        <w:rPr>
          <w:rFonts w:ascii="Cambria" w:eastAsia="Calibri" w:hAnsi="Cambria"/>
          <w:color w:val="000000" w:themeColor="text1"/>
          <w:sz w:val="19"/>
          <w:lang w:eastAsia="en-US"/>
        </w:rPr>
        <w:t xml:space="preserve"> </w:t>
      </w:r>
      <w:r w:rsidRPr="004133B6">
        <w:rPr>
          <w:rFonts w:ascii="Cambria" w:hAnsi="Cambria"/>
          <w:color w:val="000000" w:themeColor="text1"/>
          <w:sz w:val="19"/>
        </w:rPr>
        <w:t xml:space="preserve">nodrošināt Noteikumu 9. punktā noteikto nozaru darbību vai uzskaites nodalīšanu, nodrošinot, ka darbības izslēgtajās nozarēs negūst labumu no </w:t>
      </w:r>
      <w:proofErr w:type="spellStart"/>
      <w:r w:rsidRPr="004133B6">
        <w:rPr>
          <w:rFonts w:ascii="Cambria" w:hAnsi="Cambria"/>
          <w:i/>
          <w:iCs/>
          <w:color w:val="000000" w:themeColor="text1"/>
          <w:sz w:val="19"/>
        </w:rPr>
        <w:t>de</w:t>
      </w:r>
      <w:proofErr w:type="spellEnd"/>
      <w:r w:rsidRPr="004133B6">
        <w:rPr>
          <w:rFonts w:ascii="Cambria" w:hAnsi="Cambria"/>
          <w:i/>
          <w:iCs/>
          <w:color w:val="000000" w:themeColor="text1"/>
          <w:sz w:val="19"/>
        </w:rPr>
        <w:t xml:space="preserve"> </w:t>
      </w:r>
      <w:proofErr w:type="spellStart"/>
      <w:r w:rsidRPr="004133B6">
        <w:rPr>
          <w:rFonts w:ascii="Cambria" w:hAnsi="Cambria"/>
          <w:i/>
          <w:iCs/>
          <w:color w:val="000000" w:themeColor="text1"/>
          <w:sz w:val="19"/>
        </w:rPr>
        <w:t>minimis</w:t>
      </w:r>
      <w:proofErr w:type="spellEnd"/>
      <w:r w:rsidRPr="004133B6">
        <w:rPr>
          <w:rFonts w:ascii="Cambria" w:hAnsi="Cambria"/>
          <w:color w:val="000000" w:themeColor="text1"/>
          <w:sz w:val="19"/>
        </w:rPr>
        <w:t xml:space="preserve"> atbalsta, ko piešķir saskaņā ar Noteikumiem, ja Granta saņēmējs vienlaikus darbojas vienā vai vairākās Noteikumu 9. punktā noteiktajās nozarēs.</w:t>
      </w:r>
    </w:p>
    <w:bookmarkEnd w:id="0"/>
    <w:p w14:paraId="25B4F918"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szCs w:val="26"/>
          <w:lang w:eastAsia="en-US"/>
        </w:rPr>
        <w:t>3.2.</w:t>
      </w:r>
      <w:r>
        <w:rPr>
          <w:rFonts w:ascii="Cambria" w:eastAsia="Calibri" w:hAnsi="Cambria"/>
          <w:sz w:val="19"/>
          <w:szCs w:val="26"/>
          <w:lang w:eastAsia="en-US"/>
        </w:rPr>
        <w:t xml:space="preserve"> </w:t>
      </w:r>
      <w:r w:rsidRPr="004133B6">
        <w:rPr>
          <w:rFonts w:ascii="Cambria" w:hAnsi="Cambria"/>
          <w:sz w:val="19"/>
        </w:rPr>
        <w:t xml:space="preserve">Granta saņēmējam nav tiesības </w:t>
      </w:r>
      <w:proofErr w:type="spellStart"/>
      <w:r w:rsidRPr="004133B6">
        <w:rPr>
          <w:rFonts w:ascii="Cambria" w:hAnsi="Cambria"/>
          <w:sz w:val="19"/>
        </w:rPr>
        <w:t>grantu</w:t>
      </w:r>
      <w:proofErr w:type="spellEnd"/>
      <w:r w:rsidRPr="004133B6">
        <w:rPr>
          <w:rFonts w:ascii="Cambria" w:hAnsi="Cambria"/>
          <w:sz w:val="19"/>
        </w:rPr>
        <w:t xml:space="preserve"> noguldīt depozītā.</w:t>
      </w:r>
    </w:p>
    <w:p w14:paraId="2AC4D667"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szCs w:val="26"/>
          <w:lang w:eastAsia="en-US"/>
        </w:rPr>
        <w:t>3.3.</w:t>
      </w:r>
      <w:r>
        <w:rPr>
          <w:rFonts w:ascii="Cambria" w:eastAsia="Calibri" w:hAnsi="Cambria"/>
          <w:sz w:val="19"/>
          <w:szCs w:val="26"/>
          <w:lang w:eastAsia="en-US"/>
        </w:rPr>
        <w:t xml:space="preserve"> </w:t>
      </w:r>
      <w:r w:rsidRPr="004133B6">
        <w:rPr>
          <w:rFonts w:ascii="Cambria" w:hAnsi="Cambria"/>
          <w:sz w:val="19"/>
        </w:rPr>
        <w:t xml:space="preserve">Granta saņēmējam nav tiesības Līguma ietvaros uzņemtās saistības par pasākuma īstenošanu nodot izpildei trešajai personai. </w:t>
      </w:r>
    </w:p>
    <w:p w14:paraId="5C61E83C"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szCs w:val="26"/>
          <w:lang w:eastAsia="en-US"/>
        </w:rPr>
        <w:t>3.4.</w:t>
      </w:r>
      <w:r>
        <w:rPr>
          <w:rFonts w:ascii="Cambria" w:eastAsia="Calibri" w:hAnsi="Cambria"/>
          <w:sz w:val="19"/>
          <w:szCs w:val="26"/>
          <w:lang w:eastAsia="en-US"/>
        </w:rPr>
        <w:t xml:space="preserve"> </w:t>
      </w:r>
      <w:r w:rsidRPr="004133B6">
        <w:rPr>
          <w:rFonts w:ascii="Cambria" w:hAnsi="Cambria"/>
          <w:sz w:val="19"/>
        </w:rPr>
        <w:t>Līguma darbības laikā radušās izmaksas (saskaņā ar 2. pielikumu) uzskatāmas par atbalstāmām izmaksām, ja tās veiktas atbilstoši normatīvo aktu un Līguma prasībām.</w:t>
      </w:r>
    </w:p>
    <w:p w14:paraId="33173631"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b/>
          <w:bCs/>
          <w:sz w:val="19"/>
        </w:rPr>
      </w:pPr>
      <w:r w:rsidRPr="004133B6">
        <w:rPr>
          <w:rFonts w:ascii="Cambria" w:eastAsia="Calibri" w:hAnsi="Cambria"/>
          <w:bCs/>
          <w:sz w:val="19"/>
          <w:szCs w:val="26"/>
          <w:lang w:eastAsia="en-US"/>
        </w:rPr>
        <w:t>3.5.</w:t>
      </w:r>
      <w:r>
        <w:rPr>
          <w:rFonts w:ascii="Cambria" w:eastAsia="Calibri" w:hAnsi="Cambria"/>
          <w:bCs/>
          <w:sz w:val="19"/>
          <w:szCs w:val="26"/>
          <w:lang w:eastAsia="en-US"/>
        </w:rPr>
        <w:t xml:space="preserve"> </w:t>
      </w:r>
      <w:r w:rsidRPr="004133B6">
        <w:rPr>
          <w:rFonts w:ascii="Cambria" w:hAnsi="Cambria"/>
          <w:b/>
          <w:bCs/>
          <w:sz w:val="19"/>
        </w:rPr>
        <w:t>Granta devēja saistības:</w:t>
      </w:r>
    </w:p>
    <w:p w14:paraId="1C86BAF6"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b/>
          <w:bCs/>
          <w:sz w:val="19"/>
        </w:rPr>
      </w:pPr>
      <w:r w:rsidRPr="004133B6">
        <w:rPr>
          <w:rFonts w:ascii="Cambria" w:eastAsia="Calibri" w:hAnsi="Cambria"/>
          <w:bCs/>
          <w:sz w:val="19"/>
          <w:lang w:eastAsia="en-US"/>
        </w:rPr>
        <w:t>3.5.1.</w:t>
      </w:r>
      <w:r>
        <w:rPr>
          <w:rFonts w:ascii="Cambria" w:eastAsia="Calibri" w:hAnsi="Cambria"/>
          <w:bCs/>
          <w:sz w:val="19"/>
          <w:lang w:eastAsia="en-US"/>
        </w:rPr>
        <w:t xml:space="preserve"> </w:t>
      </w:r>
      <w:r w:rsidRPr="004133B6">
        <w:rPr>
          <w:rFonts w:ascii="Cambria" w:hAnsi="Cambria"/>
          <w:color w:val="000000" w:themeColor="text1"/>
          <w:sz w:val="19"/>
        </w:rPr>
        <w:t>veikt Līgumā paredzētos maksājumus, ja ir izpildītas Līgumā minētās Granta saņēmēja saistības;</w:t>
      </w:r>
    </w:p>
    <w:p w14:paraId="77BF3BF1"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color w:val="000000" w:themeColor="text1"/>
          <w:sz w:val="19"/>
        </w:rPr>
      </w:pPr>
      <w:r w:rsidRPr="004133B6">
        <w:rPr>
          <w:rFonts w:ascii="Cambria" w:eastAsia="Calibri" w:hAnsi="Cambria"/>
          <w:color w:val="000000" w:themeColor="text1"/>
          <w:sz w:val="19"/>
          <w:lang w:eastAsia="en-US"/>
        </w:rPr>
        <w:t>3.5.2.</w:t>
      </w:r>
      <w:r>
        <w:rPr>
          <w:rFonts w:ascii="Cambria" w:eastAsia="Calibri" w:hAnsi="Cambria"/>
          <w:color w:val="000000" w:themeColor="text1"/>
          <w:sz w:val="19"/>
          <w:lang w:eastAsia="en-US"/>
        </w:rPr>
        <w:t xml:space="preserve"> </w:t>
      </w:r>
      <w:r w:rsidRPr="004133B6">
        <w:rPr>
          <w:rFonts w:ascii="Cambria" w:hAnsi="Cambria"/>
          <w:color w:val="000000" w:themeColor="text1"/>
          <w:sz w:val="19"/>
        </w:rPr>
        <w:t xml:space="preserve">Komisija Līguma 3.1.16. punktā minētos dokumentus 20 (divdesmit) darbdienu laikā pārbauda un pieņem lēmumu par to, vai tie atbilst Līguma nosacījumiem, apstiprinot gala atskaiti, un 5 (piecu) darbdienu laikā informē par pieņemto lēmumu Granta saņēmēju; ja dokumenti atbilst Līguma nosacījumiem, Komisija saskaņo un nodod pasākuma gala atskaiti parakstīšanai Jūrmalas </w:t>
      </w:r>
      <w:proofErr w:type="spellStart"/>
      <w:r w:rsidRPr="004133B6">
        <w:rPr>
          <w:rFonts w:ascii="Cambria" w:hAnsi="Cambria"/>
          <w:color w:val="000000" w:themeColor="text1"/>
          <w:sz w:val="19"/>
        </w:rPr>
        <w:t>valstspilsētas</w:t>
      </w:r>
      <w:proofErr w:type="spellEnd"/>
      <w:r w:rsidRPr="004133B6">
        <w:rPr>
          <w:rFonts w:ascii="Cambria" w:hAnsi="Cambria"/>
          <w:color w:val="000000" w:themeColor="text1"/>
          <w:sz w:val="19"/>
        </w:rPr>
        <w:t xml:space="preserve"> pašvaldības izpilddirektoram. </w:t>
      </w:r>
    </w:p>
    <w:p w14:paraId="7E6B7ED0"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szCs w:val="26"/>
          <w:lang w:eastAsia="en-US"/>
        </w:rPr>
        <w:t>3.6.</w:t>
      </w:r>
      <w:r>
        <w:rPr>
          <w:rFonts w:ascii="Cambria" w:eastAsia="Calibri" w:hAnsi="Cambria"/>
          <w:sz w:val="19"/>
          <w:szCs w:val="26"/>
          <w:lang w:eastAsia="en-US"/>
        </w:rPr>
        <w:t xml:space="preserve"> </w:t>
      </w:r>
      <w:r w:rsidRPr="004133B6">
        <w:rPr>
          <w:rFonts w:ascii="Cambria" w:hAnsi="Cambria"/>
          <w:sz w:val="19"/>
        </w:rPr>
        <w:t xml:space="preserve">Ja nav iespējams pārliecināties par Granta saņēmēja uzņemto saistību izpildi saskaņā ar Līgumu, Granta devējam ir tiesības rakstiski pieprasīt, lai Granta saņēmējs 5 (piecu) darbdienu laikā uz Granta devēja e-pasta adresēm pasts@jurmala.lv un uznemeji@jurmala.lv iesniedz papildu informāciju pasākuma gala atskaites pārbaudei. Šādā gadījumā Līguma 3.5.2. punktā noteiktais termiņš tiek pagarināts par pieprasītās papildu informācijas sniegšanai un papildu informācijas izvērtēšanai nepieciešamo laiku, kas nepārsniedz 15 (piecpadsmit) darbdienas. </w:t>
      </w:r>
    </w:p>
    <w:p w14:paraId="7CECF1E9"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b/>
          <w:bCs/>
          <w:sz w:val="19"/>
        </w:rPr>
      </w:pPr>
      <w:r w:rsidRPr="004133B6">
        <w:rPr>
          <w:rFonts w:ascii="Cambria" w:eastAsia="Calibri" w:hAnsi="Cambria"/>
          <w:bCs/>
          <w:sz w:val="19"/>
          <w:szCs w:val="26"/>
          <w:lang w:eastAsia="en-US"/>
        </w:rPr>
        <w:t>3.7.</w:t>
      </w:r>
      <w:r>
        <w:rPr>
          <w:rFonts w:ascii="Cambria" w:eastAsia="Calibri" w:hAnsi="Cambria"/>
          <w:bCs/>
          <w:sz w:val="19"/>
          <w:szCs w:val="26"/>
          <w:lang w:eastAsia="en-US"/>
        </w:rPr>
        <w:t xml:space="preserve"> </w:t>
      </w:r>
      <w:r w:rsidRPr="004133B6">
        <w:rPr>
          <w:rFonts w:ascii="Cambria" w:hAnsi="Cambria"/>
          <w:b/>
          <w:bCs/>
          <w:sz w:val="19"/>
        </w:rPr>
        <w:t>Granta devējam ir tiesības:</w:t>
      </w:r>
    </w:p>
    <w:p w14:paraId="29097DB1"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b/>
          <w:bCs/>
          <w:sz w:val="19"/>
        </w:rPr>
      </w:pPr>
      <w:r w:rsidRPr="004133B6">
        <w:rPr>
          <w:rFonts w:ascii="Cambria" w:eastAsia="Calibri" w:hAnsi="Cambria"/>
          <w:bCs/>
          <w:sz w:val="19"/>
          <w:lang w:eastAsia="en-US"/>
        </w:rPr>
        <w:t>3.7.1.</w:t>
      </w:r>
      <w:r>
        <w:rPr>
          <w:rFonts w:ascii="Cambria" w:eastAsia="Calibri" w:hAnsi="Cambria"/>
          <w:bCs/>
          <w:sz w:val="19"/>
          <w:lang w:eastAsia="en-US"/>
        </w:rPr>
        <w:t xml:space="preserve"> </w:t>
      </w:r>
      <w:r w:rsidRPr="004133B6">
        <w:rPr>
          <w:rFonts w:ascii="Cambria" w:hAnsi="Cambria"/>
          <w:sz w:val="19"/>
        </w:rPr>
        <w:t>veikt Granta saņēmēja darbību un aktivitāšu norises un ar pasākuma īstenošanu saistīto dokumentu, tai skaitā pieprasīt pasākuma īstenošanai nodrošinātā norēķinu konta izdrukas, pārbaudes visā pasākuma īstenošanas laikā un 5 (piecus) gadus pēc pasākuma īstenošanas beigām;</w:t>
      </w:r>
    </w:p>
    <w:p w14:paraId="6C27C77D"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b/>
          <w:bCs/>
          <w:sz w:val="19"/>
        </w:rPr>
      </w:pPr>
      <w:r w:rsidRPr="004133B6">
        <w:rPr>
          <w:rFonts w:ascii="Cambria" w:eastAsia="Calibri" w:hAnsi="Cambria"/>
          <w:bCs/>
          <w:sz w:val="19"/>
          <w:lang w:eastAsia="en-US"/>
        </w:rPr>
        <w:t>3.7.2.</w:t>
      </w:r>
      <w:r>
        <w:rPr>
          <w:rFonts w:ascii="Cambria" w:eastAsia="Calibri" w:hAnsi="Cambria"/>
          <w:bCs/>
          <w:sz w:val="19"/>
          <w:lang w:eastAsia="en-US"/>
        </w:rPr>
        <w:t xml:space="preserve"> </w:t>
      </w:r>
      <w:r w:rsidRPr="004133B6">
        <w:rPr>
          <w:rFonts w:ascii="Cambria" w:hAnsi="Cambria"/>
          <w:color w:val="000000"/>
          <w:sz w:val="19"/>
        </w:rPr>
        <w:t xml:space="preserve">pārbaudīt pasākuma īstenošanas gaitu un, konstatējot neatbilstību Līguma noteikumiem, sastādīt aktu; pēc akta sastādīšanas Granta devējs 3 (trīs) darbdienu laikā ar aktu iepazīstina Granta saņēmēju; pēc Granta saņēmēja rakstveida paskaidrojuma saņemšanas Granta devējs lemj par piešķirtā </w:t>
      </w:r>
      <w:proofErr w:type="spellStart"/>
      <w:r w:rsidRPr="004133B6">
        <w:rPr>
          <w:rFonts w:ascii="Cambria" w:hAnsi="Cambria"/>
          <w:color w:val="000000"/>
          <w:sz w:val="19"/>
        </w:rPr>
        <w:t>granta</w:t>
      </w:r>
      <w:proofErr w:type="spellEnd"/>
      <w:r w:rsidRPr="004133B6">
        <w:rPr>
          <w:rFonts w:ascii="Cambria" w:hAnsi="Cambria"/>
          <w:color w:val="000000"/>
          <w:sz w:val="19"/>
        </w:rPr>
        <w:t xml:space="preserve"> samazināšanu;</w:t>
      </w:r>
    </w:p>
    <w:p w14:paraId="4D1CFE98"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b/>
          <w:bCs/>
          <w:sz w:val="19"/>
        </w:rPr>
      </w:pPr>
      <w:r w:rsidRPr="004133B6">
        <w:rPr>
          <w:rFonts w:ascii="Cambria" w:eastAsia="Calibri" w:hAnsi="Cambria"/>
          <w:bCs/>
          <w:sz w:val="19"/>
          <w:lang w:eastAsia="en-US"/>
        </w:rPr>
        <w:t>3.7.3.</w:t>
      </w:r>
      <w:r>
        <w:rPr>
          <w:rFonts w:ascii="Cambria" w:eastAsia="Calibri" w:hAnsi="Cambria"/>
          <w:bCs/>
          <w:sz w:val="19"/>
          <w:lang w:eastAsia="en-US"/>
        </w:rPr>
        <w:t xml:space="preserve"> </w:t>
      </w:r>
      <w:r w:rsidRPr="004133B6">
        <w:rPr>
          <w:rFonts w:ascii="Cambria" w:hAnsi="Cambria"/>
          <w:sz w:val="19"/>
        </w:rPr>
        <w:t>lai izslēgtu pievienotās vērtības nodokļa iekļaušanu priekšnodoklī, veikt pasākuma ietvaros Granta devēja līdzfinansēto un ar pievienotās vērtības nodokli apliekamo aktivitāšu izlases veida dokumentu pārbaudes, nosūtot informācijas pieprasījumu par veiktajiem darījumiem Valsts ieņēmumu dienestam.</w:t>
      </w:r>
    </w:p>
    <w:p w14:paraId="6C5FF48B"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b/>
          <w:bCs/>
          <w:sz w:val="19"/>
        </w:rPr>
      </w:pPr>
    </w:p>
    <w:p w14:paraId="383564D8"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center"/>
        <w:rPr>
          <w:rFonts w:ascii="Cambria" w:hAnsi="Cambria"/>
          <w:sz w:val="19"/>
        </w:rPr>
      </w:pPr>
      <w:r w:rsidRPr="004133B6">
        <w:rPr>
          <w:rFonts w:ascii="Cambria" w:hAnsi="Cambria"/>
          <w:b/>
          <w:bCs/>
          <w:sz w:val="19"/>
        </w:rPr>
        <w:t>4.</w:t>
      </w:r>
      <w:r>
        <w:rPr>
          <w:rFonts w:ascii="Cambria" w:hAnsi="Cambria"/>
          <w:b/>
          <w:bCs/>
          <w:sz w:val="19"/>
        </w:rPr>
        <w:t xml:space="preserve"> </w:t>
      </w:r>
      <w:r w:rsidRPr="004133B6">
        <w:rPr>
          <w:rFonts w:ascii="Cambria" w:hAnsi="Cambria"/>
          <w:b/>
          <w:bCs/>
          <w:sz w:val="19"/>
        </w:rPr>
        <w:t>PUŠU ATBILDĪBA UN STRĪDU RISINĀŠANA</w:t>
      </w:r>
    </w:p>
    <w:p w14:paraId="736A7F1E" w14:textId="77777777" w:rsidR="00965FA0" w:rsidRPr="004133B6" w:rsidRDefault="00965FA0" w:rsidP="00965FA0">
      <w:pPr>
        <w:widowControl w:val="0"/>
        <w:shd w:val="clear" w:color="auto" w:fill="FFFFFF"/>
        <w:tabs>
          <w:tab w:val="left" w:pos="426"/>
        </w:tabs>
        <w:autoSpaceDE w:val="0"/>
        <w:autoSpaceDN w:val="0"/>
        <w:adjustRightInd w:val="0"/>
        <w:spacing w:before="130" w:line="260" w:lineRule="exact"/>
        <w:ind w:firstLine="567"/>
        <w:jc w:val="both"/>
        <w:rPr>
          <w:rFonts w:ascii="Cambria" w:hAnsi="Cambria"/>
          <w:sz w:val="19"/>
        </w:rPr>
      </w:pPr>
    </w:p>
    <w:p w14:paraId="579B9B22" w14:textId="77777777" w:rsidR="00965FA0" w:rsidRPr="004133B6" w:rsidRDefault="00965FA0" w:rsidP="00965FA0">
      <w:pPr>
        <w:widowControl w:val="0"/>
        <w:shd w:val="clear" w:color="auto" w:fill="FFFFFF"/>
        <w:tabs>
          <w:tab w:val="left" w:pos="426"/>
        </w:tabs>
        <w:autoSpaceDE w:val="0"/>
        <w:autoSpaceDN w:val="0"/>
        <w:adjustRightInd w:val="0"/>
        <w:spacing w:before="130" w:line="260" w:lineRule="exact"/>
        <w:ind w:firstLine="567"/>
        <w:jc w:val="both"/>
        <w:rPr>
          <w:rFonts w:ascii="Cambria" w:hAnsi="Cambria"/>
          <w:sz w:val="19"/>
        </w:rPr>
      </w:pPr>
      <w:r w:rsidRPr="004133B6">
        <w:rPr>
          <w:rFonts w:ascii="Cambria" w:hAnsi="Cambria"/>
          <w:sz w:val="19"/>
        </w:rPr>
        <w:t>4.1.</w:t>
      </w:r>
      <w:r>
        <w:rPr>
          <w:rFonts w:ascii="Cambria" w:hAnsi="Cambria"/>
          <w:sz w:val="19"/>
        </w:rPr>
        <w:t xml:space="preserve"> </w:t>
      </w:r>
      <w:r w:rsidRPr="004133B6">
        <w:rPr>
          <w:rFonts w:ascii="Cambria" w:hAnsi="Cambria"/>
          <w:sz w:val="19"/>
        </w:rPr>
        <w:t>Par līgumsaistību neizpildi vai nepilnīgu izpildi Puses ir atbildīgas saskaņā ar spēkā esošajiem normatīvajiem aktiem un Līguma noteikumiem.</w:t>
      </w:r>
    </w:p>
    <w:p w14:paraId="079B3D4C" w14:textId="77777777" w:rsidR="00965FA0" w:rsidRPr="004133B6" w:rsidRDefault="00965FA0" w:rsidP="00965FA0">
      <w:pPr>
        <w:widowControl w:val="0"/>
        <w:shd w:val="clear" w:color="auto" w:fill="FFFFFF"/>
        <w:tabs>
          <w:tab w:val="left" w:pos="426"/>
        </w:tabs>
        <w:autoSpaceDE w:val="0"/>
        <w:autoSpaceDN w:val="0"/>
        <w:adjustRightInd w:val="0"/>
        <w:spacing w:before="130" w:line="260" w:lineRule="exact"/>
        <w:ind w:firstLine="567"/>
        <w:jc w:val="both"/>
        <w:rPr>
          <w:rFonts w:ascii="Cambria" w:hAnsi="Cambria"/>
          <w:sz w:val="19"/>
        </w:rPr>
      </w:pPr>
      <w:r w:rsidRPr="004133B6">
        <w:rPr>
          <w:rFonts w:ascii="Cambria" w:hAnsi="Cambria"/>
          <w:sz w:val="19"/>
        </w:rPr>
        <w:t>4.2.</w:t>
      </w:r>
      <w:r>
        <w:rPr>
          <w:rFonts w:ascii="Cambria" w:hAnsi="Cambria"/>
          <w:sz w:val="19"/>
        </w:rPr>
        <w:t xml:space="preserve"> </w:t>
      </w:r>
      <w:r w:rsidRPr="004133B6">
        <w:rPr>
          <w:rFonts w:ascii="Cambria" w:hAnsi="Cambria"/>
          <w:sz w:val="19"/>
        </w:rPr>
        <w:t xml:space="preserve">Ja Granta saņēmējs nepienācīgi </w:t>
      </w:r>
      <w:r w:rsidRPr="004133B6">
        <w:rPr>
          <w:rFonts w:ascii="Cambria" w:hAnsi="Cambria"/>
          <w:color w:val="000000" w:themeColor="text1"/>
          <w:sz w:val="19"/>
        </w:rPr>
        <w:t xml:space="preserve">pilda Līgumā paredzētās saistības, tai skaitā kavē kādu no Līgumā noteiktajiem dokumentu iesniegšanas termiņiem, Granta devējam ir tiesības aprēķināt Granta saņēmējam līgumsodu 1 % (viena procenta) apmērā no Līguma 2.1. punktā noteiktās </w:t>
      </w:r>
      <w:proofErr w:type="spellStart"/>
      <w:r w:rsidRPr="004133B6">
        <w:rPr>
          <w:rFonts w:ascii="Cambria" w:hAnsi="Cambria"/>
          <w:color w:val="000000" w:themeColor="text1"/>
          <w:sz w:val="19"/>
        </w:rPr>
        <w:t>granta</w:t>
      </w:r>
      <w:proofErr w:type="spellEnd"/>
      <w:r w:rsidRPr="004133B6">
        <w:rPr>
          <w:rFonts w:ascii="Cambria" w:hAnsi="Cambria"/>
          <w:color w:val="000000" w:themeColor="text1"/>
          <w:sz w:val="19"/>
        </w:rPr>
        <w:t xml:space="preserve"> summas par katru pārkāpuma dienu, bet ne vairāk kā 10 % (desmit procentus) no </w:t>
      </w:r>
      <w:proofErr w:type="spellStart"/>
      <w:r w:rsidRPr="004133B6">
        <w:rPr>
          <w:rFonts w:ascii="Cambria" w:hAnsi="Cambria"/>
          <w:sz w:val="19"/>
        </w:rPr>
        <w:t>granta</w:t>
      </w:r>
      <w:proofErr w:type="spellEnd"/>
      <w:r w:rsidRPr="004133B6">
        <w:rPr>
          <w:rFonts w:ascii="Cambria" w:hAnsi="Cambria"/>
          <w:sz w:val="19"/>
        </w:rPr>
        <w:t xml:space="preserve"> summas, ko Granta devējs ir tiesīgs arī ieturēt, veicot norēķinus.</w:t>
      </w:r>
    </w:p>
    <w:p w14:paraId="698B4D32" w14:textId="77777777" w:rsidR="00965FA0" w:rsidRPr="004133B6" w:rsidRDefault="00965FA0" w:rsidP="00965FA0">
      <w:pPr>
        <w:widowControl w:val="0"/>
        <w:shd w:val="clear" w:color="auto" w:fill="FFFFFF"/>
        <w:tabs>
          <w:tab w:val="left" w:pos="426"/>
        </w:tabs>
        <w:autoSpaceDE w:val="0"/>
        <w:autoSpaceDN w:val="0"/>
        <w:adjustRightInd w:val="0"/>
        <w:spacing w:before="130" w:line="260" w:lineRule="exact"/>
        <w:ind w:firstLine="567"/>
        <w:jc w:val="both"/>
        <w:rPr>
          <w:rFonts w:ascii="Cambria" w:hAnsi="Cambria"/>
          <w:sz w:val="19"/>
        </w:rPr>
      </w:pPr>
      <w:r w:rsidRPr="004133B6">
        <w:rPr>
          <w:rFonts w:ascii="Cambria" w:hAnsi="Cambria"/>
          <w:sz w:val="19"/>
        </w:rPr>
        <w:t>4.3.</w:t>
      </w:r>
      <w:r>
        <w:rPr>
          <w:rFonts w:ascii="Cambria" w:hAnsi="Cambria"/>
          <w:sz w:val="19"/>
        </w:rPr>
        <w:t xml:space="preserve"> </w:t>
      </w:r>
      <w:r w:rsidRPr="004133B6">
        <w:rPr>
          <w:rFonts w:ascii="Cambria" w:hAnsi="Cambria"/>
          <w:sz w:val="19"/>
        </w:rPr>
        <w:t>Līgumsoda samaksa neatbrīvo Puses no saistību pienācīgas izpildes.</w:t>
      </w:r>
    </w:p>
    <w:p w14:paraId="201D6709" w14:textId="77777777" w:rsidR="00965FA0" w:rsidRPr="004133B6" w:rsidRDefault="00965FA0" w:rsidP="00965FA0">
      <w:pPr>
        <w:widowControl w:val="0"/>
        <w:shd w:val="clear" w:color="auto" w:fill="FFFFFF"/>
        <w:tabs>
          <w:tab w:val="left" w:pos="426"/>
        </w:tabs>
        <w:autoSpaceDE w:val="0"/>
        <w:autoSpaceDN w:val="0"/>
        <w:adjustRightInd w:val="0"/>
        <w:spacing w:before="130" w:line="260" w:lineRule="exact"/>
        <w:ind w:firstLine="567"/>
        <w:jc w:val="both"/>
        <w:rPr>
          <w:rFonts w:ascii="Cambria" w:hAnsi="Cambria"/>
          <w:sz w:val="19"/>
        </w:rPr>
      </w:pPr>
      <w:r w:rsidRPr="004133B6">
        <w:rPr>
          <w:rFonts w:ascii="Cambria" w:hAnsi="Cambria"/>
          <w:sz w:val="19"/>
        </w:rPr>
        <w:t>4.4.</w:t>
      </w:r>
      <w:r>
        <w:rPr>
          <w:rFonts w:ascii="Cambria" w:hAnsi="Cambria"/>
          <w:sz w:val="19"/>
        </w:rPr>
        <w:t xml:space="preserve"> </w:t>
      </w:r>
      <w:r w:rsidRPr="004133B6">
        <w:rPr>
          <w:rFonts w:ascii="Cambria" w:hAnsi="Cambria"/>
          <w:sz w:val="19"/>
        </w:rPr>
        <w:t>Puses apņemas neizpaust trešajām personām informāciju, kas saistīta ar Līgumu un ko tās saņēmušas Līguma izpildes laikā no otras Puses, izņemot gadījumus, kad informācijas izpaušanu pieprasa piemērojamie normatīvie akti.</w:t>
      </w:r>
    </w:p>
    <w:p w14:paraId="23067F04" w14:textId="77777777" w:rsidR="00965FA0" w:rsidRPr="004133B6" w:rsidRDefault="00965FA0" w:rsidP="00965FA0">
      <w:pPr>
        <w:widowControl w:val="0"/>
        <w:shd w:val="clear" w:color="auto" w:fill="FFFFFF"/>
        <w:tabs>
          <w:tab w:val="left" w:pos="0"/>
          <w:tab w:val="left" w:pos="426"/>
        </w:tabs>
        <w:autoSpaceDE w:val="0"/>
        <w:autoSpaceDN w:val="0"/>
        <w:adjustRightInd w:val="0"/>
        <w:spacing w:before="130" w:line="260" w:lineRule="exact"/>
        <w:ind w:firstLine="567"/>
        <w:jc w:val="both"/>
        <w:rPr>
          <w:rFonts w:ascii="Cambria" w:hAnsi="Cambria"/>
          <w:sz w:val="19"/>
        </w:rPr>
      </w:pPr>
      <w:r w:rsidRPr="004133B6">
        <w:rPr>
          <w:rFonts w:ascii="Cambria" w:hAnsi="Cambria"/>
          <w:sz w:val="19"/>
        </w:rPr>
        <w:t>4.5.</w:t>
      </w:r>
      <w:r>
        <w:rPr>
          <w:rFonts w:ascii="Cambria" w:hAnsi="Cambria"/>
          <w:sz w:val="19"/>
        </w:rPr>
        <w:t xml:space="preserve"> </w:t>
      </w:r>
      <w:r w:rsidRPr="004133B6">
        <w:rPr>
          <w:rFonts w:ascii="Cambria" w:hAnsi="Cambria"/>
          <w:sz w:val="19"/>
        </w:rPr>
        <w:t>Fizisko personu datu apstrādes noteikumi:</w:t>
      </w:r>
    </w:p>
    <w:p w14:paraId="4B437F83" w14:textId="77777777" w:rsidR="00965FA0" w:rsidRPr="004133B6" w:rsidRDefault="00965FA0" w:rsidP="00965FA0">
      <w:pPr>
        <w:widowControl w:val="0"/>
        <w:shd w:val="clear" w:color="auto" w:fill="FFFFFF"/>
        <w:tabs>
          <w:tab w:val="left" w:pos="0"/>
          <w:tab w:val="left" w:pos="426"/>
        </w:tabs>
        <w:autoSpaceDE w:val="0"/>
        <w:autoSpaceDN w:val="0"/>
        <w:adjustRightInd w:val="0"/>
        <w:spacing w:before="130" w:line="260" w:lineRule="exact"/>
        <w:ind w:firstLine="567"/>
        <w:jc w:val="both"/>
        <w:rPr>
          <w:rFonts w:ascii="Cambria" w:hAnsi="Cambria"/>
          <w:sz w:val="19"/>
        </w:rPr>
      </w:pPr>
      <w:r w:rsidRPr="004133B6">
        <w:rPr>
          <w:rFonts w:ascii="Cambria" w:hAnsi="Cambria"/>
          <w:sz w:val="19"/>
        </w:rPr>
        <w:t>4.5.1.</w:t>
      </w:r>
      <w:r>
        <w:rPr>
          <w:rFonts w:ascii="Cambria" w:hAnsi="Cambria"/>
          <w:sz w:val="19"/>
        </w:rPr>
        <w:t xml:space="preserve"> </w:t>
      </w:r>
      <w:r w:rsidRPr="004133B6">
        <w:rPr>
          <w:rFonts w:ascii="Cambria" w:hAnsi="Cambria"/>
          <w:sz w:val="19"/>
        </w:rPr>
        <w:t>Puses patstāvīgi kā atsevišķi pārziņi nodrošina to darbības atbilstību normatīvo aktu prasībām un nodrošina, ka Līguma izpildes ietvaros apstrādātajiem fiziskas personas datiem (turpmāk – personas dati) var piekļūt tikai tie darbinieki, kuri ir iesaistīti Līguma izpildē; Puses nekavējoties paziņo otrai Pusei informāciju saistībā ar iespējamiem personas datu aizsardzības pārkāpumiem, ja tas var ietekmēt arī otru Pusi, kā arī sadarbojas, savstarpēji apmainoties ar informāciju, kas var palīdzēt izmeklēt vai ziņot par iespējamiem personas datu aizsardzības pārkāpumiem;</w:t>
      </w:r>
    </w:p>
    <w:p w14:paraId="777FB43B" w14:textId="77777777" w:rsidR="00965FA0" w:rsidRPr="004133B6" w:rsidRDefault="00965FA0" w:rsidP="00965FA0">
      <w:pPr>
        <w:widowControl w:val="0"/>
        <w:shd w:val="clear" w:color="auto" w:fill="FFFFFF"/>
        <w:tabs>
          <w:tab w:val="left" w:pos="0"/>
          <w:tab w:val="left" w:pos="426"/>
        </w:tabs>
        <w:autoSpaceDE w:val="0"/>
        <w:autoSpaceDN w:val="0"/>
        <w:adjustRightInd w:val="0"/>
        <w:spacing w:before="130" w:line="260" w:lineRule="exact"/>
        <w:ind w:firstLine="567"/>
        <w:jc w:val="both"/>
        <w:rPr>
          <w:rFonts w:ascii="Cambria" w:hAnsi="Cambria"/>
          <w:sz w:val="19"/>
        </w:rPr>
      </w:pPr>
      <w:r w:rsidRPr="004133B6">
        <w:rPr>
          <w:rFonts w:ascii="Cambria" w:hAnsi="Cambria"/>
          <w:sz w:val="19"/>
        </w:rPr>
        <w:t>4.5.2.</w:t>
      </w:r>
      <w:r>
        <w:rPr>
          <w:rFonts w:ascii="Cambria" w:hAnsi="Cambria"/>
          <w:sz w:val="19"/>
        </w:rPr>
        <w:t xml:space="preserve"> </w:t>
      </w:r>
      <w:r w:rsidRPr="004133B6">
        <w:rPr>
          <w:rFonts w:ascii="Cambria" w:hAnsi="Cambria"/>
          <w:sz w:val="19"/>
        </w:rPr>
        <w:t>Puses vienojas, ka Līguma izpildes ietvaros var rasties nepieciešamība savstarpēji apmainīties ar personas datiem, piemēram, Pušu pārstāvju vai kontaktpersonu informācija; Otrai Pusei personas dati tiek nodoti Līguma ietvaros, lai nodrošinātu Līguma kvalitatīvu izpildi;</w:t>
      </w:r>
    </w:p>
    <w:p w14:paraId="79322DFF" w14:textId="77777777" w:rsidR="00965FA0" w:rsidRPr="004133B6" w:rsidRDefault="00965FA0" w:rsidP="00965FA0">
      <w:pPr>
        <w:widowControl w:val="0"/>
        <w:shd w:val="clear" w:color="auto" w:fill="FFFFFF"/>
        <w:tabs>
          <w:tab w:val="left" w:pos="0"/>
          <w:tab w:val="left" w:pos="426"/>
        </w:tabs>
        <w:autoSpaceDE w:val="0"/>
        <w:autoSpaceDN w:val="0"/>
        <w:adjustRightInd w:val="0"/>
        <w:spacing w:before="130" w:line="260" w:lineRule="exact"/>
        <w:ind w:firstLine="567"/>
        <w:jc w:val="both"/>
        <w:rPr>
          <w:rFonts w:ascii="Cambria" w:hAnsi="Cambria"/>
          <w:sz w:val="19"/>
        </w:rPr>
      </w:pPr>
      <w:r w:rsidRPr="004133B6">
        <w:rPr>
          <w:rFonts w:ascii="Cambria" w:hAnsi="Cambria"/>
          <w:sz w:val="19"/>
        </w:rPr>
        <w:t>4.5.3.</w:t>
      </w:r>
      <w:r>
        <w:rPr>
          <w:rFonts w:ascii="Cambria" w:hAnsi="Cambria"/>
          <w:sz w:val="19"/>
        </w:rPr>
        <w:t xml:space="preserve"> </w:t>
      </w:r>
      <w:r w:rsidRPr="004133B6">
        <w:rPr>
          <w:rFonts w:ascii="Cambria" w:hAnsi="Cambria"/>
          <w:sz w:val="19"/>
        </w:rPr>
        <w:t>Puses vienojas, ka vispārējais atbildības sadalījuma princips Pušu starpā attiecībā uz jebkādiem uzliktiem administratīvajiem sodiem vai personas datu subjektu prasībām saskaņā ar Līguma nosacījumiem ir balstīts uz principu, kur katra attiecīgā Puse pilda savus normatīvajos aktos un Līgumā noteiktos pienākumus; tādējādi visus piemērotos administratīvos sodus vai pieprasītos zaudējumus sedz tā Puse, kura nav pildījusi savus noteiktos pienākumus;</w:t>
      </w:r>
    </w:p>
    <w:p w14:paraId="151B8580" w14:textId="77777777" w:rsidR="00965FA0" w:rsidRPr="004133B6" w:rsidRDefault="00965FA0" w:rsidP="00965FA0">
      <w:pPr>
        <w:widowControl w:val="0"/>
        <w:shd w:val="clear" w:color="auto" w:fill="FFFFFF"/>
        <w:tabs>
          <w:tab w:val="left" w:pos="0"/>
          <w:tab w:val="left" w:pos="426"/>
        </w:tabs>
        <w:autoSpaceDE w:val="0"/>
        <w:autoSpaceDN w:val="0"/>
        <w:adjustRightInd w:val="0"/>
        <w:spacing w:before="130" w:line="260" w:lineRule="exact"/>
        <w:ind w:firstLine="567"/>
        <w:jc w:val="both"/>
        <w:rPr>
          <w:rFonts w:ascii="Cambria" w:hAnsi="Cambria"/>
          <w:sz w:val="19"/>
        </w:rPr>
      </w:pPr>
      <w:r w:rsidRPr="004133B6">
        <w:rPr>
          <w:rFonts w:ascii="Cambria" w:hAnsi="Cambria"/>
          <w:sz w:val="19"/>
        </w:rPr>
        <w:t>4.5.4.</w:t>
      </w:r>
      <w:r>
        <w:rPr>
          <w:rFonts w:ascii="Cambria" w:hAnsi="Cambria"/>
          <w:sz w:val="19"/>
        </w:rPr>
        <w:t xml:space="preserve"> </w:t>
      </w:r>
      <w:r w:rsidRPr="004133B6">
        <w:rPr>
          <w:rFonts w:ascii="Cambria" w:hAnsi="Cambria"/>
          <w:sz w:val="19"/>
        </w:rPr>
        <w:t>Parakstot Līgumu, Granta saņēmējs apliecina, ka ir iepazinies ar Granta devēja Privātuma politiku, kas pieejama Granta devēja tīmekļa vietnē https://www.jurmala.lv/lv/personas-datu-aizsardzibas-politika, kā arī ir informēts, ka šāds paziņojums var tikt vienpusēji mainīts no Granta devēja puses.</w:t>
      </w:r>
    </w:p>
    <w:p w14:paraId="5BDD4EB3" w14:textId="77777777" w:rsidR="00965FA0" w:rsidRPr="004133B6" w:rsidRDefault="00965FA0" w:rsidP="00965FA0">
      <w:pPr>
        <w:widowControl w:val="0"/>
        <w:shd w:val="clear" w:color="auto" w:fill="FFFFFF"/>
        <w:tabs>
          <w:tab w:val="left" w:pos="426"/>
        </w:tabs>
        <w:autoSpaceDE w:val="0"/>
        <w:autoSpaceDN w:val="0"/>
        <w:adjustRightInd w:val="0"/>
        <w:spacing w:before="130" w:line="260" w:lineRule="exact"/>
        <w:ind w:firstLine="567"/>
        <w:jc w:val="both"/>
        <w:rPr>
          <w:rFonts w:ascii="Cambria" w:hAnsi="Cambria"/>
          <w:sz w:val="19"/>
        </w:rPr>
      </w:pPr>
      <w:r w:rsidRPr="004133B6">
        <w:rPr>
          <w:rFonts w:ascii="Cambria" w:hAnsi="Cambria"/>
          <w:sz w:val="19"/>
        </w:rPr>
        <w:t>4.6.</w:t>
      </w:r>
      <w:r>
        <w:rPr>
          <w:rFonts w:ascii="Cambria" w:hAnsi="Cambria"/>
          <w:sz w:val="19"/>
        </w:rPr>
        <w:t xml:space="preserve"> </w:t>
      </w:r>
      <w:r w:rsidRPr="004133B6">
        <w:rPr>
          <w:rFonts w:ascii="Cambria" w:hAnsi="Cambria"/>
          <w:sz w:val="19"/>
        </w:rPr>
        <w:t>Visus ar Līgumu saistītos strīdus un domstarpības Puses risina savstarpēju pārrunu ceļā. Ja nav panākta vienošanās pārrunu ceļā, strīdus jautājumi tiek izskatīti saskaņā ar Latvijas Republikā spēkā esošajiem normatīvajiem aktiem.</w:t>
      </w:r>
    </w:p>
    <w:p w14:paraId="542102A4" w14:textId="77777777" w:rsidR="00965FA0" w:rsidRPr="004133B6" w:rsidRDefault="00965FA0" w:rsidP="00965FA0">
      <w:pPr>
        <w:widowControl w:val="0"/>
        <w:shd w:val="clear" w:color="auto" w:fill="FFFFFF"/>
        <w:tabs>
          <w:tab w:val="left" w:pos="426"/>
        </w:tabs>
        <w:autoSpaceDE w:val="0"/>
        <w:autoSpaceDN w:val="0"/>
        <w:adjustRightInd w:val="0"/>
        <w:spacing w:before="130" w:line="260" w:lineRule="exact"/>
        <w:ind w:firstLine="567"/>
        <w:jc w:val="both"/>
        <w:rPr>
          <w:rFonts w:ascii="Cambria" w:hAnsi="Cambria"/>
          <w:sz w:val="19"/>
        </w:rPr>
      </w:pPr>
      <w:r w:rsidRPr="004133B6">
        <w:rPr>
          <w:rFonts w:ascii="Cambria" w:hAnsi="Cambria"/>
          <w:sz w:val="19"/>
        </w:rPr>
        <w:t>4.7.</w:t>
      </w:r>
      <w:r>
        <w:rPr>
          <w:rFonts w:ascii="Cambria" w:hAnsi="Cambria"/>
          <w:sz w:val="19"/>
        </w:rPr>
        <w:t xml:space="preserve"> </w:t>
      </w:r>
      <w:r w:rsidRPr="004133B6">
        <w:rPr>
          <w:rFonts w:ascii="Cambria" w:hAnsi="Cambria"/>
          <w:sz w:val="19"/>
        </w:rPr>
        <w:t xml:space="preserve">Granta devējs uzglabā visus ar </w:t>
      </w:r>
      <w:proofErr w:type="spellStart"/>
      <w:r w:rsidRPr="004133B6">
        <w:rPr>
          <w:rFonts w:ascii="Cambria" w:hAnsi="Cambria"/>
          <w:i/>
          <w:iCs/>
          <w:sz w:val="19"/>
        </w:rPr>
        <w:t>de</w:t>
      </w:r>
      <w:proofErr w:type="spellEnd"/>
      <w:r w:rsidRPr="004133B6">
        <w:rPr>
          <w:rFonts w:ascii="Cambria" w:hAnsi="Cambria"/>
          <w:i/>
          <w:iCs/>
          <w:sz w:val="19"/>
        </w:rPr>
        <w:t xml:space="preserve"> </w:t>
      </w:r>
      <w:proofErr w:type="spellStart"/>
      <w:r w:rsidRPr="004133B6">
        <w:rPr>
          <w:rFonts w:ascii="Cambria" w:hAnsi="Cambria"/>
          <w:i/>
          <w:iCs/>
          <w:sz w:val="19"/>
        </w:rPr>
        <w:t>minimis</w:t>
      </w:r>
      <w:proofErr w:type="spellEnd"/>
      <w:r w:rsidRPr="004133B6">
        <w:rPr>
          <w:rFonts w:ascii="Cambria" w:hAnsi="Cambria"/>
          <w:sz w:val="19"/>
        </w:rPr>
        <w:t xml:space="preserve"> atbalsta piešķiršanu saistītos datus 10 (desmit) gadus, sākot no dienas, kurā saskaņā ar Līgumu piešķirts pēdējais </w:t>
      </w:r>
      <w:proofErr w:type="spellStart"/>
      <w:r w:rsidRPr="004133B6">
        <w:rPr>
          <w:rFonts w:ascii="Cambria" w:hAnsi="Cambria"/>
          <w:i/>
          <w:iCs/>
          <w:sz w:val="19"/>
        </w:rPr>
        <w:t>de</w:t>
      </w:r>
      <w:proofErr w:type="spellEnd"/>
      <w:r w:rsidRPr="004133B6">
        <w:rPr>
          <w:rFonts w:ascii="Cambria" w:hAnsi="Cambria"/>
          <w:i/>
          <w:iCs/>
          <w:sz w:val="19"/>
        </w:rPr>
        <w:t xml:space="preserve"> </w:t>
      </w:r>
      <w:proofErr w:type="spellStart"/>
      <w:r w:rsidRPr="004133B6">
        <w:rPr>
          <w:rFonts w:ascii="Cambria" w:hAnsi="Cambria"/>
          <w:i/>
          <w:iCs/>
          <w:sz w:val="19"/>
        </w:rPr>
        <w:t>minimis</w:t>
      </w:r>
      <w:proofErr w:type="spellEnd"/>
      <w:r w:rsidRPr="004133B6">
        <w:rPr>
          <w:rFonts w:ascii="Cambria" w:hAnsi="Cambria"/>
          <w:sz w:val="19"/>
        </w:rPr>
        <w:t xml:space="preserve"> atbalsts. Granta saņēmējs uzglabā visus ar </w:t>
      </w:r>
      <w:proofErr w:type="spellStart"/>
      <w:r w:rsidRPr="004133B6">
        <w:rPr>
          <w:rFonts w:ascii="Cambria" w:hAnsi="Cambria"/>
          <w:i/>
          <w:iCs/>
          <w:sz w:val="19"/>
        </w:rPr>
        <w:t>de</w:t>
      </w:r>
      <w:proofErr w:type="spellEnd"/>
      <w:r w:rsidRPr="004133B6">
        <w:rPr>
          <w:rFonts w:ascii="Cambria" w:hAnsi="Cambria"/>
          <w:i/>
          <w:iCs/>
          <w:sz w:val="19"/>
        </w:rPr>
        <w:t xml:space="preserve"> </w:t>
      </w:r>
      <w:proofErr w:type="spellStart"/>
      <w:r w:rsidRPr="004133B6">
        <w:rPr>
          <w:rFonts w:ascii="Cambria" w:hAnsi="Cambria"/>
          <w:i/>
          <w:iCs/>
          <w:sz w:val="19"/>
        </w:rPr>
        <w:t>minimis</w:t>
      </w:r>
      <w:proofErr w:type="spellEnd"/>
      <w:r w:rsidRPr="004133B6">
        <w:rPr>
          <w:rFonts w:ascii="Cambria" w:hAnsi="Cambria"/>
          <w:sz w:val="19"/>
        </w:rPr>
        <w:t xml:space="preserve"> atbalsta piešķiršanu saistītos datus 10 (desmit) gadus no </w:t>
      </w:r>
      <w:proofErr w:type="spellStart"/>
      <w:r w:rsidRPr="004133B6">
        <w:rPr>
          <w:rFonts w:ascii="Cambria" w:hAnsi="Cambria"/>
          <w:i/>
          <w:iCs/>
          <w:sz w:val="19"/>
        </w:rPr>
        <w:t>de</w:t>
      </w:r>
      <w:proofErr w:type="spellEnd"/>
      <w:r w:rsidRPr="004133B6">
        <w:rPr>
          <w:rFonts w:ascii="Cambria" w:hAnsi="Cambria"/>
          <w:i/>
          <w:iCs/>
          <w:sz w:val="19"/>
        </w:rPr>
        <w:t xml:space="preserve"> </w:t>
      </w:r>
      <w:proofErr w:type="spellStart"/>
      <w:r w:rsidRPr="004133B6">
        <w:rPr>
          <w:rFonts w:ascii="Cambria" w:hAnsi="Cambria"/>
          <w:i/>
          <w:iCs/>
          <w:sz w:val="19"/>
        </w:rPr>
        <w:t>minimis</w:t>
      </w:r>
      <w:proofErr w:type="spellEnd"/>
      <w:r w:rsidRPr="004133B6">
        <w:rPr>
          <w:rFonts w:ascii="Cambria" w:hAnsi="Cambria"/>
          <w:sz w:val="19"/>
        </w:rPr>
        <w:t xml:space="preserve"> atbalsta piešķiršanas dienas.</w:t>
      </w:r>
    </w:p>
    <w:p w14:paraId="116F30B6" w14:textId="77777777" w:rsidR="00965FA0" w:rsidRPr="004133B6" w:rsidRDefault="00965FA0" w:rsidP="00965FA0">
      <w:pPr>
        <w:widowControl w:val="0"/>
        <w:shd w:val="clear" w:color="auto" w:fill="FFFFFF"/>
        <w:tabs>
          <w:tab w:val="left" w:pos="446"/>
        </w:tabs>
        <w:autoSpaceDE w:val="0"/>
        <w:autoSpaceDN w:val="0"/>
        <w:adjustRightInd w:val="0"/>
        <w:spacing w:before="130" w:line="260" w:lineRule="exact"/>
        <w:ind w:firstLine="567"/>
        <w:jc w:val="both"/>
        <w:rPr>
          <w:rFonts w:ascii="Cambria" w:hAnsi="Cambria"/>
          <w:sz w:val="19"/>
        </w:rPr>
      </w:pPr>
    </w:p>
    <w:p w14:paraId="71AC7581"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center"/>
        <w:rPr>
          <w:rFonts w:ascii="Cambria" w:hAnsi="Cambria"/>
          <w:sz w:val="19"/>
        </w:rPr>
      </w:pPr>
      <w:r w:rsidRPr="004133B6">
        <w:rPr>
          <w:rFonts w:ascii="Cambria" w:hAnsi="Cambria"/>
          <w:b/>
          <w:bCs/>
          <w:sz w:val="19"/>
        </w:rPr>
        <w:t>5.</w:t>
      </w:r>
      <w:r>
        <w:rPr>
          <w:rFonts w:ascii="Cambria" w:hAnsi="Cambria"/>
          <w:b/>
          <w:bCs/>
          <w:sz w:val="19"/>
        </w:rPr>
        <w:t xml:space="preserve"> </w:t>
      </w:r>
      <w:r w:rsidRPr="004133B6">
        <w:rPr>
          <w:rFonts w:ascii="Cambria" w:hAnsi="Cambria"/>
          <w:b/>
          <w:bCs/>
          <w:sz w:val="19"/>
        </w:rPr>
        <w:t>LĪGUMA DARBĪBAS LAIKS, GROZĪŠANAS UN IZBEIGŠANAS KĀRTĪBA</w:t>
      </w:r>
    </w:p>
    <w:p w14:paraId="0024C955" w14:textId="77777777" w:rsidR="00965FA0" w:rsidRPr="004133B6" w:rsidRDefault="00965FA0" w:rsidP="00965FA0">
      <w:pPr>
        <w:widowControl w:val="0"/>
        <w:shd w:val="clear" w:color="auto" w:fill="FFFFFF"/>
        <w:tabs>
          <w:tab w:val="left" w:pos="426"/>
        </w:tabs>
        <w:autoSpaceDE w:val="0"/>
        <w:autoSpaceDN w:val="0"/>
        <w:adjustRightInd w:val="0"/>
        <w:spacing w:before="130" w:line="260" w:lineRule="exact"/>
        <w:ind w:firstLine="567"/>
        <w:jc w:val="both"/>
        <w:rPr>
          <w:rFonts w:ascii="Cambria" w:eastAsia="Calibri" w:hAnsi="Cambria"/>
          <w:sz w:val="19"/>
          <w:lang w:eastAsia="en-US"/>
        </w:rPr>
      </w:pPr>
    </w:p>
    <w:p w14:paraId="1E4C71E9" w14:textId="77777777" w:rsidR="00965FA0" w:rsidRPr="004133B6" w:rsidRDefault="00965FA0" w:rsidP="00965FA0">
      <w:pPr>
        <w:widowControl w:val="0"/>
        <w:shd w:val="clear" w:color="auto" w:fill="FFFFFF"/>
        <w:tabs>
          <w:tab w:val="left" w:pos="426"/>
        </w:tabs>
        <w:autoSpaceDE w:val="0"/>
        <w:autoSpaceDN w:val="0"/>
        <w:adjustRightInd w:val="0"/>
        <w:spacing w:before="130" w:line="260" w:lineRule="exact"/>
        <w:ind w:firstLine="567"/>
        <w:jc w:val="both"/>
        <w:rPr>
          <w:rFonts w:ascii="Cambria" w:hAnsi="Cambria"/>
          <w:sz w:val="19"/>
        </w:rPr>
      </w:pPr>
      <w:r w:rsidRPr="004133B6">
        <w:rPr>
          <w:rFonts w:ascii="Cambria" w:eastAsia="Calibri" w:hAnsi="Cambria"/>
          <w:sz w:val="19"/>
          <w:lang w:eastAsia="en-US"/>
        </w:rPr>
        <w:t>5.1.</w:t>
      </w:r>
      <w:r>
        <w:rPr>
          <w:rFonts w:ascii="Cambria" w:eastAsia="Calibri" w:hAnsi="Cambria"/>
          <w:sz w:val="19"/>
          <w:lang w:eastAsia="en-US"/>
        </w:rPr>
        <w:t xml:space="preserve"> </w:t>
      </w:r>
      <w:r w:rsidRPr="004133B6">
        <w:rPr>
          <w:rFonts w:ascii="Cambria" w:hAnsi="Cambria"/>
          <w:sz w:val="19"/>
        </w:rPr>
        <w:t xml:space="preserve">Līgums stājas spēkā pēc tā abpusējas parakstīšanas un ir spēkā līdz Pušu saistību izpildei vai tā </w:t>
      </w:r>
      <w:r w:rsidRPr="004133B6">
        <w:rPr>
          <w:rFonts w:ascii="Cambria" w:hAnsi="Cambria"/>
          <w:sz w:val="19"/>
        </w:rPr>
        <w:lastRenderedPageBreak/>
        <w:t xml:space="preserve">izbeigšanai Līgumā noteiktajā kārtībā. </w:t>
      </w:r>
    </w:p>
    <w:p w14:paraId="75BABBAE" w14:textId="77777777" w:rsidR="00965FA0" w:rsidRPr="004133B6" w:rsidRDefault="00965FA0" w:rsidP="00965FA0">
      <w:pPr>
        <w:widowControl w:val="0"/>
        <w:shd w:val="clear" w:color="auto" w:fill="FFFFFF"/>
        <w:tabs>
          <w:tab w:val="left" w:pos="426"/>
        </w:tabs>
        <w:autoSpaceDE w:val="0"/>
        <w:autoSpaceDN w:val="0"/>
        <w:adjustRightInd w:val="0"/>
        <w:spacing w:before="130" w:line="260" w:lineRule="exact"/>
        <w:ind w:firstLine="567"/>
        <w:jc w:val="both"/>
        <w:rPr>
          <w:rFonts w:ascii="Cambria" w:hAnsi="Cambria"/>
          <w:sz w:val="19"/>
        </w:rPr>
      </w:pPr>
      <w:r w:rsidRPr="004133B6">
        <w:rPr>
          <w:rFonts w:ascii="Cambria" w:hAnsi="Cambria"/>
          <w:sz w:val="19"/>
        </w:rPr>
        <w:t>5.2.</w:t>
      </w:r>
      <w:r>
        <w:rPr>
          <w:rFonts w:ascii="Cambria" w:hAnsi="Cambria"/>
          <w:sz w:val="19"/>
        </w:rPr>
        <w:t xml:space="preserve"> </w:t>
      </w:r>
      <w:r w:rsidRPr="004133B6">
        <w:rPr>
          <w:rFonts w:ascii="Cambria" w:hAnsi="Cambria"/>
          <w:sz w:val="19"/>
        </w:rPr>
        <w:t xml:space="preserve">Līgumu var grozīt vai izbeigt pirms tajā noteikto saistību izpildes, Pusēm vienojoties </w:t>
      </w:r>
      <w:proofErr w:type="spellStart"/>
      <w:r w:rsidRPr="004133B6">
        <w:rPr>
          <w:rFonts w:ascii="Cambria" w:hAnsi="Cambria"/>
          <w:sz w:val="19"/>
        </w:rPr>
        <w:t>rakstveidā</w:t>
      </w:r>
      <w:proofErr w:type="spellEnd"/>
      <w:r w:rsidRPr="004133B6">
        <w:rPr>
          <w:rFonts w:ascii="Cambria" w:hAnsi="Cambria"/>
          <w:sz w:val="19"/>
        </w:rPr>
        <w:t>, saskaņā ar Līgumu un Latvijas Republikā spēkā esošajiem normatīvajiem aktiem.</w:t>
      </w:r>
    </w:p>
    <w:p w14:paraId="17BEE7BE" w14:textId="77777777" w:rsidR="00965FA0" w:rsidRPr="004133B6" w:rsidRDefault="00965FA0" w:rsidP="00965FA0">
      <w:pPr>
        <w:widowControl w:val="0"/>
        <w:shd w:val="clear" w:color="auto" w:fill="FFFFFF"/>
        <w:tabs>
          <w:tab w:val="left" w:pos="426"/>
        </w:tabs>
        <w:autoSpaceDE w:val="0"/>
        <w:autoSpaceDN w:val="0"/>
        <w:adjustRightInd w:val="0"/>
        <w:spacing w:before="130" w:line="260" w:lineRule="exact"/>
        <w:ind w:firstLine="567"/>
        <w:jc w:val="both"/>
        <w:rPr>
          <w:rFonts w:ascii="Cambria" w:hAnsi="Cambria"/>
          <w:sz w:val="19"/>
        </w:rPr>
      </w:pPr>
      <w:r w:rsidRPr="004133B6">
        <w:rPr>
          <w:rFonts w:ascii="Cambria" w:hAnsi="Cambria"/>
          <w:sz w:val="19"/>
        </w:rPr>
        <w:t>5.3.</w:t>
      </w:r>
      <w:r>
        <w:rPr>
          <w:rFonts w:ascii="Cambria" w:hAnsi="Cambria"/>
          <w:sz w:val="19"/>
        </w:rPr>
        <w:t xml:space="preserve"> </w:t>
      </w:r>
      <w:r w:rsidRPr="004133B6">
        <w:rPr>
          <w:rFonts w:ascii="Cambria" w:hAnsi="Cambria"/>
          <w:sz w:val="19"/>
        </w:rPr>
        <w:t>Neviena no Pusēm neatbild par Līgumā noteikto saistību neizpildīšanu, ja tas noticis nepārvaramas varas rezultātā, piemēram, dabas katastrofas, sociālie konflikti, kara darbība, valsts varas un pārvaldes institūciju darbība, kā arī jaunu normatīvo aktu ieviešana, kas aizliedz Līgumā paredzēto darbību.</w:t>
      </w:r>
    </w:p>
    <w:p w14:paraId="11CD1C4C" w14:textId="77777777" w:rsidR="00965FA0" w:rsidRPr="004133B6" w:rsidRDefault="00965FA0" w:rsidP="00965FA0">
      <w:pPr>
        <w:widowControl w:val="0"/>
        <w:shd w:val="clear" w:color="auto" w:fill="FFFFFF"/>
        <w:tabs>
          <w:tab w:val="left" w:pos="426"/>
        </w:tabs>
        <w:autoSpaceDE w:val="0"/>
        <w:autoSpaceDN w:val="0"/>
        <w:adjustRightInd w:val="0"/>
        <w:spacing w:before="130" w:line="260" w:lineRule="exact"/>
        <w:ind w:firstLine="567"/>
        <w:jc w:val="both"/>
        <w:rPr>
          <w:rFonts w:ascii="Cambria" w:hAnsi="Cambria"/>
          <w:sz w:val="19"/>
        </w:rPr>
      </w:pPr>
      <w:r w:rsidRPr="004133B6">
        <w:rPr>
          <w:rFonts w:ascii="Cambria" w:hAnsi="Cambria"/>
          <w:sz w:val="19"/>
        </w:rPr>
        <w:t>5.4.</w:t>
      </w:r>
      <w:r>
        <w:rPr>
          <w:rFonts w:ascii="Cambria" w:hAnsi="Cambria"/>
          <w:sz w:val="19"/>
        </w:rPr>
        <w:t xml:space="preserve"> </w:t>
      </w:r>
      <w:r w:rsidRPr="004133B6">
        <w:rPr>
          <w:rFonts w:ascii="Cambria" w:hAnsi="Cambria"/>
          <w:sz w:val="19"/>
        </w:rPr>
        <w:t>Katra no Pusēm 3 (trīs) dienu laikā informē otru Pusi par augstāk minētās</w:t>
      </w:r>
      <w:r>
        <w:rPr>
          <w:rFonts w:ascii="Cambria" w:hAnsi="Cambria"/>
          <w:sz w:val="19"/>
        </w:rPr>
        <w:t xml:space="preserve"> </w:t>
      </w:r>
      <w:r w:rsidRPr="004133B6">
        <w:rPr>
          <w:rFonts w:ascii="Cambria" w:hAnsi="Cambria"/>
          <w:sz w:val="19"/>
        </w:rPr>
        <w:t>nepārvaramas varas iestāšanos. Puses savstarpēji vienojas par Līgumā noteikto termiņu</w:t>
      </w:r>
      <w:r>
        <w:rPr>
          <w:rFonts w:ascii="Cambria" w:hAnsi="Cambria"/>
          <w:sz w:val="19"/>
        </w:rPr>
        <w:t xml:space="preserve"> </w:t>
      </w:r>
      <w:r w:rsidRPr="004133B6">
        <w:rPr>
          <w:rFonts w:ascii="Cambria" w:hAnsi="Cambria"/>
          <w:sz w:val="19"/>
        </w:rPr>
        <w:t>pagarināšanu vai Līguma izbeigšanu.</w:t>
      </w:r>
    </w:p>
    <w:p w14:paraId="04C352E6" w14:textId="77777777" w:rsidR="00965FA0" w:rsidRPr="004133B6" w:rsidRDefault="00965FA0" w:rsidP="00965FA0">
      <w:pPr>
        <w:widowControl w:val="0"/>
        <w:shd w:val="clear" w:color="auto" w:fill="FFFFFF"/>
        <w:tabs>
          <w:tab w:val="left" w:pos="426"/>
        </w:tabs>
        <w:autoSpaceDE w:val="0"/>
        <w:autoSpaceDN w:val="0"/>
        <w:adjustRightInd w:val="0"/>
        <w:spacing w:before="130" w:line="260" w:lineRule="exact"/>
        <w:ind w:firstLine="567"/>
        <w:jc w:val="both"/>
        <w:rPr>
          <w:rFonts w:ascii="Cambria" w:hAnsi="Cambria"/>
          <w:sz w:val="19"/>
        </w:rPr>
      </w:pPr>
      <w:r w:rsidRPr="004133B6">
        <w:rPr>
          <w:rFonts w:ascii="Cambria" w:hAnsi="Cambria"/>
          <w:sz w:val="19"/>
        </w:rPr>
        <w:t>5.5.</w:t>
      </w:r>
      <w:r>
        <w:rPr>
          <w:rFonts w:ascii="Cambria" w:hAnsi="Cambria"/>
          <w:sz w:val="19"/>
        </w:rPr>
        <w:t xml:space="preserve"> </w:t>
      </w:r>
      <w:r w:rsidRPr="004133B6">
        <w:rPr>
          <w:rFonts w:ascii="Cambria" w:hAnsi="Cambria"/>
          <w:sz w:val="19"/>
        </w:rPr>
        <w:t xml:space="preserve">Granta saņēmējam ir tiesības vienpusēji atkāpties un izbeigt Līgumu pirms tajā noteikto saistību izpildes, ja Granta devējs nepamatoti nav samaksājis Līguma 2.2.1. apakšpunktā noteikto </w:t>
      </w:r>
      <w:proofErr w:type="spellStart"/>
      <w:r w:rsidRPr="004133B6">
        <w:rPr>
          <w:rFonts w:ascii="Cambria" w:hAnsi="Cambria"/>
          <w:sz w:val="19"/>
        </w:rPr>
        <w:t>granta</w:t>
      </w:r>
      <w:proofErr w:type="spellEnd"/>
      <w:r w:rsidRPr="004133B6">
        <w:rPr>
          <w:rFonts w:ascii="Cambria" w:hAnsi="Cambria"/>
          <w:sz w:val="19"/>
        </w:rPr>
        <w:t xml:space="preserve"> daļu.</w:t>
      </w:r>
      <w:r w:rsidRPr="004133B6">
        <w:rPr>
          <w:rFonts w:ascii="Cambria" w:hAnsi="Cambria"/>
          <w:bCs/>
          <w:sz w:val="19"/>
        </w:rPr>
        <w:t xml:space="preserve"> </w:t>
      </w:r>
    </w:p>
    <w:p w14:paraId="544FF960" w14:textId="77777777" w:rsidR="00965FA0" w:rsidRPr="004133B6" w:rsidRDefault="00965FA0" w:rsidP="00965FA0">
      <w:pPr>
        <w:widowControl w:val="0"/>
        <w:shd w:val="clear" w:color="auto" w:fill="FFFFFF"/>
        <w:tabs>
          <w:tab w:val="left" w:pos="426"/>
        </w:tabs>
        <w:autoSpaceDE w:val="0"/>
        <w:autoSpaceDN w:val="0"/>
        <w:adjustRightInd w:val="0"/>
        <w:spacing w:before="130" w:line="260" w:lineRule="exact"/>
        <w:ind w:firstLine="567"/>
        <w:jc w:val="both"/>
        <w:rPr>
          <w:rFonts w:ascii="Cambria" w:hAnsi="Cambria"/>
          <w:sz w:val="19"/>
        </w:rPr>
      </w:pPr>
      <w:r w:rsidRPr="004133B6">
        <w:rPr>
          <w:rFonts w:ascii="Cambria" w:hAnsi="Cambria"/>
          <w:sz w:val="19"/>
        </w:rPr>
        <w:t>5.6.</w:t>
      </w:r>
      <w:r>
        <w:rPr>
          <w:rFonts w:ascii="Cambria" w:hAnsi="Cambria"/>
          <w:sz w:val="19"/>
        </w:rPr>
        <w:t xml:space="preserve"> </w:t>
      </w:r>
      <w:r w:rsidRPr="004133B6">
        <w:rPr>
          <w:rFonts w:ascii="Cambria" w:hAnsi="Cambria"/>
          <w:bCs/>
          <w:sz w:val="19"/>
        </w:rPr>
        <w:t>Granta devējam ir tiesības vienpusēji izbeigt Līgumu pirms tajā noteikto saistību izpildes, nosūtot paziņojumu un norādot izbeigšanas datumu:</w:t>
      </w:r>
    </w:p>
    <w:p w14:paraId="1B1EBE14" w14:textId="77777777" w:rsidR="00965FA0" w:rsidRPr="004133B6" w:rsidRDefault="00965FA0" w:rsidP="00965FA0">
      <w:pPr>
        <w:widowControl w:val="0"/>
        <w:shd w:val="clear" w:color="auto" w:fill="FFFFFF"/>
        <w:tabs>
          <w:tab w:val="left" w:pos="1134"/>
        </w:tabs>
        <w:autoSpaceDE w:val="0"/>
        <w:autoSpaceDN w:val="0"/>
        <w:adjustRightInd w:val="0"/>
        <w:spacing w:before="130" w:line="260" w:lineRule="exact"/>
        <w:ind w:firstLine="567"/>
        <w:jc w:val="both"/>
        <w:rPr>
          <w:rFonts w:ascii="Cambria" w:hAnsi="Cambria"/>
          <w:sz w:val="19"/>
        </w:rPr>
      </w:pPr>
      <w:r w:rsidRPr="004133B6">
        <w:rPr>
          <w:rFonts w:ascii="Cambria" w:hAnsi="Cambria"/>
          <w:sz w:val="19"/>
        </w:rPr>
        <w:t>5.6.1.</w:t>
      </w:r>
      <w:r>
        <w:rPr>
          <w:rFonts w:ascii="Cambria" w:hAnsi="Cambria"/>
          <w:sz w:val="19"/>
        </w:rPr>
        <w:t xml:space="preserve"> </w:t>
      </w:r>
      <w:r w:rsidRPr="004133B6">
        <w:rPr>
          <w:rFonts w:ascii="Cambria" w:hAnsi="Cambria"/>
          <w:bCs/>
          <w:sz w:val="19"/>
        </w:rPr>
        <w:t>Granta devēja budžeta neizpildes gadījumā, iepriekš par to brīdinot Granta saņēmēju;</w:t>
      </w:r>
    </w:p>
    <w:p w14:paraId="056ED5D1" w14:textId="77777777" w:rsidR="00965FA0" w:rsidRPr="004133B6" w:rsidRDefault="00965FA0" w:rsidP="00965FA0">
      <w:pPr>
        <w:widowControl w:val="0"/>
        <w:shd w:val="clear" w:color="auto" w:fill="FFFFFF"/>
        <w:tabs>
          <w:tab w:val="left" w:pos="1134"/>
        </w:tabs>
        <w:autoSpaceDE w:val="0"/>
        <w:autoSpaceDN w:val="0"/>
        <w:adjustRightInd w:val="0"/>
        <w:spacing w:before="130" w:line="260" w:lineRule="exact"/>
        <w:ind w:firstLine="567"/>
        <w:jc w:val="both"/>
        <w:rPr>
          <w:rFonts w:ascii="Cambria" w:hAnsi="Cambria"/>
          <w:sz w:val="19"/>
        </w:rPr>
      </w:pPr>
      <w:r w:rsidRPr="004133B6">
        <w:rPr>
          <w:rFonts w:ascii="Cambria" w:hAnsi="Cambria"/>
          <w:sz w:val="19"/>
        </w:rPr>
        <w:t>5.6.2.</w:t>
      </w:r>
      <w:r>
        <w:rPr>
          <w:rFonts w:ascii="Cambria" w:hAnsi="Cambria"/>
          <w:sz w:val="19"/>
        </w:rPr>
        <w:t xml:space="preserve"> </w:t>
      </w:r>
      <w:r w:rsidRPr="004133B6">
        <w:rPr>
          <w:rFonts w:ascii="Cambria" w:hAnsi="Cambria"/>
          <w:bCs/>
          <w:sz w:val="19"/>
        </w:rPr>
        <w:t>ja Granta saņēmējam pasludināts maksātnespējas process,</w:t>
      </w:r>
      <w:r w:rsidRPr="004133B6">
        <w:rPr>
          <w:rFonts w:ascii="Cambria" w:hAnsi="Cambria"/>
          <w:bCs/>
          <w:iCs/>
          <w:sz w:val="19"/>
        </w:rPr>
        <w:t xml:space="preserve"> tā darbība ir apturēta vai tas ir pakļauts līdzīga rakstura situācijai</w:t>
      </w:r>
      <w:r w:rsidRPr="004133B6">
        <w:rPr>
          <w:rFonts w:ascii="Cambria" w:hAnsi="Cambria"/>
          <w:bCs/>
          <w:sz w:val="19"/>
        </w:rPr>
        <w:t>;</w:t>
      </w:r>
    </w:p>
    <w:p w14:paraId="080D7085" w14:textId="77777777" w:rsidR="00965FA0" w:rsidRPr="004133B6" w:rsidRDefault="00965FA0" w:rsidP="00965FA0">
      <w:pPr>
        <w:widowControl w:val="0"/>
        <w:shd w:val="clear" w:color="auto" w:fill="FFFFFF"/>
        <w:tabs>
          <w:tab w:val="left" w:pos="1134"/>
        </w:tabs>
        <w:autoSpaceDE w:val="0"/>
        <w:autoSpaceDN w:val="0"/>
        <w:adjustRightInd w:val="0"/>
        <w:spacing w:before="130" w:line="260" w:lineRule="exact"/>
        <w:ind w:firstLine="567"/>
        <w:jc w:val="both"/>
        <w:rPr>
          <w:rFonts w:ascii="Cambria" w:hAnsi="Cambria"/>
          <w:sz w:val="19"/>
        </w:rPr>
      </w:pPr>
      <w:r w:rsidRPr="004133B6">
        <w:rPr>
          <w:rFonts w:ascii="Cambria" w:hAnsi="Cambria"/>
          <w:sz w:val="19"/>
        </w:rPr>
        <w:t>5.6.3.</w:t>
      </w:r>
      <w:r>
        <w:rPr>
          <w:rFonts w:ascii="Cambria" w:hAnsi="Cambria"/>
          <w:sz w:val="19"/>
        </w:rPr>
        <w:t xml:space="preserve"> </w:t>
      </w:r>
      <w:r w:rsidRPr="004133B6">
        <w:rPr>
          <w:rFonts w:ascii="Cambria" w:hAnsi="Cambria"/>
          <w:bCs/>
          <w:sz w:val="19"/>
        </w:rPr>
        <w:t xml:space="preserve">ja Granta saņēmējs </w:t>
      </w:r>
      <w:r w:rsidRPr="004133B6">
        <w:rPr>
          <w:rFonts w:ascii="Cambria" w:hAnsi="Cambria"/>
          <w:sz w:val="19"/>
        </w:rPr>
        <w:t>nepienācīgi pilda savas saistības un pēc</w:t>
      </w:r>
      <w:r>
        <w:rPr>
          <w:rFonts w:ascii="Cambria" w:hAnsi="Cambria"/>
          <w:sz w:val="19"/>
        </w:rPr>
        <w:t xml:space="preserve"> </w:t>
      </w:r>
      <w:r w:rsidRPr="004133B6">
        <w:rPr>
          <w:rFonts w:ascii="Cambria" w:hAnsi="Cambria"/>
          <w:bCs/>
          <w:sz w:val="19"/>
        </w:rPr>
        <w:t xml:space="preserve">Granta devēja </w:t>
      </w:r>
      <w:r w:rsidRPr="004133B6">
        <w:rPr>
          <w:rFonts w:ascii="Cambria" w:hAnsi="Cambria"/>
          <w:sz w:val="19"/>
        </w:rPr>
        <w:t xml:space="preserve">rakstveida brīdinājuma saņemšanas turpina tās nepildīt vai ir iestājies kāds no Līguma 2.5. punktā noteiktajiem gadījumiem; šādā gadījumā </w:t>
      </w:r>
      <w:r w:rsidRPr="004133B6">
        <w:rPr>
          <w:rFonts w:ascii="Cambria" w:hAnsi="Cambria"/>
          <w:bCs/>
          <w:sz w:val="19"/>
        </w:rPr>
        <w:t xml:space="preserve">Granta saņēmējs </w:t>
      </w:r>
      <w:r w:rsidRPr="004133B6">
        <w:rPr>
          <w:rFonts w:ascii="Cambria" w:hAnsi="Cambria"/>
          <w:sz w:val="19"/>
        </w:rPr>
        <w:t xml:space="preserve">atlīdzina </w:t>
      </w:r>
      <w:r w:rsidRPr="004133B6">
        <w:rPr>
          <w:rFonts w:ascii="Cambria" w:hAnsi="Cambria"/>
          <w:bCs/>
          <w:sz w:val="19"/>
        </w:rPr>
        <w:t xml:space="preserve">Granta devējam </w:t>
      </w:r>
      <w:r w:rsidRPr="004133B6">
        <w:rPr>
          <w:rFonts w:ascii="Cambria" w:hAnsi="Cambria"/>
          <w:sz w:val="19"/>
        </w:rPr>
        <w:t xml:space="preserve">visus tiešos un netiešos zaudējumus, kā arī maksā līgumsodu 10 % (desmit procentu) apmērā no Līguma 2.1. punktā minētās </w:t>
      </w:r>
      <w:proofErr w:type="spellStart"/>
      <w:r w:rsidRPr="004133B6">
        <w:rPr>
          <w:rFonts w:ascii="Cambria" w:hAnsi="Cambria"/>
          <w:sz w:val="19"/>
        </w:rPr>
        <w:t>granta</w:t>
      </w:r>
      <w:proofErr w:type="spellEnd"/>
      <w:r w:rsidRPr="004133B6">
        <w:rPr>
          <w:rFonts w:ascii="Cambria" w:hAnsi="Cambria"/>
          <w:sz w:val="19"/>
        </w:rPr>
        <w:t xml:space="preserve"> summas 10 (desmit) darbdienu laikā pēc attiecīga paziņojuma saņemšanas;</w:t>
      </w:r>
    </w:p>
    <w:p w14:paraId="06A25DA2" w14:textId="77777777" w:rsidR="00965FA0" w:rsidRPr="004133B6" w:rsidRDefault="00965FA0" w:rsidP="00965FA0">
      <w:pPr>
        <w:widowControl w:val="0"/>
        <w:shd w:val="clear" w:color="auto" w:fill="FFFFFF"/>
        <w:tabs>
          <w:tab w:val="left" w:pos="1134"/>
        </w:tabs>
        <w:autoSpaceDE w:val="0"/>
        <w:autoSpaceDN w:val="0"/>
        <w:adjustRightInd w:val="0"/>
        <w:spacing w:before="130" w:line="260" w:lineRule="exact"/>
        <w:ind w:firstLine="567"/>
        <w:jc w:val="both"/>
        <w:rPr>
          <w:rFonts w:ascii="Cambria" w:hAnsi="Cambria"/>
          <w:sz w:val="19"/>
        </w:rPr>
      </w:pPr>
      <w:r w:rsidRPr="004133B6">
        <w:rPr>
          <w:rFonts w:ascii="Cambria" w:hAnsi="Cambria"/>
          <w:sz w:val="19"/>
        </w:rPr>
        <w:t>5.6.4.</w:t>
      </w:r>
      <w:r>
        <w:rPr>
          <w:rFonts w:ascii="Cambria" w:hAnsi="Cambria"/>
          <w:sz w:val="19"/>
        </w:rPr>
        <w:t xml:space="preserve"> </w:t>
      </w:r>
      <w:r w:rsidRPr="004133B6">
        <w:rPr>
          <w:rFonts w:ascii="Cambria" w:hAnsi="Cambria"/>
          <w:sz w:val="19"/>
        </w:rPr>
        <w:t xml:space="preserve">ja Līgumu nav iespējams izpildīt tādēļ, ka Līguma izpildes laikā Granta saņēmējam (tai skaitā tā valdes vai padomes loceklim, patiesajam labuma guvējam, </w:t>
      </w:r>
      <w:proofErr w:type="spellStart"/>
      <w:r w:rsidRPr="004133B6">
        <w:rPr>
          <w:rFonts w:ascii="Cambria" w:hAnsi="Cambria"/>
          <w:sz w:val="19"/>
        </w:rPr>
        <w:t>pārstāvēttiesīgajai</w:t>
      </w:r>
      <w:proofErr w:type="spellEnd"/>
      <w:r w:rsidRPr="004133B6">
        <w:rPr>
          <w:rFonts w:ascii="Cambria" w:hAnsi="Cambria"/>
          <w:sz w:val="19"/>
        </w:rPr>
        <w:t xml:space="preserve"> personai vai prokūristam, vai personai, kura ir pilnvarota pārstāvēt Granta saņēmēju darbībās, kas saistītas ar filiāli, vai personālsabiedrības biedram, tās valdes vai padomes loceklim, patiesajam labuma guvējam, </w:t>
      </w:r>
      <w:proofErr w:type="spellStart"/>
      <w:r w:rsidRPr="004133B6">
        <w:rPr>
          <w:rFonts w:ascii="Cambria" w:hAnsi="Cambria"/>
          <w:sz w:val="19"/>
        </w:rPr>
        <w:t>pārstāvēttiesīgajai</w:t>
      </w:r>
      <w:proofErr w:type="spellEnd"/>
      <w:r w:rsidRPr="004133B6">
        <w:rPr>
          <w:rFonts w:ascii="Cambria" w:hAnsi="Cambria"/>
          <w:sz w:val="19"/>
        </w:rPr>
        <w:t xml:space="preserve"> personai vai prokūristam, ja Izpildītājs ir personālsabiedrība) ir piemērotas starptautiskās vai nacionālās sankcijas vai būtiskas finanšu un kapitāla tirgus intereses ietekmējošas Eiropas Savienības vai Ziemeļatlantijas līguma organizācijas dalībvalsts noteiktās sankcijas.</w:t>
      </w:r>
    </w:p>
    <w:p w14:paraId="1DEED5FD" w14:textId="77777777" w:rsidR="00965FA0" w:rsidRPr="004133B6" w:rsidRDefault="00965FA0" w:rsidP="00965FA0">
      <w:pPr>
        <w:widowControl w:val="0"/>
        <w:shd w:val="clear" w:color="auto" w:fill="FFFFFF"/>
        <w:tabs>
          <w:tab w:val="left" w:pos="1134"/>
        </w:tabs>
        <w:autoSpaceDE w:val="0"/>
        <w:autoSpaceDN w:val="0"/>
        <w:adjustRightInd w:val="0"/>
        <w:spacing w:before="130" w:line="260" w:lineRule="exact"/>
        <w:ind w:firstLine="567"/>
        <w:jc w:val="both"/>
        <w:rPr>
          <w:rFonts w:ascii="Cambria" w:hAnsi="Cambria"/>
          <w:sz w:val="19"/>
        </w:rPr>
      </w:pPr>
    </w:p>
    <w:p w14:paraId="6E93FEFC" w14:textId="77777777" w:rsidR="00965FA0" w:rsidRPr="004133B6" w:rsidRDefault="00965FA0" w:rsidP="00965FA0">
      <w:pPr>
        <w:widowControl w:val="0"/>
        <w:shd w:val="clear" w:color="auto" w:fill="FFFFFF"/>
        <w:tabs>
          <w:tab w:val="left" w:pos="360"/>
        </w:tabs>
        <w:autoSpaceDE w:val="0"/>
        <w:autoSpaceDN w:val="0"/>
        <w:adjustRightInd w:val="0"/>
        <w:spacing w:before="130" w:line="260" w:lineRule="exact"/>
        <w:ind w:firstLine="567"/>
        <w:jc w:val="center"/>
        <w:rPr>
          <w:rFonts w:ascii="Cambria" w:hAnsi="Cambria"/>
          <w:sz w:val="19"/>
        </w:rPr>
      </w:pPr>
      <w:r w:rsidRPr="004133B6">
        <w:rPr>
          <w:rFonts w:ascii="Cambria" w:hAnsi="Cambria"/>
          <w:b/>
          <w:bCs/>
          <w:sz w:val="19"/>
        </w:rPr>
        <w:t>6.</w:t>
      </w:r>
      <w:r>
        <w:rPr>
          <w:rFonts w:ascii="Cambria" w:hAnsi="Cambria"/>
          <w:b/>
          <w:bCs/>
          <w:sz w:val="19"/>
        </w:rPr>
        <w:t xml:space="preserve"> </w:t>
      </w:r>
      <w:r w:rsidRPr="004133B6">
        <w:rPr>
          <w:rFonts w:ascii="Cambria" w:hAnsi="Cambria"/>
          <w:b/>
          <w:bCs/>
          <w:sz w:val="19"/>
        </w:rPr>
        <w:t>CITI NOTEIKUMI</w:t>
      </w:r>
    </w:p>
    <w:p w14:paraId="3EA9EC9A"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p>
    <w:p w14:paraId="17E6AEE2"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hAnsi="Cambria"/>
          <w:sz w:val="19"/>
        </w:rPr>
        <w:t>6.1.</w:t>
      </w:r>
      <w:r>
        <w:rPr>
          <w:rFonts w:ascii="Cambria" w:hAnsi="Cambria"/>
          <w:sz w:val="19"/>
        </w:rPr>
        <w:t xml:space="preserve"> </w:t>
      </w:r>
      <w:r w:rsidRPr="004133B6">
        <w:rPr>
          <w:rFonts w:ascii="Cambria" w:hAnsi="Cambria"/>
          <w:sz w:val="19"/>
        </w:rPr>
        <w:t>Ja kāds no Līguma noteikumiem zaudē spēku, tad tas neietekmē citus Līguma noteikumus.</w:t>
      </w:r>
    </w:p>
    <w:p w14:paraId="07CFCCE7"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hAnsi="Cambria"/>
          <w:sz w:val="19"/>
        </w:rPr>
        <w:t>6.2.</w:t>
      </w:r>
      <w:r>
        <w:rPr>
          <w:rFonts w:ascii="Cambria" w:hAnsi="Cambria"/>
          <w:sz w:val="19"/>
        </w:rPr>
        <w:t xml:space="preserve"> </w:t>
      </w:r>
      <w:r w:rsidRPr="004133B6">
        <w:rPr>
          <w:rFonts w:ascii="Cambria" w:hAnsi="Cambria"/>
          <w:sz w:val="19"/>
        </w:rPr>
        <w:t>Ja kāda no Pusēm tiek reorganizēta, Līgums paliek spēkā un tā noteikumi ir saistoši Pušu saistību pārņēmējiem.</w:t>
      </w:r>
    </w:p>
    <w:p w14:paraId="49F46141"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hAnsi="Cambria"/>
          <w:sz w:val="19"/>
        </w:rPr>
        <w:t>6.3.</w:t>
      </w:r>
      <w:r>
        <w:rPr>
          <w:rFonts w:ascii="Cambria" w:hAnsi="Cambria"/>
          <w:sz w:val="19"/>
        </w:rPr>
        <w:t xml:space="preserve"> </w:t>
      </w:r>
      <w:r w:rsidRPr="004133B6">
        <w:rPr>
          <w:rFonts w:ascii="Cambria" w:hAnsi="Cambria"/>
          <w:sz w:val="19"/>
        </w:rPr>
        <w:t>Puses apņemas 3 (trīs) darbdienu laikā no izmaiņu veikšanas brīža paziņot otrai Pusei par izmaiņām rekvizītos.</w:t>
      </w:r>
    </w:p>
    <w:p w14:paraId="3F43E250"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hAnsi="Cambria"/>
          <w:sz w:val="19"/>
        </w:rPr>
        <w:t>6.4.</w:t>
      </w:r>
      <w:r>
        <w:rPr>
          <w:rFonts w:ascii="Cambria" w:hAnsi="Cambria"/>
          <w:sz w:val="19"/>
        </w:rPr>
        <w:t xml:space="preserve"> </w:t>
      </w:r>
      <w:r w:rsidRPr="004133B6">
        <w:rPr>
          <w:rFonts w:ascii="Cambria" w:hAnsi="Cambria"/>
          <w:sz w:val="19"/>
        </w:rPr>
        <w:t xml:space="preserve">Visi paziņojumi un sūtījumi, kas saistīti ar Līguma izpildi, ir iesniedzamas </w:t>
      </w:r>
      <w:proofErr w:type="spellStart"/>
      <w:r w:rsidRPr="004133B6">
        <w:rPr>
          <w:rFonts w:ascii="Cambria" w:hAnsi="Cambria"/>
          <w:sz w:val="19"/>
        </w:rPr>
        <w:t>rakstveidā</w:t>
      </w:r>
      <w:proofErr w:type="spellEnd"/>
      <w:r w:rsidRPr="004133B6">
        <w:rPr>
          <w:rFonts w:ascii="Cambria" w:hAnsi="Cambria"/>
          <w:sz w:val="19"/>
        </w:rPr>
        <w:t xml:space="preserve"> otrai Pusei Līgumā norādītajā adresē, un tie ir uzskatāmi par saņemtiem:</w:t>
      </w:r>
    </w:p>
    <w:p w14:paraId="2A4DFFE4" w14:textId="77777777" w:rsidR="00965FA0" w:rsidRPr="004133B6" w:rsidRDefault="00965FA0" w:rsidP="00965FA0">
      <w:pPr>
        <w:spacing w:before="130" w:line="260" w:lineRule="exact"/>
        <w:ind w:firstLine="567"/>
        <w:jc w:val="both"/>
        <w:rPr>
          <w:rFonts w:ascii="Cambria" w:hAnsi="Cambria"/>
          <w:sz w:val="19"/>
        </w:rPr>
      </w:pPr>
      <w:r w:rsidRPr="004133B6">
        <w:rPr>
          <w:rFonts w:ascii="Cambria" w:hAnsi="Cambria"/>
          <w:sz w:val="19"/>
        </w:rPr>
        <w:t>6.4.1.</w:t>
      </w:r>
      <w:r>
        <w:rPr>
          <w:rFonts w:ascii="Cambria" w:hAnsi="Cambria"/>
          <w:sz w:val="19"/>
        </w:rPr>
        <w:t xml:space="preserve"> </w:t>
      </w:r>
      <w:r w:rsidRPr="004133B6">
        <w:rPr>
          <w:rFonts w:ascii="Cambria" w:hAnsi="Cambria"/>
          <w:sz w:val="19"/>
        </w:rPr>
        <w:t>ja tās izsūtītas ar ierakstītu pasta sūtījumu;</w:t>
      </w:r>
    </w:p>
    <w:p w14:paraId="0D5E85BA" w14:textId="77777777" w:rsidR="00965FA0" w:rsidRPr="004133B6" w:rsidRDefault="00965FA0" w:rsidP="00965FA0">
      <w:pPr>
        <w:spacing w:before="130" w:line="260" w:lineRule="exact"/>
        <w:ind w:firstLine="567"/>
        <w:jc w:val="both"/>
        <w:rPr>
          <w:rFonts w:ascii="Cambria" w:hAnsi="Cambria"/>
          <w:sz w:val="19"/>
        </w:rPr>
      </w:pPr>
      <w:r w:rsidRPr="004133B6">
        <w:rPr>
          <w:rFonts w:ascii="Cambria" w:hAnsi="Cambria"/>
          <w:sz w:val="19"/>
        </w:rPr>
        <w:t>6.4.2.</w:t>
      </w:r>
      <w:r>
        <w:rPr>
          <w:rFonts w:ascii="Cambria" w:hAnsi="Cambria"/>
          <w:sz w:val="19"/>
        </w:rPr>
        <w:t xml:space="preserve"> </w:t>
      </w:r>
      <w:r w:rsidRPr="004133B6">
        <w:rPr>
          <w:rFonts w:ascii="Cambria" w:hAnsi="Cambria"/>
          <w:sz w:val="19"/>
        </w:rPr>
        <w:t>ja tie nodoti personīgi rokās pret parakstu;</w:t>
      </w:r>
    </w:p>
    <w:p w14:paraId="7E3CF760" w14:textId="77777777" w:rsidR="00965FA0" w:rsidRPr="004133B6" w:rsidRDefault="00965FA0" w:rsidP="00965FA0">
      <w:pPr>
        <w:suppressAutoHyphens/>
        <w:spacing w:before="130" w:line="260" w:lineRule="exact"/>
        <w:ind w:firstLine="567"/>
        <w:jc w:val="both"/>
        <w:rPr>
          <w:rFonts w:ascii="Cambria" w:hAnsi="Cambria"/>
          <w:sz w:val="19"/>
        </w:rPr>
      </w:pPr>
      <w:r w:rsidRPr="004133B6">
        <w:rPr>
          <w:rFonts w:ascii="Cambria" w:hAnsi="Cambria"/>
          <w:sz w:val="19"/>
        </w:rPr>
        <w:lastRenderedPageBreak/>
        <w:t>6.4.3.</w:t>
      </w:r>
      <w:r>
        <w:rPr>
          <w:rFonts w:ascii="Cambria" w:hAnsi="Cambria"/>
          <w:sz w:val="19"/>
        </w:rPr>
        <w:t xml:space="preserve"> </w:t>
      </w:r>
      <w:r w:rsidRPr="004133B6">
        <w:rPr>
          <w:rFonts w:ascii="Cambria" w:hAnsi="Cambria"/>
          <w:sz w:val="19"/>
        </w:rPr>
        <w:t>iesniegti elektroniski; Puses elektroniskajā saziņā un elektronisko dokumentu apritē primāri izmanto Pušu oficiālās elektroniskās adreses (e-adreses), izņemot Līgumā noteikto informācijas apriti starp Pušu kontaktpersonām.</w:t>
      </w:r>
    </w:p>
    <w:p w14:paraId="03EB10AB" w14:textId="77777777" w:rsidR="00965FA0" w:rsidRPr="004133B6" w:rsidRDefault="00965FA0" w:rsidP="00965FA0">
      <w:pPr>
        <w:widowControl w:val="0"/>
        <w:shd w:val="clear" w:color="auto" w:fill="FFFFFF"/>
        <w:autoSpaceDE w:val="0"/>
        <w:autoSpaceDN w:val="0"/>
        <w:adjustRightInd w:val="0"/>
        <w:spacing w:before="130" w:line="260" w:lineRule="exact"/>
        <w:ind w:firstLine="567"/>
        <w:jc w:val="both"/>
        <w:rPr>
          <w:rFonts w:ascii="Cambria" w:hAnsi="Cambria"/>
          <w:sz w:val="19"/>
        </w:rPr>
      </w:pPr>
      <w:r w:rsidRPr="004133B6">
        <w:rPr>
          <w:rFonts w:ascii="Cambria" w:hAnsi="Cambria"/>
          <w:sz w:val="19"/>
        </w:rPr>
        <w:t>6.5.</w:t>
      </w:r>
      <w:r>
        <w:rPr>
          <w:rFonts w:ascii="Cambria" w:hAnsi="Cambria"/>
          <w:sz w:val="19"/>
        </w:rPr>
        <w:t xml:space="preserve"> </w:t>
      </w:r>
      <w:r w:rsidRPr="004133B6">
        <w:rPr>
          <w:rFonts w:ascii="Cambria" w:hAnsi="Cambria"/>
          <w:sz w:val="19"/>
        </w:rPr>
        <w:t xml:space="preserve">Puses nozīmē kontaktpersonas, kuras veic savstarpēju sadarbības koordinēšanu Līguma un pasākuma īstenošanas laikā: </w:t>
      </w:r>
    </w:p>
    <w:p w14:paraId="6BEB2E16" w14:textId="77777777" w:rsidR="00965FA0" w:rsidRPr="004133B6" w:rsidRDefault="00965FA0" w:rsidP="00965FA0">
      <w:pPr>
        <w:tabs>
          <w:tab w:val="left" w:pos="1134"/>
        </w:tabs>
        <w:spacing w:before="130" w:line="260" w:lineRule="exact"/>
        <w:ind w:firstLine="567"/>
        <w:jc w:val="both"/>
        <w:rPr>
          <w:rFonts w:ascii="Cambria" w:hAnsi="Cambria"/>
          <w:sz w:val="19"/>
        </w:rPr>
      </w:pPr>
      <w:r w:rsidRPr="004133B6">
        <w:rPr>
          <w:rFonts w:ascii="Cambria" w:hAnsi="Cambria"/>
          <w:sz w:val="19"/>
        </w:rPr>
        <w:t>6.5.1.</w:t>
      </w:r>
      <w:r>
        <w:rPr>
          <w:rFonts w:ascii="Cambria" w:hAnsi="Cambria"/>
          <w:sz w:val="19"/>
        </w:rPr>
        <w:t xml:space="preserve"> </w:t>
      </w:r>
      <w:r w:rsidRPr="004133B6">
        <w:rPr>
          <w:rFonts w:ascii="Cambria" w:hAnsi="Cambria"/>
          <w:sz w:val="19"/>
        </w:rPr>
        <w:t xml:space="preserve">Granta devēja </w:t>
      </w:r>
      <w:r w:rsidRPr="005B0B58">
        <w:rPr>
          <w:rFonts w:ascii="Cambria" w:hAnsi="Cambria"/>
          <w:sz w:val="19"/>
        </w:rPr>
        <w:t>kontaktpersona: __________ _______________, tālr. __________, e-pasts __________;</w:t>
      </w:r>
    </w:p>
    <w:p w14:paraId="3853E426" w14:textId="77777777" w:rsidR="00965FA0" w:rsidRPr="004133B6" w:rsidRDefault="00965FA0" w:rsidP="00965FA0">
      <w:pPr>
        <w:tabs>
          <w:tab w:val="left" w:pos="1134"/>
        </w:tabs>
        <w:spacing w:before="130" w:line="260" w:lineRule="exact"/>
        <w:ind w:firstLine="567"/>
        <w:jc w:val="both"/>
        <w:rPr>
          <w:rFonts w:ascii="Cambria" w:hAnsi="Cambria"/>
          <w:sz w:val="19"/>
        </w:rPr>
      </w:pPr>
      <w:r w:rsidRPr="004133B6">
        <w:rPr>
          <w:rFonts w:ascii="Cambria" w:hAnsi="Cambria"/>
          <w:sz w:val="19"/>
        </w:rPr>
        <w:t>6.5.2.</w:t>
      </w:r>
      <w:r>
        <w:rPr>
          <w:rFonts w:ascii="Cambria" w:hAnsi="Cambria"/>
          <w:sz w:val="19"/>
        </w:rPr>
        <w:t xml:space="preserve"> </w:t>
      </w:r>
      <w:r w:rsidRPr="004133B6">
        <w:rPr>
          <w:rFonts w:ascii="Cambria" w:hAnsi="Cambria"/>
          <w:sz w:val="19"/>
        </w:rPr>
        <w:t xml:space="preserve">Granta saņēmēja </w:t>
      </w:r>
      <w:r w:rsidRPr="005B0B58">
        <w:rPr>
          <w:rFonts w:ascii="Cambria" w:hAnsi="Cambria"/>
          <w:sz w:val="19"/>
        </w:rPr>
        <w:t>kontaktpersona: __________, tālr. __________, e-pasts __________.</w:t>
      </w:r>
    </w:p>
    <w:p w14:paraId="05645DD9" w14:textId="77777777" w:rsidR="00965FA0" w:rsidRPr="004133B6" w:rsidRDefault="00965FA0" w:rsidP="00965FA0">
      <w:pPr>
        <w:spacing w:before="130" w:line="260" w:lineRule="exact"/>
        <w:ind w:firstLine="567"/>
        <w:jc w:val="both"/>
        <w:rPr>
          <w:rFonts w:ascii="Cambria" w:hAnsi="Cambria"/>
          <w:sz w:val="19"/>
        </w:rPr>
      </w:pPr>
      <w:r w:rsidRPr="004133B6">
        <w:rPr>
          <w:rFonts w:ascii="Cambria" w:hAnsi="Cambria"/>
          <w:sz w:val="19"/>
        </w:rPr>
        <w:t>6.6.</w:t>
      </w:r>
      <w:r>
        <w:rPr>
          <w:rFonts w:ascii="Cambria" w:hAnsi="Cambria"/>
          <w:sz w:val="19"/>
        </w:rPr>
        <w:t xml:space="preserve"> </w:t>
      </w:r>
      <w:r w:rsidRPr="004133B6">
        <w:rPr>
          <w:rFonts w:ascii="Cambria" w:hAnsi="Cambria"/>
          <w:sz w:val="19"/>
        </w:rPr>
        <w:t xml:space="preserve">Līgums sagatavots latviešu </w:t>
      </w:r>
      <w:r w:rsidRPr="005B0B58">
        <w:rPr>
          <w:rFonts w:ascii="Cambria" w:hAnsi="Cambria"/>
          <w:sz w:val="19"/>
        </w:rPr>
        <w:t xml:space="preserve">valodā uz _ (________) lapām </w:t>
      </w:r>
      <w:r w:rsidRPr="004133B6">
        <w:rPr>
          <w:rFonts w:ascii="Cambria" w:hAnsi="Cambria"/>
          <w:sz w:val="19"/>
        </w:rPr>
        <w:t>un pielikumiem elektroniska dokumenta veidā un parakstīts elektroniski.</w:t>
      </w:r>
    </w:p>
    <w:p w14:paraId="767111B7" w14:textId="77777777" w:rsidR="00965FA0" w:rsidRPr="004133B6" w:rsidRDefault="00965FA0" w:rsidP="00965FA0">
      <w:pPr>
        <w:spacing w:before="130" w:line="260" w:lineRule="exact"/>
        <w:ind w:firstLine="567"/>
        <w:jc w:val="both"/>
        <w:rPr>
          <w:rFonts w:ascii="Cambria" w:hAnsi="Cambria"/>
          <w:sz w:val="19"/>
        </w:rPr>
      </w:pPr>
      <w:r w:rsidRPr="004133B6">
        <w:rPr>
          <w:rFonts w:ascii="Cambria" w:hAnsi="Cambria"/>
          <w:sz w:val="19"/>
        </w:rPr>
        <w:t>6.7.</w:t>
      </w:r>
      <w:r>
        <w:rPr>
          <w:rFonts w:ascii="Cambria" w:hAnsi="Cambria"/>
          <w:sz w:val="19"/>
        </w:rPr>
        <w:t xml:space="preserve"> </w:t>
      </w:r>
      <w:r w:rsidRPr="004133B6">
        <w:rPr>
          <w:rFonts w:ascii="Cambria" w:hAnsi="Cambria"/>
          <w:sz w:val="19"/>
        </w:rPr>
        <w:t>Līgumam kā neatņemamas sastāvdaļas pievienoti šādi pielikumi:</w:t>
      </w:r>
    </w:p>
    <w:p w14:paraId="6AC1890C" w14:textId="77777777" w:rsidR="00965FA0" w:rsidRPr="004133B6" w:rsidRDefault="00965FA0" w:rsidP="00965FA0">
      <w:pPr>
        <w:spacing w:before="130" w:line="260" w:lineRule="exact"/>
        <w:ind w:firstLine="567"/>
        <w:jc w:val="both"/>
        <w:rPr>
          <w:rFonts w:ascii="Cambria" w:hAnsi="Cambria"/>
          <w:sz w:val="19"/>
        </w:rPr>
      </w:pPr>
      <w:r w:rsidRPr="004133B6">
        <w:rPr>
          <w:rFonts w:ascii="Cambria" w:hAnsi="Cambria"/>
          <w:sz w:val="19"/>
        </w:rPr>
        <w:t xml:space="preserve">1. pielikums – Pasākuma </w:t>
      </w:r>
      <w:r w:rsidRPr="005B0B58">
        <w:rPr>
          <w:rFonts w:ascii="Cambria" w:hAnsi="Cambria"/>
          <w:sz w:val="19"/>
        </w:rPr>
        <w:t>apraksts uz __ (_______) lapām</w:t>
      </w:r>
      <w:r w:rsidRPr="004133B6">
        <w:rPr>
          <w:rFonts w:ascii="Cambria" w:hAnsi="Cambria"/>
          <w:sz w:val="19"/>
        </w:rPr>
        <w:t>;</w:t>
      </w:r>
    </w:p>
    <w:p w14:paraId="1DB37D09" w14:textId="77777777" w:rsidR="00965FA0" w:rsidRPr="004133B6" w:rsidRDefault="00965FA0" w:rsidP="00965FA0">
      <w:pPr>
        <w:spacing w:before="130" w:line="260" w:lineRule="exact"/>
        <w:ind w:firstLine="567"/>
        <w:jc w:val="both"/>
        <w:rPr>
          <w:rFonts w:ascii="Cambria" w:hAnsi="Cambria"/>
          <w:sz w:val="19"/>
        </w:rPr>
      </w:pPr>
      <w:r w:rsidRPr="004133B6">
        <w:rPr>
          <w:rFonts w:ascii="Cambria" w:hAnsi="Cambria"/>
          <w:sz w:val="19"/>
        </w:rPr>
        <w:t xml:space="preserve">2. pielikums – Pasākuma </w:t>
      </w:r>
      <w:r w:rsidRPr="005B0B58">
        <w:rPr>
          <w:rFonts w:ascii="Cambria" w:hAnsi="Cambria"/>
          <w:sz w:val="19"/>
        </w:rPr>
        <w:t>tāme uz __ (_______) lapām</w:t>
      </w:r>
      <w:r w:rsidRPr="004133B6">
        <w:rPr>
          <w:rFonts w:ascii="Cambria" w:hAnsi="Cambria"/>
          <w:sz w:val="19"/>
        </w:rPr>
        <w:t>;</w:t>
      </w:r>
    </w:p>
    <w:p w14:paraId="09D0766C" w14:textId="77777777" w:rsidR="00965FA0" w:rsidRPr="004133B6" w:rsidRDefault="00965FA0" w:rsidP="00965FA0">
      <w:pPr>
        <w:spacing w:before="130" w:line="260" w:lineRule="exact"/>
        <w:ind w:firstLine="567"/>
        <w:jc w:val="both"/>
        <w:rPr>
          <w:rFonts w:ascii="Cambria" w:hAnsi="Cambria"/>
          <w:sz w:val="19"/>
        </w:rPr>
      </w:pPr>
      <w:r w:rsidRPr="004133B6">
        <w:rPr>
          <w:rFonts w:ascii="Cambria" w:hAnsi="Cambria"/>
          <w:sz w:val="19"/>
        </w:rPr>
        <w:t xml:space="preserve">3. pielikums – Pasākuma gala atskaites </w:t>
      </w:r>
      <w:r w:rsidRPr="005B0B58">
        <w:rPr>
          <w:rFonts w:ascii="Cambria" w:hAnsi="Cambria"/>
          <w:sz w:val="19"/>
        </w:rPr>
        <w:t>veidlapa uz __ (_____) lapām</w:t>
      </w:r>
      <w:r w:rsidRPr="004133B6">
        <w:rPr>
          <w:rFonts w:ascii="Cambria" w:hAnsi="Cambria"/>
          <w:sz w:val="19"/>
        </w:rPr>
        <w:t>.</w:t>
      </w:r>
    </w:p>
    <w:p w14:paraId="6669BBDA" w14:textId="77777777" w:rsidR="00965FA0" w:rsidRDefault="00965FA0" w:rsidP="00965FA0">
      <w:pPr>
        <w:shd w:val="clear" w:color="auto" w:fill="FFFFFF"/>
        <w:spacing w:before="130" w:line="260" w:lineRule="exact"/>
        <w:jc w:val="center"/>
        <w:rPr>
          <w:rFonts w:ascii="Cambria" w:hAnsi="Cambria"/>
          <w:b/>
          <w:bCs/>
          <w:sz w:val="19"/>
        </w:rPr>
      </w:pPr>
      <w:r w:rsidRPr="004133B6">
        <w:rPr>
          <w:rFonts w:ascii="Cambria" w:hAnsi="Cambria"/>
          <w:b/>
          <w:bCs/>
          <w:sz w:val="19"/>
        </w:rPr>
        <w:t>7. PUŠU REKVIZĪTI</w:t>
      </w:r>
    </w:p>
    <w:p w14:paraId="01589229" w14:textId="77777777" w:rsidR="00965FA0" w:rsidRPr="004133B6" w:rsidRDefault="00965FA0" w:rsidP="00965FA0">
      <w:pPr>
        <w:shd w:val="clear" w:color="auto" w:fill="FFFFFF"/>
        <w:spacing w:before="130" w:line="260" w:lineRule="exact"/>
        <w:jc w:val="center"/>
        <w:rPr>
          <w:rFonts w:ascii="Cambria" w:hAnsi="Cambria"/>
          <w:sz w:val="19"/>
        </w:rPr>
      </w:pPr>
    </w:p>
    <w:tbl>
      <w:tblPr>
        <w:tblW w:w="5000" w:type="pct"/>
        <w:tblCellMar>
          <w:top w:w="28" w:type="dxa"/>
          <w:left w:w="28" w:type="dxa"/>
          <w:bottom w:w="28" w:type="dxa"/>
          <w:right w:w="28" w:type="dxa"/>
        </w:tblCellMar>
        <w:tblLook w:val="04A0" w:firstRow="1" w:lastRow="0" w:firstColumn="1" w:lastColumn="0" w:noHBand="0" w:noVBand="1"/>
      </w:tblPr>
      <w:tblGrid>
        <w:gridCol w:w="4566"/>
        <w:gridCol w:w="4074"/>
      </w:tblGrid>
      <w:tr w:rsidR="00965FA0" w:rsidRPr="005B0B58" w14:paraId="0E965CC2" w14:textId="77777777" w:rsidTr="00E66E20">
        <w:tc>
          <w:tcPr>
            <w:tcW w:w="4854" w:type="dxa"/>
          </w:tcPr>
          <w:p w14:paraId="3DEBDAF4" w14:textId="77777777" w:rsidR="00965FA0" w:rsidRPr="005B0B58" w:rsidRDefault="00965FA0" w:rsidP="00E66E20">
            <w:pPr>
              <w:tabs>
                <w:tab w:val="center" w:pos="4820"/>
              </w:tabs>
              <w:jc w:val="both"/>
              <w:rPr>
                <w:rFonts w:ascii="Cambria" w:hAnsi="Cambria"/>
                <w:b/>
                <w:sz w:val="19"/>
              </w:rPr>
            </w:pPr>
            <w:r w:rsidRPr="005B0B58">
              <w:rPr>
                <w:rFonts w:ascii="Cambria" w:hAnsi="Cambria"/>
                <w:b/>
                <w:sz w:val="19"/>
              </w:rPr>
              <w:t>Granta devējs</w:t>
            </w:r>
          </w:p>
          <w:p w14:paraId="1C3B94FE" w14:textId="77777777" w:rsidR="00965FA0" w:rsidRPr="005B0B58" w:rsidRDefault="00965FA0" w:rsidP="00E66E20">
            <w:pPr>
              <w:tabs>
                <w:tab w:val="center" w:pos="4820"/>
              </w:tabs>
              <w:jc w:val="both"/>
              <w:rPr>
                <w:rFonts w:ascii="Cambria" w:hAnsi="Cambria"/>
                <w:sz w:val="19"/>
              </w:rPr>
            </w:pPr>
            <w:r w:rsidRPr="005B0B58">
              <w:rPr>
                <w:rFonts w:ascii="Cambria" w:hAnsi="Cambria"/>
                <w:sz w:val="19"/>
              </w:rPr>
              <w:t xml:space="preserve">Jūrmalas </w:t>
            </w:r>
            <w:proofErr w:type="spellStart"/>
            <w:r w:rsidRPr="005B0B58">
              <w:rPr>
                <w:rFonts w:ascii="Cambria" w:hAnsi="Cambria"/>
                <w:sz w:val="19"/>
              </w:rPr>
              <w:t>valstspilsētas</w:t>
            </w:r>
            <w:proofErr w:type="spellEnd"/>
            <w:r w:rsidRPr="005B0B58">
              <w:rPr>
                <w:rFonts w:ascii="Cambria" w:hAnsi="Cambria"/>
                <w:sz w:val="19"/>
              </w:rPr>
              <w:t xml:space="preserve"> administrācija</w:t>
            </w:r>
          </w:p>
          <w:p w14:paraId="34CF84C1" w14:textId="77777777" w:rsidR="00965FA0" w:rsidRPr="005B0B58" w:rsidRDefault="00965FA0" w:rsidP="00E66E20">
            <w:pPr>
              <w:tabs>
                <w:tab w:val="center" w:pos="4820"/>
              </w:tabs>
              <w:jc w:val="both"/>
              <w:rPr>
                <w:rFonts w:ascii="Cambria" w:hAnsi="Cambria"/>
                <w:sz w:val="19"/>
              </w:rPr>
            </w:pPr>
            <w:r w:rsidRPr="005B0B58">
              <w:rPr>
                <w:rFonts w:ascii="Cambria" w:hAnsi="Cambria"/>
                <w:sz w:val="19"/>
              </w:rPr>
              <w:t xml:space="preserve">Nod. maks. </w:t>
            </w:r>
            <w:proofErr w:type="spellStart"/>
            <w:r w:rsidRPr="005B0B58">
              <w:rPr>
                <w:rFonts w:ascii="Cambria" w:hAnsi="Cambria"/>
                <w:sz w:val="19"/>
              </w:rPr>
              <w:t>reģ</w:t>
            </w:r>
            <w:proofErr w:type="spellEnd"/>
            <w:r w:rsidRPr="005B0B58">
              <w:rPr>
                <w:rFonts w:ascii="Cambria" w:hAnsi="Cambria"/>
                <w:sz w:val="19"/>
              </w:rPr>
              <w:t>. Nr. 90000056357</w:t>
            </w:r>
          </w:p>
          <w:p w14:paraId="1824A799" w14:textId="77777777" w:rsidR="00965FA0" w:rsidRPr="005B0B58" w:rsidRDefault="00965FA0" w:rsidP="00E66E20">
            <w:pPr>
              <w:tabs>
                <w:tab w:val="center" w:pos="4820"/>
              </w:tabs>
              <w:jc w:val="both"/>
              <w:rPr>
                <w:rFonts w:ascii="Cambria" w:hAnsi="Cambria"/>
                <w:sz w:val="19"/>
              </w:rPr>
            </w:pPr>
            <w:r w:rsidRPr="005B0B58">
              <w:rPr>
                <w:rFonts w:ascii="Cambria" w:hAnsi="Cambria"/>
                <w:sz w:val="19"/>
              </w:rPr>
              <w:t>Jomas ielā Nr. 1/5, Jūrmalā, LV-2015</w:t>
            </w:r>
          </w:p>
          <w:p w14:paraId="513E56FF" w14:textId="77777777" w:rsidR="00965FA0" w:rsidRPr="005B0B58" w:rsidRDefault="00965FA0" w:rsidP="00E66E20">
            <w:pPr>
              <w:tabs>
                <w:tab w:val="center" w:pos="4820"/>
              </w:tabs>
              <w:jc w:val="both"/>
              <w:rPr>
                <w:rFonts w:ascii="Cambria" w:hAnsi="Cambria"/>
                <w:sz w:val="19"/>
              </w:rPr>
            </w:pPr>
            <w:r w:rsidRPr="005B0B58">
              <w:rPr>
                <w:rFonts w:ascii="Cambria" w:hAnsi="Cambria"/>
                <w:sz w:val="19"/>
              </w:rPr>
              <w:t>Konta Nr. LV84PARX0002484572001</w:t>
            </w:r>
          </w:p>
          <w:p w14:paraId="5F9C5A3D" w14:textId="77777777" w:rsidR="00965FA0" w:rsidRPr="005B0B58" w:rsidRDefault="00965FA0" w:rsidP="00E66E20">
            <w:pPr>
              <w:tabs>
                <w:tab w:val="center" w:pos="4820"/>
              </w:tabs>
              <w:jc w:val="both"/>
              <w:rPr>
                <w:rFonts w:ascii="Cambria" w:hAnsi="Cambria"/>
                <w:sz w:val="19"/>
              </w:rPr>
            </w:pPr>
            <w:r w:rsidRPr="005B0B58">
              <w:rPr>
                <w:rFonts w:ascii="Cambria" w:hAnsi="Cambria"/>
                <w:sz w:val="19"/>
              </w:rPr>
              <w:t>Akciju sabiedrība "Citadele banka"</w:t>
            </w:r>
          </w:p>
          <w:p w14:paraId="0C3EBBB1" w14:textId="77777777" w:rsidR="00965FA0" w:rsidRPr="005B0B58" w:rsidRDefault="00965FA0" w:rsidP="00E66E20">
            <w:pPr>
              <w:tabs>
                <w:tab w:val="center" w:pos="4820"/>
              </w:tabs>
              <w:jc w:val="both"/>
              <w:rPr>
                <w:rFonts w:ascii="Cambria" w:hAnsi="Cambria"/>
                <w:sz w:val="19"/>
              </w:rPr>
            </w:pPr>
            <w:r w:rsidRPr="005B0B58">
              <w:rPr>
                <w:rFonts w:ascii="Cambria" w:hAnsi="Cambria"/>
                <w:sz w:val="19"/>
              </w:rPr>
              <w:t>Kods PARXLV22</w:t>
            </w:r>
          </w:p>
        </w:tc>
        <w:tc>
          <w:tcPr>
            <w:tcW w:w="4536" w:type="dxa"/>
          </w:tcPr>
          <w:p w14:paraId="5DB32D7F" w14:textId="77777777" w:rsidR="00965FA0" w:rsidRPr="005B0B58" w:rsidRDefault="00965FA0" w:rsidP="00E66E20">
            <w:pPr>
              <w:tabs>
                <w:tab w:val="center" w:pos="4820"/>
              </w:tabs>
              <w:jc w:val="both"/>
              <w:rPr>
                <w:rFonts w:ascii="Cambria" w:hAnsi="Cambria"/>
                <w:b/>
                <w:sz w:val="19"/>
              </w:rPr>
            </w:pPr>
            <w:r w:rsidRPr="005B0B58">
              <w:rPr>
                <w:rFonts w:ascii="Cambria" w:hAnsi="Cambria"/>
                <w:b/>
                <w:sz w:val="19"/>
              </w:rPr>
              <w:t>Granta saņēmējs</w:t>
            </w:r>
          </w:p>
          <w:p w14:paraId="3DE543D1" w14:textId="77777777" w:rsidR="00965FA0" w:rsidRPr="005B0B58" w:rsidRDefault="00965FA0" w:rsidP="00E66E20">
            <w:pPr>
              <w:tabs>
                <w:tab w:val="center" w:pos="4820"/>
              </w:tabs>
              <w:rPr>
                <w:rFonts w:ascii="Cambria" w:hAnsi="Cambria"/>
                <w:sz w:val="19"/>
              </w:rPr>
            </w:pPr>
          </w:p>
          <w:p w14:paraId="1F678B3C" w14:textId="77777777" w:rsidR="00965FA0" w:rsidRPr="005B0B58" w:rsidRDefault="00965FA0" w:rsidP="00E66E20">
            <w:pPr>
              <w:tabs>
                <w:tab w:val="center" w:pos="4820"/>
              </w:tabs>
              <w:jc w:val="both"/>
              <w:rPr>
                <w:rFonts w:ascii="Cambria" w:hAnsi="Cambria"/>
                <w:sz w:val="19"/>
              </w:rPr>
            </w:pPr>
            <w:proofErr w:type="spellStart"/>
            <w:r w:rsidRPr="005B0B58">
              <w:rPr>
                <w:rFonts w:ascii="Cambria" w:hAnsi="Cambria"/>
                <w:sz w:val="19"/>
              </w:rPr>
              <w:t>Reģ</w:t>
            </w:r>
            <w:proofErr w:type="spellEnd"/>
            <w:r w:rsidRPr="005B0B58">
              <w:rPr>
                <w:rFonts w:ascii="Cambria" w:hAnsi="Cambria"/>
                <w:sz w:val="19"/>
              </w:rPr>
              <w:t>. Nr. </w:t>
            </w:r>
          </w:p>
          <w:p w14:paraId="62553C42" w14:textId="77777777" w:rsidR="00965FA0" w:rsidRPr="005B0B58" w:rsidRDefault="00965FA0" w:rsidP="00E66E20">
            <w:pPr>
              <w:tabs>
                <w:tab w:val="center" w:pos="4820"/>
              </w:tabs>
              <w:jc w:val="both"/>
              <w:rPr>
                <w:rFonts w:ascii="Cambria" w:hAnsi="Cambria"/>
                <w:sz w:val="19"/>
              </w:rPr>
            </w:pPr>
          </w:p>
          <w:p w14:paraId="7AF5AA68" w14:textId="77777777" w:rsidR="00965FA0" w:rsidRPr="005B0B58" w:rsidRDefault="00965FA0" w:rsidP="00E66E20">
            <w:pPr>
              <w:tabs>
                <w:tab w:val="center" w:pos="4820"/>
              </w:tabs>
              <w:jc w:val="both"/>
              <w:rPr>
                <w:rFonts w:ascii="Cambria" w:hAnsi="Cambria"/>
                <w:sz w:val="19"/>
              </w:rPr>
            </w:pPr>
            <w:r w:rsidRPr="005B0B58">
              <w:rPr>
                <w:rFonts w:ascii="Cambria" w:hAnsi="Cambria"/>
                <w:sz w:val="19"/>
              </w:rPr>
              <w:t>Konta Nr. :</w:t>
            </w:r>
          </w:p>
          <w:p w14:paraId="3D975057" w14:textId="77777777" w:rsidR="00965FA0" w:rsidRPr="005B0B58" w:rsidRDefault="00965FA0" w:rsidP="00E66E20">
            <w:pPr>
              <w:tabs>
                <w:tab w:val="center" w:pos="4820"/>
              </w:tabs>
              <w:jc w:val="both"/>
              <w:rPr>
                <w:rFonts w:ascii="Cambria" w:hAnsi="Cambria"/>
                <w:sz w:val="19"/>
              </w:rPr>
            </w:pPr>
          </w:p>
          <w:p w14:paraId="70F1FD7B" w14:textId="77777777" w:rsidR="00965FA0" w:rsidRPr="005B0B58" w:rsidRDefault="00965FA0" w:rsidP="00E66E20">
            <w:pPr>
              <w:tabs>
                <w:tab w:val="center" w:pos="4820"/>
              </w:tabs>
              <w:jc w:val="both"/>
              <w:rPr>
                <w:rFonts w:ascii="Cambria" w:hAnsi="Cambria"/>
                <w:sz w:val="19"/>
              </w:rPr>
            </w:pPr>
            <w:r w:rsidRPr="005B0B58">
              <w:rPr>
                <w:rFonts w:ascii="Cambria" w:hAnsi="Cambria"/>
                <w:sz w:val="19"/>
              </w:rPr>
              <w:t>Kods</w:t>
            </w:r>
          </w:p>
        </w:tc>
      </w:tr>
      <w:tr w:rsidR="00965FA0" w:rsidRPr="005B0B58" w14:paraId="08570314" w14:textId="77777777" w:rsidTr="00E66E20">
        <w:tc>
          <w:tcPr>
            <w:tcW w:w="4854" w:type="dxa"/>
          </w:tcPr>
          <w:p w14:paraId="397148BB" w14:textId="77777777" w:rsidR="00965FA0" w:rsidRPr="005B0B58" w:rsidRDefault="00965FA0" w:rsidP="00E66E20">
            <w:pPr>
              <w:tabs>
                <w:tab w:val="center" w:pos="4820"/>
              </w:tabs>
              <w:jc w:val="both"/>
              <w:rPr>
                <w:rFonts w:ascii="Cambria" w:hAnsi="Cambria"/>
                <w:sz w:val="19"/>
              </w:rPr>
            </w:pPr>
          </w:p>
          <w:p w14:paraId="4A0007FF" w14:textId="77777777" w:rsidR="00965FA0" w:rsidRPr="005B0B58" w:rsidRDefault="00965FA0" w:rsidP="00E66E20">
            <w:pPr>
              <w:tabs>
                <w:tab w:val="center" w:pos="4820"/>
              </w:tabs>
              <w:jc w:val="both"/>
              <w:rPr>
                <w:rFonts w:ascii="Cambria" w:hAnsi="Cambria"/>
                <w:sz w:val="19"/>
              </w:rPr>
            </w:pPr>
            <w:r w:rsidRPr="005B0B58">
              <w:rPr>
                <w:rFonts w:ascii="Cambria" w:hAnsi="Cambria"/>
                <w:sz w:val="17"/>
                <w:szCs w:val="17"/>
              </w:rPr>
              <w:t>(paraksts)*</w:t>
            </w:r>
            <w:r>
              <w:rPr>
                <w:rFonts w:ascii="Cambria" w:hAnsi="Cambria"/>
                <w:sz w:val="19"/>
              </w:rPr>
              <w:br/>
            </w:r>
            <w:r w:rsidRPr="005B0B58">
              <w:rPr>
                <w:rFonts w:ascii="Cambria" w:hAnsi="Cambria"/>
                <w:sz w:val="19"/>
              </w:rPr>
              <w:t>____________</w:t>
            </w:r>
          </w:p>
        </w:tc>
        <w:tc>
          <w:tcPr>
            <w:tcW w:w="4536" w:type="dxa"/>
          </w:tcPr>
          <w:p w14:paraId="7E3FA836" w14:textId="77777777" w:rsidR="00965FA0" w:rsidRPr="005B0B58" w:rsidRDefault="00965FA0" w:rsidP="00E66E20">
            <w:pPr>
              <w:tabs>
                <w:tab w:val="center" w:pos="4820"/>
              </w:tabs>
              <w:jc w:val="both"/>
              <w:rPr>
                <w:rFonts w:ascii="Cambria" w:hAnsi="Cambria"/>
                <w:sz w:val="19"/>
              </w:rPr>
            </w:pPr>
          </w:p>
          <w:p w14:paraId="6B251301" w14:textId="77777777" w:rsidR="00965FA0" w:rsidRPr="005B0B58" w:rsidRDefault="00965FA0" w:rsidP="00E66E20">
            <w:pPr>
              <w:tabs>
                <w:tab w:val="center" w:pos="4820"/>
              </w:tabs>
              <w:jc w:val="both"/>
              <w:rPr>
                <w:rFonts w:ascii="Cambria" w:hAnsi="Cambria"/>
                <w:sz w:val="19"/>
              </w:rPr>
            </w:pPr>
            <w:r w:rsidRPr="005B0B58">
              <w:rPr>
                <w:rFonts w:ascii="Cambria" w:hAnsi="Cambria"/>
                <w:sz w:val="17"/>
                <w:szCs w:val="17"/>
              </w:rPr>
              <w:t>(paraksts)*</w:t>
            </w:r>
            <w:r>
              <w:rPr>
                <w:rFonts w:ascii="Cambria" w:hAnsi="Cambria"/>
                <w:sz w:val="19"/>
              </w:rPr>
              <w:br/>
            </w:r>
            <w:r w:rsidRPr="005B0B58">
              <w:rPr>
                <w:rFonts w:ascii="Cambria" w:hAnsi="Cambria"/>
                <w:sz w:val="19"/>
              </w:rPr>
              <w:t>____________</w:t>
            </w:r>
          </w:p>
        </w:tc>
      </w:tr>
    </w:tbl>
    <w:p w14:paraId="0D1DD788" w14:textId="77777777" w:rsidR="00965FA0" w:rsidRPr="005B0B58" w:rsidRDefault="00965FA0" w:rsidP="00965FA0">
      <w:pPr>
        <w:spacing w:before="130" w:line="260" w:lineRule="exact"/>
        <w:rPr>
          <w:rFonts w:ascii="Cambria" w:hAnsi="Cambria"/>
          <w:sz w:val="17"/>
          <w:szCs w:val="17"/>
        </w:rPr>
      </w:pPr>
      <w:bookmarkStart w:id="1" w:name="579912"/>
      <w:bookmarkEnd w:id="1"/>
    </w:p>
    <w:p w14:paraId="4CE237E6" w14:textId="77777777" w:rsidR="00965FA0" w:rsidRPr="005B0B58" w:rsidRDefault="00965FA0" w:rsidP="00965FA0">
      <w:pPr>
        <w:spacing w:before="130" w:line="260" w:lineRule="exact"/>
        <w:rPr>
          <w:rFonts w:ascii="Cambria" w:hAnsi="Cambria"/>
          <w:sz w:val="17"/>
          <w:szCs w:val="17"/>
        </w:rPr>
      </w:pPr>
      <w:r w:rsidRPr="005B0B58">
        <w:rPr>
          <w:rFonts w:ascii="Cambria" w:hAnsi="Cambria"/>
          <w:sz w:val="17"/>
          <w:szCs w:val="17"/>
        </w:rPr>
        <w:t>* Dokuments ir parakstīts ar drošiem elektroniskiem parakstiem un satur laika zīmogu.</w:t>
      </w:r>
    </w:p>
    <w:p w14:paraId="1D8754F0" w14:textId="77777777" w:rsidR="00965FA0" w:rsidRPr="004133B6" w:rsidRDefault="00965FA0" w:rsidP="00965FA0">
      <w:pPr>
        <w:spacing w:before="130" w:line="260" w:lineRule="exact"/>
        <w:rPr>
          <w:rFonts w:ascii="Cambria" w:hAnsi="Cambria"/>
          <w:color w:val="000000"/>
          <w:sz w:val="19"/>
        </w:rPr>
      </w:pPr>
    </w:p>
    <w:p w14:paraId="6655C6CD" w14:textId="77777777" w:rsidR="00965FA0" w:rsidRDefault="00965FA0"/>
    <w:sectPr w:rsidR="00965FA0">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FA0"/>
    <w:rsid w:val="00965FA0"/>
    <w:rsid w:val="00B006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2515C559"/>
  <w15:chartTrackingRefBased/>
  <w15:docId w15:val="{FFE4C38D-4FC0-4E69-B620-D50008BD7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5FA0"/>
    <w:pPr>
      <w:spacing w:after="0" w:line="240" w:lineRule="auto"/>
    </w:pPr>
    <w:rPr>
      <w:rFonts w:ascii="Times New Roman" w:eastAsia="Times New Roman" w:hAnsi="Times New Roman" w:cs="Times New Roman"/>
      <w:kern w:val="0"/>
      <w:lang w:val="lv-LV" w:eastAsia="lv-LV"/>
      <w14:ligatures w14:val="none"/>
    </w:rPr>
  </w:style>
  <w:style w:type="paragraph" w:styleId="Heading1">
    <w:name w:val="heading 1"/>
    <w:basedOn w:val="Normal"/>
    <w:next w:val="Normal"/>
    <w:link w:val="Heading1Char"/>
    <w:uiPriority w:val="9"/>
    <w:qFormat/>
    <w:rsid w:val="00965FA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965FA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965FA0"/>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965FA0"/>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965FA0"/>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965FA0"/>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965FA0"/>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965FA0"/>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965FA0"/>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5F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5F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5F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5F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5F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5F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5F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5F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5FA0"/>
    <w:rPr>
      <w:rFonts w:eastAsiaTheme="majorEastAsia" w:cstheme="majorBidi"/>
      <w:color w:val="272727" w:themeColor="text1" w:themeTint="D8"/>
    </w:rPr>
  </w:style>
  <w:style w:type="paragraph" w:styleId="Title">
    <w:name w:val="Title"/>
    <w:basedOn w:val="Normal"/>
    <w:next w:val="Normal"/>
    <w:link w:val="TitleChar"/>
    <w:uiPriority w:val="10"/>
    <w:qFormat/>
    <w:rsid w:val="00965FA0"/>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965F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5FA0"/>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965F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5FA0"/>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965FA0"/>
    <w:rPr>
      <w:i/>
      <w:iCs/>
      <w:color w:val="404040" w:themeColor="text1" w:themeTint="BF"/>
    </w:rPr>
  </w:style>
  <w:style w:type="paragraph" w:styleId="ListParagraph">
    <w:name w:val="List Paragraph"/>
    <w:basedOn w:val="Normal"/>
    <w:uiPriority w:val="34"/>
    <w:qFormat/>
    <w:rsid w:val="00965FA0"/>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965FA0"/>
    <w:rPr>
      <w:i/>
      <w:iCs/>
      <w:color w:val="0F4761" w:themeColor="accent1" w:themeShade="BF"/>
    </w:rPr>
  </w:style>
  <w:style w:type="paragraph" w:styleId="IntenseQuote">
    <w:name w:val="Intense Quote"/>
    <w:basedOn w:val="Normal"/>
    <w:next w:val="Normal"/>
    <w:link w:val="IntenseQuoteChar"/>
    <w:uiPriority w:val="30"/>
    <w:qFormat/>
    <w:rsid w:val="00965FA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965FA0"/>
    <w:rPr>
      <w:i/>
      <w:iCs/>
      <w:color w:val="0F4761" w:themeColor="accent1" w:themeShade="BF"/>
    </w:rPr>
  </w:style>
  <w:style w:type="character" w:styleId="IntenseReference">
    <w:name w:val="Intense Reference"/>
    <w:basedOn w:val="DefaultParagraphFont"/>
    <w:uiPriority w:val="32"/>
    <w:qFormat/>
    <w:rsid w:val="00965FA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3719</Words>
  <Characters>21199</Characters>
  <Application>Microsoft Office Word</Application>
  <DocSecurity>0</DocSecurity>
  <Lines>176</Lines>
  <Paragraphs>49</Paragraphs>
  <ScaleCrop>false</ScaleCrop>
  <Company/>
  <LinksUpToDate>false</LinksUpToDate>
  <CharactersWithSpaces>24869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Agnese Upīte</dc:creator>
  <cp:keywords/>
  <dc:description/>
  <cp:lastModifiedBy>Agnese Upīte</cp:lastModifiedBy>
  <cp:revision>1</cp:revision>
  <dcterms:created xsi:type="dcterms:W3CDTF">2026-02-03T09:59:00Z</dcterms:created>
  <dcterms:modified xsi:type="dcterms:W3CDTF">2026-02-03T10:00:00Z</dcterms:modified>
</cp:coreProperties>
</file>