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7DDD7" w14:textId="77777777" w:rsidR="00EF683B" w:rsidRPr="004133B6" w:rsidRDefault="00EF683B" w:rsidP="00EF683B">
      <w:pPr>
        <w:spacing w:before="130" w:line="260" w:lineRule="exact"/>
        <w:jc w:val="right"/>
        <w:rPr>
          <w:rFonts w:ascii="Cambria" w:hAnsi="Cambria"/>
          <w:bCs/>
          <w:sz w:val="19"/>
          <w:lang w:eastAsia="en-US"/>
        </w:rPr>
      </w:pPr>
      <w:r w:rsidRPr="004133B6">
        <w:rPr>
          <w:rFonts w:ascii="Cambria" w:hAnsi="Cambria"/>
          <w:bCs/>
          <w:sz w:val="19"/>
          <w:lang w:eastAsia="en-US"/>
        </w:rPr>
        <w:t>4. pielikums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 xml:space="preserve"> Jūrmalas domes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2026. gada 29. janvāra saistošajiem noteikumiem Nr. 1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(prot. Nr. 1, 39. p.)</w:t>
      </w:r>
    </w:p>
    <w:p w14:paraId="4EB67193" w14:textId="77777777" w:rsidR="00EF683B" w:rsidRPr="00F81C44" w:rsidRDefault="00EF683B" w:rsidP="00EF683B">
      <w:pPr>
        <w:spacing w:before="360"/>
        <w:ind w:left="567" w:right="567"/>
        <w:jc w:val="center"/>
        <w:rPr>
          <w:rFonts w:ascii="Cambria" w:hAnsi="Cambria"/>
          <w:b/>
          <w:bCs/>
          <w:i/>
          <w:iCs/>
          <w:color w:val="000000"/>
          <w:sz w:val="22"/>
        </w:rPr>
      </w:pPr>
      <w:r w:rsidRPr="00F81C44">
        <w:rPr>
          <w:rFonts w:ascii="Cambria" w:hAnsi="Cambria"/>
          <w:b/>
          <w:bCs/>
          <w:color w:val="000000"/>
          <w:sz w:val="22"/>
        </w:rPr>
        <w:t>VĒRTĒ</w:t>
      </w:r>
      <w:r w:rsidRPr="00F81C44">
        <w:rPr>
          <w:rFonts w:ascii="Cambria" w:hAnsi="Cambria"/>
          <w:b/>
          <w:bCs/>
          <w:color w:val="000000"/>
          <w:spacing w:val="1"/>
          <w:sz w:val="22"/>
        </w:rPr>
        <w:t>Š</w:t>
      </w:r>
      <w:r w:rsidRPr="00F81C44">
        <w:rPr>
          <w:rFonts w:ascii="Cambria" w:hAnsi="Cambria"/>
          <w:b/>
          <w:bCs/>
          <w:color w:val="000000"/>
          <w:sz w:val="22"/>
        </w:rPr>
        <w:t>ANAS</w:t>
      </w:r>
      <w:r w:rsidRPr="00F81C44">
        <w:rPr>
          <w:rFonts w:ascii="Cambria" w:hAnsi="Cambria"/>
          <w:b/>
          <w:color w:val="000000"/>
          <w:sz w:val="22"/>
        </w:rPr>
        <w:t xml:space="preserve"> </w:t>
      </w:r>
      <w:r w:rsidRPr="00F81C44">
        <w:rPr>
          <w:rFonts w:ascii="Cambria" w:hAnsi="Cambria"/>
          <w:b/>
          <w:bCs/>
          <w:color w:val="000000"/>
          <w:spacing w:val="-1"/>
          <w:sz w:val="22"/>
        </w:rPr>
        <w:t>K</w:t>
      </w:r>
      <w:r w:rsidRPr="00F81C44">
        <w:rPr>
          <w:rFonts w:ascii="Cambria" w:hAnsi="Cambria"/>
          <w:b/>
          <w:bCs/>
          <w:color w:val="000000"/>
          <w:sz w:val="22"/>
        </w:rPr>
        <w:t>RITĒRIJI</w:t>
      </w:r>
      <w:r w:rsidRPr="00F81C44">
        <w:rPr>
          <w:rFonts w:ascii="Cambria" w:hAnsi="Cambria"/>
          <w:b/>
          <w:bCs/>
          <w:color w:val="000000"/>
          <w:sz w:val="22"/>
        </w:rPr>
        <w:br/>
      </w:r>
      <w:r w:rsidRPr="00F81C44">
        <w:rPr>
          <w:rFonts w:ascii="Cambria" w:hAnsi="Cambria"/>
          <w:b/>
          <w:bCs/>
          <w:i/>
          <w:iCs/>
          <w:color w:val="000000"/>
          <w:sz w:val="22"/>
        </w:rPr>
        <w:t>Grantu programmas "Konferenču, semināru un tūrisma veicināšanas publiski pasākumi Jūrmalā" konkursam</w:t>
      </w:r>
    </w:p>
    <w:p w14:paraId="482FE09B" w14:textId="77777777" w:rsidR="00EF683B" w:rsidRPr="004133B6" w:rsidRDefault="00EF683B" w:rsidP="00EF683B">
      <w:pPr>
        <w:spacing w:before="130" w:line="260" w:lineRule="exact"/>
        <w:rPr>
          <w:rFonts w:ascii="Cambria" w:hAnsi="Cambria"/>
          <w:b/>
          <w:bCs/>
          <w:color w:val="00000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3"/>
        <w:gridCol w:w="3675"/>
        <w:gridCol w:w="4462"/>
      </w:tblGrid>
      <w:tr w:rsidR="00EF683B" w:rsidRPr="00F81C44" w14:paraId="768D1973" w14:textId="77777777" w:rsidTr="00221FF0">
        <w:trPr>
          <w:cantSplit/>
        </w:trPr>
        <w:tc>
          <w:tcPr>
            <w:tcW w:w="953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869BB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eastAsia="Calibri" w:hAnsi="Cambria"/>
                <w:b/>
                <w:bCs/>
                <w:color w:val="000000"/>
                <w:sz w:val="19"/>
                <w:szCs w:val="22"/>
                <w:lang w:eastAsia="en-US"/>
              </w:rPr>
              <w:t xml:space="preserve">1.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Ad</w:t>
            </w:r>
            <w:r w:rsidRPr="00F81C44">
              <w:rPr>
                <w:rFonts w:ascii="Cambria" w:hAnsi="Cambria"/>
                <w:b/>
                <w:bCs/>
                <w:color w:val="000000"/>
                <w:spacing w:val="-2"/>
                <w:sz w:val="19"/>
              </w:rPr>
              <w:t>m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inistratīvie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kri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ēriji</w:t>
            </w:r>
          </w:p>
        </w:tc>
      </w:tr>
      <w:tr w:rsidR="00EF683B" w:rsidRPr="00F81C44" w14:paraId="491BCA48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64DFC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N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A841A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Kr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ijs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AC532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V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ēr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ēšanas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k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rit</w:t>
            </w:r>
            <w:r w:rsidRPr="00F81C44">
              <w:rPr>
                <w:rFonts w:ascii="Cambria" w:hAnsi="Cambria"/>
                <w:b/>
                <w:bCs/>
                <w:color w:val="000000"/>
                <w:spacing w:val="-2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iji</w:t>
            </w:r>
          </w:p>
        </w:tc>
      </w:tr>
      <w:tr w:rsidR="00EF683B" w:rsidRPr="00F81C44" w14:paraId="37363F4A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C120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1.1.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DA47D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Granta pretendents ir Latvijas Republikas Uzņēmumu reģistrā reģistrēta nevalstiska organizācija vai komersants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C1D7C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  <w:r w:rsidRPr="00F81C44">
              <w:rPr>
                <w:rFonts w:ascii="Cambria" w:hAnsi="Cambria"/>
                <w:color w:val="000000"/>
                <w:spacing w:val="114"/>
                <w:sz w:val="19"/>
              </w:rPr>
              <w:t xml:space="preserve"> </w:t>
            </w:r>
          </w:p>
          <w:p w14:paraId="25E4023A" w14:textId="77777777" w:rsidR="00EF683B" w:rsidRPr="00F81C44" w:rsidRDefault="00EF683B" w:rsidP="00221FF0">
            <w:pPr>
              <w:jc w:val="both"/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1E9D42BB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6DA04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1.2.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6A70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Pasākums tiek realizēts Jūrmalas </w:t>
            </w:r>
            <w:proofErr w:type="spellStart"/>
            <w:r w:rsidRPr="00F81C44">
              <w:rPr>
                <w:rFonts w:ascii="Cambria" w:hAnsi="Cambria"/>
                <w:color w:val="000000"/>
                <w:sz w:val="19"/>
              </w:rPr>
              <w:t>valstspilsētas</w:t>
            </w:r>
            <w:proofErr w:type="spellEnd"/>
            <w:r w:rsidRPr="00F81C44">
              <w:rPr>
                <w:rFonts w:ascii="Cambria" w:hAnsi="Cambria"/>
                <w:color w:val="000000"/>
                <w:sz w:val="19"/>
              </w:rPr>
              <w:t xml:space="preserve"> administratīvajā teritorijā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21CF2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  <w:r w:rsidRPr="00F81C44">
              <w:rPr>
                <w:rFonts w:ascii="Cambria" w:hAnsi="Cambria"/>
                <w:color w:val="000000"/>
                <w:spacing w:val="114"/>
                <w:sz w:val="19"/>
              </w:rPr>
              <w:t xml:space="preserve"> </w:t>
            </w:r>
          </w:p>
          <w:p w14:paraId="01DD3740" w14:textId="77777777" w:rsidR="00EF683B" w:rsidRPr="00F81C44" w:rsidRDefault="00EF683B" w:rsidP="00221FF0">
            <w:pPr>
              <w:jc w:val="both"/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771FD457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5C76C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1.3.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0294A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Granta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piet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ik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u</w:t>
            </w:r>
            <w:r w:rsidRPr="00F81C44">
              <w:rPr>
                <w:rFonts w:ascii="Cambria" w:hAnsi="Cambria"/>
                <w:color w:val="000000"/>
                <w:sz w:val="19"/>
              </w:rPr>
              <w:t>ma nofo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mējums atbilst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saistošo noteikumu p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ra</w:t>
            </w:r>
            <w:r w:rsidRPr="00F81C44">
              <w:rPr>
                <w:rFonts w:ascii="Cambria" w:hAnsi="Cambria"/>
                <w:color w:val="000000"/>
                <w:sz w:val="19"/>
              </w:rPr>
              <w:t>sībām, pievienoti visi nepieciešamie pielikumi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CD86A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1F57673A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3F8B4FA5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1F742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1.4.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756F4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me ir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matemātiski </w:t>
            </w:r>
            <w:r w:rsidRPr="00F81C44">
              <w:rPr>
                <w:rFonts w:ascii="Cambria" w:hAnsi="Cambria"/>
                <w:color w:val="000000"/>
                <w:sz w:val="19"/>
              </w:rPr>
              <w:t>par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iza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F760D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0A10BF66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0D4BDDC0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B517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1.5.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245D6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Pasākums nav s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istī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s ar politisko partiju, militārām vai citām aktivitātēm, kas noteiktas Publisku izklaides un svētku pasākumu drošības likumā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EE45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jā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 krit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0C5AAA81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nē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  <w:r w:rsidRPr="00F81C44">
              <w:rPr>
                <w:rFonts w:ascii="Cambria" w:hAnsi="Cambria"/>
                <w:color w:val="000000"/>
                <w:spacing w:val="61"/>
                <w:sz w:val="19"/>
              </w:rPr>
              <w:t xml:space="preserve"> </w:t>
            </w:r>
          </w:p>
        </w:tc>
      </w:tr>
      <w:tr w:rsidR="00EF683B" w:rsidRPr="00F81C44" w14:paraId="32B8BC43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6BBC8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1.6.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EC7DC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Granta pretendents nav ieguvis tiesības rīkot Pasākumu publiskā iepirkuma rezultātā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64BD0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4CB7655F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7126570F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B2C81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1.7.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74CB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Granta pretendents nav pasludināts par maksātnespējīgu, nav uzsākts tiesiskās aizsardzības process, to saimnieciskā darbība nav apturēta vai pārtraukta uz laiku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7126C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14AAA270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6B10552B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6D960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1.8.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E2CB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Pasākumam nav piešķirts finansējums no Jūrmalas </w:t>
            </w:r>
            <w:proofErr w:type="spellStart"/>
            <w:r w:rsidRPr="00F81C44">
              <w:rPr>
                <w:rFonts w:ascii="Cambria" w:hAnsi="Cambria"/>
                <w:color w:val="000000"/>
                <w:sz w:val="19"/>
              </w:rPr>
              <w:t>valstspilsētas</w:t>
            </w:r>
            <w:proofErr w:type="spellEnd"/>
            <w:r w:rsidRPr="00F81C44">
              <w:rPr>
                <w:rFonts w:ascii="Cambria" w:hAnsi="Cambria"/>
                <w:color w:val="000000"/>
                <w:sz w:val="19"/>
              </w:rPr>
              <w:t xml:space="preserve"> pašvaldības budžeta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53C99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  <w:p w14:paraId="63A27932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50CB31D3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042F0" w14:textId="77777777" w:rsidR="00EF683B" w:rsidRPr="00F81C44" w:rsidDel="003664EB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1.9.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4D5D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 xml:space="preserve">Granta pretendents atbilst </w:t>
            </w:r>
            <w:proofErr w:type="spellStart"/>
            <w:r w:rsidRPr="00F81C44">
              <w:rPr>
                <w:rFonts w:ascii="Cambria" w:hAnsi="Cambria"/>
                <w:i/>
                <w:sz w:val="19"/>
              </w:rPr>
              <w:t>de</w:t>
            </w:r>
            <w:proofErr w:type="spellEnd"/>
            <w:r w:rsidRPr="00F81C44">
              <w:rPr>
                <w:rFonts w:ascii="Cambria" w:hAnsi="Cambria"/>
                <w:i/>
                <w:sz w:val="19"/>
              </w:rPr>
              <w:t xml:space="preserve"> </w:t>
            </w:r>
            <w:proofErr w:type="spellStart"/>
            <w:r w:rsidRPr="00F81C44">
              <w:rPr>
                <w:rFonts w:ascii="Cambria" w:hAnsi="Cambria"/>
                <w:i/>
                <w:sz w:val="19"/>
              </w:rPr>
              <w:t>minimis</w:t>
            </w:r>
            <w:proofErr w:type="spellEnd"/>
            <w:r w:rsidRPr="00F81C44">
              <w:rPr>
                <w:rFonts w:ascii="Cambria" w:hAnsi="Cambria"/>
                <w:sz w:val="19"/>
              </w:rPr>
              <w:t xml:space="preserve"> prasībām, kas izriet no regulas Nr.</w:t>
            </w:r>
            <w:r w:rsidRPr="00F81C44">
              <w:rPr>
                <w:rFonts w:ascii="Cambria" w:hAnsi="Cambria"/>
                <w:color w:val="000000"/>
                <w:sz w:val="19"/>
                <w:szCs w:val="26"/>
              </w:rPr>
              <w:t xml:space="preserve"> Nr.</w:t>
            </w:r>
            <w:r w:rsidRPr="00F81C44">
              <w:rPr>
                <w:rFonts w:ascii="Cambria" w:eastAsia="Arial Narrow" w:hAnsi="Cambria"/>
                <w:sz w:val="19"/>
                <w:szCs w:val="26"/>
              </w:rPr>
              <w:t> 2023/2831</w:t>
            </w:r>
            <w:r w:rsidRPr="00F81C44">
              <w:rPr>
                <w:rFonts w:ascii="Cambria" w:hAnsi="Cambria"/>
                <w:sz w:val="19"/>
              </w:rPr>
              <w:t xml:space="preserve"> prasībām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B8AAB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pacing w:val="114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jā –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administratī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  <w:r w:rsidRPr="00F81C44">
              <w:rPr>
                <w:rFonts w:ascii="Cambria" w:hAnsi="Cambria"/>
                <w:color w:val="000000"/>
                <w:spacing w:val="114"/>
                <w:sz w:val="19"/>
              </w:rPr>
              <w:t xml:space="preserve"> </w:t>
            </w:r>
          </w:p>
          <w:p w14:paraId="11039080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ea</w:t>
            </w:r>
            <w:r w:rsidRPr="00F81C44">
              <w:rPr>
                <w:rFonts w:ascii="Cambria" w:hAnsi="Cambria"/>
                <w:color w:val="000000"/>
                <w:sz w:val="19"/>
              </w:rPr>
              <w:t>tbilst adminis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tīvajiem krit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rijiem</w:t>
            </w:r>
          </w:p>
        </w:tc>
      </w:tr>
      <w:tr w:rsidR="00EF683B" w:rsidRPr="00F81C44" w14:paraId="434C4BA3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355C1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1.10.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D8862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Pasākums nav uzsākts pirms Līguma noslēgšanas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5E515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jā – atbilst administratīvajam kritērijam</w:t>
            </w:r>
          </w:p>
          <w:p w14:paraId="7652030F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neatbilst administratīvajam kritērijam</w:t>
            </w:r>
          </w:p>
        </w:tc>
      </w:tr>
      <w:tr w:rsidR="00EF683B" w:rsidRPr="00F81C44" w14:paraId="7474665C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E8959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1.11.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81312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Granta pieteikums iesniegts norādītajā termiņā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0570F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jā – atbilst administratīvajam kritērijam</w:t>
            </w:r>
          </w:p>
          <w:p w14:paraId="4A8892CC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neatbilst administratīvajam kritērijam</w:t>
            </w:r>
          </w:p>
        </w:tc>
      </w:tr>
      <w:tr w:rsidR="00EF683B" w:rsidRPr="00F81C44" w14:paraId="4577DED6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7D7DA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1.12.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0868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 xml:space="preserve">Granta pretendentam saskaņā ar Valsts ieņēmumu dienesta administrēto nodokļu (nodevu) parādnieku datubāzē pieejamo informāciju pieteikuma iesniegšanas un/vai līguma slēgšanas dienā nav nodokļu vai nodevu parādi, kas pārsniedz 150 </w:t>
            </w:r>
            <w:proofErr w:type="spellStart"/>
            <w:r w:rsidRPr="00F81C44">
              <w:rPr>
                <w:rFonts w:ascii="Cambria" w:hAnsi="Cambria"/>
                <w:i/>
                <w:sz w:val="19"/>
              </w:rPr>
              <w:t>euro</w:t>
            </w:r>
            <w:proofErr w:type="spellEnd"/>
            <w:r w:rsidRPr="00F81C44">
              <w:rPr>
                <w:rFonts w:ascii="Cambria" w:hAnsi="Cambria"/>
                <w:sz w:val="19"/>
              </w:rPr>
              <w:t xml:space="preserve"> (viens simts piecdesmit </w:t>
            </w:r>
            <w:proofErr w:type="spellStart"/>
            <w:r w:rsidRPr="00F81C44">
              <w:rPr>
                <w:rFonts w:ascii="Cambria" w:hAnsi="Cambria"/>
                <w:i/>
                <w:sz w:val="19"/>
              </w:rPr>
              <w:t>euro</w:t>
            </w:r>
            <w:proofErr w:type="spellEnd"/>
            <w:r w:rsidRPr="00F81C44">
              <w:rPr>
                <w:rFonts w:ascii="Cambria" w:hAnsi="Cambria"/>
                <w:sz w:val="19"/>
              </w:rPr>
              <w:t>)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6F6EB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jā – atbilst administratīvajam kritērijam</w:t>
            </w:r>
          </w:p>
          <w:p w14:paraId="089B361E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neatbilst administratīvajam kritērijam</w:t>
            </w:r>
          </w:p>
        </w:tc>
      </w:tr>
      <w:tr w:rsidR="00EF683B" w:rsidRPr="00F81C44" w14:paraId="40A6CED3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C8B97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1.13.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3DD25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Izdevumu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tāmes pozīcijas ir pamatotas atbilstoši tirgus piedāvājumam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7C49D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jā – atbilst administratīvajam kritērijam</w:t>
            </w:r>
          </w:p>
          <w:p w14:paraId="473E6B4A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nē – neatbilst administratīvajam kritērijam</w:t>
            </w:r>
          </w:p>
        </w:tc>
      </w:tr>
      <w:tr w:rsidR="00EF683B" w:rsidRPr="00F81C44" w14:paraId="2CE34371" w14:textId="77777777" w:rsidTr="00221FF0">
        <w:trPr>
          <w:cantSplit/>
        </w:trPr>
        <w:tc>
          <w:tcPr>
            <w:tcW w:w="953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593F6E" w14:textId="77777777" w:rsidR="00EF683B" w:rsidRPr="00F81C44" w:rsidRDefault="00EF683B" w:rsidP="00221FF0">
            <w:pPr>
              <w:jc w:val="both"/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2. Kvalitatīvie kritēriji konferenču, semināru un citu darījumu tūrisma pasākumiem</w:t>
            </w:r>
          </w:p>
        </w:tc>
      </w:tr>
      <w:tr w:rsidR="00EF683B" w:rsidRPr="00F81C44" w14:paraId="17079F76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F0FC8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3B4E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Kr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ijs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8FC65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V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ēr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ēšanas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sist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2"/>
                <w:sz w:val="19"/>
              </w:rPr>
              <w:t>m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(pu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n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kti)</w:t>
            </w:r>
          </w:p>
        </w:tc>
      </w:tr>
      <w:tr w:rsidR="00EF683B" w:rsidRPr="00F81C44" w14:paraId="2D117ED7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D3395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lastRenderedPageBreak/>
              <w:t>2.1.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09A11" w14:textId="77777777" w:rsidR="00EF683B" w:rsidRPr="00F81C44" w:rsidRDefault="00EF683B" w:rsidP="00221FF0">
            <w:pPr>
              <w:tabs>
                <w:tab w:val="left" w:pos="1334"/>
                <w:tab w:val="left" w:pos="3016"/>
              </w:tabs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</w:t>
            </w:r>
            <w:r w:rsidRPr="00F81C44">
              <w:rPr>
                <w:rFonts w:ascii="Cambria" w:hAnsi="Cambria"/>
                <w:color w:val="000000"/>
                <w:spacing w:val="149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satu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pacing w:val="15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atbi</w:t>
            </w:r>
            <w:r w:rsidRPr="00F81C44">
              <w:rPr>
                <w:rFonts w:ascii="Cambria" w:hAnsi="Cambria"/>
                <w:color w:val="000000"/>
                <w:spacing w:val="3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z w:val="19"/>
              </w:rPr>
              <w:t>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ī</w:t>
            </w:r>
            <w:r w:rsidRPr="00F81C44">
              <w:rPr>
                <w:rFonts w:ascii="Cambria" w:hAnsi="Cambria"/>
                <w:color w:val="000000"/>
                <w:sz w:val="19"/>
              </w:rPr>
              <w:t>ba</w:t>
            </w:r>
            <w:r w:rsidRPr="00F81C44">
              <w:rPr>
                <w:rFonts w:ascii="Cambria" w:hAnsi="Cambria"/>
                <w:color w:val="000000"/>
                <w:spacing w:val="15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saistošo noteikumu 4. punktā noteiktaji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 mē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ķi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36E3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3 – atbilst trīs 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m</w:t>
            </w:r>
            <w:r w:rsidRPr="00F81C44">
              <w:rPr>
                <w:rFonts w:ascii="Cambria" w:hAnsi="Cambria"/>
                <w:color w:val="000000"/>
                <w:sz w:val="19"/>
              </w:rPr>
              <w:t>ērķi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m; </w:t>
            </w:r>
          </w:p>
          <w:p w14:paraId="79F73CD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atbilst div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em mērķi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m;</w:t>
            </w:r>
          </w:p>
          <w:p w14:paraId="1CE60BC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1 – atbilst vienam mērķim; </w:t>
            </w:r>
          </w:p>
          <w:p w14:paraId="405F8F84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ne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 mērķiem.</w:t>
            </w:r>
          </w:p>
        </w:tc>
      </w:tr>
      <w:tr w:rsidR="00EF683B" w:rsidRPr="00F81C44" w14:paraId="7C6CFCDA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BC75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2.2.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A0D4B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mērogs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CF02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</w:t>
            </w:r>
            <w:r w:rsidRPr="00F81C44">
              <w:rPr>
                <w:rFonts w:ascii="Cambria" w:hAnsi="Cambria"/>
                <w:color w:val="000000"/>
                <w:spacing w:val="9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– pasākums ir starptautiska mēroga;</w:t>
            </w:r>
          </w:p>
          <w:p w14:paraId="6F55F66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pas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kums ir nacionāla mēroga;</w:t>
            </w:r>
          </w:p>
          <w:p w14:paraId="4FDA1539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pas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kums ir vietēja (pašvaldības) mēroga. </w:t>
            </w:r>
          </w:p>
        </w:tc>
      </w:tr>
      <w:tr w:rsidR="00EF683B" w:rsidRPr="00F81C44" w14:paraId="1223A9D6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D2C8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2.3.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248A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publicitāte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un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tēla 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idošana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91FA2" w14:textId="77777777" w:rsidR="00EF683B" w:rsidRPr="00F81C44" w:rsidRDefault="00EF683B" w:rsidP="00221FF0">
            <w:pPr>
              <w:tabs>
                <w:tab w:val="left" w:pos="388"/>
                <w:tab w:val="left" w:pos="756"/>
                <w:tab w:val="left" w:pos="1494"/>
                <w:tab w:val="left" w:pos="2953"/>
                <w:tab w:val="left" w:pos="3853"/>
              </w:tabs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plaša starptautiskā līmeņa publicitā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e plašsaziņas</w:t>
            </w:r>
            <w:r w:rsidRPr="00F81C44">
              <w:rPr>
                <w:rFonts w:ascii="Cambria" w:hAnsi="Cambria"/>
                <w:color w:val="000000"/>
                <w:spacing w:val="1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ī</w:t>
            </w:r>
            <w:r w:rsidRPr="00F81C44">
              <w:rPr>
                <w:rFonts w:ascii="Cambria" w:hAnsi="Cambria"/>
                <w:color w:val="000000"/>
                <w:sz w:val="19"/>
              </w:rPr>
              <w:t>d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ekļos</w:t>
            </w:r>
            <w:r w:rsidRPr="00F81C44">
              <w:rPr>
                <w:rFonts w:ascii="Cambria" w:hAnsi="Cambria"/>
                <w:color w:val="000000"/>
                <w:spacing w:val="163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vai</w:t>
            </w:r>
            <w:r w:rsidRPr="00F81C44">
              <w:rPr>
                <w:rFonts w:ascii="Cambria" w:hAnsi="Cambria"/>
                <w:color w:val="000000"/>
                <w:spacing w:val="1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plaša</w:t>
            </w:r>
            <w:r w:rsidRPr="00F81C44">
              <w:rPr>
                <w:rFonts w:ascii="Cambria" w:hAnsi="Cambria"/>
                <w:color w:val="000000"/>
                <w:spacing w:val="1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starptautiskā publicitāte 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ttie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c</w:t>
            </w:r>
            <w:r w:rsidRPr="00F81C44">
              <w:rPr>
                <w:rFonts w:ascii="Cambria" w:hAnsi="Cambria"/>
                <w:color w:val="000000"/>
                <w:sz w:val="19"/>
              </w:rPr>
              <w:t>īgās nozar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 ietv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ros;</w:t>
            </w:r>
          </w:p>
          <w:p w14:paraId="05BF46EC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publicitāte 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ac</w:t>
            </w:r>
            <w:r w:rsidRPr="00F81C44">
              <w:rPr>
                <w:rFonts w:ascii="Cambria" w:hAnsi="Cambria"/>
                <w:color w:val="000000"/>
                <w:sz w:val="19"/>
              </w:rPr>
              <w:t>ionāl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j</w:t>
            </w:r>
            <w:r w:rsidRPr="00F81C44">
              <w:rPr>
                <w:rFonts w:ascii="Cambria" w:hAnsi="Cambria"/>
                <w:color w:val="000000"/>
                <w:sz w:val="19"/>
              </w:rPr>
              <w:t>ā līmenī;</w:t>
            </w:r>
          </w:p>
          <w:p w14:paraId="161080A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</w:t>
            </w:r>
            <w:r w:rsidRPr="00F81C44">
              <w:rPr>
                <w:rFonts w:ascii="Cambria" w:hAnsi="Cambria"/>
                <w:color w:val="000000"/>
                <w:spacing w:val="10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–</w:t>
            </w:r>
            <w:r w:rsidRPr="00F81C44">
              <w:rPr>
                <w:rFonts w:ascii="Cambria" w:hAnsi="Cambria"/>
                <w:color w:val="000000"/>
                <w:spacing w:val="10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publ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citāte</w:t>
            </w:r>
            <w:r w:rsidRPr="00F81C44">
              <w:rPr>
                <w:rFonts w:ascii="Cambria" w:hAnsi="Cambria"/>
                <w:color w:val="000000"/>
                <w:spacing w:val="99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paš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v</w:t>
            </w:r>
            <w:r w:rsidRPr="00F81C44">
              <w:rPr>
                <w:rFonts w:ascii="Cambria" w:hAnsi="Cambria"/>
                <w:color w:val="000000"/>
                <w:sz w:val="19"/>
              </w:rPr>
              <w:t>aldības</w:t>
            </w:r>
            <w:r w:rsidRPr="00F81C44">
              <w:rPr>
                <w:rFonts w:ascii="Cambria" w:hAnsi="Cambria"/>
                <w:color w:val="000000"/>
                <w:spacing w:val="10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līmenī</w:t>
            </w:r>
            <w:r w:rsidRPr="00F81C44">
              <w:rPr>
                <w:rFonts w:ascii="Cambria" w:hAnsi="Cambria"/>
                <w:color w:val="000000"/>
                <w:spacing w:val="10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vai</w:t>
            </w:r>
            <w:r w:rsidRPr="00F81C44">
              <w:rPr>
                <w:rFonts w:ascii="Cambria" w:hAnsi="Cambria"/>
                <w:color w:val="000000"/>
                <w:spacing w:val="10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šau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ra</w:t>
            </w:r>
            <w:r w:rsidRPr="00F81C44">
              <w:rPr>
                <w:rFonts w:ascii="Cambria" w:hAnsi="Cambria"/>
                <w:color w:val="000000"/>
                <w:sz w:val="19"/>
              </w:rPr>
              <w:t>s no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 pro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fe</w:t>
            </w:r>
            <w:r w:rsidRPr="00F81C44">
              <w:rPr>
                <w:rFonts w:ascii="Cambria" w:hAnsi="Cambria"/>
                <w:color w:val="000000"/>
                <w:sz w:val="19"/>
              </w:rPr>
              <w:t>sio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n</w:t>
            </w:r>
            <w:r w:rsidRPr="00F81C44">
              <w:rPr>
                <w:rFonts w:ascii="Cambria" w:hAnsi="Cambria"/>
                <w:color w:val="000000"/>
                <w:sz w:val="19"/>
              </w:rPr>
              <w:t>āļu vidū.</w:t>
            </w:r>
          </w:p>
        </w:tc>
      </w:tr>
      <w:tr w:rsidR="00EF683B" w:rsidRPr="00F81C44" w14:paraId="17026CA8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7283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2.4.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DDB82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vieš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n</w:t>
            </w:r>
            <w:r w:rsidRPr="00F81C44">
              <w:rPr>
                <w:rFonts w:ascii="Cambria" w:hAnsi="Cambria"/>
                <w:color w:val="000000"/>
                <w:sz w:val="19"/>
              </w:rPr>
              <w:t>as kvalitāte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ADFD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</w:t>
            </w:r>
            <w:r w:rsidRPr="00F81C44">
              <w:rPr>
                <w:rFonts w:ascii="Cambria" w:hAnsi="Cambria"/>
                <w:color w:val="000000"/>
                <w:spacing w:val="89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par pasākuma rīkošanu atbildīgais personāls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ir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  <w:r w:rsidRPr="00F81C44">
              <w:rPr>
                <w:rFonts w:ascii="Cambria" w:hAnsi="Cambria"/>
                <w:color w:val="000000"/>
                <w:spacing w:val="6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profesionāļi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elu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pie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edzi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un pieteikumā sniegtā informācija sniedz pārliecību par spēju īstenot pasākumu augstā kvalitātē;</w:t>
            </w:r>
          </w:p>
          <w:p w14:paraId="745B3916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par pasākuma rīkošanu atbildīgais personāls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nav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  <w:r w:rsidRPr="00F81C44">
              <w:rPr>
                <w:rFonts w:ascii="Cambria" w:hAnsi="Cambria"/>
                <w:color w:val="000000"/>
                <w:spacing w:val="6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profesionāļi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elu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pie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edzi, bet pieteikumā sniegtā informācija sniedz pārliecību par spēju īstenot pasākumu augstā kvalitātē;</w:t>
            </w:r>
          </w:p>
          <w:p w14:paraId="6AAA015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pieteikumā sniegtā informācija nesniedz pārliecību par spēju īstenot pasākumu augstā kvalitātē.</w:t>
            </w:r>
          </w:p>
        </w:tc>
      </w:tr>
      <w:tr w:rsidR="00EF683B" w:rsidRPr="00F81C44" w14:paraId="68232D76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F1AC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2.5.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35BE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Piepr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sītā </w:t>
            </w:r>
            <w:proofErr w:type="spellStart"/>
            <w:r w:rsidRPr="00F81C44">
              <w:rPr>
                <w:rFonts w:ascii="Cambria" w:hAnsi="Cambria"/>
                <w:color w:val="000000"/>
                <w:sz w:val="19"/>
              </w:rPr>
              <w:t>granta</w:t>
            </w:r>
            <w:proofErr w:type="spellEnd"/>
            <w:r w:rsidRPr="00F81C44">
              <w:rPr>
                <w:rFonts w:ascii="Cambria" w:hAnsi="Cambria"/>
                <w:color w:val="000000"/>
                <w:sz w:val="19"/>
              </w:rPr>
              <w:t xml:space="preserve"> int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nsitātes vērt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ē</w:t>
            </w:r>
            <w:r w:rsidRPr="00F81C44">
              <w:rPr>
                <w:rFonts w:ascii="Cambria" w:hAnsi="Cambria"/>
                <w:color w:val="000000"/>
                <w:sz w:val="19"/>
              </w:rPr>
              <w:t>jums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86576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4 – 1 % – 10 %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0F09257B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3 – 11 % – 30 %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6CEF895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2 – 31 % – 50 %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3C74CE82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1 – 51 % – 70 %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summas. </w:t>
            </w:r>
          </w:p>
        </w:tc>
      </w:tr>
      <w:tr w:rsidR="00EF683B" w:rsidRPr="00F81C44" w14:paraId="38AD11D9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3F8B6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2.6.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926B9" w14:textId="77777777" w:rsidR="00EF683B" w:rsidRPr="00F81C44" w:rsidRDefault="00EF683B" w:rsidP="00221FF0">
            <w:pPr>
              <w:rPr>
                <w:rFonts w:ascii="Cambria" w:hAnsi="Cambria"/>
                <w:color w:val="000000"/>
                <w:spacing w:val="-1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d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lībnieku sk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F616D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151 un vair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k d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lībn</w:t>
            </w:r>
            <w:r w:rsidRPr="00F81C44">
              <w:rPr>
                <w:rFonts w:ascii="Cambria" w:hAnsi="Cambria"/>
                <w:color w:val="000000"/>
                <w:spacing w:val="3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eku; </w:t>
            </w:r>
          </w:p>
          <w:p w14:paraId="22193A6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51–150 d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lībnieki;</w:t>
            </w:r>
          </w:p>
          <w:p w14:paraId="3CE1ACC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līdz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50 dalībniekiem.</w:t>
            </w:r>
          </w:p>
        </w:tc>
      </w:tr>
      <w:tr w:rsidR="00EF683B" w:rsidRPr="00F81C44" w14:paraId="040ED5EB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29256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2.7.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4EBA6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no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ises laiks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1033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no 1. oktobra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līdz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30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. a</w:t>
            </w:r>
            <w:r w:rsidRPr="00F81C44">
              <w:rPr>
                <w:rFonts w:ascii="Cambria" w:hAnsi="Cambria"/>
                <w:color w:val="000000"/>
                <w:sz w:val="19"/>
              </w:rPr>
              <w:t>prīlim;</w:t>
            </w:r>
          </w:p>
          <w:p w14:paraId="14743802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</w:t>
            </w:r>
            <w:r w:rsidRPr="00F81C44">
              <w:rPr>
                <w:rFonts w:ascii="Cambria" w:hAnsi="Cambria"/>
                <w:color w:val="000000"/>
                <w:spacing w:val="1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–</w:t>
            </w:r>
            <w:r w:rsidRPr="00F81C44">
              <w:rPr>
                <w:rFonts w:ascii="Cambria" w:hAnsi="Cambria"/>
                <w:color w:val="000000"/>
                <w:spacing w:val="17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7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1. maija</w:t>
            </w:r>
            <w:r w:rsidRPr="00F81C44">
              <w:rPr>
                <w:rFonts w:ascii="Cambria" w:hAnsi="Cambria"/>
                <w:color w:val="000000"/>
                <w:spacing w:val="1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līdz</w:t>
            </w:r>
            <w:r w:rsidRPr="00F81C44">
              <w:rPr>
                <w:rFonts w:ascii="Cambria" w:hAnsi="Cambria"/>
                <w:color w:val="000000"/>
                <w:spacing w:val="1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15. j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ū</w:t>
            </w:r>
            <w:r w:rsidRPr="00F81C44">
              <w:rPr>
                <w:rFonts w:ascii="Cambria" w:hAnsi="Cambria"/>
                <w:color w:val="000000"/>
                <w:sz w:val="19"/>
              </w:rPr>
              <w:t>nijam</w:t>
            </w:r>
            <w:r w:rsidRPr="00F81C44">
              <w:rPr>
                <w:rFonts w:ascii="Cambria" w:hAnsi="Cambria"/>
                <w:color w:val="000000"/>
                <w:spacing w:val="1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un</w:t>
            </w:r>
            <w:r w:rsidRPr="00F81C44">
              <w:rPr>
                <w:rFonts w:ascii="Cambria" w:hAnsi="Cambria"/>
                <w:color w:val="000000"/>
                <w:spacing w:val="17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1. septembra līdz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30. septembrim;</w:t>
            </w:r>
          </w:p>
          <w:p w14:paraId="499569F6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no 16. jūnija līdz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31. 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u</w:t>
            </w:r>
            <w:r w:rsidRPr="00F81C44">
              <w:rPr>
                <w:rFonts w:ascii="Cambria" w:hAnsi="Cambria"/>
                <w:color w:val="000000"/>
                <w:spacing w:val="-3"/>
                <w:sz w:val="19"/>
              </w:rPr>
              <w:t>g</w:t>
            </w:r>
            <w:r w:rsidRPr="00F81C44">
              <w:rPr>
                <w:rFonts w:ascii="Cambria" w:hAnsi="Cambria"/>
                <w:color w:val="000000"/>
                <w:sz w:val="19"/>
              </w:rPr>
              <w:t>ustam.</w:t>
            </w:r>
          </w:p>
        </w:tc>
      </w:tr>
      <w:tr w:rsidR="00EF683B" w:rsidRPr="00F81C44" w14:paraId="29BE451B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139CA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2.8.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2D4AC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no</w:t>
            </w:r>
            <w:r w:rsidRPr="00F81C44">
              <w:rPr>
                <w:rFonts w:ascii="Cambria" w:hAnsi="Cambria"/>
                <w:color w:val="000000"/>
                <w:spacing w:val="-2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ises il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g</w:t>
            </w:r>
            <w:r w:rsidRPr="00F81C44">
              <w:rPr>
                <w:rFonts w:ascii="Cambria" w:hAnsi="Cambria"/>
                <w:color w:val="000000"/>
                <w:sz w:val="19"/>
              </w:rPr>
              <w:t>ums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59F9A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3 dien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s 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i ilgāk; </w:t>
            </w:r>
          </w:p>
          <w:p w14:paraId="5768BDF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2 dien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s;</w:t>
            </w:r>
          </w:p>
          <w:p w14:paraId="684CCA0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1 dien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;</w:t>
            </w:r>
          </w:p>
          <w:p w14:paraId="64EE6C5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</w:t>
            </w:r>
            <w:r w:rsidRPr="00F81C44">
              <w:rPr>
                <w:rFonts w:ascii="Cambria" w:hAnsi="Cambria"/>
                <w:color w:val="000000"/>
                <w:spacing w:val="165"/>
                <w:sz w:val="19"/>
              </w:rPr>
              <w:t xml:space="preserve"> – </w:t>
            </w:r>
            <w:r w:rsidRPr="00F81C44">
              <w:rPr>
                <w:rFonts w:ascii="Cambria" w:hAnsi="Cambria"/>
                <w:color w:val="000000"/>
                <w:sz w:val="19"/>
              </w:rPr>
              <w:t>nepilna</w:t>
            </w:r>
            <w:r w:rsidRPr="00F81C44">
              <w:rPr>
                <w:rFonts w:ascii="Cambria" w:hAnsi="Cambria"/>
                <w:color w:val="000000"/>
                <w:spacing w:val="1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diena</w:t>
            </w:r>
            <w:r w:rsidRPr="00F81C44">
              <w:rPr>
                <w:rFonts w:ascii="Cambria" w:hAnsi="Cambria"/>
                <w:color w:val="000000"/>
                <w:spacing w:val="16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pacing w:val="2"/>
                <w:sz w:val="19"/>
              </w:rPr>
              <w:t>(</w:t>
            </w:r>
            <w:r w:rsidRPr="00F81C44">
              <w:rPr>
                <w:rFonts w:ascii="Cambria" w:hAnsi="Cambria"/>
                <w:color w:val="000000"/>
                <w:sz w:val="19"/>
              </w:rPr>
              <w:t>līdz</w:t>
            </w:r>
            <w:r w:rsidRPr="00F81C44">
              <w:rPr>
                <w:rFonts w:ascii="Cambria" w:hAnsi="Cambria"/>
                <w:color w:val="000000"/>
                <w:spacing w:val="167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6</w:t>
            </w:r>
            <w:r w:rsidRPr="00F81C44">
              <w:rPr>
                <w:rFonts w:ascii="Cambria" w:hAnsi="Cambria"/>
                <w:color w:val="000000"/>
                <w:spacing w:val="165"/>
                <w:sz w:val="19"/>
              </w:rPr>
              <w:t> </w:t>
            </w:r>
            <w:r w:rsidRPr="00F81C44">
              <w:rPr>
                <w:rFonts w:ascii="Cambria" w:hAnsi="Cambria"/>
                <w:color w:val="000000"/>
                <w:sz w:val="19"/>
              </w:rPr>
              <w:t>astronomiskām stundām).</w:t>
            </w:r>
          </w:p>
        </w:tc>
      </w:tr>
      <w:tr w:rsidR="00EF683B" w:rsidRPr="00F81C44" w14:paraId="3510784B" w14:textId="77777777" w:rsidTr="00221FF0">
        <w:trPr>
          <w:cantSplit/>
        </w:trPr>
        <w:tc>
          <w:tcPr>
            <w:tcW w:w="50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DE2F2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2.9.</w:t>
            </w:r>
          </w:p>
        </w:tc>
        <w:tc>
          <w:tcPr>
            <w:tcW w:w="406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811F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 unikalitāte</w:t>
            </w:r>
          </w:p>
        </w:tc>
        <w:tc>
          <w:tcPr>
            <w:tcW w:w="49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6F9F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pasākums ir unikāls Latvijā;</w:t>
            </w:r>
          </w:p>
          <w:p w14:paraId="7F70578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pasākums ir daļa no lielāku pasākumu sērijas;</w:t>
            </w:r>
          </w:p>
          <w:p w14:paraId="13DA342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pasākums nav unikāls un notiek arī citās pilsētās.</w:t>
            </w:r>
          </w:p>
        </w:tc>
      </w:tr>
    </w:tbl>
    <w:p w14:paraId="53E395D5" w14:textId="77777777" w:rsidR="00EF683B" w:rsidRPr="004133B6" w:rsidRDefault="00EF683B" w:rsidP="00EF683B">
      <w:pPr>
        <w:spacing w:before="130" w:after="60" w:line="260" w:lineRule="exact"/>
        <w:rPr>
          <w:rFonts w:ascii="Cambria" w:hAnsi="Cambria"/>
          <w:b/>
          <w:sz w:val="19"/>
        </w:rPr>
      </w:pPr>
      <w:r w:rsidRPr="004133B6">
        <w:rPr>
          <w:rFonts w:ascii="Cambria" w:hAnsi="Cambria"/>
          <w:b/>
          <w:sz w:val="19"/>
        </w:rPr>
        <w:t>3. Kvalitatīvie kritēriji tūrisma veicināšanas pasākumiem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8"/>
        <w:gridCol w:w="3681"/>
        <w:gridCol w:w="4471"/>
      </w:tblGrid>
      <w:tr w:rsidR="00EF683B" w:rsidRPr="00F81C44" w14:paraId="7CAC964E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7FC3F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N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4DDFF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Kr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ijs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542B2" w14:textId="77777777" w:rsidR="00EF683B" w:rsidRPr="00F81C44" w:rsidRDefault="00EF683B" w:rsidP="00221FF0">
            <w:pPr>
              <w:rPr>
                <w:rFonts w:ascii="Cambria" w:hAnsi="Cambria"/>
                <w:b/>
                <w:bCs/>
                <w:color w:val="000000"/>
                <w:sz w:val="19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V</w:t>
            </w:r>
            <w:r w:rsidRPr="00F81C44">
              <w:rPr>
                <w:rFonts w:ascii="Cambria" w:hAnsi="Cambria"/>
                <w:b/>
                <w:bCs/>
                <w:color w:val="000000"/>
                <w:spacing w:val="-1"/>
                <w:sz w:val="19"/>
              </w:rPr>
              <w:t>ēr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t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ēšanas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sist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ē</w:t>
            </w:r>
            <w:r w:rsidRPr="00F81C44">
              <w:rPr>
                <w:rFonts w:ascii="Cambria" w:hAnsi="Cambria"/>
                <w:b/>
                <w:bCs/>
                <w:color w:val="000000"/>
                <w:spacing w:val="-2"/>
                <w:sz w:val="19"/>
              </w:rPr>
              <w:t>m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 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(pu</w:t>
            </w:r>
            <w:r w:rsidRPr="00F81C44">
              <w:rPr>
                <w:rFonts w:ascii="Cambria" w:hAnsi="Cambria"/>
                <w:b/>
                <w:bCs/>
                <w:color w:val="000000"/>
                <w:spacing w:val="1"/>
                <w:sz w:val="19"/>
              </w:rPr>
              <w:t>n</w:t>
            </w:r>
            <w:r w:rsidRPr="00F81C44">
              <w:rPr>
                <w:rFonts w:ascii="Cambria" w:hAnsi="Cambria"/>
                <w:b/>
                <w:bCs/>
                <w:color w:val="000000"/>
                <w:sz w:val="19"/>
              </w:rPr>
              <w:t>kti)</w:t>
            </w:r>
          </w:p>
        </w:tc>
      </w:tr>
      <w:tr w:rsidR="00EF683B" w:rsidRPr="00F81C44" w14:paraId="54765A84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F20E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3.1.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E0D6B" w14:textId="77777777" w:rsidR="00EF683B" w:rsidRPr="00F81C44" w:rsidRDefault="00EF683B" w:rsidP="00221FF0">
            <w:pPr>
              <w:tabs>
                <w:tab w:val="left" w:pos="1334"/>
                <w:tab w:val="left" w:pos="3016"/>
              </w:tabs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Pasākuma</w:t>
            </w:r>
            <w:r w:rsidRPr="00F81C44">
              <w:rPr>
                <w:rFonts w:ascii="Cambria" w:hAnsi="Cambria"/>
                <w:color w:val="000000"/>
                <w:spacing w:val="149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satu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pacing w:val="15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atbi</w:t>
            </w:r>
            <w:r w:rsidRPr="00F81C44">
              <w:rPr>
                <w:rFonts w:ascii="Cambria" w:hAnsi="Cambria"/>
                <w:color w:val="000000"/>
                <w:spacing w:val="3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z w:val="19"/>
              </w:rPr>
              <w:t>st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ī</w:t>
            </w:r>
            <w:r w:rsidRPr="00F81C44">
              <w:rPr>
                <w:rFonts w:ascii="Cambria" w:hAnsi="Cambria"/>
                <w:color w:val="000000"/>
                <w:sz w:val="19"/>
              </w:rPr>
              <w:t>ba</w:t>
            </w:r>
            <w:r w:rsidRPr="00F81C44">
              <w:rPr>
                <w:rFonts w:ascii="Cambria" w:hAnsi="Cambria"/>
                <w:color w:val="000000"/>
                <w:spacing w:val="150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saistošo noteikumu 4. punktā noteiktaji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 mē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ķi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590FF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3 – atbilst trīs 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m</w:t>
            </w:r>
            <w:r w:rsidRPr="00F81C44">
              <w:rPr>
                <w:rFonts w:ascii="Cambria" w:hAnsi="Cambria"/>
                <w:color w:val="000000"/>
                <w:sz w:val="19"/>
              </w:rPr>
              <w:t>ērķi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 vai v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ir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 xml:space="preserve">k; </w:t>
            </w:r>
          </w:p>
          <w:p w14:paraId="30985949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atbilst div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em mērķi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m;</w:t>
            </w:r>
          </w:p>
          <w:p w14:paraId="5FA6066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atbilst vienam mērķim;</w:t>
            </w:r>
          </w:p>
          <w:p w14:paraId="7F50A92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ne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a</w:t>
            </w:r>
            <w:r w:rsidRPr="00F81C44">
              <w:rPr>
                <w:rFonts w:ascii="Cambria" w:hAnsi="Cambria"/>
                <w:color w:val="000000"/>
                <w:sz w:val="19"/>
              </w:rPr>
              <w:t>tbilst mērķiem.</w:t>
            </w:r>
          </w:p>
        </w:tc>
      </w:tr>
      <w:tr w:rsidR="00EF683B" w:rsidRPr="00F81C44" w14:paraId="1A1F32AF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B64E0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3.2.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9C6E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 xml:space="preserve">Pasākuma mērogs 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18554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</w:t>
            </w:r>
            <w:r w:rsidRPr="00F81C44">
              <w:rPr>
                <w:rFonts w:ascii="Cambria" w:hAnsi="Cambria"/>
                <w:color w:val="000000"/>
                <w:spacing w:val="9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– pasākums ir starptautiska mēroga;</w:t>
            </w:r>
          </w:p>
          <w:p w14:paraId="7D54E4CB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pas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kums ir nacionāla mēroga;</w:t>
            </w:r>
          </w:p>
          <w:p w14:paraId="3CDA348F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pas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ā</w:t>
            </w:r>
            <w:r w:rsidRPr="00F81C44">
              <w:rPr>
                <w:rFonts w:ascii="Cambria" w:hAnsi="Cambria"/>
                <w:color w:val="000000"/>
                <w:sz w:val="19"/>
              </w:rPr>
              <w:t>kums ir vietēja (pašvaldības) mēroga.</w:t>
            </w:r>
          </w:p>
        </w:tc>
      </w:tr>
      <w:tr w:rsidR="00EF683B" w:rsidRPr="00F81C44" w14:paraId="7FDC5D0D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82A28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lastRenderedPageBreak/>
              <w:t>3.3.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61E6B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Pasākuma unikalitāte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9B932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pasākums ir unikāls Latvijā;</w:t>
            </w:r>
          </w:p>
          <w:p w14:paraId="2E72BA90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pasākums ir daļa no lielāku pasākumu sērijas;</w:t>
            </w:r>
          </w:p>
          <w:p w14:paraId="026BE27C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pasākums nav unikāls un notiek arī citās pilsētās.</w:t>
            </w:r>
          </w:p>
        </w:tc>
      </w:tr>
      <w:tr w:rsidR="00EF683B" w:rsidRPr="00F81C44" w14:paraId="7D958949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AA9CB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3.4.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0BB12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Pasākuma publicitāte un tēla veidošana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571B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3– plaša starptautiskā līmeņa publicitāte plašsaziņas līdzekļos;</w:t>
            </w:r>
          </w:p>
          <w:p w14:paraId="2D383A98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publicitāte nacionālajā līmenī, izvēlētie resursi atbilst definētajai mērķauditorijai;</w:t>
            </w:r>
          </w:p>
          <w:p w14:paraId="612CAD2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publicitāte pašvaldības līmenī, izvēlētie resursi daļēji atbilst definētajai mērķauditorijai;</w:t>
            </w:r>
          </w:p>
          <w:p w14:paraId="09FB0257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izvēlētie resursi neatbilst definētajai mērķauditorijai un/vai pasākums var radīt negatīvu publicitāti pilsētai.</w:t>
            </w:r>
          </w:p>
        </w:tc>
      </w:tr>
      <w:tr w:rsidR="00EF683B" w:rsidRPr="00F81C44" w14:paraId="58B54666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0B2D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3.5.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B10DE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Pasākuma ieviešanas kvalitāte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2F83A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</w:t>
            </w:r>
            <w:r w:rsidRPr="00F81C44">
              <w:rPr>
                <w:rFonts w:ascii="Cambria" w:hAnsi="Cambria"/>
                <w:color w:val="000000"/>
                <w:spacing w:val="89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par pasākuma rīkošanu atbildīgais personāls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ir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  <w:r w:rsidRPr="00F81C44">
              <w:rPr>
                <w:rFonts w:ascii="Cambria" w:hAnsi="Cambria"/>
                <w:color w:val="000000"/>
                <w:spacing w:val="6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profesionāļi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elu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pie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edzi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un pieteikumā sniegtā informācija sniedz pārliecību par spēju īstenot pasākumu augstā kvalitātē;</w:t>
            </w:r>
          </w:p>
          <w:p w14:paraId="6859B244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par pasākuma rīkošanu atbildīgais personāls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nav</w:t>
            </w:r>
            <w:r w:rsidRPr="00F81C44">
              <w:rPr>
                <w:rFonts w:ascii="Cambria" w:hAnsi="Cambria"/>
                <w:color w:val="000000"/>
                <w:spacing w:val="88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no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z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-1"/>
                <w:sz w:val="19"/>
              </w:rPr>
              <w:t>e</w:t>
            </w:r>
            <w:r w:rsidRPr="00F81C44">
              <w:rPr>
                <w:rFonts w:ascii="Cambria" w:hAnsi="Cambria"/>
                <w:color w:val="000000"/>
                <w:sz w:val="19"/>
              </w:rPr>
              <w:t>s</w:t>
            </w:r>
            <w:r w:rsidRPr="00F81C44">
              <w:rPr>
                <w:rFonts w:ascii="Cambria" w:hAnsi="Cambria"/>
                <w:color w:val="000000"/>
                <w:spacing w:val="66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profesionāļi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ar</w:t>
            </w:r>
            <w:r w:rsidRPr="00F81C44">
              <w:rPr>
                <w:rFonts w:ascii="Cambria" w:hAnsi="Cambria"/>
                <w:color w:val="000000"/>
                <w:spacing w:val="65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l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i</w:t>
            </w:r>
            <w:r w:rsidRPr="00F81C44">
              <w:rPr>
                <w:rFonts w:ascii="Cambria" w:hAnsi="Cambria"/>
                <w:color w:val="000000"/>
                <w:sz w:val="19"/>
              </w:rPr>
              <w:t>elu</w:t>
            </w:r>
            <w:r w:rsidRPr="00F81C44">
              <w:rPr>
                <w:rFonts w:ascii="Cambria" w:hAnsi="Cambria"/>
                <w:color w:val="000000"/>
                <w:spacing w:val="64"/>
                <w:sz w:val="19"/>
              </w:rPr>
              <w:t xml:space="preserve"> </w:t>
            </w:r>
            <w:r w:rsidRPr="00F81C44">
              <w:rPr>
                <w:rFonts w:ascii="Cambria" w:hAnsi="Cambria"/>
                <w:color w:val="000000"/>
                <w:sz w:val="19"/>
              </w:rPr>
              <w:t>pie</w:t>
            </w:r>
            <w:r w:rsidRPr="00F81C44">
              <w:rPr>
                <w:rFonts w:ascii="Cambria" w:hAnsi="Cambria"/>
                <w:color w:val="000000"/>
                <w:spacing w:val="1"/>
                <w:sz w:val="19"/>
              </w:rPr>
              <w:t>r</w:t>
            </w:r>
            <w:r w:rsidRPr="00F81C44">
              <w:rPr>
                <w:rFonts w:ascii="Cambria" w:hAnsi="Cambria"/>
                <w:color w:val="000000"/>
                <w:sz w:val="19"/>
              </w:rPr>
              <w:t>edzi, bet pieteikumā sniegtā informācija sniedz pārliecību par spēju īstenot pasākumu augstā kvalitātē;</w:t>
            </w:r>
          </w:p>
          <w:p w14:paraId="5418DBCE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pieteikumā sniegtā informācija nesniedz pārliecību par spēju īstenot pasākumu augstā kvalitātē.</w:t>
            </w:r>
          </w:p>
        </w:tc>
      </w:tr>
      <w:tr w:rsidR="00EF683B" w:rsidRPr="00F81C44" w14:paraId="2162F5E8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AABB8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3.6.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A8490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 xml:space="preserve">Pieprasītā </w:t>
            </w:r>
            <w:proofErr w:type="spellStart"/>
            <w:r w:rsidRPr="00F81C44">
              <w:rPr>
                <w:rFonts w:ascii="Cambria" w:hAnsi="Cambria"/>
                <w:sz w:val="19"/>
              </w:rPr>
              <w:t>granta</w:t>
            </w:r>
            <w:proofErr w:type="spellEnd"/>
            <w:r w:rsidRPr="00F81C44">
              <w:rPr>
                <w:rFonts w:ascii="Cambria" w:hAnsi="Cambria"/>
                <w:sz w:val="19"/>
              </w:rPr>
              <w:t xml:space="preserve"> intensitātes vērtējums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7689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4 – 1 % – 10 %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0F9C20AB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3 – 11 % – 30 %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739DEAC1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2 – 31 % – 50 %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summas; </w:t>
            </w:r>
          </w:p>
          <w:p w14:paraId="0C43D585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 xml:space="preserve">1 – 51 % – 70 % no </w:t>
            </w:r>
            <w:r w:rsidRPr="00F81C44">
              <w:rPr>
                <w:rFonts w:ascii="Cambria" w:eastAsia="Arial Narrow" w:hAnsi="Cambria"/>
                <w:color w:val="000000" w:themeColor="text1"/>
                <w:sz w:val="19"/>
              </w:rPr>
              <w:t xml:space="preserve">kopējās atbalstāmo izmaksu summas. </w:t>
            </w:r>
          </w:p>
        </w:tc>
      </w:tr>
      <w:tr w:rsidR="00EF683B" w:rsidRPr="00F81C44" w14:paraId="2584B5A8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08DA9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3.7.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77812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Pasākumam piesaistītā mērķauditorija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5FEC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1001 un vairāk apmeklētāji;</w:t>
            </w:r>
          </w:p>
          <w:p w14:paraId="0B1B6FD6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2 – 300-1000 apmeklētāji;</w:t>
            </w:r>
          </w:p>
          <w:p w14:paraId="369E14EC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līdz 299 apmeklētājiem;</w:t>
            </w:r>
          </w:p>
          <w:p w14:paraId="699573B4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0 – privāts pasākums.</w:t>
            </w:r>
          </w:p>
        </w:tc>
      </w:tr>
      <w:tr w:rsidR="00EF683B" w:rsidRPr="00F81C44" w14:paraId="39F62346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9ABC5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3.8.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F982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Pasākuma norises laiks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E010A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no 15. septembra – 15. maijam;</w:t>
            </w:r>
          </w:p>
          <w:p w14:paraId="027ABECB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no 16. maija līdz 14. septembrim.</w:t>
            </w:r>
          </w:p>
        </w:tc>
      </w:tr>
      <w:tr w:rsidR="00EF683B" w:rsidRPr="00F81C44" w14:paraId="2971A975" w14:textId="77777777" w:rsidTr="00221FF0">
        <w:trPr>
          <w:cantSplit/>
        </w:trPr>
        <w:tc>
          <w:tcPr>
            <w:tcW w:w="5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410BF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3.9.</w:t>
            </w:r>
          </w:p>
        </w:tc>
        <w:tc>
          <w:tcPr>
            <w:tcW w:w="39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33179" w14:textId="77777777" w:rsidR="00EF683B" w:rsidRPr="00F81C44" w:rsidRDefault="00EF683B" w:rsidP="00221FF0">
            <w:pPr>
              <w:rPr>
                <w:rFonts w:ascii="Cambria" w:hAnsi="Cambria"/>
                <w:sz w:val="19"/>
              </w:rPr>
            </w:pPr>
            <w:r w:rsidRPr="00F81C44">
              <w:rPr>
                <w:rFonts w:ascii="Cambria" w:hAnsi="Cambria"/>
                <w:sz w:val="19"/>
              </w:rPr>
              <w:t>Jūrmalas uzņēmēju iesaiste</w:t>
            </w:r>
          </w:p>
        </w:tc>
        <w:tc>
          <w:tcPr>
            <w:tcW w:w="48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DD0BD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3 – Jūrmalas uzņēmējiem ir iespēja iesaistīties pasākuma norisē;</w:t>
            </w:r>
          </w:p>
          <w:p w14:paraId="28FDBE13" w14:textId="77777777" w:rsidR="00EF683B" w:rsidRPr="00F81C44" w:rsidRDefault="00EF683B" w:rsidP="00221FF0">
            <w:pPr>
              <w:rPr>
                <w:rFonts w:ascii="Cambria" w:hAnsi="Cambria"/>
                <w:color w:val="000000"/>
                <w:sz w:val="19"/>
              </w:rPr>
            </w:pPr>
            <w:r w:rsidRPr="00F81C44">
              <w:rPr>
                <w:rFonts w:ascii="Cambria" w:hAnsi="Cambria"/>
                <w:color w:val="000000"/>
                <w:sz w:val="19"/>
              </w:rPr>
              <w:t>1 – Jūrmalas uzņēmēju tieša iesaiste nav paredzēta pasākuma norisē.</w:t>
            </w:r>
          </w:p>
        </w:tc>
      </w:tr>
    </w:tbl>
    <w:p w14:paraId="53876FFA" w14:textId="77777777" w:rsidR="00EF683B" w:rsidRDefault="00EF683B"/>
    <w:sectPr w:rsidR="00EF683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83B"/>
    <w:rsid w:val="005356BD"/>
    <w:rsid w:val="00EF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E671"/>
  <w15:chartTrackingRefBased/>
  <w15:docId w15:val="{9A8B8427-832F-4613-87CE-99C49574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83B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8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8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83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83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83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83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83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83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83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8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8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8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8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8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8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8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8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8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8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6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83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6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83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68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83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68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8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8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1072</Words>
  <Characters>6113</Characters>
  <Application>Microsoft Office Word</Application>
  <DocSecurity>0</DocSecurity>
  <Lines>50</Lines>
  <Paragraphs>14</Paragraphs>
  <ScaleCrop>false</ScaleCrop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2026-02-03T10:06:00Z</dcterms:created>
  <dcterms:modified xsi:type="dcterms:W3CDTF">2026-02-03T10:07:00Z</dcterms:modified>
</cp:coreProperties>
</file>