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984CB" w14:textId="77777777" w:rsidR="00DA76A0" w:rsidRPr="004133B6" w:rsidRDefault="00DA76A0" w:rsidP="00DA76A0">
      <w:pPr>
        <w:spacing w:before="130" w:line="260" w:lineRule="exact"/>
        <w:jc w:val="right"/>
        <w:rPr>
          <w:rFonts w:ascii="Cambria" w:hAnsi="Cambria"/>
          <w:bCs/>
          <w:sz w:val="19"/>
          <w:lang w:eastAsia="en-US"/>
        </w:rPr>
      </w:pPr>
      <w:r w:rsidRPr="004133B6">
        <w:rPr>
          <w:rFonts w:ascii="Cambria" w:hAnsi="Cambria"/>
          <w:bCs/>
          <w:sz w:val="19"/>
          <w:lang w:eastAsia="en-US"/>
        </w:rPr>
        <w:t>3. pielikums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 xml:space="preserve"> Jūrmalas domes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2026. gada 29. janvāra saistošajiem noteikumiem Nr. 1</w:t>
      </w:r>
      <w:r>
        <w:rPr>
          <w:rFonts w:ascii="Cambria" w:hAnsi="Cambria"/>
          <w:bCs/>
          <w:sz w:val="19"/>
          <w:lang w:eastAsia="en-US"/>
        </w:rPr>
        <w:br/>
      </w:r>
      <w:r w:rsidRPr="004133B6">
        <w:rPr>
          <w:rFonts w:ascii="Cambria" w:hAnsi="Cambria"/>
          <w:bCs/>
          <w:sz w:val="19"/>
          <w:lang w:eastAsia="en-US"/>
        </w:rPr>
        <w:t>(prot. Nr. 1, 39. p.)</w:t>
      </w:r>
    </w:p>
    <w:p w14:paraId="79381D09" w14:textId="77777777" w:rsidR="00DA76A0" w:rsidRPr="00F81C44" w:rsidRDefault="00DA76A0" w:rsidP="00DA76A0">
      <w:pPr>
        <w:tabs>
          <w:tab w:val="left" w:pos="733"/>
          <w:tab w:val="left" w:pos="12333"/>
          <w:tab w:val="left" w:pos="13325"/>
          <w:tab w:val="left" w:pos="14317"/>
        </w:tabs>
        <w:spacing w:before="360"/>
        <w:ind w:left="567" w:right="567"/>
        <w:jc w:val="center"/>
        <w:rPr>
          <w:rFonts w:ascii="Cambria" w:hAnsi="Cambria"/>
          <w:b/>
          <w:sz w:val="22"/>
          <w:szCs w:val="20"/>
        </w:rPr>
      </w:pPr>
      <w:r w:rsidRPr="00F81C44">
        <w:rPr>
          <w:rFonts w:ascii="Cambria" w:hAnsi="Cambria"/>
          <w:b/>
          <w:bCs/>
          <w:i/>
          <w:iCs/>
          <w:sz w:val="22"/>
        </w:rPr>
        <w:t>(pasākuma nosaukums) PASĀKUMA TĀME</w:t>
      </w:r>
      <w:r>
        <w:rPr>
          <w:rFonts w:ascii="Cambria" w:hAnsi="Cambria"/>
          <w:b/>
          <w:bCs/>
          <w:i/>
          <w:iCs/>
          <w:sz w:val="22"/>
        </w:rPr>
        <w:br/>
      </w:r>
      <w:r w:rsidRPr="00F81C44">
        <w:rPr>
          <w:rFonts w:ascii="Cambria" w:hAnsi="Cambria"/>
          <w:b/>
          <w:bCs/>
          <w:i/>
          <w:iCs/>
          <w:sz w:val="22"/>
        </w:rPr>
        <w:t>Grantu programmas "Konferenču, semināru un tūrisma veicināšanas publiski pasākumi Jūrmalā" atbalstam</w:t>
      </w:r>
    </w:p>
    <w:p w14:paraId="78BED26F" w14:textId="77777777" w:rsidR="00DA76A0" w:rsidRDefault="00DA76A0" w:rsidP="00DA76A0">
      <w:pPr>
        <w:tabs>
          <w:tab w:val="left" w:pos="733"/>
          <w:tab w:val="left" w:pos="2552"/>
          <w:tab w:val="left" w:pos="4536"/>
          <w:tab w:val="left" w:pos="6580"/>
          <w:tab w:val="left" w:pos="9026"/>
          <w:tab w:val="left" w:pos="10348"/>
          <w:tab w:val="left" w:pos="11340"/>
          <w:tab w:val="left" w:pos="12333"/>
          <w:tab w:val="left" w:pos="13325"/>
          <w:tab w:val="left" w:pos="14317"/>
        </w:tabs>
        <w:spacing w:before="130" w:line="260" w:lineRule="exact"/>
        <w:rPr>
          <w:rFonts w:ascii="Cambria" w:hAnsi="Cambria"/>
          <w:sz w:val="19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5"/>
        <w:gridCol w:w="914"/>
        <w:gridCol w:w="1103"/>
        <w:gridCol w:w="1965"/>
        <w:gridCol w:w="2351"/>
        <w:gridCol w:w="1271"/>
        <w:gridCol w:w="955"/>
        <w:gridCol w:w="956"/>
        <w:gridCol w:w="955"/>
        <w:gridCol w:w="955"/>
        <w:gridCol w:w="820"/>
      </w:tblGrid>
      <w:tr w:rsidR="00DA76A0" w:rsidRPr="00F81C44" w14:paraId="38BAAC85" w14:textId="77777777" w:rsidTr="00E66E20">
        <w:tc>
          <w:tcPr>
            <w:tcW w:w="733" w:type="dxa"/>
            <w:vMerge w:val="restart"/>
            <w:vAlign w:val="center"/>
            <w:hideMark/>
          </w:tcPr>
          <w:p w14:paraId="4B9BE961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</w:pPr>
            <w:proofErr w:type="spellStart"/>
            <w:r w:rsidRPr="00F81C44"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  <w:t>N.p.k</w:t>
            </w:r>
            <w:proofErr w:type="spellEnd"/>
            <w:r w:rsidRPr="00F81C44"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  <w:t>.</w:t>
            </w:r>
          </w:p>
        </w:tc>
        <w:tc>
          <w:tcPr>
            <w:tcW w:w="1485" w:type="dxa"/>
            <w:vMerge w:val="restart"/>
            <w:vAlign w:val="center"/>
            <w:hideMark/>
          </w:tcPr>
          <w:p w14:paraId="37550E39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F81C44">
              <w:rPr>
                <w:rFonts w:ascii="Cambria" w:hAnsi="Cambria"/>
                <w:b/>
                <w:bCs/>
                <w:sz w:val="19"/>
                <w:szCs w:val="20"/>
              </w:rPr>
              <w:t>Tāmes pozīcijas</w:t>
            </w:r>
          </w:p>
        </w:tc>
        <w:tc>
          <w:tcPr>
            <w:tcW w:w="1662" w:type="dxa"/>
            <w:vMerge w:val="restart"/>
            <w:vAlign w:val="center"/>
            <w:hideMark/>
          </w:tcPr>
          <w:p w14:paraId="550F6E55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F81C44">
              <w:rPr>
                <w:rFonts w:ascii="Cambria" w:hAnsi="Cambria"/>
                <w:b/>
                <w:bCs/>
                <w:sz w:val="19"/>
                <w:szCs w:val="20"/>
              </w:rPr>
              <w:t>Tāmes pozīciju pamatojums</w:t>
            </w:r>
          </w:p>
        </w:tc>
        <w:tc>
          <w:tcPr>
            <w:tcW w:w="2044" w:type="dxa"/>
            <w:vMerge w:val="restart"/>
            <w:vAlign w:val="center"/>
            <w:hideMark/>
          </w:tcPr>
          <w:p w14:paraId="4C08939C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F81C44">
              <w:rPr>
                <w:rFonts w:ascii="Cambria" w:hAnsi="Cambria"/>
                <w:b/>
                <w:bCs/>
                <w:sz w:val="19"/>
                <w:szCs w:val="20"/>
              </w:rPr>
              <w:t>Pasākuma rīkotāja finansējums</w:t>
            </w:r>
          </w:p>
        </w:tc>
        <w:tc>
          <w:tcPr>
            <w:tcW w:w="2446" w:type="dxa"/>
            <w:vMerge w:val="restart"/>
            <w:vAlign w:val="center"/>
            <w:hideMark/>
          </w:tcPr>
          <w:p w14:paraId="0013B49F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F81C44">
              <w:rPr>
                <w:rFonts w:ascii="Cambria" w:hAnsi="Cambria"/>
                <w:b/>
                <w:bCs/>
                <w:sz w:val="19"/>
                <w:szCs w:val="20"/>
              </w:rPr>
              <w:t>JVA līdzfinansējums EUR (bez PVN)*</w:t>
            </w:r>
          </w:p>
        </w:tc>
        <w:tc>
          <w:tcPr>
            <w:tcW w:w="5291" w:type="dxa"/>
            <w:gridSpan w:val="5"/>
            <w:vAlign w:val="center"/>
            <w:hideMark/>
          </w:tcPr>
          <w:p w14:paraId="0F04EF49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b/>
                <w:bCs/>
                <w:sz w:val="19"/>
                <w:szCs w:val="20"/>
              </w:rPr>
            </w:pPr>
            <w:r w:rsidRPr="00F81C44">
              <w:rPr>
                <w:rFonts w:ascii="Cambria" w:hAnsi="Cambria"/>
                <w:b/>
                <w:bCs/>
                <w:sz w:val="19"/>
                <w:szCs w:val="20"/>
              </w:rPr>
              <w:t>Citu atbalstītāju/ sadarbības partneru finansējums EUR</w:t>
            </w:r>
          </w:p>
        </w:tc>
        <w:tc>
          <w:tcPr>
            <w:tcW w:w="852" w:type="dxa"/>
            <w:noWrap/>
            <w:vAlign w:val="center"/>
            <w:hideMark/>
          </w:tcPr>
          <w:p w14:paraId="4B5C8DD9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b/>
                <w:bCs/>
                <w:color w:val="000000"/>
                <w:sz w:val="19"/>
                <w:szCs w:val="22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  <w:szCs w:val="22"/>
              </w:rPr>
              <w:t>KOPĀ</w:t>
            </w:r>
          </w:p>
        </w:tc>
      </w:tr>
      <w:tr w:rsidR="00DA76A0" w:rsidRPr="00F81C44" w14:paraId="253ADCAB" w14:textId="77777777" w:rsidTr="00E66E20">
        <w:tc>
          <w:tcPr>
            <w:tcW w:w="733" w:type="dxa"/>
            <w:vMerge/>
            <w:vAlign w:val="center"/>
            <w:hideMark/>
          </w:tcPr>
          <w:p w14:paraId="6C794726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</w:pPr>
          </w:p>
        </w:tc>
        <w:tc>
          <w:tcPr>
            <w:tcW w:w="1485" w:type="dxa"/>
            <w:vMerge/>
            <w:vAlign w:val="center"/>
            <w:hideMark/>
          </w:tcPr>
          <w:p w14:paraId="03AB7F09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b/>
                <w:bCs/>
                <w:sz w:val="19"/>
                <w:szCs w:val="20"/>
              </w:rPr>
            </w:pPr>
          </w:p>
        </w:tc>
        <w:tc>
          <w:tcPr>
            <w:tcW w:w="1662" w:type="dxa"/>
            <w:vMerge/>
            <w:vAlign w:val="center"/>
            <w:hideMark/>
          </w:tcPr>
          <w:p w14:paraId="6535240E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b/>
                <w:bCs/>
                <w:sz w:val="19"/>
                <w:szCs w:val="20"/>
              </w:rPr>
            </w:pPr>
          </w:p>
        </w:tc>
        <w:tc>
          <w:tcPr>
            <w:tcW w:w="2044" w:type="dxa"/>
            <w:vMerge/>
            <w:vAlign w:val="center"/>
            <w:hideMark/>
          </w:tcPr>
          <w:p w14:paraId="42B5183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b/>
                <w:bCs/>
                <w:sz w:val="19"/>
                <w:szCs w:val="20"/>
              </w:rPr>
            </w:pPr>
          </w:p>
        </w:tc>
        <w:tc>
          <w:tcPr>
            <w:tcW w:w="2446" w:type="dxa"/>
            <w:vMerge/>
            <w:vAlign w:val="center"/>
            <w:hideMark/>
          </w:tcPr>
          <w:p w14:paraId="386F85E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b/>
                <w:bCs/>
                <w:sz w:val="19"/>
                <w:szCs w:val="20"/>
              </w:rPr>
            </w:pPr>
          </w:p>
        </w:tc>
        <w:tc>
          <w:tcPr>
            <w:tcW w:w="1322" w:type="dxa"/>
            <w:vAlign w:val="center"/>
            <w:hideMark/>
          </w:tcPr>
          <w:p w14:paraId="297082B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Norādīt finansētāju</w:t>
            </w:r>
          </w:p>
        </w:tc>
        <w:tc>
          <w:tcPr>
            <w:tcW w:w="992" w:type="dxa"/>
            <w:vAlign w:val="center"/>
            <w:hideMark/>
          </w:tcPr>
          <w:p w14:paraId="5C52E511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…</w:t>
            </w:r>
          </w:p>
        </w:tc>
        <w:tc>
          <w:tcPr>
            <w:tcW w:w="993" w:type="dxa"/>
            <w:vAlign w:val="center"/>
            <w:hideMark/>
          </w:tcPr>
          <w:p w14:paraId="732AA76C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…</w:t>
            </w:r>
          </w:p>
        </w:tc>
        <w:tc>
          <w:tcPr>
            <w:tcW w:w="992" w:type="dxa"/>
            <w:vAlign w:val="center"/>
            <w:hideMark/>
          </w:tcPr>
          <w:p w14:paraId="4665C9CD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…</w:t>
            </w:r>
          </w:p>
        </w:tc>
        <w:tc>
          <w:tcPr>
            <w:tcW w:w="992" w:type="dxa"/>
            <w:vAlign w:val="center"/>
            <w:hideMark/>
          </w:tcPr>
          <w:p w14:paraId="49FBA925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…</w:t>
            </w:r>
          </w:p>
        </w:tc>
        <w:tc>
          <w:tcPr>
            <w:tcW w:w="852" w:type="dxa"/>
            <w:vAlign w:val="center"/>
            <w:hideMark/>
          </w:tcPr>
          <w:p w14:paraId="5694CAF4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b/>
                <w:bCs/>
                <w:color w:val="000000"/>
                <w:sz w:val="19"/>
                <w:szCs w:val="22"/>
              </w:rPr>
            </w:pPr>
          </w:p>
        </w:tc>
      </w:tr>
      <w:tr w:rsidR="00DA76A0" w:rsidRPr="00F81C44" w14:paraId="1A3073D2" w14:textId="77777777" w:rsidTr="00E66E20">
        <w:tc>
          <w:tcPr>
            <w:tcW w:w="733" w:type="dxa"/>
            <w:shd w:val="clear" w:color="000000" w:fill="D9D9D9"/>
            <w:noWrap/>
            <w:vAlign w:val="center"/>
            <w:hideMark/>
          </w:tcPr>
          <w:p w14:paraId="5E30406B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1.</w:t>
            </w:r>
          </w:p>
        </w:tc>
        <w:tc>
          <w:tcPr>
            <w:tcW w:w="12928" w:type="dxa"/>
            <w:gridSpan w:val="9"/>
            <w:shd w:val="clear" w:color="000000" w:fill="D9D9D9"/>
            <w:vAlign w:val="center"/>
            <w:hideMark/>
          </w:tcPr>
          <w:p w14:paraId="7C2440D4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Pasākuma norises vietas Jūrmalā izmaksas (t.sk. tehniskais aprīkojums)</w:t>
            </w:r>
          </w:p>
        </w:tc>
        <w:tc>
          <w:tcPr>
            <w:tcW w:w="852" w:type="dxa"/>
            <w:shd w:val="clear" w:color="000000" w:fill="D9D9D9"/>
            <w:noWrap/>
            <w:vAlign w:val="bottom"/>
            <w:hideMark/>
          </w:tcPr>
          <w:p w14:paraId="15D7FDCE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2412CA33" w14:textId="77777777" w:rsidTr="00E66E20">
        <w:tc>
          <w:tcPr>
            <w:tcW w:w="733" w:type="dxa"/>
            <w:noWrap/>
            <w:vAlign w:val="center"/>
            <w:hideMark/>
          </w:tcPr>
          <w:p w14:paraId="4FD80AAB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1.1.</w:t>
            </w:r>
          </w:p>
        </w:tc>
        <w:tc>
          <w:tcPr>
            <w:tcW w:w="1485" w:type="dxa"/>
            <w:vAlign w:val="center"/>
            <w:hideMark/>
          </w:tcPr>
          <w:p w14:paraId="2E1E119F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5296CFE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Detalizēts norādīto izdevumu aprēķins</w:t>
            </w:r>
          </w:p>
        </w:tc>
        <w:tc>
          <w:tcPr>
            <w:tcW w:w="2044" w:type="dxa"/>
            <w:noWrap/>
            <w:vAlign w:val="bottom"/>
            <w:hideMark/>
          </w:tcPr>
          <w:p w14:paraId="7EB20A1B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0F3ABB6D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1322" w:type="dxa"/>
            <w:noWrap/>
            <w:vAlign w:val="bottom"/>
            <w:hideMark/>
          </w:tcPr>
          <w:p w14:paraId="5B3503C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1BDE2E6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35A6E1B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5E2ECB9A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4445B8C6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41CE5800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5A621DC1" w14:textId="77777777" w:rsidTr="00E66E20">
        <w:tc>
          <w:tcPr>
            <w:tcW w:w="733" w:type="dxa"/>
            <w:noWrap/>
            <w:vAlign w:val="center"/>
            <w:hideMark/>
          </w:tcPr>
          <w:p w14:paraId="7FE3C3F7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1.2.</w:t>
            </w:r>
          </w:p>
        </w:tc>
        <w:tc>
          <w:tcPr>
            <w:tcW w:w="1485" w:type="dxa"/>
            <w:vAlign w:val="center"/>
            <w:hideMark/>
          </w:tcPr>
          <w:p w14:paraId="5FE1D8D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76485830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Detalizēts norādīto izdevumu aprēķins</w:t>
            </w:r>
          </w:p>
        </w:tc>
        <w:tc>
          <w:tcPr>
            <w:tcW w:w="2044" w:type="dxa"/>
            <w:noWrap/>
            <w:vAlign w:val="bottom"/>
            <w:hideMark/>
          </w:tcPr>
          <w:p w14:paraId="506C307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618BDEA1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1322" w:type="dxa"/>
            <w:noWrap/>
            <w:vAlign w:val="bottom"/>
            <w:hideMark/>
          </w:tcPr>
          <w:p w14:paraId="4DE8B66E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73AB8209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15A8789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7B26690E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0B992D22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0E652C53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5FB9F5A9" w14:textId="77777777" w:rsidTr="00E66E20">
        <w:tc>
          <w:tcPr>
            <w:tcW w:w="733" w:type="dxa"/>
            <w:noWrap/>
            <w:vAlign w:val="center"/>
            <w:hideMark/>
          </w:tcPr>
          <w:p w14:paraId="011C5866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1.3.</w:t>
            </w:r>
          </w:p>
        </w:tc>
        <w:tc>
          <w:tcPr>
            <w:tcW w:w="1485" w:type="dxa"/>
            <w:vAlign w:val="center"/>
            <w:hideMark/>
          </w:tcPr>
          <w:p w14:paraId="3777E80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0E0CCCAE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…</w:t>
            </w:r>
          </w:p>
        </w:tc>
        <w:tc>
          <w:tcPr>
            <w:tcW w:w="2044" w:type="dxa"/>
            <w:noWrap/>
            <w:vAlign w:val="bottom"/>
            <w:hideMark/>
          </w:tcPr>
          <w:p w14:paraId="1C14EB62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6996BC9B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1322" w:type="dxa"/>
            <w:noWrap/>
            <w:vAlign w:val="bottom"/>
            <w:hideMark/>
          </w:tcPr>
          <w:p w14:paraId="56CE7461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4953808F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2377C731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4521631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2CE33D5A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24B570ED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75478BF3" w14:textId="77777777" w:rsidTr="00E66E20">
        <w:tc>
          <w:tcPr>
            <w:tcW w:w="733" w:type="dxa"/>
            <w:shd w:val="clear" w:color="000000" w:fill="D9D9D9"/>
            <w:noWrap/>
            <w:vAlign w:val="center"/>
            <w:hideMark/>
          </w:tcPr>
          <w:p w14:paraId="7C122BC2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2.</w:t>
            </w:r>
          </w:p>
        </w:tc>
        <w:tc>
          <w:tcPr>
            <w:tcW w:w="12928" w:type="dxa"/>
            <w:gridSpan w:val="9"/>
            <w:shd w:val="clear" w:color="000000" w:fill="D9D9D9"/>
            <w:vAlign w:val="center"/>
            <w:hideMark/>
          </w:tcPr>
          <w:p w14:paraId="6025A9B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Pasākuma dalībnieku izmitināšanas izdevumi Jūrmalā</w:t>
            </w:r>
          </w:p>
        </w:tc>
        <w:tc>
          <w:tcPr>
            <w:tcW w:w="852" w:type="dxa"/>
            <w:shd w:val="clear" w:color="000000" w:fill="D9D9D9"/>
            <w:noWrap/>
            <w:vAlign w:val="bottom"/>
            <w:hideMark/>
          </w:tcPr>
          <w:p w14:paraId="1FED7FAB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78ECFE4C" w14:textId="77777777" w:rsidTr="00E66E20">
        <w:tc>
          <w:tcPr>
            <w:tcW w:w="733" w:type="dxa"/>
            <w:noWrap/>
            <w:vAlign w:val="center"/>
            <w:hideMark/>
          </w:tcPr>
          <w:p w14:paraId="54D0D865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2.1.</w:t>
            </w:r>
          </w:p>
        </w:tc>
        <w:tc>
          <w:tcPr>
            <w:tcW w:w="1485" w:type="dxa"/>
            <w:vAlign w:val="center"/>
            <w:hideMark/>
          </w:tcPr>
          <w:p w14:paraId="6B0A82EA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0D4D3E40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Detalizēts norādīto izdevumu aprēķins</w:t>
            </w:r>
          </w:p>
        </w:tc>
        <w:tc>
          <w:tcPr>
            <w:tcW w:w="2044" w:type="dxa"/>
            <w:vAlign w:val="bottom"/>
            <w:hideMark/>
          </w:tcPr>
          <w:p w14:paraId="6759DECF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7DC5A8ED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1322" w:type="dxa"/>
            <w:vAlign w:val="bottom"/>
            <w:hideMark/>
          </w:tcPr>
          <w:p w14:paraId="22EE845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3358856E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660395CA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32965581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4C5AF7A6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58DB8793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01BF9FBB" w14:textId="77777777" w:rsidTr="00E66E20">
        <w:tc>
          <w:tcPr>
            <w:tcW w:w="733" w:type="dxa"/>
            <w:noWrap/>
            <w:vAlign w:val="center"/>
            <w:hideMark/>
          </w:tcPr>
          <w:p w14:paraId="36E49907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2.2.</w:t>
            </w:r>
          </w:p>
        </w:tc>
        <w:tc>
          <w:tcPr>
            <w:tcW w:w="1485" w:type="dxa"/>
            <w:vAlign w:val="center"/>
            <w:hideMark/>
          </w:tcPr>
          <w:p w14:paraId="7ACF7F46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0552A98D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Detalizēts norādīto izdevumu aprēķins</w:t>
            </w:r>
          </w:p>
        </w:tc>
        <w:tc>
          <w:tcPr>
            <w:tcW w:w="2044" w:type="dxa"/>
            <w:vAlign w:val="bottom"/>
            <w:hideMark/>
          </w:tcPr>
          <w:p w14:paraId="4F3F4948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49EB3ECD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1322" w:type="dxa"/>
            <w:vAlign w:val="bottom"/>
            <w:hideMark/>
          </w:tcPr>
          <w:p w14:paraId="60D50AA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68075E4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7DB86B9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2704304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66BC3B00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5E3065D6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2B0C0DDB" w14:textId="77777777" w:rsidTr="00E66E20">
        <w:tc>
          <w:tcPr>
            <w:tcW w:w="733" w:type="dxa"/>
            <w:noWrap/>
            <w:vAlign w:val="center"/>
            <w:hideMark/>
          </w:tcPr>
          <w:p w14:paraId="2F5F8C5F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lastRenderedPageBreak/>
              <w:t>2.3.</w:t>
            </w:r>
          </w:p>
        </w:tc>
        <w:tc>
          <w:tcPr>
            <w:tcW w:w="1485" w:type="dxa"/>
            <w:vAlign w:val="center"/>
            <w:hideMark/>
          </w:tcPr>
          <w:p w14:paraId="7F98DE4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2693F208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…</w:t>
            </w:r>
          </w:p>
        </w:tc>
        <w:tc>
          <w:tcPr>
            <w:tcW w:w="2044" w:type="dxa"/>
            <w:vAlign w:val="bottom"/>
            <w:hideMark/>
          </w:tcPr>
          <w:p w14:paraId="14B8E53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143E2D53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1322" w:type="dxa"/>
            <w:vAlign w:val="bottom"/>
            <w:hideMark/>
          </w:tcPr>
          <w:p w14:paraId="305D816D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0E3AF5E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06F7BD4A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69257FB8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5EA1ACC1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7B6D4C10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5702CC77" w14:textId="77777777" w:rsidTr="00E66E20">
        <w:tc>
          <w:tcPr>
            <w:tcW w:w="733" w:type="dxa"/>
            <w:shd w:val="clear" w:color="000000" w:fill="D9D9D9"/>
            <w:noWrap/>
            <w:vAlign w:val="center"/>
            <w:hideMark/>
          </w:tcPr>
          <w:p w14:paraId="087C50C5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3.</w:t>
            </w:r>
          </w:p>
        </w:tc>
        <w:tc>
          <w:tcPr>
            <w:tcW w:w="12928" w:type="dxa"/>
            <w:gridSpan w:val="9"/>
            <w:shd w:val="clear" w:color="000000" w:fill="D9D9D9"/>
            <w:vAlign w:val="bottom"/>
            <w:hideMark/>
          </w:tcPr>
          <w:p w14:paraId="2433509D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 xml:space="preserve">Jūrmalas </w:t>
            </w:r>
            <w:proofErr w:type="spellStart"/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valstspilsētas</w:t>
            </w:r>
            <w:proofErr w:type="spellEnd"/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 xml:space="preserve"> kultūrvēsturisko vai izklaides/atpūtas objektu izzināšana</w:t>
            </w:r>
          </w:p>
        </w:tc>
        <w:tc>
          <w:tcPr>
            <w:tcW w:w="852" w:type="dxa"/>
            <w:shd w:val="clear" w:color="000000" w:fill="D9D9D9"/>
            <w:noWrap/>
            <w:vAlign w:val="bottom"/>
            <w:hideMark/>
          </w:tcPr>
          <w:p w14:paraId="5FA84F9B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69BC1012" w14:textId="77777777" w:rsidTr="00E66E20">
        <w:tc>
          <w:tcPr>
            <w:tcW w:w="733" w:type="dxa"/>
            <w:noWrap/>
            <w:vAlign w:val="center"/>
            <w:hideMark/>
          </w:tcPr>
          <w:p w14:paraId="216AE54C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3.1.</w:t>
            </w:r>
          </w:p>
        </w:tc>
        <w:tc>
          <w:tcPr>
            <w:tcW w:w="1485" w:type="dxa"/>
            <w:vAlign w:val="bottom"/>
            <w:hideMark/>
          </w:tcPr>
          <w:p w14:paraId="1CEB55F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0B4D0DBE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…</w:t>
            </w:r>
          </w:p>
        </w:tc>
        <w:tc>
          <w:tcPr>
            <w:tcW w:w="2044" w:type="dxa"/>
            <w:vAlign w:val="bottom"/>
            <w:hideMark/>
          </w:tcPr>
          <w:p w14:paraId="2614E9E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0B5EC98C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1322" w:type="dxa"/>
            <w:vAlign w:val="bottom"/>
            <w:hideMark/>
          </w:tcPr>
          <w:p w14:paraId="4E66A5E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52F83310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16CBCEF9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23CFD7FD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779DBADB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sz w:val="19"/>
                <w:szCs w:val="20"/>
              </w:rPr>
            </w:pPr>
            <w:r w:rsidRPr="00F81C44">
              <w:rPr>
                <w:rFonts w:ascii="Cambria" w:hAnsi="Cambria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79165B5E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17192654" w14:textId="77777777" w:rsidTr="00E66E20">
        <w:tc>
          <w:tcPr>
            <w:tcW w:w="733" w:type="dxa"/>
            <w:shd w:val="clear" w:color="000000" w:fill="D9D9D9"/>
            <w:noWrap/>
            <w:vAlign w:val="center"/>
            <w:hideMark/>
          </w:tcPr>
          <w:p w14:paraId="6EC1642B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3.2.</w:t>
            </w:r>
          </w:p>
        </w:tc>
        <w:tc>
          <w:tcPr>
            <w:tcW w:w="12928" w:type="dxa"/>
            <w:gridSpan w:val="9"/>
            <w:shd w:val="clear" w:color="000000" w:fill="D9D9D9"/>
            <w:vAlign w:val="center"/>
            <w:hideMark/>
          </w:tcPr>
          <w:p w14:paraId="0C2CB97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sz w:val="19"/>
                <w:szCs w:val="20"/>
              </w:rPr>
              <w:t>Jūrmalā organizēti pasākuma ēdināšanas izdevumi</w:t>
            </w:r>
          </w:p>
        </w:tc>
        <w:tc>
          <w:tcPr>
            <w:tcW w:w="852" w:type="dxa"/>
            <w:shd w:val="clear" w:color="000000" w:fill="D9D9D9"/>
            <w:noWrap/>
            <w:vAlign w:val="bottom"/>
            <w:hideMark/>
          </w:tcPr>
          <w:p w14:paraId="2AD3B6D0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41274E30" w14:textId="77777777" w:rsidTr="00E66E20">
        <w:tc>
          <w:tcPr>
            <w:tcW w:w="733" w:type="dxa"/>
            <w:noWrap/>
            <w:vAlign w:val="center"/>
            <w:hideMark/>
          </w:tcPr>
          <w:p w14:paraId="3AE0130C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3.3.</w:t>
            </w:r>
          </w:p>
        </w:tc>
        <w:tc>
          <w:tcPr>
            <w:tcW w:w="1485" w:type="dxa"/>
            <w:vAlign w:val="center"/>
            <w:hideMark/>
          </w:tcPr>
          <w:p w14:paraId="4147857B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6FD89C84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…</w:t>
            </w:r>
          </w:p>
        </w:tc>
        <w:tc>
          <w:tcPr>
            <w:tcW w:w="2044" w:type="dxa"/>
            <w:vAlign w:val="bottom"/>
            <w:hideMark/>
          </w:tcPr>
          <w:p w14:paraId="63F9762D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743790DC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322" w:type="dxa"/>
            <w:vAlign w:val="bottom"/>
            <w:hideMark/>
          </w:tcPr>
          <w:p w14:paraId="12BD331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7F5D09C9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2F4D527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44616F2E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68F30A48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4EDE4C70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41368008" w14:textId="77777777" w:rsidTr="00E66E20">
        <w:tc>
          <w:tcPr>
            <w:tcW w:w="733" w:type="dxa"/>
            <w:shd w:val="clear" w:color="000000" w:fill="D9D9D9"/>
            <w:noWrap/>
            <w:vAlign w:val="center"/>
            <w:hideMark/>
          </w:tcPr>
          <w:p w14:paraId="1BEF57B0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4.</w:t>
            </w:r>
          </w:p>
        </w:tc>
        <w:tc>
          <w:tcPr>
            <w:tcW w:w="12928" w:type="dxa"/>
            <w:gridSpan w:val="9"/>
            <w:shd w:val="clear" w:color="000000" w:fill="D9D9D9"/>
            <w:vAlign w:val="center"/>
            <w:hideMark/>
          </w:tcPr>
          <w:p w14:paraId="4803C30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  <w:szCs w:val="20"/>
              </w:rPr>
              <w:t>Citi izdevumi</w:t>
            </w:r>
          </w:p>
        </w:tc>
        <w:tc>
          <w:tcPr>
            <w:tcW w:w="852" w:type="dxa"/>
            <w:shd w:val="clear" w:color="000000" w:fill="D9D9D9"/>
            <w:noWrap/>
            <w:vAlign w:val="bottom"/>
            <w:hideMark/>
          </w:tcPr>
          <w:p w14:paraId="535D669D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47A9FD04" w14:textId="77777777" w:rsidTr="00E66E20">
        <w:tc>
          <w:tcPr>
            <w:tcW w:w="733" w:type="dxa"/>
            <w:noWrap/>
            <w:vAlign w:val="center"/>
            <w:hideMark/>
          </w:tcPr>
          <w:p w14:paraId="62DA9B6E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4.1.</w:t>
            </w:r>
          </w:p>
        </w:tc>
        <w:tc>
          <w:tcPr>
            <w:tcW w:w="1485" w:type="dxa"/>
            <w:vAlign w:val="center"/>
            <w:hideMark/>
          </w:tcPr>
          <w:p w14:paraId="7789B3B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i/>
                <w:iCs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i/>
                <w:iCs/>
                <w:color w:val="000000"/>
                <w:sz w:val="19"/>
                <w:szCs w:val="20"/>
              </w:rPr>
              <w:t> </w:t>
            </w:r>
          </w:p>
        </w:tc>
        <w:tc>
          <w:tcPr>
            <w:tcW w:w="1662" w:type="dxa"/>
            <w:vAlign w:val="center"/>
            <w:hideMark/>
          </w:tcPr>
          <w:p w14:paraId="78C02468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…</w:t>
            </w:r>
          </w:p>
        </w:tc>
        <w:tc>
          <w:tcPr>
            <w:tcW w:w="2044" w:type="dxa"/>
            <w:vAlign w:val="bottom"/>
            <w:hideMark/>
          </w:tcPr>
          <w:p w14:paraId="7E419B25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35E9D3E7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322" w:type="dxa"/>
            <w:vAlign w:val="bottom"/>
            <w:hideMark/>
          </w:tcPr>
          <w:p w14:paraId="66730953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6639AF22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4E00A07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0918CB6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173FDD8D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0823275E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0,00</w:t>
            </w:r>
          </w:p>
        </w:tc>
      </w:tr>
      <w:tr w:rsidR="00DA76A0" w:rsidRPr="00F81C44" w14:paraId="2A9ECD8B" w14:textId="77777777" w:rsidTr="00E66E20">
        <w:tc>
          <w:tcPr>
            <w:tcW w:w="733" w:type="dxa"/>
            <w:noWrap/>
            <w:vAlign w:val="center"/>
            <w:hideMark/>
          </w:tcPr>
          <w:p w14:paraId="5F5C6150" w14:textId="77777777" w:rsidR="00DA76A0" w:rsidRPr="00F81C44" w:rsidRDefault="00DA76A0" w:rsidP="00E66E20">
            <w:pPr>
              <w:spacing w:before="20" w:after="20"/>
              <w:jc w:val="center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485" w:type="dxa"/>
            <w:vAlign w:val="center"/>
            <w:hideMark/>
          </w:tcPr>
          <w:p w14:paraId="760E1240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  <w:t>IZDEVUMI KOPĀ</w:t>
            </w:r>
          </w:p>
        </w:tc>
        <w:tc>
          <w:tcPr>
            <w:tcW w:w="1662" w:type="dxa"/>
            <w:vAlign w:val="center"/>
            <w:hideMark/>
          </w:tcPr>
          <w:p w14:paraId="14DF1970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 </w:t>
            </w:r>
          </w:p>
        </w:tc>
        <w:tc>
          <w:tcPr>
            <w:tcW w:w="2044" w:type="dxa"/>
            <w:vAlign w:val="bottom"/>
            <w:hideMark/>
          </w:tcPr>
          <w:p w14:paraId="4DDF9EA6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 </w:t>
            </w:r>
          </w:p>
        </w:tc>
        <w:tc>
          <w:tcPr>
            <w:tcW w:w="2446" w:type="dxa"/>
            <w:noWrap/>
            <w:vAlign w:val="bottom"/>
            <w:hideMark/>
          </w:tcPr>
          <w:p w14:paraId="16D632A7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1322" w:type="dxa"/>
            <w:vAlign w:val="bottom"/>
            <w:hideMark/>
          </w:tcPr>
          <w:p w14:paraId="3261FD2C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B05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B05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743A45EA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3" w:type="dxa"/>
            <w:noWrap/>
            <w:vAlign w:val="bottom"/>
            <w:hideMark/>
          </w:tcPr>
          <w:p w14:paraId="7A992667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60633C1F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992" w:type="dxa"/>
            <w:noWrap/>
            <w:vAlign w:val="bottom"/>
            <w:hideMark/>
          </w:tcPr>
          <w:p w14:paraId="5A065118" w14:textId="77777777" w:rsidR="00DA76A0" w:rsidRPr="00F81C44" w:rsidRDefault="00DA76A0" w:rsidP="00E66E20">
            <w:pPr>
              <w:spacing w:before="20" w:after="20"/>
              <w:rPr>
                <w:rFonts w:ascii="Cambria" w:hAnsi="Cambria"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color w:val="000000"/>
                <w:sz w:val="19"/>
                <w:szCs w:val="20"/>
              </w:rPr>
              <w:t> </w:t>
            </w:r>
          </w:p>
        </w:tc>
        <w:tc>
          <w:tcPr>
            <w:tcW w:w="852" w:type="dxa"/>
            <w:noWrap/>
            <w:vAlign w:val="bottom"/>
            <w:hideMark/>
          </w:tcPr>
          <w:p w14:paraId="3F61EBC5" w14:textId="77777777" w:rsidR="00DA76A0" w:rsidRPr="00F81C44" w:rsidRDefault="00DA76A0" w:rsidP="00E66E20">
            <w:pPr>
              <w:spacing w:before="20" w:after="20"/>
              <w:jc w:val="right"/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</w:pPr>
            <w:r w:rsidRPr="00F81C44">
              <w:rPr>
                <w:rFonts w:ascii="Cambria" w:hAnsi="Cambria"/>
                <w:b/>
                <w:bCs/>
                <w:color w:val="000000"/>
                <w:sz w:val="19"/>
                <w:szCs w:val="20"/>
              </w:rPr>
              <w:t>0,00</w:t>
            </w:r>
          </w:p>
        </w:tc>
      </w:tr>
    </w:tbl>
    <w:p w14:paraId="29401355" w14:textId="77777777" w:rsidR="00DA76A0" w:rsidRDefault="00DA76A0" w:rsidP="00DA76A0">
      <w:pPr>
        <w:tabs>
          <w:tab w:val="left" w:pos="733"/>
          <w:tab w:val="left" w:pos="2552"/>
          <w:tab w:val="left" w:pos="4536"/>
          <w:tab w:val="left" w:pos="6580"/>
          <w:tab w:val="left" w:pos="9026"/>
          <w:tab w:val="left" w:pos="10348"/>
          <w:tab w:val="left" w:pos="11340"/>
          <w:tab w:val="left" w:pos="12333"/>
          <w:tab w:val="left" w:pos="13325"/>
          <w:tab w:val="left" w:pos="14317"/>
        </w:tabs>
        <w:spacing w:before="130" w:line="260" w:lineRule="exact"/>
        <w:rPr>
          <w:rFonts w:ascii="Cambria" w:hAnsi="Cambria"/>
          <w:sz w:val="19"/>
          <w:szCs w:val="20"/>
        </w:rPr>
      </w:pPr>
    </w:p>
    <w:p w14:paraId="1A326272" w14:textId="77777777" w:rsidR="00DA76A0" w:rsidRPr="004133B6" w:rsidRDefault="00DA76A0" w:rsidP="00DA76A0">
      <w:pPr>
        <w:tabs>
          <w:tab w:val="left" w:pos="733"/>
          <w:tab w:val="left" w:pos="2552"/>
          <w:tab w:val="left" w:pos="4536"/>
          <w:tab w:val="left" w:pos="9026"/>
          <w:tab w:val="left" w:pos="10348"/>
          <w:tab w:val="left" w:pos="11340"/>
          <w:tab w:val="left" w:pos="12333"/>
          <w:tab w:val="left" w:pos="13325"/>
          <w:tab w:val="left" w:pos="14317"/>
        </w:tabs>
        <w:spacing w:before="130" w:line="260" w:lineRule="exact"/>
        <w:rPr>
          <w:rFonts w:ascii="Cambria" w:hAnsi="Cambria"/>
          <w:sz w:val="19"/>
          <w:szCs w:val="20"/>
        </w:rPr>
      </w:pPr>
      <w:r w:rsidRPr="004133B6">
        <w:rPr>
          <w:rFonts w:ascii="Cambria" w:hAnsi="Cambria"/>
          <w:color w:val="000000"/>
          <w:sz w:val="19"/>
          <w:szCs w:val="22"/>
        </w:rPr>
        <w:t>Pasākuma rīkotāja paraksts un atšifrējums</w:t>
      </w:r>
      <w:r>
        <w:rPr>
          <w:rFonts w:ascii="Cambria" w:hAnsi="Cambria"/>
          <w:color w:val="000000"/>
          <w:sz w:val="19"/>
          <w:szCs w:val="22"/>
        </w:rPr>
        <w:t xml:space="preserve"> </w:t>
      </w:r>
      <w:r w:rsidRPr="004133B6">
        <w:rPr>
          <w:rFonts w:ascii="Cambria" w:hAnsi="Cambria" w:cs="Calibri"/>
          <w:color w:val="000000"/>
          <w:sz w:val="19"/>
          <w:szCs w:val="22"/>
        </w:rPr>
        <w:t>_______________________________________</w:t>
      </w:r>
    </w:p>
    <w:p w14:paraId="19F77C98" w14:textId="77777777" w:rsidR="00DA76A0" w:rsidRPr="004133B6" w:rsidRDefault="00DA76A0" w:rsidP="00DA76A0">
      <w:pPr>
        <w:tabs>
          <w:tab w:val="left" w:pos="733"/>
          <w:tab w:val="left" w:pos="2552"/>
          <w:tab w:val="left" w:pos="4536"/>
          <w:tab w:val="left" w:pos="6580"/>
          <w:tab w:val="left" w:pos="9026"/>
          <w:tab w:val="left" w:pos="10348"/>
          <w:tab w:val="left" w:pos="11340"/>
          <w:tab w:val="left" w:pos="12333"/>
          <w:tab w:val="left" w:pos="13325"/>
          <w:tab w:val="left" w:pos="14317"/>
        </w:tabs>
        <w:spacing w:before="130" w:line="260" w:lineRule="exact"/>
        <w:rPr>
          <w:rFonts w:ascii="Cambria" w:hAnsi="Cambria"/>
          <w:sz w:val="19"/>
          <w:szCs w:val="20"/>
        </w:rPr>
      </w:pPr>
      <w:r w:rsidRPr="004133B6">
        <w:rPr>
          <w:rFonts w:ascii="Cambria" w:hAnsi="Cambria"/>
          <w:color w:val="000000"/>
          <w:sz w:val="19"/>
          <w:szCs w:val="20"/>
        </w:rPr>
        <w:t>*PVN maksātājiem summas norādāmas bez PVN.</w:t>
      </w:r>
    </w:p>
    <w:p w14:paraId="46738A24" w14:textId="77777777" w:rsidR="00DA76A0" w:rsidRPr="004133B6" w:rsidRDefault="00DA76A0" w:rsidP="00DA76A0">
      <w:pPr>
        <w:tabs>
          <w:tab w:val="left" w:pos="733"/>
          <w:tab w:val="left" w:pos="14317"/>
        </w:tabs>
        <w:spacing w:before="130" w:line="260" w:lineRule="exact"/>
        <w:rPr>
          <w:rFonts w:ascii="Cambria" w:hAnsi="Cambria"/>
          <w:sz w:val="19"/>
          <w:szCs w:val="20"/>
        </w:rPr>
      </w:pPr>
      <w:r w:rsidRPr="004133B6">
        <w:rPr>
          <w:rFonts w:ascii="Cambria" w:hAnsi="Cambria"/>
          <w:sz w:val="19"/>
          <w:szCs w:val="20"/>
        </w:rPr>
        <w:t>Ja Pasākuma rīkotājs ir Pievienotās vērtības nodokļa reģistrā reģistrēta persona, tad pievienotās vērtības nodoklis ir neatbalstāma izmaksa. Šādā gadījumā pievienotās vērtības nodokli sedz citi finanšu avoti.</w:t>
      </w:r>
    </w:p>
    <w:p w14:paraId="404B9853" w14:textId="77777777" w:rsidR="00DA76A0" w:rsidRDefault="00DA76A0"/>
    <w:sectPr w:rsidR="00DA76A0" w:rsidSect="00DA76A0">
      <w:headerReference w:type="first" r:id="rId4"/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BF9A" w14:textId="77777777" w:rsidR="00DA76A0" w:rsidRPr="004133B6" w:rsidRDefault="00DA76A0" w:rsidP="00F81C4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6A0"/>
    <w:rsid w:val="00B006F5"/>
    <w:rsid w:val="00DA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2AF1D"/>
  <w15:chartTrackingRefBased/>
  <w15:docId w15:val="{2965309F-C4EB-4B9B-93A2-B5615053C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6A0"/>
    <w:pPr>
      <w:spacing w:after="0" w:line="240" w:lineRule="auto"/>
    </w:pPr>
    <w:rPr>
      <w:rFonts w:ascii="Times New Roman" w:eastAsia="Times New Roman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76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6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6A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6A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6A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6A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6A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6A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6A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6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6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6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6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6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6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6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6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6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6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A76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6A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A76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6A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A76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6A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A76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6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6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6A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DA76A0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DA76A0"/>
    <w:rPr>
      <w:rFonts w:ascii="Times New Roman" w:eastAsia="Times New Roman" w:hAnsi="Times New Roman" w:cs="Times New Roman"/>
      <w:kern w:val="0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2026-02-03T09:57:00Z</dcterms:created>
  <dcterms:modified xsi:type="dcterms:W3CDTF">2026-02-03T09:58:00Z</dcterms:modified>
</cp:coreProperties>
</file>