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BEB7F5" w14:textId="5126F252" w:rsidR="001A685C" w:rsidRPr="00EC2467" w:rsidRDefault="001A685C" w:rsidP="001A685C">
      <w:pPr>
        <w:overflowPunct w:val="0"/>
        <w:autoSpaceDE w:val="0"/>
        <w:autoSpaceDN w:val="0"/>
        <w:adjustRightInd w:val="0"/>
        <w:spacing w:after="0" w:line="240" w:lineRule="auto"/>
        <w:jc w:val="right"/>
        <w:textAlignment w:val="baseline"/>
        <w:rPr>
          <w:rFonts w:ascii="Times New Roman" w:eastAsia="Times New Roman" w:hAnsi="Times New Roman" w:cs="Calibri"/>
          <w:color w:val="333333"/>
          <w:sz w:val="28"/>
          <w:lang w:eastAsia="en-GB"/>
        </w:rPr>
      </w:pPr>
      <w:bookmarkStart w:id="0" w:name="_Hlk69832511"/>
      <w:r>
        <w:rPr>
          <w:rFonts w:ascii="Times New Roman" w:eastAsia="Times New Roman" w:hAnsi="Times New Roman" w:cs="Calibri"/>
          <w:color w:val="333333"/>
          <w:sz w:val="28"/>
          <w:lang w:eastAsia="en-GB"/>
        </w:rPr>
        <w:t>1. p</w:t>
      </w:r>
      <w:r w:rsidRPr="00EC2467">
        <w:rPr>
          <w:rFonts w:ascii="Times New Roman" w:eastAsia="Times New Roman" w:hAnsi="Times New Roman" w:cs="Calibri"/>
          <w:color w:val="333333"/>
          <w:sz w:val="28"/>
          <w:lang w:eastAsia="en-GB"/>
        </w:rPr>
        <w:t xml:space="preserve">ielikums </w:t>
      </w:r>
    </w:p>
    <w:p w14:paraId="39A3E22F" w14:textId="77777777" w:rsidR="001A685C" w:rsidRPr="00EC2467" w:rsidRDefault="001A685C" w:rsidP="001A685C">
      <w:pPr>
        <w:overflowPunct w:val="0"/>
        <w:autoSpaceDE w:val="0"/>
        <w:autoSpaceDN w:val="0"/>
        <w:adjustRightInd w:val="0"/>
        <w:spacing w:after="0" w:line="240" w:lineRule="auto"/>
        <w:jc w:val="right"/>
        <w:textAlignment w:val="baseline"/>
        <w:rPr>
          <w:rFonts w:ascii="Times New Roman" w:eastAsia="Times New Roman" w:hAnsi="Times New Roman" w:cs="Calibri"/>
          <w:color w:val="333333"/>
          <w:sz w:val="28"/>
          <w:lang w:eastAsia="en-GB"/>
        </w:rPr>
      </w:pPr>
      <w:r w:rsidRPr="00EC2467">
        <w:rPr>
          <w:rFonts w:ascii="Times New Roman" w:eastAsia="Times New Roman" w:hAnsi="Times New Roman" w:cs="Calibri"/>
          <w:color w:val="333333"/>
          <w:sz w:val="28"/>
          <w:lang w:eastAsia="en-GB"/>
        </w:rPr>
        <w:t xml:space="preserve">Ministru kabineta </w:t>
      </w:r>
    </w:p>
    <w:bookmarkStart w:id="1" w:name="_Hlk185427853"/>
    <w:p w14:paraId="5F28F70B" w14:textId="77777777" w:rsidR="001A685C" w:rsidRPr="00EC2467" w:rsidRDefault="001A685C" w:rsidP="001A685C">
      <w:pPr>
        <w:spacing w:after="0" w:line="240" w:lineRule="auto"/>
        <w:jc w:val="right"/>
        <w:rPr>
          <w:rFonts w:ascii="Times New Roman" w:eastAsia="Times New Roman" w:hAnsi="Times New Roman" w:cs="Calibri"/>
          <w:color w:val="333333"/>
          <w:sz w:val="28"/>
          <w:lang w:eastAsia="en-GB"/>
        </w:rPr>
      </w:pPr>
      <w:r w:rsidRPr="00EC2467">
        <w:rPr>
          <w:rFonts w:ascii="Times New Roman" w:eastAsia="Times New Roman" w:hAnsi="Times New Roman" w:cs="Calibri"/>
          <w:color w:val="333333"/>
          <w:sz w:val="28"/>
          <w:lang w:eastAsia="en-GB"/>
        </w:rPr>
        <w:t>2026. gada 27. janvāra</w:t>
      </w:r>
    </w:p>
    <w:p w14:paraId="419A5642" w14:textId="77777777" w:rsidR="001A685C" w:rsidRPr="00FE5C2F" w:rsidRDefault="001A685C" w:rsidP="001A685C">
      <w:pPr>
        <w:spacing w:after="0" w:line="240" w:lineRule="auto"/>
        <w:jc w:val="right"/>
        <w:rPr>
          <w:rFonts w:ascii="Times New Roman" w:eastAsia="Times New Roman" w:hAnsi="Times New Roman" w:cs="Times New Roman"/>
          <w:color w:val="333333"/>
          <w:sz w:val="28"/>
          <w:szCs w:val="28"/>
          <w:lang w:eastAsia="en-GB"/>
        </w:rPr>
      </w:pPr>
      <w:r w:rsidRPr="00EC2467">
        <w:rPr>
          <w:rFonts w:ascii="Times New Roman" w:eastAsia="Times New Roman" w:hAnsi="Times New Roman" w:cs="Calibri"/>
          <w:sz w:val="28"/>
          <w:lang w:eastAsia="en-GB"/>
        </w:rPr>
        <w:t xml:space="preserve">noteikumiem </w:t>
      </w:r>
      <w:r w:rsidRPr="00EC2467">
        <w:rPr>
          <w:rFonts w:ascii="Times New Roman" w:eastAsia="Times New Roman" w:hAnsi="Times New Roman" w:cs="Calibri"/>
          <w:color w:val="333333"/>
          <w:sz w:val="28"/>
          <w:lang w:eastAsia="en-GB"/>
        </w:rPr>
        <w:t xml:space="preserve">Nr. </w:t>
      </w:r>
      <w:r w:rsidRPr="00EC2467">
        <w:rPr>
          <w:rFonts w:ascii="Times New Roman" w:eastAsia="Times New Roman" w:hAnsi="Times New Roman" w:cs="Calibri"/>
          <w:color w:val="333333"/>
          <w:sz w:val="28"/>
          <w:lang w:eastAsia="en-GB"/>
        </w:rPr>
        <w:t>34</w:t>
      </w:r>
    </w:p>
    <w:p w14:paraId="58EC0614" w14:textId="77777777" w:rsidR="001A685C" w:rsidRPr="00FE5C2F" w:rsidRDefault="001A685C" w:rsidP="001A685C">
      <w:pPr>
        <w:spacing w:after="0" w:line="240" w:lineRule="auto"/>
        <w:jc w:val="right"/>
        <w:rPr>
          <w:rFonts w:ascii="Times New Roman" w:hAnsi="Times New Roman" w:cs="Times New Roman"/>
          <w:sz w:val="28"/>
          <w:szCs w:val="28"/>
        </w:rPr>
      </w:pPr>
    </w:p>
    <w:p w14:paraId="1617A5CC" w14:textId="51163375" w:rsidR="008076F2" w:rsidRPr="00E91A6A" w:rsidRDefault="001A685C" w:rsidP="0061790F">
      <w:pPr>
        <w:spacing w:after="0" w:line="240" w:lineRule="auto"/>
        <w:jc w:val="right"/>
        <w:rPr>
          <w:rFonts w:ascii="Times New Roman" w:eastAsia="Times New Roman" w:hAnsi="Times New Roman" w:cs="Times New Roman"/>
          <w:sz w:val="28"/>
          <w:szCs w:val="28"/>
          <w:lang w:eastAsia="lv-LV"/>
        </w:rPr>
      </w:pPr>
      <w:r w:rsidRPr="00FE5C2F">
        <w:rPr>
          <w:rFonts w:ascii="Times New Roman" w:hAnsi="Times New Roman" w:cs="Times New Roman"/>
          <w:sz w:val="28"/>
          <w:szCs w:val="28"/>
        </w:rPr>
        <w:t>"</w:t>
      </w:r>
      <w:bookmarkEnd w:id="1"/>
      <w:r w:rsidR="008076F2" w:rsidRPr="00E91A6A">
        <w:rPr>
          <w:rFonts w:ascii="Times New Roman" w:eastAsia="Times New Roman" w:hAnsi="Times New Roman" w:cs="Times New Roman"/>
          <w:sz w:val="28"/>
          <w:szCs w:val="28"/>
          <w:lang w:eastAsia="lv-LV"/>
        </w:rPr>
        <w:t xml:space="preserve">1. </w:t>
      </w:r>
      <w:r w:rsidR="003F669B" w:rsidRPr="00E91A6A">
        <w:rPr>
          <w:rFonts w:ascii="Times New Roman" w:eastAsia="Times New Roman" w:hAnsi="Times New Roman" w:cs="Times New Roman"/>
          <w:sz w:val="28"/>
          <w:szCs w:val="28"/>
          <w:lang w:eastAsia="lv-LV"/>
        </w:rPr>
        <w:t>p</w:t>
      </w:r>
      <w:r w:rsidR="008076F2" w:rsidRPr="00E91A6A">
        <w:rPr>
          <w:rFonts w:ascii="Times New Roman" w:eastAsia="Times New Roman" w:hAnsi="Times New Roman" w:cs="Times New Roman"/>
          <w:sz w:val="28"/>
          <w:szCs w:val="28"/>
          <w:lang w:eastAsia="lv-LV"/>
        </w:rPr>
        <w:t xml:space="preserve">ielikums </w:t>
      </w:r>
    </w:p>
    <w:p w14:paraId="24405096" w14:textId="77777777" w:rsidR="008076F2" w:rsidRPr="00E91A6A" w:rsidRDefault="008076F2" w:rsidP="0061790F">
      <w:pPr>
        <w:spacing w:after="0" w:line="240" w:lineRule="auto"/>
        <w:jc w:val="right"/>
        <w:rPr>
          <w:rFonts w:ascii="Times New Roman" w:eastAsia="Times New Roman" w:hAnsi="Times New Roman" w:cs="Times New Roman"/>
          <w:sz w:val="28"/>
          <w:szCs w:val="28"/>
          <w:lang w:eastAsia="lv-LV"/>
        </w:rPr>
      </w:pPr>
      <w:r w:rsidRPr="00E91A6A">
        <w:rPr>
          <w:rFonts w:ascii="Times New Roman" w:eastAsia="Times New Roman" w:hAnsi="Times New Roman" w:cs="Times New Roman"/>
          <w:sz w:val="28"/>
          <w:szCs w:val="28"/>
          <w:lang w:eastAsia="lv-LV"/>
        </w:rPr>
        <w:t xml:space="preserve">Ministru kabineta </w:t>
      </w:r>
    </w:p>
    <w:p w14:paraId="18A20D9A" w14:textId="77777777" w:rsidR="00854DF1" w:rsidRPr="00E91A6A" w:rsidRDefault="00854DF1" w:rsidP="0061790F">
      <w:pPr>
        <w:spacing w:after="0" w:line="240" w:lineRule="auto"/>
        <w:jc w:val="right"/>
        <w:rPr>
          <w:rFonts w:ascii="Times New Roman" w:eastAsia="Times New Roman" w:hAnsi="Times New Roman" w:cs="Calibri"/>
          <w:sz w:val="28"/>
          <w:szCs w:val="28"/>
          <w:lang w:eastAsia="en-GB"/>
        </w:rPr>
      </w:pPr>
      <w:r w:rsidRPr="00E91A6A">
        <w:rPr>
          <w:rFonts w:ascii="Times New Roman" w:eastAsia="Times New Roman" w:hAnsi="Times New Roman" w:cs="Calibri"/>
          <w:sz w:val="28"/>
          <w:szCs w:val="28"/>
          <w:lang w:eastAsia="en-GB"/>
        </w:rPr>
        <w:t>2022. gada 2. novembra</w:t>
      </w:r>
    </w:p>
    <w:p w14:paraId="1BF0928E" w14:textId="77777777" w:rsidR="00854DF1" w:rsidRPr="00E91A6A" w:rsidRDefault="00854DF1" w:rsidP="0061790F">
      <w:pPr>
        <w:spacing w:after="0" w:line="240" w:lineRule="auto"/>
        <w:jc w:val="right"/>
        <w:rPr>
          <w:rFonts w:ascii="Times New Roman" w:eastAsia="Times New Roman" w:hAnsi="Times New Roman" w:cs="Calibri"/>
          <w:sz w:val="28"/>
          <w:szCs w:val="28"/>
          <w:lang w:eastAsia="en-GB"/>
        </w:rPr>
      </w:pPr>
      <w:r w:rsidRPr="00E91A6A">
        <w:rPr>
          <w:rFonts w:ascii="Times New Roman" w:eastAsia="Times New Roman" w:hAnsi="Times New Roman" w:cs="Calibri"/>
          <w:sz w:val="28"/>
          <w:szCs w:val="28"/>
          <w:lang w:eastAsia="en-GB"/>
        </w:rPr>
        <w:t>noteikumiem Nr. 686</w:t>
      </w:r>
    </w:p>
    <w:bookmarkEnd w:id="0"/>
    <w:p w14:paraId="021F5844" w14:textId="0789CBEC" w:rsidR="008076F2" w:rsidRPr="00E91A6A" w:rsidRDefault="008076F2" w:rsidP="007A6C16">
      <w:pPr>
        <w:spacing w:after="0" w:line="240" w:lineRule="auto"/>
        <w:rPr>
          <w:rFonts w:ascii="Times New Roman" w:hAnsi="Times New Roman" w:cs="Times New Roman"/>
          <w:sz w:val="24"/>
          <w:szCs w:val="24"/>
        </w:rPr>
      </w:pPr>
    </w:p>
    <w:p w14:paraId="4C60DE73" w14:textId="60D0B549" w:rsidR="008076F2" w:rsidRPr="00E91A6A" w:rsidRDefault="008076F2" w:rsidP="007A6C16">
      <w:pPr>
        <w:spacing w:after="0" w:line="240" w:lineRule="auto"/>
        <w:jc w:val="center"/>
        <w:rPr>
          <w:rFonts w:ascii="Times New Roman" w:hAnsi="Times New Roman" w:cs="Times New Roman"/>
          <w:b/>
          <w:bCs/>
          <w:sz w:val="28"/>
          <w:szCs w:val="28"/>
        </w:rPr>
      </w:pPr>
      <w:bookmarkStart w:id="2" w:name="_Hlk69832723"/>
      <w:r w:rsidRPr="00E91A6A">
        <w:rPr>
          <w:rFonts w:ascii="Times New Roman" w:hAnsi="Times New Roman" w:cs="Times New Roman"/>
          <w:b/>
          <w:bCs/>
          <w:sz w:val="28"/>
          <w:szCs w:val="28"/>
        </w:rPr>
        <w:t>Biodegvielu</w:t>
      </w:r>
      <w:r w:rsidR="008D7D62" w:rsidRPr="00E91A6A">
        <w:rPr>
          <w:rFonts w:ascii="Times New Roman" w:hAnsi="Times New Roman" w:cs="Times New Roman"/>
          <w:b/>
          <w:bCs/>
          <w:sz w:val="28"/>
          <w:szCs w:val="28"/>
        </w:rPr>
        <w:t xml:space="preserve"> un </w:t>
      </w:r>
      <w:r w:rsidRPr="00E91A6A">
        <w:rPr>
          <w:rFonts w:ascii="Times New Roman" w:hAnsi="Times New Roman" w:cs="Times New Roman"/>
          <w:b/>
          <w:bCs/>
          <w:sz w:val="28"/>
          <w:szCs w:val="28"/>
        </w:rPr>
        <w:t>bioloģiskā šķidrā kurināmā un to fosilo degvielu</w:t>
      </w:r>
      <w:r w:rsidR="00C63F4B" w:rsidRPr="00E91A6A">
        <w:rPr>
          <w:rFonts w:ascii="Times New Roman" w:hAnsi="Times New Roman" w:cs="Times New Roman"/>
          <w:b/>
          <w:bCs/>
          <w:sz w:val="28"/>
          <w:szCs w:val="28"/>
        </w:rPr>
        <w:t xml:space="preserve"> vai kurināmā</w:t>
      </w:r>
      <w:r w:rsidRPr="00E91A6A">
        <w:rPr>
          <w:rFonts w:ascii="Times New Roman" w:hAnsi="Times New Roman" w:cs="Times New Roman"/>
          <w:b/>
          <w:bCs/>
          <w:sz w:val="28"/>
          <w:szCs w:val="28"/>
        </w:rPr>
        <w:t xml:space="preserve"> komparatoru siltumnīcefekta gāzu </w:t>
      </w:r>
      <w:r w:rsidR="009C1105" w:rsidRPr="00E91A6A">
        <w:rPr>
          <w:rFonts w:ascii="Times New Roman" w:hAnsi="Times New Roman" w:cs="Times New Roman"/>
          <w:b/>
          <w:bCs/>
          <w:sz w:val="28"/>
          <w:szCs w:val="28"/>
        </w:rPr>
        <w:t xml:space="preserve">ietaupījuma </w:t>
      </w:r>
      <w:r w:rsidRPr="00E91A6A">
        <w:rPr>
          <w:rFonts w:ascii="Times New Roman" w:hAnsi="Times New Roman" w:cs="Times New Roman"/>
          <w:b/>
          <w:bCs/>
          <w:sz w:val="28"/>
          <w:szCs w:val="28"/>
        </w:rPr>
        <w:t>aprēķina nosacījumi</w:t>
      </w:r>
    </w:p>
    <w:p w14:paraId="1CCDF58B" w14:textId="77777777" w:rsidR="009C1105" w:rsidRPr="00E91A6A" w:rsidRDefault="009C1105" w:rsidP="007A6C16">
      <w:pPr>
        <w:shd w:val="clear" w:color="auto" w:fill="FFFFFF"/>
        <w:tabs>
          <w:tab w:val="left" w:pos="284"/>
        </w:tabs>
        <w:spacing w:after="0" w:line="240" w:lineRule="auto"/>
        <w:jc w:val="both"/>
        <w:rPr>
          <w:rFonts w:ascii="Times New Roman" w:eastAsia="Times New Roman" w:hAnsi="Times New Roman" w:cs="Times New Roman"/>
          <w:sz w:val="24"/>
          <w:szCs w:val="24"/>
          <w:lang w:eastAsia="lv-LV"/>
        </w:rPr>
      </w:pPr>
      <w:bookmarkStart w:id="3" w:name="_Hlk69832796"/>
      <w:bookmarkEnd w:id="2"/>
    </w:p>
    <w:p w14:paraId="69E4D8AA" w14:textId="2BE8CB5A" w:rsidR="00FE0236" w:rsidRPr="00E91A6A" w:rsidRDefault="00FE0236" w:rsidP="007A6C16">
      <w:pPr>
        <w:spacing w:after="0" w:line="240" w:lineRule="auto"/>
        <w:jc w:val="center"/>
        <w:rPr>
          <w:rFonts w:ascii="Times New Roman" w:hAnsi="Times New Roman" w:cs="Times New Roman"/>
          <w:b/>
          <w:bCs/>
          <w:sz w:val="28"/>
          <w:szCs w:val="28"/>
        </w:rPr>
      </w:pPr>
      <w:r w:rsidRPr="00E91A6A">
        <w:rPr>
          <w:rFonts w:ascii="Times New Roman" w:hAnsi="Times New Roman" w:cs="Times New Roman"/>
          <w:b/>
          <w:bCs/>
          <w:sz w:val="28"/>
          <w:szCs w:val="28"/>
        </w:rPr>
        <w:t>I. Biodegvielu</w:t>
      </w:r>
      <w:r w:rsidR="008D7D62" w:rsidRPr="00E91A6A">
        <w:rPr>
          <w:rFonts w:ascii="Times New Roman" w:hAnsi="Times New Roman" w:cs="Times New Roman"/>
          <w:b/>
          <w:bCs/>
          <w:sz w:val="28"/>
          <w:szCs w:val="28"/>
        </w:rPr>
        <w:t xml:space="preserve"> un </w:t>
      </w:r>
      <w:r w:rsidRPr="00E91A6A">
        <w:rPr>
          <w:rFonts w:ascii="Times New Roman" w:hAnsi="Times New Roman" w:cs="Times New Roman"/>
          <w:b/>
          <w:bCs/>
          <w:sz w:val="28"/>
          <w:szCs w:val="28"/>
        </w:rPr>
        <w:t xml:space="preserve">bioloģiskā šķidrā kurināmā </w:t>
      </w:r>
      <w:r w:rsidR="00CB6035" w:rsidRPr="00E91A6A">
        <w:rPr>
          <w:rFonts w:ascii="Times New Roman" w:hAnsi="Times New Roman" w:cs="Times New Roman"/>
          <w:b/>
          <w:bCs/>
          <w:sz w:val="28"/>
          <w:szCs w:val="28"/>
        </w:rPr>
        <w:t>siltumnīcefekta gāzu emisiju aprēķina metode</w:t>
      </w:r>
    </w:p>
    <w:p w14:paraId="580318AC" w14:textId="77777777" w:rsidR="0061790F" w:rsidRPr="00E91A6A" w:rsidRDefault="0061790F" w:rsidP="007A6C16">
      <w:pPr>
        <w:shd w:val="clear" w:color="auto" w:fill="FFFFFF"/>
        <w:tabs>
          <w:tab w:val="left" w:pos="284"/>
        </w:tabs>
        <w:spacing w:after="0" w:line="240" w:lineRule="auto"/>
        <w:ind w:firstLine="720"/>
        <w:jc w:val="both"/>
        <w:rPr>
          <w:rFonts w:ascii="Times New Roman" w:eastAsia="Times New Roman" w:hAnsi="Times New Roman" w:cs="Times New Roman"/>
          <w:sz w:val="24"/>
          <w:szCs w:val="24"/>
          <w:lang w:eastAsia="lv-LV"/>
        </w:rPr>
      </w:pPr>
      <w:bookmarkStart w:id="4" w:name="_Hlk69832886"/>
      <w:bookmarkEnd w:id="3"/>
    </w:p>
    <w:p w14:paraId="100426C5" w14:textId="151B6BCB" w:rsidR="009D397A" w:rsidRPr="00E91A6A" w:rsidRDefault="0061790F" w:rsidP="007A6C16">
      <w:pPr>
        <w:shd w:val="clear" w:color="auto" w:fill="FFFFFF"/>
        <w:tabs>
          <w:tab w:val="left" w:pos="284"/>
        </w:tabs>
        <w:spacing w:after="0" w:line="240" w:lineRule="auto"/>
        <w:ind w:firstLine="720"/>
        <w:jc w:val="both"/>
        <w:rPr>
          <w:rFonts w:ascii="Times New Roman" w:eastAsia="Times New Roman" w:hAnsi="Times New Roman" w:cs="Times New Roman"/>
          <w:sz w:val="28"/>
          <w:szCs w:val="28"/>
          <w:lang w:eastAsia="lv-LV"/>
        </w:rPr>
      </w:pPr>
      <w:r w:rsidRPr="00E91A6A">
        <w:rPr>
          <w:rFonts w:ascii="Times New Roman" w:eastAsia="Times New Roman" w:hAnsi="Times New Roman" w:cs="Times New Roman"/>
          <w:sz w:val="28"/>
          <w:szCs w:val="28"/>
          <w:lang w:eastAsia="lv-LV"/>
        </w:rPr>
        <w:t>1. </w:t>
      </w:r>
      <w:r w:rsidR="009D397A" w:rsidRPr="00E91A6A">
        <w:rPr>
          <w:rFonts w:ascii="Times New Roman" w:eastAsia="Times New Roman" w:hAnsi="Times New Roman" w:cs="Times New Roman"/>
          <w:sz w:val="28"/>
          <w:szCs w:val="28"/>
          <w:lang w:eastAsia="lv-LV"/>
        </w:rPr>
        <w:t>Biodegvielas un bioloģisko šķidro kurināmo siltumnīcefekta gāzu emisijas izsaka šādi:</w:t>
      </w:r>
    </w:p>
    <w:p w14:paraId="3D5009F8" w14:textId="1F0C1C2A" w:rsidR="009D397A" w:rsidRPr="00E91A6A" w:rsidRDefault="0061790F"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w:r w:rsidRPr="00E91A6A">
        <w:rPr>
          <w:rFonts w:ascii="Times New Roman" w:eastAsia="Times New Roman" w:hAnsi="Times New Roman" w:cs="Times New Roman"/>
          <w:sz w:val="28"/>
          <w:szCs w:val="28"/>
          <w:lang w:eastAsia="lv-LV"/>
        </w:rPr>
        <w:t>1.1. </w:t>
      </w:r>
      <w:r w:rsidR="009D397A" w:rsidRPr="00E91A6A">
        <w:rPr>
          <w:rFonts w:ascii="Times New Roman" w:eastAsia="Times New Roman" w:hAnsi="Times New Roman" w:cs="Times New Roman"/>
          <w:sz w:val="28"/>
          <w:szCs w:val="28"/>
          <w:lang w:eastAsia="lv-LV"/>
        </w:rPr>
        <w:t xml:space="preserve">biodegvielas radītās siltumnīcefekta gāzu emisijas </w:t>
      </w:r>
      <m:oMath>
        <m:r>
          <w:rPr>
            <w:rStyle w:val="tvhtml1"/>
            <w:rFonts w:ascii="Cambria Math" w:hAnsi="Cambria Math" w:cs="Times New Roman"/>
            <w:sz w:val="28"/>
            <w:szCs w:val="28"/>
          </w:rPr>
          <m:t>E</m:t>
        </m:r>
      </m:oMath>
      <w:r w:rsidR="009D397A" w:rsidRPr="00E91A6A">
        <w:rPr>
          <w:rFonts w:ascii="Times New Roman" w:eastAsia="Times New Roman" w:hAnsi="Times New Roman" w:cs="Times New Roman"/>
          <w:sz w:val="28"/>
          <w:szCs w:val="28"/>
          <w:lang w:eastAsia="lv-LV"/>
        </w:rPr>
        <w:t xml:space="preserve"> izsaka </w:t>
      </w:r>
      <w:r w:rsidR="000C74DB" w:rsidRPr="00E91A6A">
        <w:rPr>
          <w:rFonts w:ascii="Times New Roman" w:eastAsia="Times New Roman" w:hAnsi="Times New Roman" w:cs="Times New Roman"/>
          <w:sz w:val="28"/>
          <w:szCs w:val="28"/>
          <w:lang w:eastAsia="lv-LV"/>
        </w:rPr>
        <w:t xml:space="preserve">gramos </w:t>
      </w:r>
      <w:r w:rsidR="009D397A" w:rsidRPr="00E91A6A">
        <w:rPr>
          <w:rFonts w:ascii="Times New Roman" w:eastAsia="Times New Roman" w:hAnsi="Times New Roman" w:cs="Times New Roman"/>
          <w:sz w:val="28"/>
          <w:szCs w:val="28"/>
          <w:lang w:eastAsia="lv-LV"/>
        </w:rPr>
        <w:t xml:space="preserve">oglekļa dioksīda ekvivalenta uz </w:t>
      </w:r>
      <w:proofErr w:type="spellStart"/>
      <w:r w:rsidR="000C74DB" w:rsidRPr="00E91A6A">
        <w:rPr>
          <w:rFonts w:ascii="Times New Roman" w:eastAsia="Times New Roman" w:hAnsi="Times New Roman" w:cs="Times New Roman"/>
          <w:sz w:val="28"/>
          <w:szCs w:val="28"/>
          <w:lang w:eastAsia="lv-LV"/>
        </w:rPr>
        <w:t>megadžoulu</w:t>
      </w:r>
      <w:proofErr w:type="spellEnd"/>
      <w:r w:rsidR="000C74DB" w:rsidRPr="00E91A6A">
        <w:rPr>
          <w:rFonts w:ascii="Times New Roman" w:eastAsia="Times New Roman" w:hAnsi="Times New Roman" w:cs="Times New Roman"/>
          <w:sz w:val="28"/>
          <w:szCs w:val="28"/>
          <w:lang w:eastAsia="lv-LV"/>
        </w:rPr>
        <w:t xml:space="preserve"> </w:t>
      </w:r>
      <w:r w:rsidR="009D397A" w:rsidRPr="00E91A6A">
        <w:rPr>
          <w:rFonts w:ascii="Times New Roman" w:eastAsia="Times New Roman" w:hAnsi="Times New Roman" w:cs="Times New Roman"/>
          <w:sz w:val="28"/>
          <w:szCs w:val="28"/>
          <w:lang w:eastAsia="lv-LV"/>
        </w:rPr>
        <w:t>biodegvielas (g CO</w:t>
      </w:r>
      <w:r w:rsidR="009D397A" w:rsidRPr="00E91A6A">
        <w:rPr>
          <w:rFonts w:ascii="Times New Roman" w:eastAsia="Times New Roman" w:hAnsi="Times New Roman" w:cs="Times New Roman"/>
          <w:sz w:val="28"/>
          <w:szCs w:val="28"/>
          <w:vertAlign w:val="subscript"/>
          <w:lang w:eastAsia="lv-LV"/>
        </w:rPr>
        <w:t>2</w:t>
      </w:r>
      <w:r w:rsidR="00C522DD" w:rsidRPr="00E91A6A">
        <w:rPr>
          <w:rFonts w:ascii="Times New Roman" w:eastAsia="Times New Roman" w:hAnsi="Times New Roman" w:cs="Times New Roman"/>
          <w:sz w:val="28"/>
          <w:szCs w:val="28"/>
          <w:vertAlign w:val="subscript"/>
          <w:lang w:eastAsia="lv-LV"/>
        </w:rPr>
        <w:t xml:space="preserve"> </w:t>
      </w:r>
      <w:proofErr w:type="spellStart"/>
      <w:r w:rsidR="009D397A" w:rsidRPr="00E91A6A">
        <w:rPr>
          <w:rFonts w:ascii="Times New Roman" w:eastAsia="Times New Roman" w:hAnsi="Times New Roman" w:cs="Times New Roman"/>
          <w:sz w:val="28"/>
          <w:szCs w:val="28"/>
          <w:lang w:eastAsia="lv-LV"/>
        </w:rPr>
        <w:t>ekv</w:t>
      </w:r>
      <w:proofErr w:type="spellEnd"/>
      <w:r w:rsidR="009D397A" w:rsidRPr="00E91A6A">
        <w:rPr>
          <w:rFonts w:ascii="Times New Roman" w:eastAsia="Times New Roman" w:hAnsi="Times New Roman" w:cs="Times New Roman"/>
          <w:sz w:val="28"/>
          <w:szCs w:val="28"/>
          <w:lang w:eastAsia="lv-LV"/>
        </w:rPr>
        <w:t>./MJ);</w:t>
      </w:r>
    </w:p>
    <w:p w14:paraId="573ECD8B" w14:textId="6CC1A2E7" w:rsidR="009D397A" w:rsidRPr="00E91A6A" w:rsidRDefault="0061790F"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w:r w:rsidRPr="00E91A6A">
        <w:rPr>
          <w:rFonts w:ascii="Times New Roman" w:eastAsia="Times New Roman" w:hAnsi="Times New Roman" w:cs="Times New Roman"/>
          <w:sz w:val="28"/>
          <w:szCs w:val="28"/>
          <w:lang w:eastAsia="lv-LV"/>
        </w:rPr>
        <w:t>1.2. </w:t>
      </w:r>
      <w:r w:rsidR="009D397A" w:rsidRPr="00E91A6A">
        <w:rPr>
          <w:rFonts w:ascii="Times New Roman" w:eastAsia="Times New Roman" w:hAnsi="Times New Roman" w:cs="Times New Roman"/>
          <w:sz w:val="28"/>
          <w:szCs w:val="28"/>
          <w:lang w:eastAsia="lv-LV"/>
        </w:rPr>
        <w:t xml:space="preserve">bioloģisko šķidro kurināmo siltumnīcefekta gāzu emisijas </w:t>
      </w:r>
      <m:oMath>
        <m:r>
          <w:rPr>
            <w:rFonts w:ascii="Cambria Math" w:hAnsi="Cambria Math" w:cs="Times New Roman"/>
            <w:sz w:val="28"/>
            <w:szCs w:val="28"/>
          </w:rPr>
          <m:t>EC</m:t>
        </m:r>
      </m:oMath>
      <w:r w:rsidR="009D397A" w:rsidRPr="00E91A6A">
        <w:rPr>
          <w:rFonts w:ascii="Times New Roman" w:eastAsia="Times New Roman" w:hAnsi="Times New Roman" w:cs="Times New Roman"/>
          <w:sz w:val="28"/>
          <w:szCs w:val="28"/>
          <w:lang w:eastAsia="lv-LV"/>
        </w:rPr>
        <w:t xml:space="preserve"> izsaka </w:t>
      </w:r>
      <w:r w:rsidR="000C74DB" w:rsidRPr="00E91A6A">
        <w:rPr>
          <w:rFonts w:ascii="Times New Roman" w:eastAsia="Times New Roman" w:hAnsi="Times New Roman" w:cs="Times New Roman"/>
          <w:sz w:val="28"/>
          <w:szCs w:val="28"/>
          <w:lang w:eastAsia="lv-LV"/>
        </w:rPr>
        <w:t xml:space="preserve">gramos </w:t>
      </w:r>
      <w:r w:rsidR="009D397A" w:rsidRPr="00E91A6A">
        <w:rPr>
          <w:rFonts w:ascii="Times New Roman" w:eastAsia="Times New Roman" w:hAnsi="Times New Roman" w:cs="Times New Roman"/>
          <w:sz w:val="28"/>
          <w:szCs w:val="28"/>
          <w:lang w:eastAsia="lv-LV"/>
        </w:rPr>
        <w:t xml:space="preserve">oglekļa dioksīda ekvivalenta uz </w:t>
      </w:r>
      <w:proofErr w:type="spellStart"/>
      <w:r w:rsidR="000C74DB" w:rsidRPr="00E91A6A">
        <w:rPr>
          <w:rFonts w:ascii="Times New Roman" w:eastAsia="Times New Roman" w:hAnsi="Times New Roman" w:cs="Times New Roman"/>
          <w:sz w:val="28"/>
          <w:szCs w:val="28"/>
          <w:lang w:eastAsia="lv-LV"/>
        </w:rPr>
        <w:t>megadžoulu</w:t>
      </w:r>
      <w:proofErr w:type="spellEnd"/>
      <w:r w:rsidR="000C74DB" w:rsidRPr="00E91A6A">
        <w:rPr>
          <w:rFonts w:ascii="Times New Roman" w:eastAsia="Times New Roman" w:hAnsi="Times New Roman" w:cs="Times New Roman"/>
          <w:sz w:val="28"/>
          <w:szCs w:val="28"/>
          <w:lang w:eastAsia="lv-LV"/>
        </w:rPr>
        <w:t xml:space="preserve"> </w:t>
      </w:r>
      <w:r w:rsidR="009D397A" w:rsidRPr="00E91A6A">
        <w:rPr>
          <w:rFonts w:ascii="Times New Roman" w:eastAsia="Times New Roman" w:hAnsi="Times New Roman" w:cs="Times New Roman"/>
          <w:sz w:val="28"/>
          <w:szCs w:val="28"/>
          <w:lang w:eastAsia="lv-LV"/>
        </w:rPr>
        <w:t>enerģijas (siltumenerģijas vai elektroenerģijas) galaprodukta (g CO</w:t>
      </w:r>
      <w:r w:rsidR="009D397A" w:rsidRPr="00E91A6A">
        <w:rPr>
          <w:rFonts w:ascii="Times New Roman" w:eastAsia="Times New Roman" w:hAnsi="Times New Roman" w:cs="Times New Roman"/>
          <w:sz w:val="28"/>
          <w:szCs w:val="28"/>
          <w:vertAlign w:val="subscript"/>
          <w:lang w:eastAsia="lv-LV"/>
        </w:rPr>
        <w:t>2</w:t>
      </w:r>
      <w:r w:rsidR="00C522DD" w:rsidRPr="00E91A6A">
        <w:rPr>
          <w:rFonts w:ascii="Times New Roman" w:eastAsia="Times New Roman" w:hAnsi="Times New Roman" w:cs="Times New Roman"/>
          <w:sz w:val="28"/>
          <w:szCs w:val="28"/>
          <w:vertAlign w:val="subscript"/>
          <w:lang w:eastAsia="lv-LV"/>
        </w:rPr>
        <w:t xml:space="preserve"> </w:t>
      </w:r>
      <w:proofErr w:type="spellStart"/>
      <w:r w:rsidR="009D397A" w:rsidRPr="00E91A6A">
        <w:rPr>
          <w:rFonts w:ascii="Times New Roman" w:eastAsia="Times New Roman" w:hAnsi="Times New Roman" w:cs="Times New Roman"/>
          <w:sz w:val="28"/>
          <w:szCs w:val="28"/>
          <w:lang w:eastAsia="lv-LV"/>
        </w:rPr>
        <w:t>ekv</w:t>
      </w:r>
      <w:proofErr w:type="spellEnd"/>
      <w:r w:rsidR="009D397A" w:rsidRPr="00E91A6A">
        <w:rPr>
          <w:rFonts w:ascii="Times New Roman" w:eastAsia="Times New Roman" w:hAnsi="Times New Roman" w:cs="Times New Roman"/>
          <w:sz w:val="28"/>
          <w:szCs w:val="28"/>
          <w:lang w:eastAsia="lv-LV"/>
        </w:rPr>
        <w:t>./MJ)</w:t>
      </w:r>
      <w:r w:rsidR="00D20A98" w:rsidRPr="00E91A6A">
        <w:rPr>
          <w:rFonts w:ascii="Times New Roman" w:eastAsia="Times New Roman" w:hAnsi="Times New Roman" w:cs="Times New Roman"/>
          <w:sz w:val="28"/>
          <w:szCs w:val="28"/>
          <w:lang w:eastAsia="lv-LV"/>
        </w:rPr>
        <w:t>;</w:t>
      </w:r>
    </w:p>
    <w:p w14:paraId="27DC7386" w14:textId="3F0D41B4" w:rsidR="00500663" w:rsidRPr="00E91A6A" w:rsidRDefault="0061790F"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w:r w:rsidRPr="00E91A6A">
        <w:rPr>
          <w:rFonts w:ascii="Times New Roman" w:eastAsia="Times New Roman" w:hAnsi="Times New Roman" w:cs="Times New Roman"/>
          <w:sz w:val="28"/>
          <w:szCs w:val="28"/>
          <w:lang w:eastAsia="lv-LV"/>
        </w:rPr>
        <w:t>1.3. </w:t>
      </w:r>
      <w:r w:rsidR="00D20A98" w:rsidRPr="00E91A6A">
        <w:rPr>
          <w:rFonts w:ascii="Times New Roman" w:eastAsia="Times New Roman" w:hAnsi="Times New Roman" w:cs="Times New Roman"/>
          <w:sz w:val="28"/>
          <w:szCs w:val="28"/>
          <w:lang w:eastAsia="lv-LV"/>
        </w:rPr>
        <w:t>j</w:t>
      </w:r>
      <w:r w:rsidR="009D397A" w:rsidRPr="00E91A6A">
        <w:rPr>
          <w:rFonts w:ascii="Times New Roman" w:eastAsia="Times New Roman" w:hAnsi="Times New Roman" w:cs="Times New Roman"/>
          <w:sz w:val="28"/>
          <w:szCs w:val="28"/>
          <w:lang w:eastAsia="lv-LV"/>
        </w:rPr>
        <w:t>a siltumenerģiju un dzesēšanai nepieciešamo enerģiju iegūst koģenerācijas procesā ar elektroenerģiju, emisijas sadala starp siltumenerģiju un elektroenerģiju</w:t>
      </w:r>
      <w:r w:rsidR="0082307E" w:rsidRPr="00E91A6A">
        <w:rPr>
          <w:rFonts w:ascii="Times New Roman" w:eastAsia="Times New Roman" w:hAnsi="Times New Roman" w:cs="Times New Roman"/>
          <w:sz w:val="28"/>
          <w:szCs w:val="28"/>
          <w:lang w:eastAsia="lv-LV"/>
        </w:rPr>
        <w:t xml:space="preserve"> šā pielikuma </w:t>
      </w:r>
      <w:r w:rsidR="00183B62" w:rsidRPr="00E91A6A">
        <w:rPr>
          <w:rFonts w:ascii="Times New Roman" w:eastAsia="Times New Roman" w:hAnsi="Times New Roman" w:cs="Times New Roman"/>
          <w:sz w:val="28"/>
          <w:szCs w:val="28"/>
          <w:lang w:eastAsia="lv-LV"/>
        </w:rPr>
        <w:t>3.2</w:t>
      </w:r>
      <w:r w:rsidR="0082307E" w:rsidRPr="00E91A6A">
        <w:rPr>
          <w:rFonts w:ascii="Times New Roman" w:eastAsia="Times New Roman" w:hAnsi="Times New Roman" w:cs="Times New Roman"/>
          <w:sz w:val="28"/>
          <w:szCs w:val="28"/>
          <w:lang w:eastAsia="lv-LV"/>
        </w:rPr>
        <w:t>.</w:t>
      </w:r>
      <w:r w:rsidR="00183B62" w:rsidRPr="00E91A6A">
        <w:rPr>
          <w:rFonts w:ascii="Times New Roman" w:eastAsia="Times New Roman" w:hAnsi="Times New Roman" w:cs="Times New Roman"/>
          <w:sz w:val="28"/>
          <w:szCs w:val="28"/>
          <w:lang w:eastAsia="lv-LV"/>
        </w:rPr>
        <w:t xml:space="preserve"> </w:t>
      </w:r>
      <w:r w:rsidR="0082307E" w:rsidRPr="00E91A6A">
        <w:rPr>
          <w:rFonts w:ascii="Times New Roman" w:eastAsia="Times New Roman" w:hAnsi="Times New Roman" w:cs="Times New Roman"/>
          <w:sz w:val="28"/>
          <w:szCs w:val="28"/>
          <w:lang w:eastAsia="lv-LV"/>
        </w:rPr>
        <w:t xml:space="preserve">apakšpunktā </w:t>
      </w:r>
      <w:r w:rsidR="00D33E74" w:rsidRPr="00E91A6A">
        <w:rPr>
          <w:rFonts w:ascii="Times New Roman" w:eastAsia="Times New Roman" w:hAnsi="Times New Roman" w:cs="Times New Roman"/>
          <w:sz w:val="28"/>
          <w:szCs w:val="28"/>
          <w:lang w:eastAsia="lv-LV"/>
        </w:rPr>
        <w:t xml:space="preserve">minētajā </w:t>
      </w:r>
      <w:r w:rsidR="0082307E" w:rsidRPr="00E91A6A">
        <w:rPr>
          <w:rFonts w:ascii="Times New Roman" w:eastAsia="Times New Roman" w:hAnsi="Times New Roman" w:cs="Times New Roman"/>
          <w:sz w:val="28"/>
          <w:szCs w:val="28"/>
          <w:lang w:eastAsia="lv-LV"/>
        </w:rPr>
        <w:t xml:space="preserve">veidā, </w:t>
      </w:r>
      <w:r w:rsidR="009D397A" w:rsidRPr="00E91A6A">
        <w:rPr>
          <w:rFonts w:ascii="Times New Roman" w:eastAsia="Times New Roman" w:hAnsi="Times New Roman" w:cs="Times New Roman"/>
          <w:sz w:val="28"/>
          <w:szCs w:val="28"/>
          <w:lang w:eastAsia="lv-LV"/>
        </w:rPr>
        <w:t xml:space="preserve">neatkarīgi no tā, </w:t>
      </w:r>
      <w:r w:rsidR="009D397A" w:rsidRPr="00E91A6A">
        <w:rPr>
          <w:rFonts w:ascii="Times New Roman" w:eastAsia="Times New Roman" w:hAnsi="Times New Roman" w:cs="Times New Roman"/>
          <w:spacing w:val="-2"/>
          <w:sz w:val="28"/>
          <w:szCs w:val="28"/>
          <w:lang w:eastAsia="lv-LV"/>
        </w:rPr>
        <w:t>vai siltum</w:t>
      </w:r>
      <w:r w:rsidR="0082307E" w:rsidRPr="00E91A6A">
        <w:rPr>
          <w:rFonts w:ascii="Times New Roman" w:eastAsia="Times New Roman" w:hAnsi="Times New Roman" w:cs="Times New Roman"/>
          <w:spacing w:val="-2"/>
          <w:sz w:val="28"/>
          <w:szCs w:val="28"/>
          <w:lang w:eastAsia="lv-LV"/>
        </w:rPr>
        <w:t xml:space="preserve">enerģiju </w:t>
      </w:r>
      <w:r w:rsidR="009D397A" w:rsidRPr="00E91A6A">
        <w:rPr>
          <w:rFonts w:ascii="Times New Roman" w:eastAsia="Times New Roman" w:hAnsi="Times New Roman" w:cs="Times New Roman"/>
          <w:spacing w:val="-2"/>
          <w:sz w:val="28"/>
          <w:szCs w:val="28"/>
          <w:lang w:eastAsia="lv-LV"/>
        </w:rPr>
        <w:t xml:space="preserve">faktiski izmanto siltumapgādes vai </w:t>
      </w:r>
      <w:proofErr w:type="spellStart"/>
      <w:r w:rsidR="009D397A" w:rsidRPr="00E91A6A">
        <w:rPr>
          <w:rFonts w:ascii="Times New Roman" w:eastAsia="Times New Roman" w:hAnsi="Times New Roman" w:cs="Times New Roman"/>
          <w:spacing w:val="-2"/>
          <w:sz w:val="28"/>
          <w:szCs w:val="28"/>
          <w:lang w:eastAsia="lv-LV"/>
        </w:rPr>
        <w:t>aukstumapgādes</w:t>
      </w:r>
      <w:proofErr w:type="spellEnd"/>
      <w:r w:rsidR="009D397A" w:rsidRPr="00E91A6A">
        <w:rPr>
          <w:rFonts w:ascii="Times New Roman" w:eastAsia="Times New Roman" w:hAnsi="Times New Roman" w:cs="Times New Roman"/>
          <w:spacing w:val="-2"/>
          <w:sz w:val="28"/>
          <w:szCs w:val="28"/>
          <w:lang w:eastAsia="lv-LV"/>
        </w:rPr>
        <w:t xml:space="preserve"> vajadzībām</w:t>
      </w:r>
      <w:r w:rsidR="008F05A2" w:rsidRPr="00E91A6A">
        <w:rPr>
          <w:rFonts w:ascii="Times New Roman" w:eastAsia="Times New Roman" w:hAnsi="Times New Roman" w:cs="Times New Roman"/>
          <w:spacing w:val="-2"/>
          <w:sz w:val="28"/>
          <w:szCs w:val="28"/>
          <w:lang w:eastAsia="lv-LV"/>
        </w:rPr>
        <w:t>.</w:t>
      </w:r>
      <w:r w:rsidR="008F05A2" w:rsidRPr="00E91A6A">
        <w:rPr>
          <w:rFonts w:ascii="Times New Roman" w:eastAsia="Times New Roman" w:hAnsi="Times New Roman" w:cs="Times New Roman"/>
          <w:sz w:val="28"/>
          <w:szCs w:val="28"/>
          <w:lang w:eastAsia="lv-LV"/>
        </w:rPr>
        <w:t xml:space="preserve"> Tā kā siltumenerģiju vai </w:t>
      </w:r>
      <w:proofErr w:type="spellStart"/>
      <w:r w:rsidR="008F05A2" w:rsidRPr="00E91A6A">
        <w:rPr>
          <w:rFonts w:ascii="Times New Roman" w:eastAsia="Times New Roman" w:hAnsi="Times New Roman" w:cs="Times New Roman"/>
          <w:sz w:val="28"/>
          <w:szCs w:val="28"/>
          <w:lang w:eastAsia="lv-LV"/>
        </w:rPr>
        <w:t>atlikumsiltumu</w:t>
      </w:r>
      <w:proofErr w:type="spellEnd"/>
      <w:r w:rsidR="008F05A2" w:rsidRPr="00E91A6A">
        <w:rPr>
          <w:rFonts w:ascii="Times New Roman" w:eastAsia="Times New Roman" w:hAnsi="Times New Roman" w:cs="Times New Roman"/>
          <w:sz w:val="28"/>
          <w:szCs w:val="28"/>
          <w:lang w:eastAsia="lv-LV"/>
        </w:rPr>
        <w:t xml:space="preserve"> </w:t>
      </w:r>
      <w:r w:rsidR="00500663" w:rsidRPr="00E91A6A">
        <w:rPr>
          <w:rFonts w:ascii="Times New Roman" w:hAnsi="Times New Roman" w:cs="Times New Roman"/>
          <w:sz w:val="28"/>
          <w:szCs w:val="28"/>
          <w:shd w:val="clear" w:color="auto" w:fill="FFFFFF"/>
        </w:rPr>
        <w:t xml:space="preserve">izmanto aukstuma </w:t>
      </w:r>
      <w:r w:rsidR="008F05A2" w:rsidRPr="00E91A6A">
        <w:rPr>
          <w:rFonts w:ascii="Times New Roman" w:hAnsi="Times New Roman" w:cs="Times New Roman"/>
          <w:sz w:val="28"/>
          <w:szCs w:val="28"/>
          <w:shd w:val="clear" w:color="auto" w:fill="FFFFFF"/>
        </w:rPr>
        <w:t>ražošanai (</w:t>
      </w:r>
      <w:r w:rsidR="00500663" w:rsidRPr="00E91A6A">
        <w:rPr>
          <w:rFonts w:ascii="Times New Roman" w:hAnsi="Times New Roman" w:cs="Times New Roman"/>
          <w:sz w:val="28"/>
          <w:szCs w:val="28"/>
          <w:shd w:val="clear" w:color="auto" w:fill="FFFFFF"/>
        </w:rPr>
        <w:t xml:space="preserve">gaisa vai </w:t>
      </w:r>
      <w:r w:rsidR="00500663" w:rsidRPr="00E91A6A">
        <w:rPr>
          <w:rFonts w:ascii="Times New Roman" w:hAnsi="Times New Roman" w:cs="Times New Roman"/>
          <w:spacing w:val="-2"/>
          <w:sz w:val="28"/>
          <w:szCs w:val="28"/>
          <w:shd w:val="clear" w:color="auto" w:fill="FFFFFF"/>
        </w:rPr>
        <w:t>ūdens dzesēšana) ar absorbcijas dzesinātājiem</w:t>
      </w:r>
      <w:r w:rsidR="008F05A2" w:rsidRPr="00E91A6A">
        <w:rPr>
          <w:rFonts w:ascii="Times New Roman" w:hAnsi="Times New Roman" w:cs="Times New Roman"/>
          <w:spacing w:val="-2"/>
          <w:sz w:val="28"/>
          <w:szCs w:val="28"/>
          <w:shd w:val="clear" w:color="auto" w:fill="FFFFFF"/>
        </w:rPr>
        <w:t xml:space="preserve">, ir </w:t>
      </w:r>
      <w:r w:rsidR="00500663" w:rsidRPr="00E91A6A">
        <w:rPr>
          <w:rFonts w:ascii="Times New Roman" w:hAnsi="Times New Roman" w:cs="Times New Roman"/>
          <w:spacing w:val="-2"/>
          <w:sz w:val="28"/>
          <w:szCs w:val="28"/>
          <w:shd w:val="clear" w:color="auto" w:fill="FFFFFF"/>
        </w:rPr>
        <w:t>lietderīgi aprēķināt tikai emisijas,</w:t>
      </w:r>
      <w:r w:rsidR="00500663" w:rsidRPr="00E91A6A">
        <w:rPr>
          <w:rFonts w:ascii="Times New Roman" w:hAnsi="Times New Roman" w:cs="Times New Roman"/>
          <w:sz w:val="28"/>
          <w:szCs w:val="28"/>
          <w:shd w:val="clear" w:color="auto" w:fill="FFFFFF"/>
        </w:rPr>
        <w:t xml:space="preserve"> kas saistītas ar saražoto siltum</w:t>
      </w:r>
      <w:r w:rsidR="008F05A2" w:rsidRPr="00E91A6A">
        <w:rPr>
          <w:rFonts w:ascii="Times New Roman" w:hAnsi="Times New Roman" w:cs="Times New Roman"/>
          <w:sz w:val="28"/>
          <w:szCs w:val="28"/>
          <w:shd w:val="clear" w:color="auto" w:fill="FFFFFF"/>
        </w:rPr>
        <w:t xml:space="preserve">enerģiju </w:t>
      </w:r>
      <w:r w:rsidR="00500663" w:rsidRPr="00E91A6A">
        <w:rPr>
          <w:rFonts w:ascii="Times New Roman" w:hAnsi="Times New Roman" w:cs="Times New Roman"/>
          <w:sz w:val="28"/>
          <w:szCs w:val="28"/>
          <w:shd w:val="clear" w:color="auto" w:fill="FFFFFF"/>
        </w:rPr>
        <w:t xml:space="preserve">(uz </w:t>
      </w:r>
      <w:proofErr w:type="spellStart"/>
      <w:r w:rsidR="000C74DB" w:rsidRPr="00E91A6A">
        <w:rPr>
          <w:rFonts w:ascii="Times New Roman" w:hAnsi="Times New Roman" w:cs="Times New Roman"/>
          <w:sz w:val="28"/>
          <w:szCs w:val="28"/>
          <w:shd w:val="clear" w:color="auto" w:fill="FFFFFF"/>
        </w:rPr>
        <w:t>megadžouliem</w:t>
      </w:r>
      <w:proofErr w:type="spellEnd"/>
      <w:r w:rsidR="000C74DB" w:rsidRPr="00E91A6A">
        <w:rPr>
          <w:rFonts w:ascii="Times New Roman" w:hAnsi="Times New Roman" w:cs="Times New Roman"/>
          <w:sz w:val="28"/>
          <w:szCs w:val="28"/>
          <w:shd w:val="clear" w:color="auto" w:fill="FFFFFF"/>
        </w:rPr>
        <w:t xml:space="preserve"> </w:t>
      </w:r>
      <w:r w:rsidR="00500663" w:rsidRPr="00E91A6A">
        <w:rPr>
          <w:rFonts w:ascii="Times New Roman" w:hAnsi="Times New Roman" w:cs="Times New Roman"/>
          <w:sz w:val="28"/>
          <w:szCs w:val="28"/>
          <w:shd w:val="clear" w:color="auto" w:fill="FFFFFF"/>
        </w:rPr>
        <w:t>siltum</w:t>
      </w:r>
      <w:r w:rsidR="008F05A2" w:rsidRPr="00E91A6A">
        <w:rPr>
          <w:rFonts w:ascii="Times New Roman" w:hAnsi="Times New Roman" w:cs="Times New Roman"/>
          <w:sz w:val="28"/>
          <w:szCs w:val="28"/>
          <w:shd w:val="clear" w:color="auto" w:fill="FFFFFF"/>
        </w:rPr>
        <w:t>enerģijas (</w:t>
      </w:r>
      <w:r w:rsidR="00500663" w:rsidRPr="00E91A6A">
        <w:rPr>
          <w:rFonts w:ascii="Times New Roman" w:hAnsi="Times New Roman" w:cs="Times New Roman"/>
          <w:sz w:val="28"/>
          <w:szCs w:val="28"/>
          <w:shd w:val="clear" w:color="auto" w:fill="FFFFFF"/>
        </w:rPr>
        <w:t>MJ)</w:t>
      </w:r>
      <w:r w:rsidR="008F05A2" w:rsidRPr="00E91A6A">
        <w:rPr>
          <w:rFonts w:ascii="Times New Roman" w:hAnsi="Times New Roman" w:cs="Times New Roman"/>
          <w:sz w:val="28"/>
          <w:szCs w:val="28"/>
          <w:shd w:val="clear" w:color="auto" w:fill="FFFFFF"/>
        </w:rPr>
        <w:t>)</w:t>
      </w:r>
      <w:r w:rsidR="00500663" w:rsidRPr="00E91A6A">
        <w:rPr>
          <w:rFonts w:ascii="Times New Roman" w:hAnsi="Times New Roman" w:cs="Times New Roman"/>
          <w:sz w:val="28"/>
          <w:szCs w:val="28"/>
          <w:shd w:val="clear" w:color="auto" w:fill="FFFFFF"/>
        </w:rPr>
        <w:t>, neatkarīgi no tā, vai siltum</w:t>
      </w:r>
      <w:r w:rsidR="008F05A2" w:rsidRPr="00E91A6A">
        <w:rPr>
          <w:rFonts w:ascii="Times New Roman" w:hAnsi="Times New Roman" w:cs="Times New Roman"/>
          <w:sz w:val="28"/>
          <w:szCs w:val="28"/>
          <w:shd w:val="clear" w:color="auto" w:fill="FFFFFF"/>
        </w:rPr>
        <w:t xml:space="preserve">enerģijas </w:t>
      </w:r>
      <w:r w:rsidR="00500663" w:rsidRPr="00E91A6A">
        <w:rPr>
          <w:rFonts w:ascii="Times New Roman" w:hAnsi="Times New Roman" w:cs="Times New Roman"/>
          <w:sz w:val="28"/>
          <w:szCs w:val="28"/>
          <w:shd w:val="clear" w:color="auto" w:fill="FFFFFF"/>
        </w:rPr>
        <w:t>tiešais izmantojums</w:t>
      </w:r>
      <w:r w:rsidR="008F05A2" w:rsidRPr="00E91A6A">
        <w:rPr>
          <w:rFonts w:ascii="Times New Roman" w:hAnsi="Times New Roman" w:cs="Times New Roman"/>
          <w:sz w:val="28"/>
          <w:szCs w:val="28"/>
          <w:shd w:val="clear" w:color="auto" w:fill="FFFFFF"/>
        </w:rPr>
        <w:t>,</w:t>
      </w:r>
      <w:r w:rsidR="00500663" w:rsidRPr="00E91A6A">
        <w:rPr>
          <w:rFonts w:ascii="Times New Roman" w:hAnsi="Times New Roman" w:cs="Times New Roman"/>
          <w:sz w:val="28"/>
          <w:szCs w:val="28"/>
          <w:shd w:val="clear" w:color="auto" w:fill="FFFFFF"/>
        </w:rPr>
        <w:t xml:space="preserve"> </w:t>
      </w:r>
      <w:r w:rsidR="008F05A2" w:rsidRPr="00E91A6A">
        <w:rPr>
          <w:rFonts w:ascii="Times New Roman" w:hAnsi="Times New Roman" w:cs="Times New Roman"/>
          <w:sz w:val="28"/>
          <w:szCs w:val="28"/>
          <w:shd w:val="clear" w:color="auto" w:fill="FFFFFF"/>
        </w:rPr>
        <w:t xml:space="preserve">izmantojot absorbcijas dzesinātājus, </w:t>
      </w:r>
      <w:r w:rsidR="00500663" w:rsidRPr="00E91A6A">
        <w:rPr>
          <w:rFonts w:ascii="Times New Roman" w:hAnsi="Times New Roman" w:cs="Times New Roman"/>
          <w:sz w:val="28"/>
          <w:szCs w:val="28"/>
          <w:shd w:val="clear" w:color="auto" w:fill="FFFFFF"/>
        </w:rPr>
        <w:t xml:space="preserve">faktiski ir siltumapgāde vai </w:t>
      </w:r>
      <w:proofErr w:type="spellStart"/>
      <w:r w:rsidR="00500663" w:rsidRPr="00E91A6A">
        <w:rPr>
          <w:rFonts w:ascii="Times New Roman" w:hAnsi="Times New Roman" w:cs="Times New Roman"/>
          <w:sz w:val="28"/>
          <w:szCs w:val="28"/>
          <w:shd w:val="clear" w:color="auto" w:fill="FFFFFF"/>
        </w:rPr>
        <w:t>aukstumapgāde</w:t>
      </w:r>
      <w:proofErr w:type="spellEnd"/>
      <w:r w:rsidR="00D20A98" w:rsidRPr="00E91A6A">
        <w:rPr>
          <w:rFonts w:ascii="Times New Roman" w:hAnsi="Times New Roman" w:cs="Times New Roman"/>
          <w:sz w:val="28"/>
          <w:szCs w:val="28"/>
          <w:shd w:val="clear" w:color="auto" w:fill="FFFFFF"/>
        </w:rPr>
        <w:t>;</w:t>
      </w:r>
    </w:p>
    <w:p w14:paraId="3F6DC729" w14:textId="1439723C" w:rsidR="00CD44EF" w:rsidRPr="00E91A6A" w:rsidRDefault="0061790F" w:rsidP="00D33E74">
      <w:pPr>
        <w:pStyle w:val="List4"/>
        <w:shd w:val="clear" w:color="auto" w:fill="FFFFFF"/>
        <w:spacing w:before="0" w:beforeAutospacing="0" w:after="0" w:afterAutospacing="0"/>
        <w:ind w:firstLine="720"/>
        <w:jc w:val="both"/>
        <w:rPr>
          <w:sz w:val="28"/>
          <w:szCs w:val="28"/>
        </w:rPr>
      </w:pPr>
      <w:r w:rsidRPr="00E91A6A">
        <w:rPr>
          <w:sz w:val="28"/>
          <w:szCs w:val="28"/>
        </w:rPr>
        <w:t>1.4. </w:t>
      </w:r>
      <w:r w:rsidR="00D20A98" w:rsidRPr="00E91A6A">
        <w:rPr>
          <w:sz w:val="28"/>
          <w:szCs w:val="28"/>
        </w:rPr>
        <w:t>j</w:t>
      </w:r>
      <w:r w:rsidR="00EB07F1" w:rsidRPr="00E91A6A">
        <w:rPr>
          <w:sz w:val="28"/>
          <w:szCs w:val="28"/>
        </w:rPr>
        <w:t xml:space="preserve">a izejvielu ieguves vai audzēšanas siltumnīcefekta gāzu emisijas </w:t>
      </w:r>
      <m:oMath>
        <m:sSub>
          <m:sSubPr>
            <m:ctrlPr>
              <w:rPr>
                <w:rStyle w:val="tvhtml1"/>
                <w:rFonts w:ascii="Cambria Math" w:hAnsi="Cambria Math"/>
                <w:i/>
                <w:sz w:val="28"/>
                <w:szCs w:val="28"/>
              </w:rPr>
            </m:ctrlPr>
          </m:sSubPr>
          <m:e>
            <m:r>
              <w:rPr>
                <w:rStyle w:val="tvhtml1"/>
                <w:rFonts w:ascii="Cambria Math" w:hAnsi="Cambria Math"/>
                <w:sz w:val="28"/>
                <w:szCs w:val="28"/>
              </w:rPr>
              <m:t>e</m:t>
            </m:r>
          </m:e>
          <m:sub>
            <m:r>
              <w:rPr>
                <w:rStyle w:val="tvhtml1"/>
                <w:rFonts w:ascii="Cambria Math" w:hAnsi="Cambria Math"/>
                <w:sz w:val="28"/>
                <w:szCs w:val="28"/>
              </w:rPr>
              <m:t>ec</m:t>
            </m:r>
          </m:sub>
        </m:sSub>
      </m:oMath>
      <w:r w:rsidR="00D33E74" w:rsidRPr="00E91A6A">
        <w:rPr>
          <w:sz w:val="28"/>
          <w:szCs w:val="28"/>
        </w:rPr>
        <w:t xml:space="preserve"> </w:t>
      </w:r>
      <w:r w:rsidR="00EB07F1" w:rsidRPr="00E91A6A">
        <w:rPr>
          <w:sz w:val="28"/>
          <w:szCs w:val="28"/>
        </w:rPr>
        <w:t xml:space="preserve">izsaka gramos oglekļa dioksīda ekvivalenta uz tonnu sausu izejvielu, pārveidošanu </w:t>
      </w:r>
      <w:r w:rsidR="000C74DB" w:rsidRPr="00E91A6A">
        <w:rPr>
          <w:sz w:val="28"/>
          <w:szCs w:val="28"/>
        </w:rPr>
        <w:t xml:space="preserve">no </w:t>
      </w:r>
      <w:r w:rsidR="00EB07F1" w:rsidRPr="00E91A6A">
        <w:rPr>
          <w:sz w:val="28"/>
          <w:szCs w:val="28"/>
        </w:rPr>
        <w:t xml:space="preserve">gramiem oglekļa dioksīda ekvivalenta uz </w:t>
      </w:r>
      <w:proofErr w:type="spellStart"/>
      <w:r w:rsidR="000C74DB" w:rsidRPr="00E91A6A">
        <w:rPr>
          <w:sz w:val="28"/>
          <w:szCs w:val="28"/>
        </w:rPr>
        <w:t>megadžoulu</w:t>
      </w:r>
      <w:proofErr w:type="spellEnd"/>
      <w:r w:rsidR="000C74DB" w:rsidRPr="00E91A6A">
        <w:rPr>
          <w:sz w:val="28"/>
          <w:szCs w:val="28"/>
        </w:rPr>
        <w:t xml:space="preserve"> </w:t>
      </w:r>
      <w:r w:rsidR="00EB07F1" w:rsidRPr="00E91A6A">
        <w:rPr>
          <w:sz w:val="28"/>
          <w:szCs w:val="28"/>
        </w:rPr>
        <w:t xml:space="preserve">degvielas </w:t>
      </w:r>
      <w:r w:rsidR="00CD44EF" w:rsidRPr="00E91A6A">
        <w:rPr>
          <w:sz w:val="28"/>
          <w:szCs w:val="28"/>
        </w:rPr>
        <w:t>(</w:t>
      </w:r>
      <w:r w:rsidR="00EB07F1" w:rsidRPr="00E91A6A">
        <w:rPr>
          <w:sz w:val="28"/>
          <w:szCs w:val="28"/>
        </w:rPr>
        <w:t>g CO</w:t>
      </w:r>
      <w:r w:rsidR="00EB07F1" w:rsidRPr="00E91A6A">
        <w:rPr>
          <w:sz w:val="28"/>
          <w:szCs w:val="28"/>
          <w:vertAlign w:val="subscript"/>
        </w:rPr>
        <w:t>2</w:t>
      </w:r>
      <w:r w:rsidR="00EB07F1" w:rsidRPr="00E91A6A">
        <w:rPr>
          <w:sz w:val="28"/>
          <w:szCs w:val="28"/>
        </w:rPr>
        <w:t xml:space="preserve"> </w:t>
      </w:r>
      <w:proofErr w:type="spellStart"/>
      <w:r w:rsidR="00E41DDC" w:rsidRPr="00E91A6A">
        <w:rPr>
          <w:sz w:val="28"/>
          <w:szCs w:val="28"/>
        </w:rPr>
        <w:t>ekv</w:t>
      </w:r>
      <w:proofErr w:type="spellEnd"/>
      <w:r w:rsidR="00E41DDC" w:rsidRPr="00E91A6A">
        <w:rPr>
          <w:sz w:val="28"/>
          <w:szCs w:val="28"/>
        </w:rPr>
        <w:t>./</w:t>
      </w:r>
      <w:r w:rsidR="00EB07F1" w:rsidRPr="00E91A6A">
        <w:rPr>
          <w:sz w:val="28"/>
          <w:szCs w:val="28"/>
        </w:rPr>
        <w:t>MJ) veic šādi</w:t>
      </w:r>
      <w:r w:rsidR="00010D1C" w:rsidRPr="00E91A6A">
        <w:rPr>
          <w:sz w:val="28"/>
          <w:szCs w:val="28"/>
        </w:rPr>
        <w:t>, ievērojot, ka f</w:t>
      </w:r>
      <w:r w:rsidR="00010D1C" w:rsidRPr="00E91A6A">
        <w:rPr>
          <w:sz w:val="28"/>
          <w:szCs w:val="28"/>
          <w:shd w:val="clear" w:color="auto" w:fill="FFFFFF"/>
        </w:rPr>
        <w:t xml:space="preserve">ormula izejvielu ieguves vai audzēšanas siltumnīcefekta gāzu emisiju </w:t>
      </w:r>
      <w:proofErr w:type="spellStart"/>
      <w:r w:rsidR="00D33E74" w:rsidRPr="00E91A6A">
        <w:rPr>
          <w:sz w:val="28"/>
          <w:szCs w:val="28"/>
          <w:shd w:val="clear" w:color="auto" w:fill="FFFFFF"/>
        </w:rPr>
        <w:t>e</w:t>
      </w:r>
      <w:r w:rsidR="00D33E74" w:rsidRPr="00E91A6A">
        <w:rPr>
          <w:rStyle w:val="subscript"/>
          <w:sz w:val="28"/>
          <w:szCs w:val="28"/>
          <w:shd w:val="clear" w:color="auto" w:fill="FFFFFF"/>
          <w:vertAlign w:val="subscript"/>
        </w:rPr>
        <w:t>ec</w:t>
      </w:r>
      <w:proofErr w:type="spellEnd"/>
      <w:r w:rsidR="00D33E74" w:rsidRPr="00E91A6A">
        <w:rPr>
          <w:sz w:val="28"/>
          <w:szCs w:val="28"/>
          <w:shd w:val="clear" w:color="auto" w:fill="FFFFFF"/>
        </w:rPr>
        <w:t xml:space="preserve"> </w:t>
      </w:r>
      <w:r w:rsidR="00010D1C" w:rsidRPr="00E91A6A">
        <w:rPr>
          <w:sz w:val="28"/>
          <w:szCs w:val="28"/>
          <w:shd w:val="clear" w:color="auto" w:fill="FFFFFF"/>
        </w:rPr>
        <w:t xml:space="preserve">aprēķināšanai apraksta gadījumus, kad izejvielas tiek pārveidotas biodegvielā vienā paņēmienā, bet sarežģītākām piegādes ķēdēm ir nepieciešami pielāgojumi izejvielu ieguves vai audzēšanas siltumnīcefekta gāzu emisiju </w:t>
      </w:r>
      <w:proofErr w:type="spellStart"/>
      <w:r w:rsidR="00010D1C" w:rsidRPr="00E91A6A">
        <w:rPr>
          <w:sz w:val="28"/>
          <w:szCs w:val="28"/>
          <w:shd w:val="clear" w:color="auto" w:fill="FFFFFF"/>
        </w:rPr>
        <w:t>e</w:t>
      </w:r>
      <w:r w:rsidR="00010D1C" w:rsidRPr="00E91A6A">
        <w:rPr>
          <w:rStyle w:val="subscript"/>
          <w:sz w:val="28"/>
          <w:szCs w:val="28"/>
          <w:shd w:val="clear" w:color="auto" w:fill="FFFFFF"/>
          <w:vertAlign w:val="subscript"/>
        </w:rPr>
        <w:t>ec</w:t>
      </w:r>
      <w:proofErr w:type="spellEnd"/>
      <w:r w:rsidR="00D33E74" w:rsidRPr="00E91A6A">
        <w:rPr>
          <w:sz w:val="28"/>
          <w:szCs w:val="28"/>
          <w:shd w:val="clear" w:color="auto" w:fill="FFFFFF"/>
        </w:rPr>
        <w:t xml:space="preserve"> </w:t>
      </w:r>
      <w:r w:rsidR="00010D1C" w:rsidRPr="00E91A6A">
        <w:rPr>
          <w:sz w:val="28"/>
          <w:szCs w:val="28"/>
          <w:shd w:val="clear" w:color="auto" w:fill="FFFFFF"/>
        </w:rPr>
        <w:t>aprēķināšanai starpproduktiem</w:t>
      </w:r>
      <w:r w:rsidR="00CD44EF" w:rsidRPr="00E91A6A">
        <w:rPr>
          <w:sz w:val="28"/>
          <w:szCs w:val="28"/>
        </w:rPr>
        <w:t>:</w:t>
      </w:r>
    </w:p>
    <w:p w14:paraId="77A34E1A" w14:textId="77777777" w:rsidR="007E38DB" w:rsidRPr="00E91A6A" w:rsidRDefault="007E38DB" w:rsidP="007A6C16">
      <w:pPr>
        <w:pStyle w:val="List4"/>
        <w:shd w:val="clear" w:color="auto" w:fill="FFFFFF"/>
        <w:spacing w:before="0" w:beforeAutospacing="0" w:after="0" w:afterAutospacing="0"/>
        <w:ind w:firstLine="720"/>
        <w:jc w:val="both"/>
        <w:rPr>
          <w:sz w:val="20"/>
          <w:szCs w:val="20"/>
        </w:rPr>
      </w:pPr>
    </w:p>
    <w:p w14:paraId="126CDF2A" w14:textId="184DCD41" w:rsidR="00CD44EF" w:rsidRPr="00E91A6A" w:rsidRDefault="008A50B6" w:rsidP="007A6C16">
      <w:pPr>
        <w:pStyle w:val="List4"/>
        <w:shd w:val="clear" w:color="auto" w:fill="FFFFFF"/>
        <w:spacing w:before="0" w:beforeAutospacing="0" w:after="0" w:afterAutospacing="0"/>
        <w:jc w:val="center"/>
        <w:rPr>
          <w:sz w:val="28"/>
          <w:szCs w:val="28"/>
        </w:rPr>
      </w:pPr>
      <m:oMath>
        <m:sSub>
          <m:sSubPr>
            <m:ctrlPr>
              <w:rPr>
                <w:rFonts w:ascii="Cambria Math" w:hAnsi="Cambria Math"/>
                <w:i/>
                <w:sz w:val="28"/>
                <w:szCs w:val="28"/>
              </w:rPr>
            </m:ctrlPr>
          </m:sSubPr>
          <m:e>
            <m:r>
              <w:rPr>
                <w:rFonts w:ascii="Cambria Math" w:hAnsi="Cambria Math"/>
                <w:sz w:val="28"/>
                <w:szCs w:val="28"/>
              </w:rPr>
              <m:t>e</m:t>
            </m:r>
          </m:e>
          <m:sub>
            <m:r>
              <w:rPr>
                <w:rFonts w:ascii="Cambria Math" w:hAnsi="Cambria Math"/>
                <w:sz w:val="28"/>
                <w:szCs w:val="28"/>
              </w:rPr>
              <m:t>ec</m:t>
            </m:r>
          </m:sub>
        </m:sSub>
        <m:r>
          <w:rPr>
            <w:rFonts w:ascii="Cambria Math" w:hAnsi="Cambria Math"/>
            <w:sz w:val="28"/>
            <w:szCs w:val="28"/>
          </w:rPr>
          <m:t>kurin/degv</m:t>
        </m:r>
        <m:d>
          <m:dPr>
            <m:begChr m:val="["/>
            <m:endChr m:val="]"/>
            <m:ctrlPr>
              <w:rPr>
                <w:rFonts w:ascii="Cambria Math" w:hAnsi="Cambria Math"/>
                <w:i/>
                <w:sz w:val="28"/>
                <w:szCs w:val="28"/>
              </w:rPr>
            </m:ctrlPr>
          </m:dPr>
          <m:e>
            <m:f>
              <m:fPr>
                <m:ctrlPr>
                  <w:rPr>
                    <w:rFonts w:ascii="Cambria Math" w:hAnsi="Cambria Math"/>
                    <w:i/>
                    <w:sz w:val="28"/>
                    <w:szCs w:val="28"/>
                  </w:rPr>
                </m:ctrlPr>
              </m:fPr>
              <m:num>
                <m:r>
                  <w:rPr>
                    <w:rFonts w:ascii="Cambria Math" w:hAnsi="Cambria Math"/>
                    <w:sz w:val="28"/>
                    <w:szCs w:val="28"/>
                  </w:rPr>
                  <m:t>g</m:t>
                </m:r>
                <m:sSub>
                  <m:sSubPr>
                    <m:ctrlPr>
                      <w:rPr>
                        <w:rFonts w:ascii="Cambria Math" w:hAnsi="Cambria Math"/>
                        <w:i/>
                        <w:sz w:val="28"/>
                        <w:szCs w:val="28"/>
                      </w:rPr>
                    </m:ctrlPr>
                  </m:sSubPr>
                  <m:e>
                    <m:r>
                      <w:rPr>
                        <w:rFonts w:ascii="Cambria Math" w:hAnsi="Cambria Math"/>
                        <w:sz w:val="28"/>
                        <w:szCs w:val="28"/>
                      </w:rPr>
                      <m:t>CO</m:t>
                    </m:r>
                  </m:e>
                  <m:sub>
                    <m:r>
                      <w:rPr>
                        <w:rFonts w:ascii="Cambria Math" w:hAnsi="Cambria Math"/>
                        <w:sz w:val="28"/>
                        <w:szCs w:val="28"/>
                      </w:rPr>
                      <m:t>2</m:t>
                    </m:r>
                  </m:sub>
                </m:sSub>
                <m:r>
                  <w:rPr>
                    <w:rFonts w:ascii="Cambria Math" w:hAnsi="Cambria Math"/>
                    <w:sz w:val="28"/>
                    <w:szCs w:val="28"/>
                  </w:rPr>
                  <m:t>ekv</m:t>
                </m:r>
              </m:num>
              <m:den>
                <m:sSub>
                  <m:sSubPr>
                    <m:ctrlPr>
                      <w:rPr>
                        <w:rFonts w:ascii="Cambria Math" w:hAnsi="Cambria Math"/>
                        <w:i/>
                        <w:sz w:val="28"/>
                        <w:szCs w:val="28"/>
                      </w:rPr>
                    </m:ctrlPr>
                  </m:sSubPr>
                  <m:e>
                    <m:r>
                      <w:rPr>
                        <w:rFonts w:ascii="Cambria Math" w:hAnsi="Cambria Math"/>
                        <w:sz w:val="28"/>
                        <w:szCs w:val="28"/>
                      </w:rPr>
                      <m:t>MJ</m:t>
                    </m:r>
                  </m:e>
                  <m:sub>
                    <m:r>
                      <w:rPr>
                        <w:rFonts w:ascii="Cambria Math" w:hAnsi="Cambria Math"/>
                        <w:sz w:val="28"/>
                        <w:szCs w:val="28"/>
                      </w:rPr>
                      <m:t>kurin/degv</m:t>
                    </m:r>
                  </m:sub>
                </m:sSub>
              </m:den>
            </m:f>
          </m:e>
        </m:d>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e</m:t>
                </m:r>
              </m:e>
              <m:sub>
                <m:r>
                  <w:rPr>
                    <w:rFonts w:ascii="Cambria Math" w:hAnsi="Cambria Math"/>
                    <w:sz w:val="28"/>
                    <w:szCs w:val="28"/>
                  </w:rPr>
                  <m:t>ec</m:t>
                </m:r>
              </m:sub>
            </m:sSub>
            <m:sSub>
              <m:sSubPr>
                <m:ctrlPr>
                  <w:rPr>
                    <w:rFonts w:ascii="Cambria Math" w:hAnsi="Cambria Math"/>
                    <w:i/>
                    <w:sz w:val="28"/>
                    <w:szCs w:val="28"/>
                  </w:rPr>
                </m:ctrlPr>
              </m:sSubPr>
              <m:e>
                <m:r>
                  <w:rPr>
                    <w:rFonts w:ascii="Cambria Math" w:hAnsi="Cambria Math"/>
                    <w:sz w:val="28"/>
                    <w:szCs w:val="28"/>
                  </w:rPr>
                  <m:t>izejv</m:t>
                </m:r>
              </m:e>
              <m:sub>
                <m:r>
                  <w:rPr>
                    <w:rFonts w:ascii="Cambria Math" w:hAnsi="Cambria Math"/>
                    <w:sz w:val="28"/>
                    <w:szCs w:val="28"/>
                  </w:rPr>
                  <m:t>a</m:t>
                </m:r>
              </m:sub>
            </m:sSub>
            <m:d>
              <m:dPr>
                <m:begChr m:val="["/>
                <m:endChr m:val="]"/>
                <m:ctrlPr>
                  <w:rPr>
                    <w:rFonts w:ascii="Cambria Math" w:hAnsi="Cambria Math"/>
                    <w:i/>
                    <w:sz w:val="28"/>
                    <w:szCs w:val="28"/>
                  </w:rPr>
                </m:ctrlPr>
              </m:dPr>
              <m:e>
                <m:f>
                  <m:fPr>
                    <m:ctrlPr>
                      <w:rPr>
                        <w:rFonts w:ascii="Cambria Math" w:hAnsi="Cambria Math"/>
                        <w:i/>
                        <w:sz w:val="28"/>
                        <w:szCs w:val="28"/>
                      </w:rPr>
                    </m:ctrlPr>
                  </m:fPr>
                  <m:num>
                    <m:r>
                      <w:rPr>
                        <w:rFonts w:ascii="Cambria Math" w:hAnsi="Cambria Math"/>
                        <w:sz w:val="28"/>
                        <w:szCs w:val="28"/>
                      </w:rPr>
                      <m:t>g</m:t>
                    </m:r>
                    <m:sSub>
                      <m:sSubPr>
                        <m:ctrlPr>
                          <w:rPr>
                            <w:rFonts w:ascii="Cambria Math" w:hAnsi="Cambria Math"/>
                            <w:i/>
                            <w:sz w:val="28"/>
                            <w:szCs w:val="28"/>
                          </w:rPr>
                        </m:ctrlPr>
                      </m:sSubPr>
                      <m:e>
                        <m:r>
                          <w:rPr>
                            <w:rFonts w:ascii="Cambria Math" w:hAnsi="Cambria Math"/>
                            <w:sz w:val="28"/>
                            <w:szCs w:val="28"/>
                          </w:rPr>
                          <m:t>CO</m:t>
                        </m:r>
                      </m:e>
                      <m:sub>
                        <m:r>
                          <w:rPr>
                            <w:rFonts w:ascii="Cambria Math" w:hAnsi="Cambria Math"/>
                            <w:sz w:val="28"/>
                            <w:szCs w:val="28"/>
                          </w:rPr>
                          <m:t>2</m:t>
                        </m:r>
                      </m:sub>
                    </m:sSub>
                    <m:r>
                      <w:rPr>
                        <w:rFonts w:ascii="Cambria Math" w:hAnsi="Cambria Math"/>
                        <w:sz w:val="28"/>
                        <w:szCs w:val="28"/>
                      </w:rPr>
                      <m:t>ekv</m:t>
                    </m:r>
                  </m:num>
                  <m:den>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sausas masas</m:t>
                        </m:r>
                      </m:sub>
                    </m:sSub>
                  </m:den>
                </m:f>
              </m:e>
            </m:d>
          </m:num>
          <m:den>
            <m:sSub>
              <m:sSubPr>
                <m:ctrlPr>
                  <w:rPr>
                    <w:rFonts w:ascii="Cambria Math" w:hAnsi="Cambria Math"/>
                    <w:i/>
                    <w:sz w:val="28"/>
                    <w:szCs w:val="28"/>
                  </w:rPr>
                </m:ctrlPr>
              </m:sSubPr>
              <m:e>
                <m:r>
                  <w:rPr>
                    <w:rFonts w:ascii="Cambria Math" w:hAnsi="Cambria Math"/>
                    <w:sz w:val="28"/>
                    <w:szCs w:val="28"/>
                  </w:rPr>
                  <m:t>LHV</m:t>
                </m:r>
              </m:e>
              <m:sub>
                <m:r>
                  <w:rPr>
                    <w:rFonts w:ascii="Cambria Math" w:hAnsi="Cambria Math"/>
                    <w:sz w:val="28"/>
                    <w:szCs w:val="28"/>
                  </w:rPr>
                  <m:t>a</m:t>
                </m:r>
              </m:sub>
            </m:sSub>
            <m:d>
              <m:dPr>
                <m:begChr m:val="["/>
                <m:endChr m:val="]"/>
                <m:ctrlPr>
                  <w:rPr>
                    <w:rFonts w:ascii="Cambria Math" w:hAnsi="Cambria Math"/>
                    <w:i/>
                    <w:sz w:val="28"/>
                    <w:szCs w:val="28"/>
                  </w:rPr>
                </m:ctrlPr>
              </m:dPr>
              <m:e>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MJ</m:t>
                        </m:r>
                      </m:e>
                      <m:sub>
                        <m:r>
                          <w:rPr>
                            <w:rFonts w:ascii="Cambria Math" w:hAnsi="Cambria Math"/>
                            <w:sz w:val="28"/>
                            <w:szCs w:val="28"/>
                          </w:rPr>
                          <m:t>izejv</m:t>
                        </m:r>
                      </m:sub>
                    </m:sSub>
                  </m:num>
                  <m:den>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sausu izejv</m:t>
                        </m:r>
                      </m:sub>
                    </m:sSub>
                  </m:den>
                </m:f>
              </m:e>
            </m:d>
          </m:den>
        </m:f>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ik</m:t>
            </m:r>
          </m:e>
          <m:sub>
            <m:r>
              <w:rPr>
                <w:rFonts w:ascii="Cambria Math" w:hAnsi="Cambria Math"/>
                <w:sz w:val="28"/>
                <w:szCs w:val="28"/>
              </w:rPr>
              <m:t>a</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sk</m:t>
            </m:r>
          </m:e>
          <m:sub>
            <m:r>
              <w:rPr>
                <w:rFonts w:ascii="Cambria Math" w:hAnsi="Cambria Math"/>
                <w:sz w:val="28"/>
                <w:szCs w:val="28"/>
              </w:rPr>
              <m:t>a</m:t>
            </m:r>
          </m:sub>
        </m:sSub>
      </m:oMath>
      <w:r w:rsidR="007E38DB" w:rsidRPr="00E91A6A">
        <w:rPr>
          <w:sz w:val="28"/>
          <w:szCs w:val="28"/>
        </w:rPr>
        <w:t>, kur</w:t>
      </w:r>
    </w:p>
    <w:p w14:paraId="60250E43" w14:textId="03075828" w:rsidR="00CD44EF" w:rsidRPr="00E91A6A" w:rsidRDefault="00CD44EF" w:rsidP="007A6C16">
      <w:pPr>
        <w:pStyle w:val="List4"/>
        <w:shd w:val="clear" w:color="auto" w:fill="FFFFFF"/>
        <w:spacing w:before="0" w:beforeAutospacing="0" w:after="0" w:afterAutospacing="0"/>
        <w:ind w:firstLine="720"/>
        <w:jc w:val="both"/>
      </w:pPr>
    </w:p>
    <w:p w14:paraId="7508AAEC" w14:textId="1FFF23A4" w:rsidR="00FC350C" w:rsidRPr="00B82C87" w:rsidRDefault="008A50B6" w:rsidP="007E38DB">
      <w:pPr>
        <w:pStyle w:val="List4"/>
        <w:shd w:val="clear" w:color="auto" w:fill="FFFFFF"/>
        <w:spacing w:before="0" w:beforeAutospacing="0" w:after="0" w:afterAutospacing="0"/>
        <w:ind w:firstLine="720"/>
        <w:jc w:val="both"/>
        <w:rPr>
          <w:sz w:val="28"/>
          <w:szCs w:val="28"/>
        </w:rPr>
      </w:pPr>
      <m:oMath>
        <m:sSub>
          <m:sSubPr>
            <m:ctrlPr>
              <w:rPr>
                <w:rFonts w:ascii="Cambria Math" w:hAnsi="Cambria Math"/>
                <w:i/>
                <w:sz w:val="28"/>
                <w:szCs w:val="28"/>
              </w:rPr>
            </m:ctrlPr>
          </m:sSubPr>
          <m:e>
            <m:r>
              <w:rPr>
                <w:rFonts w:ascii="Cambria Math" w:hAnsi="Cambria Math"/>
                <w:sz w:val="28"/>
                <w:szCs w:val="28"/>
              </w:rPr>
              <m:t>ik</m:t>
            </m:r>
          </m:e>
          <m:sub>
            <m:r>
              <w:rPr>
                <w:rFonts w:ascii="Cambria Math" w:hAnsi="Cambria Math"/>
                <w:sz w:val="28"/>
                <w:szCs w:val="28"/>
              </w:rPr>
              <m:t>a</m:t>
            </m:r>
          </m:sub>
        </m:sSub>
      </m:oMath>
      <w:r w:rsidR="00FC350C" w:rsidRPr="00B82C87">
        <w:rPr>
          <w:sz w:val="28"/>
          <w:szCs w:val="28"/>
        </w:rPr>
        <w:t xml:space="preserve"> – kurināmā vai degvielas izejvielas koeficients a, ko aprēķina šādi:</w:t>
      </w:r>
    </w:p>
    <w:p w14:paraId="1A071EF3" w14:textId="77777777" w:rsidR="007E38DB" w:rsidRPr="00E91A6A" w:rsidRDefault="007E38DB" w:rsidP="007A6C16">
      <w:pPr>
        <w:pStyle w:val="List4"/>
        <w:shd w:val="clear" w:color="auto" w:fill="FFFFFF"/>
        <w:spacing w:before="0" w:beforeAutospacing="0" w:after="0" w:afterAutospacing="0"/>
        <w:ind w:firstLine="720"/>
        <w:jc w:val="both"/>
        <w:rPr>
          <w:sz w:val="20"/>
          <w:szCs w:val="20"/>
        </w:rPr>
      </w:pPr>
    </w:p>
    <w:p w14:paraId="18AC34DB" w14:textId="0D875862" w:rsidR="00FC350C" w:rsidRPr="00E91A6A" w:rsidRDefault="008A50B6" w:rsidP="0061790F">
      <w:pPr>
        <w:pStyle w:val="List4"/>
        <w:shd w:val="clear" w:color="auto" w:fill="FFFFFF"/>
        <w:spacing w:before="0" w:beforeAutospacing="0" w:after="0" w:afterAutospacing="0"/>
        <w:ind w:left="360"/>
        <w:jc w:val="both"/>
        <w:rPr>
          <w:sz w:val="28"/>
          <w:szCs w:val="28"/>
        </w:rPr>
      </w:pPr>
      <m:oMathPara>
        <m:oMath>
          <m:sSub>
            <m:sSubPr>
              <m:ctrlPr>
                <w:rPr>
                  <w:rFonts w:ascii="Cambria Math" w:hAnsi="Cambria Math"/>
                  <w:i/>
                  <w:sz w:val="28"/>
                  <w:szCs w:val="28"/>
                </w:rPr>
              </m:ctrlPr>
            </m:sSubPr>
            <m:e>
              <m:r>
                <w:rPr>
                  <w:rFonts w:ascii="Cambria Math" w:hAnsi="Cambria Math"/>
                  <w:sz w:val="28"/>
                  <w:szCs w:val="28"/>
                </w:rPr>
                <m:t>ik</m:t>
              </m:r>
            </m:e>
            <m:sub>
              <m:r>
                <w:rPr>
                  <w:rFonts w:ascii="Cambria Math" w:hAnsi="Cambria Math"/>
                  <w:sz w:val="28"/>
                  <w:szCs w:val="28"/>
                </w:rPr>
                <m:t>a</m:t>
              </m:r>
            </m:sub>
          </m:sSub>
          <m:r>
            <w:rPr>
              <w:rFonts w:ascii="Cambria Math" w:hAnsi="Cambria Math"/>
              <w:sz w:val="28"/>
              <w:szCs w:val="28"/>
            </w:rPr>
            <m:t>=</m:t>
          </m:r>
          <m:d>
            <m:dPr>
              <m:begChr m:val="["/>
              <m:endChr m:val="]"/>
              <m:ctrlPr>
                <w:rPr>
                  <w:rFonts w:ascii="Cambria Math" w:hAnsi="Cambria Math"/>
                  <w:i/>
                  <w:sz w:val="28"/>
                  <w:szCs w:val="28"/>
                </w:rPr>
              </m:ctrlPr>
            </m:dPr>
            <m:e>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Enerģija</m:t>
                      </m:r>
                    </m:e>
                    <m:sub>
                      <m:r>
                        <w:rPr>
                          <w:rFonts w:ascii="Cambria Math" w:hAnsi="Cambria Math"/>
                          <w:sz w:val="28"/>
                          <w:szCs w:val="28"/>
                        </w:rPr>
                        <m:t>kurin/degv</m:t>
                      </m:r>
                    </m:sub>
                  </m:sSub>
                </m:num>
                <m:den>
                  <m:sSub>
                    <m:sSubPr>
                      <m:ctrlPr>
                        <w:rPr>
                          <w:rFonts w:ascii="Cambria Math" w:hAnsi="Cambria Math"/>
                          <w:i/>
                          <w:sz w:val="28"/>
                          <w:szCs w:val="28"/>
                        </w:rPr>
                      </m:ctrlPr>
                    </m:sSubPr>
                    <m:e>
                      <m:r>
                        <w:rPr>
                          <w:rFonts w:ascii="Cambria Math" w:hAnsi="Cambria Math"/>
                          <w:sz w:val="28"/>
                          <w:szCs w:val="28"/>
                        </w:rPr>
                        <m:t>Enerģija</m:t>
                      </m:r>
                    </m:e>
                    <m:sub>
                      <m:r>
                        <w:rPr>
                          <w:rFonts w:ascii="Cambria Math" w:hAnsi="Cambria Math"/>
                          <w:sz w:val="28"/>
                          <w:szCs w:val="28"/>
                        </w:rPr>
                        <m:t>kurin/degv</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Enerģija</m:t>
                      </m:r>
                    </m:e>
                    <m:sub>
                      <m:r>
                        <w:rPr>
                          <w:rFonts w:ascii="Cambria Math" w:hAnsi="Cambria Math"/>
                          <w:sz w:val="28"/>
                          <w:szCs w:val="28"/>
                        </w:rPr>
                        <m:t>blakusproduktos</m:t>
                      </m:r>
                    </m:sub>
                  </m:sSub>
                </m:den>
              </m:f>
            </m:e>
          </m:d>
        </m:oMath>
      </m:oMathPara>
    </w:p>
    <w:p w14:paraId="1C56627F" w14:textId="77777777" w:rsidR="007E38DB" w:rsidRPr="00E91A6A" w:rsidRDefault="007E38DB" w:rsidP="007A6C16">
      <w:pPr>
        <w:pStyle w:val="List4"/>
        <w:shd w:val="clear" w:color="auto" w:fill="FFFFFF"/>
        <w:spacing w:before="0" w:beforeAutospacing="0" w:after="0" w:afterAutospacing="0"/>
        <w:ind w:firstLine="720"/>
        <w:jc w:val="both"/>
        <w:rPr>
          <w:sz w:val="22"/>
          <w:szCs w:val="22"/>
        </w:rPr>
      </w:pPr>
    </w:p>
    <w:p w14:paraId="304C2A38" w14:textId="06420525" w:rsidR="00FC350C" w:rsidRPr="00B82C87" w:rsidRDefault="008A50B6" w:rsidP="007A6C16">
      <w:pPr>
        <w:pStyle w:val="List4"/>
        <w:shd w:val="clear" w:color="auto" w:fill="FFFFFF"/>
        <w:spacing w:before="0" w:beforeAutospacing="0" w:after="0" w:afterAutospacing="0"/>
        <w:ind w:firstLine="720"/>
        <w:jc w:val="both"/>
        <w:rPr>
          <w:sz w:val="28"/>
          <w:szCs w:val="28"/>
        </w:rPr>
      </w:pPr>
      <m:oMath>
        <m:sSub>
          <m:sSubPr>
            <m:ctrlPr>
              <w:rPr>
                <w:rFonts w:ascii="Cambria Math" w:hAnsi="Cambria Math"/>
                <w:i/>
                <w:sz w:val="28"/>
                <w:szCs w:val="28"/>
              </w:rPr>
            </m:ctrlPr>
          </m:sSubPr>
          <m:e>
            <m:r>
              <w:rPr>
                <w:rFonts w:ascii="Cambria Math" w:hAnsi="Cambria Math"/>
                <w:sz w:val="28"/>
                <w:szCs w:val="28"/>
              </w:rPr>
              <m:t>sk</m:t>
            </m:r>
          </m:e>
          <m:sub>
            <m:r>
              <w:rPr>
                <w:rFonts w:ascii="Cambria Math" w:hAnsi="Cambria Math"/>
                <w:sz w:val="28"/>
                <w:szCs w:val="28"/>
              </w:rPr>
              <m:t>a</m:t>
            </m:r>
          </m:sub>
        </m:sSub>
      </m:oMath>
      <w:r w:rsidR="00FC350C" w:rsidRPr="00B82C87">
        <w:rPr>
          <w:sz w:val="28"/>
          <w:szCs w:val="28"/>
        </w:rPr>
        <w:t xml:space="preserve"> – kurināmā vai degvielas sadales koeficients a, ko aprēķina šādi:</w:t>
      </w:r>
    </w:p>
    <w:p w14:paraId="2DCC18AF" w14:textId="77777777" w:rsidR="007E38DB" w:rsidRPr="00E91A6A" w:rsidRDefault="007E38DB" w:rsidP="007A6C16">
      <w:pPr>
        <w:pStyle w:val="List4"/>
        <w:shd w:val="clear" w:color="auto" w:fill="FFFFFF"/>
        <w:spacing w:before="0" w:beforeAutospacing="0" w:after="0" w:afterAutospacing="0"/>
        <w:ind w:firstLine="720"/>
        <w:jc w:val="both"/>
        <w:rPr>
          <w:sz w:val="22"/>
          <w:szCs w:val="22"/>
        </w:rPr>
      </w:pPr>
    </w:p>
    <w:p w14:paraId="325A3A5C" w14:textId="70DE2575" w:rsidR="00010D1C" w:rsidRPr="00E91A6A" w:rsidRDefault="008A50B6" w:rsidP="0061790F">
      <w:pPr>
        <w:pStyle w:val="List4"/>
        <w:shd w:val="clear" w:color="auto" w:fill="FFFFFF"/>
        <w:spacing w:before="0" w:beforeAutospacing="0" w:after="0" w:afterAutospacing="0"/>
        <w:ind w:left="360"/>
        <w:jc w:val="center"/>
        <w:rPr>
          <w:i/>
          <w:sz w:val="28"/>
          <w:szCs w:val="28"/>
        </w:rPr>
      </w:pPr>
      <m:oMath>
        <m:sSub>
          <m:sSubPr>
            <m:ctrlPr>
              <w:rPr>
                <w:rFonts w:ascii="Cambria Math" w:hAnsi="Cambria Math"/>
                <w:i/>
                <w:sz w:val="28"/>
                <w:szCs w:val="28"/>
              </w:rPr>
            </m:ctrlPr>
          </m:sSubPr>
          <m:e>
            <m:r>
              <w:rPr>
                <w:rFonts w:ascii="Cambria Math" w:hAnsi="Cambria Math"/>
                <w:sz w:val="28"/>
                <w:szCs w:val="28"/>
              </w:rPr>
              <m:t>sk</m:t>
            </m:r>
          </m:e>
          <m:sub>
            <m:r>
              <w:rPr>
                <w:rFonts w:ascii="Cambria Math" w:hAnsi="Cambria Math"/>
                <w:sz w:val="28"/>
                <w:szCs w:val="28"/>
              </w:rPr>
              <m:t>a</m:t>
            </m:r>
          </m:sub>
        </m:sSub>
      </m:oMath>
      <w:r w:rsidR="00B3540F" w:rsidRPr="00E91A6A">
        <w:rPr>
          <w:i/>
          <w:sz w:val="28"/>
          <w:szCs w:val="28"/>
        </w:rPr>
        <w:t xml:space="preserve"> = [</w:t>
      </w:r>
      <w:r w:rsidR="00010D1C" w:rsidRPr="00E91A6A">
        <w:rPr>
          <w:i/>
          <w:sz w:val="28"/>
          <w:szCs w:val="28"/>
        </w:rPr>
        <w:t>izejvielas MJ īpatsvars 1 kurināmā vai degvielas MJ saražošanai]</w:t>
      </w:r>
    </w:p>
    <w:p w14:paraId="154FF4B0" w14:textId="77777777" w:rsidR="007E38DB" w:rsidRPr="00E91A6A" w:rsidRDefault="007E38DB" w:rsidP="007A6C16">
      <w:pPr>
        <w:pStyle w:val="List4"/>
        <w:shd w:val="clear" w:color="auto" w:fill="FFFFFF"/>
        <w:spacing w:before="0" w:beforeAutospacing="0" w:after="0" w:afterAutospacing="0"/>
        <w:ind w:firstLine="720"/>
        <w:jc w:val="both"/>
        <w:rPr>
          <w:sz w:val="22"/>
          <w:szCs w:val="22"/>
        </w:rPr>
      </w:pPr>
    </w:p>
    <w:p w14:paraId="6138C547" w14:textId="3221143D" w:rsidR="00010D1C" w:rsidRPr="00B82C87" w:rsidRDefault="008A50B6" w:rsidP="007A6C16">
      <w:pPr>
        <w:pStyle w:val="List4"/>
        <w:shd w:val="clear" w:color="auto" w:fill="FFFFFF"/>
        <w:spacing w:before="0" w:beforeAutospacing="0" w:after="0" w:afterAutospacing="0"/>
        <w:ind w:firstLine="720"/>
        <w:jc w:val="both"/>
        <w:rPr>
          <w:sz w:val="28"/>
          <w:szCs w:val="28"/>
        </w:rPr>
      </w:pPr>
      <m:oMath>
        <m:sSub>
          <m:sSubPr>
            <m:ctrlPr>
              <w:rPr>
                <w:rFonts w:ascii="Cambria Math" w:hAnsi="Cambria Math"/>
                <w:i/>
                <w:sz w:val="28"/>
                <w:szCs w:val="28"/>
              </w:rPr>
            </m:ctrlPr>
          </m:sSubPr>
          <m:e>
            <m:r>
              <w:rPr>
                <w:rFonts w:ascii="Cambria Math" w:hAnsi="Cambria Math"/>
                <w:sz w:val="28"/>
                <w:szCs w:val="28"/>
              </w:rPr>
              <m:t>e</m:t>
            </m:r>
          </m:e>
          <m:sub>
            <m:r>
              <w:rPr>
                <w:rFonts w:ascii="Cambria Math" w:hAnsi="Cambria Math"/>
                <w:sz w:val="28"/>
                <w:szCs w:val="28"/>
              </w:rPr>
              <m:t>ec</m:t>
            </m:r>
          </m:sub>
        </m:sSub>
        <m:sSub>
          <m:sSubPr>
            <m:ctrlPr>
              <w:rPr>
                <w:rFonts w:ascii="Cambria Math" w:hAnsi="Cambria Math"/>
                <w:i/>
                <w:sz w:val="28"/>
                <w:szCs w:val="28"/>
              </w:rPr>
            </m:ctrlPr>
          </m:sSubPr>
          <m:e>
            <m:r>
              <w:rPr>
                <w:rFonts w:ascii="Cambria Math" w:hAnsi="Cambria Math"/>
                <w:sz w:val="28"/>
                <w:szCs w:val="28"/>
              </w:rPr>
              <m:t>izejv</m:t>
            </m:r>
          </m:e>
          <m:sub>
            <m:r>
              <w:rPr>
                <w:rFonts w:ascii="Cambria Math" w:hAnsi="Cambria Math"/>
                <w:sz w:val="28"/>
                <w:szCs w:val="28"/>
              </w:rPr>
              <m:t>a</m:t>
            </m:r>
          </m:sub>
        </m:sSub>
      </m:oMath>
      <w:r w:rsidR="00010D1C" w:rsidRPr="00B82C87">
        <w:rPr>
          <w:sz w:val="28"/>
          <w:szCs w:val="28"/>
        </w:rPr>
        <w:t xml:space="preserve"> – emisijas uz tonnu sausu izejvielu, ko aprēķina šādi:</w:t>
      </w:r>
    </w:p>
    <w:p w14:paraId="3A122620" w14:textId="77777777" w:rsidR="00D56219" w:rsidRPr="00E91A6A" w:rsidRDefault="00D56219" w:rsidP="007A6C16">
      <w:pPr>
        <w:pStyle w:val="List4"/>
        <w:shd w:val="clear" w:color="auto" w:fill="FFFFFF"/>
        <w:spacing w:before="0" w:beforeAutospacing="0" w:after="0" w:afterAutospacing="0"/>
        <w:ind w:firstLine="720"/>
        <w:jc w:val="both"/>
        <w:rPr>
          <w:sz w:val="22"/>
          <w:szCs w:val="22"/>
        </w:rPr>
      </w:pPr>
    </w:p>
    <w:p w14:paraId="703550EC" w14:textId="4BCDABCE" w:rsidR="00010D1C" w:rsidRPr="00E91A6A" w:rsidRDefault="008A50B6" w:rsidP="007A6C16">
      <w:pPr>
        <w:pStyle w:val="List4"/>
        <w:shd w:val="clear" w:color="auto" w:fill="FFFFFF"/>
        <w:spacing w:before="0" w:beforeAutospacing="0" w:after="0" w:afterAutospacing="0"/>
        <w:ind w:left="360"/>
        <w:jc w:val="center"/>
        <w:rPr>
          <w:sz w:val="28"/>
          <w:szCs w:val="28"/>
        </w:rPr>
      </w:pPr>
      <m:oMathPara>
        <m:oMath>
          <m:sSub>
            <m:sSubPr>
              <m:ctrlPr>
                <w:rPr>
                  <w:rFonts w:ascii="Cambria Math" w:hAnsi="Cambria Math"/>
                  <w:i/>
                  <w:sz w:val="28"/>
                  <w:szCs w:val="28"/>
                </w:rPr>
              </m:ctrlPr>
            </m:sSubPr>
            <m:e>
              <m:r>
                <w:rPr>
                  <w:rFonts w:ascii="Cambria Math" w:hAnsi="Cambria Math"/>
                  <w:sz w:val="28"/>
                  <w:szCs w:val="28"/>
                </w:rPr>
                <m:t>e</m:t>
              </m:r>
            </m:e>
            <m:sub>
              <m:r>
                <w:rPr>
                  <w:rFonts w:ascii="Cambria Math" w:hAnsi="Cambria Math"/>
                  <w:sz w:val="28"/>
                  <w:szCs w:val="28"/>
                </w:rPr>
                <m:t>ec</m:t>
              </m:r>
            </m:sub>
          </m:sSub>
          <m:sSub>
            <m:sSubPr>
              <m:ctrlPr>
                <w:rPr>
                  <w:rFonts w:ascii="Cambria Math" w:hAnsi="Cambria Math"/>
                  <w:i/>
                  <w:sz w:val="28"/>
                  <w:szCs w:val="28"/>
                </w:rPr>
              </m:ctrlPr>
            </m:sSubPr>
            <m:e>
              <m:r>
                <w:rPr>
                  <w:rFonts w:ascii="Cambria Math" w:hAnsi="Cambria Math"/>
                  <w:sz w:val="28"/>
                  <w:szCs w:val="28"/>
                </w:rPr>
                <m:t>izejv</m:t>
              </m:r>
            </m:e>
            <m:sub>
              <m:r>
                <w:rPr>
                  <w:rFonts w:ascii="Cambria Math" w:hAnsi="Cambria Math"/>
                  <w:sz w:val="28"/>
                  <w:szCs w:val="28"/>
                </w:rPr>
                <m:t>a</m:t>
              </m:r>
            </m:sub>
          </m:sSub>
          <m:d>
            <m:dPr>
              <m:begChr m:val="["/>
              <m:endChr m:val="]"/>
              <m:ctrlPr>
                <w:rPr>
                  <w:rFonts w:ascii="Cambria Math" w:hAnsi="Cambria Math"/>
                  <w:i/>
                  <w:sz w:val="28"/>
                  <w:szCs w:val="28"/>
                </w:rPr>
              </m:ctrlPr>
            </m:dPr>
            <m:e>
              <m:f>
                <m:fPr>
                  <m:ctrlPr>
                    <w:rPr>
                      <w:rFonts w:ascii="Cambria Math" w:hAnsi="Cambria Math"/>
                      <w:i/>
                      <w:sz w:val="28"/>
                      <w:szCs w:val="28"/>
                    </w:rPr>
                  </m:ctrlPr>
                </m:fPr>
                <m:num>
                  <m:r>
                    <w:rPr>
                      <w:rFonts w:ascii="Cambria Math" w:hAnsi="Cambria Math"/>
                      <w:sz w:val="28"/>
                      <w:szCs w:val="28"/>
                    </w:rPr>
                    <m:t>g</m:t>
                  </m:r>
                  <m:sSub>
                    <m:sSubPr>
                      <m:ctrlPr>
                        <w:rPr>
                          <w:rFonts w:ascii="Cambria Math" w:hAnsi="Cambria Math"/>
                          <w:i/>
                          <w:sz w:val="28"/>
                          <w:szCs w:val="28"/>
                        </w:rPr>
                      </m:ctrlPr>
                    </m:sSubPr>
                    <m:e>
                      <m:r>
                        <w:rPr>
                          <w:rFonts w:ascii="Cambria Math" w:hAnsi="Cambria Math"/>
                          <w:sz w:val="28"/>
                          <w:szCs w:val="28"/>
                        </w:rPr>
                        <m:t>CO</m:t>
                      </m:r>
                    </m:e>
                    <m:sub>
                      <m:r>
                        <w:rPr>
                          <w:rFonts w:ascii="Cambria Math" w:hAnsi="Cambria Math"/>
                          <w:sz w:val="28"/>
                          <w:szCs w:val="28"/>
                        </w:rPr>
                        <m:t>2</m:t>
                      </m:r>
                    </m:sub>
                  </m:sSub>
                  <m:r>
                    <w:rPr>
                      <w:rFonts w:ascii="Cambria Math" w:hAnsi="Cambria Math"/>
                      <w:sz w:val="28"/>
                      <w:szCs w:val="28"/>
                    </w:rPr>
                    <m:t>ekv</m:t>
                  </m:r>
                </m:num>
                <m:den>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sausas masas</m:t>
                      </m:r>
                    </m:sub>
                  </m:sSub>
                </m:den>
              </m:f>
            </m:e>
          </m:d>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e</m:t>
                  </m:r>
                </m:e>
                <m:sub>
                  <m:r>
                    <w:rPr>
                      <w:rFonts w:ascii="Cambria Math" w:hAnsi="Cambria Math"/>
                      <w:sz w:val="28"/>
                      <w:szCs w:val="28"/>
                    </w:rPr>
                    <m:t>ec</m:t>
                  </m:r>
                </m:sub>
              </m:sSub>
              <m:sSub>
                <m:sSubPr>
                  <m:ctrlPr>
                    <w:rPr>
                      <w:rFonts w:ascii="Cambria Math" w:hAnsi="Cambria Math"/>
                      <w:i/>
                      <w:sz w:val="28"/>
                      <w:szCs w:val="28"/>
                    </w:rPr>
                  </m:ctrlPr>
                </m:sSubPr>
                <m:e>
                  <m:r>
                    <w:rPr>
                      <w:rFonts w:ascii="Cambria Math" w:hAnsi="Cambria Math"/>
                      <w:sz w:val="28"/>
                      <w:szCs w:val="28"/>
                    </w:rPr>
                    <m:t>izejv</m:t>
                  </m:r>
                </m:e>
                <m:sub>
                  <m:r>
                    <w:rPr>
                      <w:rFonts w:ascii="Cambria Math" w:hAnsi="Cambria Math"/>
                      <w:sz w:val="28"/>
                      <w:szCs w:val="28"/>
                    </w:rPr>
                    <m:t>a</m:t>
                  </m:r>
                </m:sub>
              </m:sSub>
              <m:d>
                <m:dPr>
                  <m:begChr m:val="["/>
                  <m:endChr m:val="]"/>
                  <m:ctrlPr>
                    <w:rPr>
                      <w:rFonts w:ascii="Cambria Math" w:hAnsi="Cambria Math"/>
                      <w:i/>
                      <w:sz w:val="28"/>
                      <w:szCs w:val="28"/>
                    </w:rPr>
                  </m:ctrlPr>
                </m:dPr>
                <m:e>
                  <m:f>
                    <m:fPr>
                      <m:ctrlPr>
                        <w:rPr>
                          <w:rFonts w:ascii="Cambria Math" w:hAnsi="Cambria Math"/>
                          <w:i/>
                          <w:sz w:val="28"/>
                          <w:szCs w:val="28"/>
                        </w:rPr>
                      </m:ctrlPr>
                    </m:fPr>
                    <m:num>
                      <m:r>
                        <w:rPr>
                          <w:rFonts w:ascii="Cambria Math" w:hAnsi="Cambria Math"/>
                          <w:sz w:val="28"/>
                          <w:szCs w:val="28"/>
                        </w:rPr>
                        <m:t>g</m:t>
                      </m:r>
                      <m:sSub>
                        <m:sSubPr>
                          <m:ctrlPr>
                            <w:rPr>
                              <w:rFonts w:ascii="Cambria Math" w:hAnsi="Cambria Math"/>
                              <w:i/>
                              <w:sz w:val="28"/>
                              <w:szCs w:val="28"/>
                            </w:rPr>
                          </m:ctrlPr>
                        </m:sSubPr>
                        <m:e>
                          <m:r>
                            <w:rPr>
                              <w:rFonts w:ascii="Cambria Math" w:hAnsi="Cambria Math"/>
                              <w:sz w:val="28"/>
                              <w:szCs w:val="28"/>
                            </w:rPr>
                            <m:t>CO</m:t>
                          </m:r>
                        </m:e>
                        <m:sub>
                          <m:r>
                            <w:rPr>
                              <w:rFonts w:ascii="Cambria Math" w:hAnsi="Cambria Math"/>
                              <w:sz w:val="28"/>
                              <w:szCs w:val="28"/>
                            </w:rPr>
                            <m:t>2</m:t>
                          </m:r>
                        </m:sub>
                      </m:sSub>
                      <m:r>
                        <w:rPr>
                          <w:rFonts w:ascii="Cambria Math" w:hAnsi="Cambria Math"/>
                          <w:sz w:val="28"/>
                          <w:szCs w:val="28"/>
                        </w:rPr>
                        <m:t>ekv</m:t>
                      </m:r>
                    </m:num>
                    <m:den>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mitras masas</m:t>
                          </m:r>
                        </m:sub>
                      </m:sSub>
                    </m:den>
                  </m:f>
                </m:e>
              </m:d>
            </m:num>
            <m:den>
              <m:d>
                <m:dPr>
                  <m:ctrlPr>
                    <w:rPr>
                      <w:rFonts w:ascii="Cambria Math" w:hAnsi="Cambria Math"/>
                      <w:i/>
                      <w:sz w:val="28"/>
                      <w:szCs w:val="28"/>
                    </w:rPr>
                  </m:ctrlPr>
                </m:dPr>
                <m:e>
                  <m:r>
                    <w:rPr>
                      <w:rFonts w:ascii="Cambria Math" w:hAnsi="Cambria Math"/>
                      <w:sz w:val="28"/>
                      <w:szCs w:val="28"/>
                    </w:rPr>
                    <m:t>1-mitruma saturs</m:t>
                  </m:r>
                </m:e>
              </m:d>
            </m:den>
          </m:f>
        </m:oMath>
      </m:oMathPara>
    </w:p>
    <w:p w14:paraId="39CD2297" w14:textId="77777777" w:rsidR="0061790F" w:rsidRPr="00E91A6A" w:rsidRDefault="0061790F" w:rsidP="007A6C16">
      <w:pPr>
        <w:pStyle w:val="List4"/>
        <w:shd w:val="clear" w:color="auto" w:fill="FFFFFF"/>
        <w:spacing w:before="0" w:beforeAutospacing="0" w:after="0" w:afterAutospacing="0"/>
        <w:ind w:firstLine="720"/>
        <w:jc w:val="both"/>
      </w:pPr>
    </w:p>
    <w:p w14:paraId="2D8E198F" w14:textId="0443D849" w:rsidR="005B53AC" w:rsidRPr="00E91A6A" w:rsidRDefault="007A139A" w:rsidP="007A6C16">
      <w:pPr>
        <w:pStyle w:val="List4"/>
        <w:shd w:val="clear" w:color="auto" w:fill="FFFFFF"/>
        <w:spacing w:before="0" w:beforeAutospacing="0" w:after="0" w:afterAutospacing="0"/>
        <w:ind w:firstLine="720"/>
        <w:jc w:val="both"/>
        <w:rPr>
          <w:sz w:val="28"/>
          <w:szCs w:val="28"/>
        </w:rPr>
      </w:pPr>
      <w:r w:rsidRPr="00E91A6A">
        <w:rPr>
          <w:sz w:val="28"/>
          <w:szCs w:val="28"/>
        </w:rPr>
        <w:t>2. </w:t>
      </w:r>
      <w:r w:rsidR="002E7BBA" w:rsidRPr="00E91A6A">
        <w:rPr>
          <w:sz w:val="28"/>
          <w:szCs w:val="28"/>
        </w:rPr>
        <w:t>Siltumnīcefekta gāzu emisijas aptver tādas siltumnī</w:t>
      </w:r>
      <w:r w:rsidR="008F05A2" w:rsidRPr="00E91A6A">
        <w:rPr>
          <w:sz w:val="28"/>
          <w:szCs w:val="28"/>
        </w:rPr>
        <w:t>cefekta gāzes</w:t>
      </w:r>
      <w:r w:rsidR="002E7BBA" w:rsidRPr="00E91A6A">
        <w:rPr>
          <w:sz w:val="28"/>
          <w:szCs w:val="28"/>
        </w:rPr>
        <w:t xml:space="preserve"> kā</w:t>
      </w:r>
      <w:r w:rsidR="008F05A2" w:rsidRPr="00E91A6A">
        <w:rPr>
          <w:sz w:val="28"/>
          <w:szCs w:val="28"/>
        </w:rPr>
        <w:t xml:space="preserve"> oglekļa dioksīds (CO</w:t>
      </w:r>
      <w:r w:rsidR="008F05A2" w:rsidRPr="00E91A6A">
        <w:rPr>
          <w:sz w:val="28"/>
          <w:szCs w:val="28"/>
          <w:vertAlign w:val="subscript"/>
        </w:rPr>
        <w:t>2</w:t>
      </w:r>
      <w:r w:rsidR="008F05A2" w:rsidRPr="00E91A6A">
        <w:rPr>
          <w:sz w:val="28"/>
          <w:szCs w:val="28"/>
        </w:rPr>
        <w:t xml:space="preserve">), </w:t>
      </w:r>
      <w:r w:rsidR="00FA04E5" w:rsidRPr="00E91A6A">
        <w:rPr>
          <w:sz w:val="28"/>
          <w:szCs w:val="28"/>
        </w:rPr>
        <w:t>vienvērtīgā slāpekļa</w:t>
      </w:r>
      <w:r w:rsidR="008F05A2" w:rsidRPr="00E91A6A">
        <w:rPr>
          <w:sz w:val="28"/>
          <w:szCs w:val="28"/>
        </w:rPr>
        <w:t xml:space="preserve"> oksīds (N</w:t>
      </w:r>
      <w:r w:rsidR="008F05A2" w:rsidRPr="00E91A6A">
        <w:rPr>
          <w:sz w:val="28"/>
          <w:szCs w:val="28"/>
          <w:vertAlign w:val="subscript"/>
        </w:rPr>
        <w:t>2</w:t>
      </w:r>
      <w:r w:rsidR="008F05A2" w:rsidRPr="00E91A6A">
        <w:rPr>
          <w:sz w:val="28"/>
          <w:szCs w:val="28"/>
        </w:rPr>
        <w:t>O) un metāns (CH</w:t>
      </w:r>
      <w:r w:rsidR="008F05A2" w:rsidRPr="00E91A6A">
        <w:rPr>
          <w:sz w:val="28"/>
          <w:szCs w:val="28"/>
          <w:vertAlign w:val="subscript"/>
        </w:rPr>
        <w:t>4</w:t>
      </w:r>
      <w:r w:rsidR="008F05A2" w:rsidRPr="00E91A6A">
        <w:rPr>
          <w:sz w:val="28"/>
          <w:szCs w:val="28"/>
        </w:rPr>
        <w:t>)</w:t>
      </w:r>
      <w:r w:rsidR="002E7BBA" w:rsidRPr="00E91A6A">
        <w:rPr>
          <w:sz w:val="28"/>
          <w:szCs w:val="28"/>
        </w:rPr>
        <w:t>,</w:t>
      </w:r>
      <w:r w:rsidR="008F05A2" w:rsidRPr="00E91A6A">
        <w:rPr>
          <w:sz w:val="28"/>
          <w:szCs w:val="28"/>
        </w:rPr>
        <w:t xml:space="preserve"> un</w:t>
      </w:r>
      <w:r w:rsidR="002E7BBA" w:rsidRPr="00E91A6A">
        <w:rPr>
          <w:sz w:val="28"/>
          <w:szCs w:val="28"/>
        </w:rPr>
        <w:t>,</w:t>
      </w:r>
      <w:r w:rsidR="008F05A2" w:rsidRPr="00E91A6A">
        <w:rPr>
          <w:sz w:val="28"/>
          <w:szCs w:val="28"/>
        </w:rPr>
        <w:t xml:space="preserve"> aprēķinot oglekļa dioksīda ekvivalenci, katru siltumnīcefekta gāzu ekvivalentu nosaka šādi:</w:t>
      </w:r>
    </w:p>
    <w:p w14:paraId="0D2441F8" w14:textId="19CBDD8B" w:rsidR="005B53AC" w:rsidRPr="00E91A6A" w:rsidRDefault="007A139A" w:rsidP="007A6C16">
      <w:pPr>
        <w:pStyle w:val="tvhtml"/>
        <w:shd w:val="clear" w:color="auto" w:fill="FFFFFF"/>
        <w:spacing w:before="0" w:beforeAutospacing="0" w:after="0" w:afterAutospacing="0"/>
        <w:ind w:firstLine="720"/>
        <w:jc w:val="both"/>
        <w:rPr>
          <w:sz w:val="28"/>
          <w:szCs w:val="28"/>
        </w:rPr>
      </w:pPr>
      <w:r w:rsidRPr="00E91A6A">
        <w:rPr>
          <w:sz w:val="28"/>
          <w:szCs w:val="28"/>
        </w:rPr>
        <w:t>2.1. </w:t>
      </w:r>
      <w:r w:rsidR="008F05A2" w:rsidRPr="00E91A6A">
        <w:rPr>
          <w:sz w:val="28"/>
          <w:szCs w:val="28"/>
        </w:rPr>
        <w:t>viena tonna oglekļa dioksīda (CO</w:t>
      </w:r>
      <w:r w:rsidR="008F05A2" w:rsidRPr="00E91A6A">
        <w:rPr>
          <w:sz w:val="28"/>
          <w:szCs w:val="28"/>
          <w:bdr w:val="none" w:sz="0" w:space="0" w:color="auto" w:frame="1"/>
          <w:vertAlign w:val="subscript"/>
        </w:rPr>
        <w:t>2</w:t>
      </w:r>
      <w:r w:rsidR="008F05A2" w:rsidRPr="00E91A6A">
        <w:rPr>
          <w:sz w:val="28"/>
          <w:szCs w:val="28"/>
        </w:rPr>
        <w:t>) ir viena tonna oglekļa dioksīda ekvivalenta;</w:t>
      </w:r>
    </w:p>
    <w:p w14:paraId="01AC29C8" w14:textId="15850D0D" w:rsidR="005B53AC" w:rsidRPr="00E91A6A" w:rsidRDefault="007A139A" w:rsidP="007A6C16">
      <w:pPr>
        <w:pStyle w:val="tvhtml"/>
        <w:shd w:val="clear" w:color="auto" w:fill="FFFFFF"/>
        <w:spacing w:before="0" w:beforeAutospacing="0" w:after="0" w:afterAutospacing="0"/>
        <w:ind w:firstLine="720"/>
        <w:jc w:val="both"/>
        <w:rPr>
          <w:sz w:val="28"/>
          <w:szCs w:val="28"/>
        </w:rPr>
      </w:pPr>
      <w:r w:rsidRPr="00E91A6A">
        <w:rPr>
          <w:sz w:val="28"/>
          <w:szCs w:val="28"/>
        </w:rPr>
        <w:t>2.2. </w:t>
      </w:r>
      <w:r w:rsidR="008F05A2" w:rsidRPr="00E91A6A">
        <w:rPr>
          <w:sz w:val="28"/>
          <w:szCs w:val="28"/>
        </w:rPr>
        <w:t>viena tonna metāna (CH</w:t>
      </w:r>
      <w:r w:rsidR="008F05A2" w:rsidRPr="00E91A6A">
        <w:rPr>
          <w:sz w:val="28"/>
          <w:szCs w:val="28"/>
          <w:bdr w:val="none" w:sz="0" w:space="0" w:color="auto" w:frame="1"/>
          <w:vertAlign w:val="subscript"/>
        </w:rPr>
        <w:t>4</w:t>
      </w:r>
      <w:r w:rsidR="008F05A2" w:rsidRPr="00E91A6A">
        <w:rPr>
          <w:sz w:val="28"/>
          <w:szCs w:val="28"/>
        </w:rPr>
        <w:t>) ir 25 tonnas oglekļa dioksīda ekvivalenta;</w:t>
      </w:r>
    </w:p>
    <w:p w14:paraId="39D18241" w14:textId="2C44DD4C" w:rsidR="008F05A2" w:rsidRPr="00E91A6A" w:rsidRDefault="007A139A" w:rsidP="007A6C16">
      <w:pPr>
        <w:pStyle w:val="tvhtml"/>
        <w:shd w:val="clear" w:color="auto" w:fill="FFFFFF"/>
        <w:spacing w:before="0" w:beforeAutospacing="0" w:after="0" w:afterAutospacing="0"/>
        <w:ind w:firstLine="720"/>
        <w:jc w:val="both"/>
        <w:rPr>
          <w:sz w:val="28"/>
          <w:szCs w:val="28"/>
        </w:rPr>
      </w:pPr>
      <w:r w:rsidRPr="00E91A6A">
        <w:rPr>
          <w:sz w:val="28"/>
          <w:szCs w:val="28"/>
        </w:rPr>
        <w:t>2.3. </w:t>
      </w:r>
      <w:r w:rsidR="008F05A2" w:rsidRPr="00E91A6A">
        <w:rPr>
          <w:sz w:val="28"/>
          <w:szCs w:val="28"/>
        </w:rPr>
        <w:t>viena tonna vienvērtīgā slāpekļa oksīda (N</w:t>
      </w:r>
      <w:r w:rsidR="008F05A2" w:rsidRPr="00E91A6A">
        <w:rPr>
          <w:sz w:val="28"/>
          <w:szCs w:val="28"/>
          <w:bdr w:val="none" w:sz="0" w:space="0" w:color="auto" w:frame="1"/>
          <w:vertAlign w:val="subscript"/>
        </w:rPr>
        <w:t>2</w:t>
      </w:r>
      <w:r w:rsidR="008F05A2" w:rsidRPr="00E91A6A">
        <w:rPr>
          <w:sz w:val="28"/>
          <w:szCs w:val="28"/>
        </w:rPr>
        <w:t>O) ir 298 tonnas oglekļa dioksīda ekvivalenta</w:t>
      </w:r>
      <w:r w:rsidR="004927AC" w:rsidRPr="00E91A6A">
        <w:rPr>
          <w:sz w:val="28"/>
          <w:szCs w:val="28"/>
        </w:rPr>
        <w:t>.</w:t>
      </w:r>
    </w:p>
    <w:p w14:paraId="18190811" w14:textId="77777777" w:rsidR="007A139A" w:rsidRPr="00E91A6A" w:rsidRDefault="007A139A" w:rsidP="007A6C16">
      <w:pPr>
        <w:pStyle w:val="tvhtml"/>
        <w:shd w:val="clear" w:color="auto" w:fill="FFFFFF"/>
        <w:tabs>
          <w:tab w:val="left" w:pos="284"/>
        </w:tabs>
        <w:spacing w:before="0" w:beforeAutospacing="0" w:after="0" w:afterAutospacing="0"/>
        <w:ind w:firstLine="720"/>
        <w:jc w:val="both"/>
        <w:rPr>
          <w:rStyle w:val="tvhtml1"/>
          <w:sz w:val="28"/>
          <w:szCs w:val="28"/>
        </w:rPr>
      </w:pPr>
      <w:bookmarkStart w:id="5" w:name="_Ref69481019"/>
      <w:bookmarkEnd w:id="4"/>
    </w:p>
    <w:p w14:paraId="04078DF5" w14:textId="17399BC1" w:rsidR="005B5158" w:rsidRPr="00E91A6A" w:rsidRDefault="005A142D" w:rsidP="007A6C16">
      <w:pPr>
        <w:pStyle w:val="tvhtml"/>
        <w:shd w:val="clear" w:color="auto" w:fill="FFFFFF"/>
        <w:tabs>
          <w:tab w:val="left" w:pos="284"/>
        </w:tabs>
        <w:spacing w:before="0" w:beforeAutospacing="0" w:after="0" w:afterAutospacing="0"/>
        <w:ind w:firstLine="720"/>
        <w:jc w:val="both"/>
        <w:rPr>
          <w:rStyle w:val="tvhtml1"/>
          <w:sz w:val="28"/>
          <w:szCs w:val="28"/>
        </w:rPr>
      </w:pPr>
      <w:r w:rsidRPr="00E91A6A">
        <w:rPr>
          <w:rStyle w:val="tvhtml1"/>
          <w:sz w:val="28"/>
          <w:szCs w:val="28"/>
        </w:rPr>
        <w:t>3</w:t>
      </w:r>
      <w:r w:rsidRPr="00E91A6A">
        <w:rPr>
          <w:sz w:val="28"/>
          <w:szCs w:val="28"/>
        </w:rPr>
        <w:t>. </w:t>
      </w:r>
      <w:r w:rsidR="00374279" w:rsidRPr="00E91A6A">
        <w:rPr>
          <w:rStyle w:val="tvhtml1"/>
          <w:sz w:val="28"/>
          <w:szCs w:val="28"/>
        </w:rPr>
        <w:t>Siltumnīcefekta gāzu emisijas no degvielu, biodegvielu</w:t>
      </w:r>
      <w:r w:rsidR="005B5158" w:rsidRPr="00E91A6A">
        <w:rPr>
          <w:rStyle w:val="tvhtml1"/>
          <w:sz w:val="28"/>
          <w:szCs w:val="28"/>
        </w:rPr>
        <w:t xml:space="preserve"> un bioloģiskā šķidrā kurināmā ražošanas un izmantošanas aprēķina, ņemot vērā šādus nosacījumus:</w:t>
      </w:r>
      <w:bookmarkEnd w:id="5"/>
    </w:p>
    <w:p w14:paraId="3CD417B9" w14:textId="38603001" w:rsidR="005B5158" w:rsidRPr="00E91A6A" w:rsidRDefault="005A142D" w:rsidP="00D56219">
      <w:pPr>
        <w:pStyle w:val="tvhtml"/>
        <w:shd w:val="clear" w:color="auto" w:fill="FFFFFF"/>
        <w:tabs>
          <w:tab w:val="left" w:pos="284"/>
        </w:tabs>
        <w:spacing w:before="0" w:beforeAutospacing="0" w:after="0" w:afterAutospacing="0"/>
        <w:ind w:firstLine="720"/>
        <w:jc w:val="both"/>
        <w:rPr>
          <w:rStyle w:val="tvhtml1"/>
          <w:sz w:val="28"/>
          <w:szCs w:val="28"/>
        </w:rPr>
      </w:pPr>
      <w:bookmarkStart w:id="6" w:name="_Ref69481029"/>
      <w:r w:rsidRPr="00E91A6A">
        <w:rPr>
          <w:rStyle w:val="tvhtml1"/>
          <w:sz w:val="28"/>
          <w:szCs w:val="28"/>
        </w:rPr>
        <w:t>3.1</w:t>
      </w:r>
      <w:r w:rsidRPr="00E91A6A">
        <w:rPr>
          <w:sz w:val="28"/>
          <w:szCs w:val="28"/>
        </w:rPr>
        <w:t>. </w:t>
      </w:r>
      <w:r w:rsidR="00E87E9D" w:rsidRPr="00E91A6A">
        <w:rPr>
          <w:rStyle w:val="tvhtml1"/>
          <w:sz w:val="28"/>
          <w:szCs w:val="28"/>
        </w:rPr>
        <w:t>s</w:t>
      </w:r>
      <w:r w:rsidR="005B5158" w:rsidRPr="00E91A6A">
        <w:rPr>
          <w:rStyle w:val="tvhtml1"/>
          <w:sz w:val="28"/>
          <w:szCs w:val="28"/>
        </w:rPr>
        <w:t>iltumnīcefekta gāzu emisijas</w:t>
      </w:r>
      <w:r w:rsidR="00BE70B9" w:rsidRPr="00E91A6A">
        <w:rPr>
          <w:rStyle w:val="tvhtml1"/>
          <w:sz w:val="28"/>
          <w:szCs w:val="28"/>
        </w:rPr>
        <w:t xml:space="preserve"> no</w:t>
      </w:r>
      <w:r w:rsidR="005B5158" w:rsidRPr="00E91A6A">
        <w:rPr>
          <w:rStyle w:val="tvhtml1"/>
          <w:sz w:val="28"/>
          <w:szCs w:val="28"/>
        </w:rPr>
        <w:t xml:space="preserve"> </w:t>
      </w:r>
      <w:r w:rsidR="00BE70B9" w:rsidRPr="00E91A6A">
        <w:rPr>
          <w:rStyle w:val="tvhtml1"/>
          <w:sz w:val="28"/>
          <w:szCs w:val="28"/>
        </w:rPr>
        <w:t xml:space="preserve">biodegvielu ražošanas </w:t>
      </w:r>
      <w:r w:rsidR="005B5158" w:rsidRPr="00E91A6A">
        <w:rPr>
          <w:rStyle w:val="tvhtml1"/>
          <w:sz w:val="28"/>
          <w:szCs w:val="28"/>
        </w:rPr>
        <w:t xml:space="preserve">un </w:t>
      </w:r>
      <w:r w:rsidR="00BE70B9" w:rsidRPr="00E91A6A">
        <w:rPr>
          <w:rStyle w:val="tvhtml1"/>
          <w:sz w:val="28"/>
          <w:szCs w:val="28"/>
        </w:rPr>
        <w:t>izmantošanas (</w:t>
      </w:r>
      <w:r w:rsidR="002C62FC" w:rsidRPr="00E91A6A">
        <w:rPr>
          <w:rStyle w:val="tvhtml1"/>
          <w:sz w:val="28"/>
          <w:szCs w:val="28"/>
        </w:rPr>
        <w:t>izņemot iekārtu un aprīkojuma ražošanā radītās emisijas</w:t>
      </w:r>
      <w:r w:rsidR="00BE70B9" w:rsidRPr="00E91A6A">
        <w:rPr>
          <w:rStyle w:val="tvhtml1"/>
          <w:sz w:val="28"/>
          <w:szCs w:val="28"/>
        </w:rPr>
        <w:t>)</w:t>
      </w:r>
      <w:r w:rsidR="002C62FC" w:rsidRPr="00E91A6A">
        <w:rPr>
          <w:rStyle w:val="tvhtml1"/>
          <w:sz w:val="28"/>
          <w:szCs w:val="28"/>
        </w:rPr>
        <w:t xml:space="preserve"> </w:t>
      </w:r>
      <w:r w:rsidR="005B5158" w:rsidRPr="00E91A6A">
        <w:rPr>
          <w:rStyle w:val="tvhtml1"/>
          <w:sz w:val="28"/>
          <w:szCs w:val="28"/>
        </w:rPr>
        <w:t>aprēķina, izmantojot šādu formulu:</w:t>
      </w:r>
      <w:bookmarkEnd w:id="6"/>
    </w:p>
    <w:p w14:paraId="15A27B16" w14:textId="77777777" w:rsidR="00D56219" w:rsidRPr="00E91A6A" w:rsidRDefault="00D56219" w:rsidP="007A6C16">
      <w:pPr>
        <w:pStyle w:val="tvhtml"/>
        <w:shd w:val="clear" w:color="auto" w:fill="FFFFFF"/>
        <w:tabs>
          <w:tab w:val="left" w:pos="284"/>
        </w:tabs>
        <w:spacing w:before="0" w:beforeAutospacing="0" w:after="0" w:afterAutospacing="0"/>
        <w:ind w:firstLine="720"/>
        <w:jc w:val="both"/>
        <w:rPr>
          <w:rStyle w:val="tvhtml1"/>
        </w:rPr>
      </w:pPr>
    </w:p>
    <w:p w14:paraId="166AA58A" w14:textId="6876C231" w:rsidR="005B5158" w:rsidRPr="00E91A6A" w:rsidRDefault="005B5158" w:rsidP="007A6C16">
      <w:pPr>
        <w:pStyle w:val="tvhtml"/>
        <w:shd w:val="clear" w:color="auto" w:fill="FFFFFF"/>
        <w:tabs>
          <w:tab w:val="left" w:pos="284"/>
        </w:tabs>
        <w:spacing w:before="0" w:beforeAutospacing="0" w:after="0" w:afterAutospacing="0"/>
        <w:jc w:val="center"/>
        <w:rPr>
          <w:rStyle w:val="tvhtml1"/>
          <w:sz w:val="28"/>
          <w:szCs w:val="28"/>
        </w:rPr>
      </w:pPr>
      <m:oMath>
        <m:r>
          <w:rPr>
            <w:rStyle w:val="tvhtml1"/>
            <w:rFonts w:ascii="Cambria Math" w:hAnsi="Cambria Math"/>
            <w:sz w:val="28"/>
            <w:szCs w:val="28"/>
          </w:rPr>
          <m:t>E=</m:t>
        </m:r>
        <m:sSub>
          <m:sSubPr>
            <m:ctrlPr>
              <w:rPr>
                <w:rStyle w:val="tvhtml1"/>
                <w:rFonts w:ascii="Cambria Math" w:hAnsi="Cambria Math"/>
                <w:i/>
                <w:sz w:val="28"/>
                <w:szCs w:val="28"/>
              </w:rPr>
            </m:ctrlPr>
          </m:sSubPr>
          <m:e>
            <m:r>
              <w:rPr>
                <w:rStyle w:val="tvhtml1"/>
                <w:rFonts w:ascii="Cambria Math" w:hAnsi="Cambria Math"/>
                <w:sz w:val="28"/>
                <w:szCs w:val="28"/>
              </w:rPr>
              <m:t>e</m:t>
            </m:r>
          </m:e>
          <m:sub>
            <m:r>
              <w:rPr>
                <w:rStyle w:val="tvhtml1"/>
                <w:rFonts w:ascii="Cambria Math" w:hAnsi="Cambria Math"/>
                <w:sz w:val="28"/>
                <w:szCs w:val="28"/>
              </w:rPr>
              <m:t>ec</m:t>
            </m:r>
          </m:sub>
        </m:sSub>
        <m:r>
          <w:rPr>
            <w:rStyle w:val="tvhtml1"/>
            <w:rFonts w:ascii="Cambria Math" w:hAnsi="Cambria Math"/>
            <w:sz w:val="28"/>
            <w:szCs w:val="28"/>
          </w:rPr>
          <m:t>+</m:t>
        </m:r>
        <m:sSub>
          <m:sSubPr>
            <m:ctrlPr>
              <w:rPr>
                <w:rStyle w:val="tvhtml1"/>
                <w:rFonts w:ascii="Cambria Math" w:hAnsi="Cambria Math"/>
                <w:i/>
                <w:sz w:val="28"/>
                <w:szCs w:val="28"/>
              </w:rPr>
            </m:ctrlPr>
          </m:sSubPr>
          <m:e>
            <m:r>
              <w:rPr>
                <w:rStyle w:val="tvhtml1"/>
                <w:rFonts w:ascii="Cambria Math" w:hAnsi="Cambria Math"/>
                <w:sz w:val="28"/>
                <w:szCs w:val="28"/>
              </w:rPr>
              <m:t>e</m:t>
            </m:r>
          </m:e>
          <m:sub>
            <m:r>
              <w:rPr>
                <w:rStyle w:val="tvhtml1"/>
                <w:rFonts w:ascii="Cambria Math" w:hAnsi="Cambria Math"/>
                <w:sz w:val="28"/>
                <w:szCs w:val="28"/>
              </w:rPr>
              <m:t>l</m:t>
            </m:r>
          </m:sub>
        </m:sSub>
        <m:r>
          <w:rPr>
            <w:rStyle w:val="tvhtml1"/>
            <w:rFonts w:ascii="Cambria Math" w:hAnsi="Cambria Math"/>
            <w:sz w:val="28"/>
            <w:szCs w:val="28"/>
          </w:rPr>
          <m:t>+</m:t>
        </m:r>
        <m:sSub>
          <m:sSubPr>
            <m:ctrlPr>
              <w:rPr>
                <w:rStyle w:val="tvhtml1"/>
                <w:rFonts w:ascii="Cambria Math" w:hAnsi="Cambria Math"/>
                <w:i/>
                <w:sz w:val="28"/>
                <w:szCs w:val="28"/>
              </w:rPr>
            </m:ctrlPr>
          </m:sSubPr>
          <m:e>
            <m:r>
              <w:rPr>
                <w:rStyle w:val="tvhtml1"/>
                <w:rFonts w:ascii="Cambria Math" w:hAnsi="Cambria Math"/>
                <w:sz w:val="28"/>
                <w:szCs w:val="28"/>
              </w:rPr>
              <m:t>e</m:t>
            </m:r>
          </m:e>
          <m:sub>
            <m:r>
              <w:rPr>
                <w:rStyle w:val="tvhtml1"/>
                <w:rFonts w:ascii="Cambria Math" w:hAnsi="Cambria Math"/>
                <w:sz w:val="28"/>
                <w:szCs w:val="28"/>
              </w:rPr>
              <m:t>p</m:t>
            </m:r>
          </m:sub>
        </m:sSub>
        <m:r>
          <w:rPr>
            <w:rStyle w:val="tvhtml1"/>
            <w:rFonts w:ascii="Cambria Math" w:hAnsi="Cambria Math"/>
            <w:sz w:val="28"/>
            <w:szCs w:val="28"/>
          </w:rPr>
          <m:t>+</m:t>
        </m:r>
        <m:sSub>
          <m:sSubPr>
            <m:ctrlPr>
              <w:rPr>
                <w:rStyle w:val="tvhtml1"/>
                <w:rFonts w:ascii="Cambria Math" w:hAnsi="Cambria Math"/>
                <w:i/>
                <w:sz w:val="28"/>
                <w:szCs w:val="28"/>
              </w:rPr>
            </m:ctrlPr>
          </m:sSubPr>
          <m:e>
            <m:r>
              <w:rPr>
                <w:rStyle w:val="tvhtml1"/>
                <w:rFonts w:ascii="Cambria Math" w:hAnsi="Cambria Math"/>
                <w:sz w:val="28"/>
                <w:szCs w:val="28"/>
              </w:rPr>
              <m:t>e</m:t>
            </m:r>
          </m:e>
          <m:sub>
            <m:r>
              <w:rPr>
                <w:rStyle w:val="tvhtml1"/>
                <w:rFonts w:ascii="Cambria Math" w:hAnsi="Cambria Math"/>
                <w:sz w:val="28"/>
                <w:szCs w:val="28"/>
              </w:rPr>
              <m:t>td</m:t>
            </m:r>
          </m:sub>
        </m:sSub>
        <m:r>
          <w:rPr>
            <w:rStyle w:val="tvhtml1"/>
            <w:rFonts w:ascii="Cambria Math" w:hAnsi="Cambria Math"/>
            <w:sz w:val="28"/>
            <w:szCs w:val="28"/>
          </w:rPr>
          <m:t>+</m:t>
        </m:r>
        <m:sSub>
          <m:sSubPr>
            <m:ctrlPr>
              <w:rPr>
                <w:rStyle w:val="tvhtml1"/>
                <w:rFonts w:ascii="Cambria Math" w:hAnsi="Cambria Math"/>
                <w:i/>
                <w:sz w:val="28"/>
                <w:szCs w:val="28"/>
              </w:rPr>
            </m:ctrlPr>
          </m:sSubPr>
          <m:e>
            <m:r>
              <w:rPr>
                <w:rStyle w:val="tvhtml1"/>
                <w:rFonts w:ascii="Cambria Math" w:hAnsi="Cambria Math"/>
                <w:sz w:val="28"/>
                <w:szCs w:val="28"/>
              </w:rPr>
              <m:t>e</m:t>
            </m:r>
          </m:e>
          <m:sub>
            <m:r>
              <w:rPr>
                <w:rStyle w:val="tvhtml1"/>
                <w:rFonts w:ascii="Cambria Math" w:hAnsi="Cambria Math"/>
                <w:sz w:val="28"/>
                <w:szCs w:val="28"/>
              </w:rPr>
              <m:t>u</m:t>
            </m:r>
          </m:sub>
        </m:sSub>
        <m:r>
          <w:rPr>
            <w:rStyle w:val="tvhtml1"/>
            <w:rFonts w:ascii="Cambria Math" w:hAnsi="Cambria Math"/>
            <w:sz w:val="28"/>
            <w:szCs w:val="28"/>
          </w:rPr>
          <m:t>-</m:t>
        </m:r>
        <m:sSub>
          <m:sSubPr>
            <m:ctrlPr>
              <w:rPr>
                <w:rStyle w:val="tvhtml1"/>
                <w:rFonts w:ascii="Cambria Math" w:hAnsi="Cambria Math"/>
                <w:i/>
                <w:sz w:val="28"/>
                <w:szCs w:val="28"/>
              </w:rPr>
            </m:ctrlPr>
          </m:sSubPr>
          <m:e>
            <m:r>
              <w:rPr>
                <w:rStyle w:val="tvhtml1"/>
                <w:rFonts w:ascii="Cambria Math" w:hAnsi="Cambria Math"/>
                <w:sz w:val="28"/>
                <w:szCs w:val="28"/>
              </w:rPr>
              <m:t>e</m:t>
            </m:r>
          </m:e>
          <m:sub>
            <m:r>
              <w:rPr>
                <w:rStyle w:val="tvhtml1"/>
                <w:rFonts w:ascii="Cambria Math" w:hAnsi="Cambria Math"/>
                <w:sz w:val="28"/>
                <w:szCs w:val="28"/>
              </w:rPr>
              <m:t>sca</m:t>
            </m:r>
          </m:sub>
        </m:sSub>
        <m:r>
          <w:rPr>
            <w:rStyle w:val="tvhtml1"/>
            <w:rFonts w:ascii="Cambria Math" w:hAnsi="Cambria Math"/>
            <w:sz w:val="28"/>
            <w:szCs w:val="28"/>
          </w:rPr>
          <m:t>-</m:t>
        </m:r>
        <m:sSub>
          <m:sSubPr>
            <m:ctrlPr>
              <w:rPr>
                <w:rStyle w:val="tvhtml1"/>
                <w:rFonts w:ascii="Cambria Math" w:hAnsi="Cambria Math"/>
                <w:i/>
                <w:sz w:val="28"/>
                <w:szCs w:val="28"/>
              </w:rPr>
            </m:ctrlPr>
          </m:sSubPr>
          <m:e>
            <m:r>
              <w:rPr>
                <w:rStyle w:val="tvhtml1"/>
                <w:rFonts w:ascii="Cambria Math" w:hAnsi="Cambria Math"/>
                <w:sz w:val="28"/>
                <w:szCs w:val="28"/>
              </w:rPr>
              <m:t>e</m:t>
            </m:r>
          </m:e>
          <m:sub>
            <m:r>
              <w:rPr>
                <w:rStyle w:val="tvhtml1"/>
                <w:rFonts w:ascii="Cambria Math" w:hAnsi="Cambria Math"/>
                <w:sz w:val="28"/>
                <w:szCs w:val="28"/>
              </w:rPr>
              <m:t>ccs</m:t>
            </m:r>
          </m:sub>
        </m:sSub>
        <m:r>
          <w:rPr>
            <w:rStyle w:val="tvhtml1"/>
            <w:rFonts w:ascii="Cambria Math" w:hAnsi="Cambria Math"/>
            <w:sz w:val="28"/>
            <w:szCs w:val="28"/>
          </w:rPr>
          <m:t>-</m:t>
        </m:r>
        <m:sSub>
          <m:sSubPr>
            <m:ctrlPr>
              <w:rPr>
                <w:rStyle w:val="tvhtml1"/>
                <w:rFonts w:ascii="Cambria Math" w:hAnsi="Cambria Math"/>
                <w:i/>
                <w:sz w:val="28"/>
                <w:szCs w:val="28"/>
              </w:rPr>
            </m:ctrlPr>
          </m:sSubPr>
          <m:e>
            <m:r>
              <w:rPr>
                <w:rStyle w:val="tvhtml1"/>
                <w:rFonts w:ascii="Cambria Math" w:hAnsi="Cambria Math"/>
                <w:sz w:val="28"/>
                <w:szCs w:val="28"/>
              </w:rPr>
              <m:t>e</m:t>
            </m:r>
          </m:e>
          <m:sub>
            <m:r>
              <w:rPr>
                <w:rStyle w:val="tvhtml1"/>
                <w:rFonts w:ascii="Cambria Math" w:hAnsi="Cambria Math"/>
                <w:sz w:val="28"/>
                <w:szCs w:val="28"/>
              </w:rPr>
              <m:t>ccr</m:t>
            </m:r>
          </m:sub>
        </m:sSub>
      </m:oMath>
      <w:r w:rsidR="00D56219" w:rsidRPr="00E91A6A">
        <w:rPr>
          <w:rStyle w:val="tvhtml1"/>
          <w:sz w:val="28"/>
          <w:szCs w:val="28"/>
        </w:rPr>
        <w:t>, kur</w:t>
      </w:r>
    </w:p>
    <w:p w14:paraId="28C1BD3A" w14:textId="77777777" w:rsidR="00D56219" w:rsidRPr="00E91A6A" w:rsidRDefault="00D56219" w:rsidP="007A6C16">
      <w:pPr>
        <w:pStyle w:val="tvhtml"/>
        <w:shd w:val="clear" w:color="auto" w:fill="FFFFFF"/>
        <w:tabs>
          <w:tab w:val="left" w:pos="284"/>
        </w:tabs>
        <w:spacing w:before="0" w:beforeAutospacing="0" w:after="0" w:afterAutospacing="0"/>
        <w:ind w:firstLine="720"/>
        <w:jc w:val="both"/>
        <w:rPr>
          <w:rStyle w:val="tvhtml1"/>
        </w:rPr>
      </w:pPr>
    </w:p>
    <w:p w14:paraId="0AC839F5" w14:textId="4FD7E6E5" w:rsidR="005B5158" w:rsidRPr="001A685C" w:rsidRDefault="00D81052"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m:oMath>
        <m:r>
          <w:rPr>
            <w:rStyle w:val="tvhtml1"/>
            <w:rFonts w:ascii="Cambria Math" w:hAnsi="Cambria Math" w:cs="Times New Roman"/>
            <w:sz w:val="28"/>
            <w:szCs w:val="28"/>
          </w:rPr>
          <m:t>E</m:t>
        </m:r>
      </m:oMath>
      <w:r w:rsidRPr="001A685C">
        <w:rPr>
          <w:rStyle w:val="tvhtml1"/>
          <w:rFonts w:ascii="Times New Roman" w:eastAsia="Times New Roman" w:hAnsi="Times New Roman" w:cs="Times New Roman"/>
          <w:sz w:val="28"/>
          <w:szCs w:val="28"/>
        </w:rPr>
        <w:t xml:space="preserve"> – </w:t>
      </w:r>
      <w:r w:rsidR="002C62FC" w:rsidRPr="001A685C">
        <w:rPr>
          <w:rFonts w:ascii="Times New Roman" w:eastAsia="Times New Roman" w:hAnsi="Times New Roman" w:cs="Times New Roman"/>
          <w:sz w:val="28"/>
          <w:szCs w:val="28"/>
          <w:lang w:eastAsia="lv-LV"/>
        </w:rPr>
        <w:t>kopējais siltumnīcefekta gāzu emisiju apjoms no degvielas izmantošanas;</w:t>
      </w:r>
    </w:p>
    <w:p w14:paraId="787947B0" w14:textId="26D6B17E" w:rsidR="00D81052" w:rsidRPr="001A685C" w:rsidRDefault="008A50B6"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ec</m:t>
            </m:r>
          </m:sub>
        </m:sSub>
      </m:oMath>
      <w:r w:rsidR="00D81052" w:rsidRPr="001A685C">
        <w:rPr>
          <w:rStyle w:val="tvhtml1"/>
          <w:rFonts w:ascii="Times New Roman" w:eastAsia="Times New Roman" w:hAnsi="Times New Roman" w:cs="Times New Roman"/>
          <w:sz w:val="28"/>
          <w:szCs w:val="28"/>
        </w:rPr>
        <w:t xml:space="preserve"> – </w:t>
      </w:r>
      <w:r w:rsidR="00D81052" w:rsidRPr="001A685C">
        <w:rPr>
          <w:rFonts w:ascii="Times New Roman" w:eastAsia="Times New Roman" w:hAnsi="Times New Roman" w:cs="Times New Roman"/>
          <w:sz w:val="28"/>
          <w:szCs w:val="28"/>
          <w:lang w:eastAsia="lv-LV"/>
        </w:rPr>
        <w:t>izejvielu ieguves vai audzēšanas emisijas;</w:t>
      </w:r>
    </w:p>
    <w:p w14:paraId="241B0C35" w14:textId="5EAE4936" w:rsidR="005B5158" w:rsidRPr="001A685C" w:rsidRDefault="008A50B6"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l</m:t>
            </m:r>
          </m:sub>
        </m:sSub>
      </m:oMath>
      <w:r w:rsidR="00D81052" w:rsidRPr="001A685C">
        <w:rPr>
          <w:rStyle w:val="tvhtml1"/>
          <w:rFonts w:ascii="Times New Roman" w:eastAsia="Times New Roman" w:hAnsi="Times New Roman" w:cs="Times New Roman"/>
          <w:sz w:val="28"/>
          <w:szCs w:val="28"/>
        </w:rPr>
        <w:t xml:space="preserve"> – </w:t>
      </w:r>
      <w:r w:rsidR="005B5158" w:rsidRPr="001A685C">
        <w:rPr>
          <w:rFonts w:ascii="Times New Roman" w:eastAsia="Times New Roman" w:hAnsi="Times New Roman" w:cs="Times New Roman"/>
          <w:sz w:val="28"/>
          <w:szCs w:val="28"/>
          <w:lang w:eastAsia="lv-LV"/>
        </w:rPr>
        <w:t>gada emisijas, kas rodas, zemes izmantojuma maiņas ietekmē mainoties oglekļa uzkrājumam;</w:t>
      </w:r>
    </w:p>
    <w:p w14:paraId="3CB01DE1" w14:textId="33C1A6F1" w:rsidR="005B5158" w:rsidRPr="001A685C" w:rsidRDefault="008A50B6"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p</m:t>
            </m:r>
          </m:sub>
        </m:sSub>
      </m:oMath>
      <w:r w:rsidR="00D81052" w:rsidRPr="001A685C">
        <w:rPr>
          <w:rStyle w:val="tvhtml1"/>
          <w:rFonts w:ascii="Times New Roman" w:eastAsia="Times New Roman" w:hAnsi="Times New Roman" w:cs="Times New Roman"/>
          <w:sz w:val="28"/>
          <w:szCs w:val="28"/>
        </w:rPr>
        <w:t xml:space="preserve"> – </w:t>
      </w:r>
      <w:r w:rsidR="005B5158" w:rsidRPr="001A685C">
        <w:rPr>
          <w:rFonts w:ascii="Times New Roman" w:eastAsia="Times New Roman" w:hAnsi="Times New Roman" w:cs="Times New Roman"/>
          <w:sz w:val="28"/>
          <w:szCs w:val="28"/>
          <w:lang w:eastAsia="lv-LV"/>
        </w:rPr>
        <w:t>pārstrādes emisijas;</w:t>
      </w:r>
    </w:p>
    <w:p w14:paraId="4B77054C" w14:textId="564FBAAA" w:rsidR="005B5158" w:rsidRPr="001A685C" w:rsidRDefault="008A50B6"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td</m:t>
            </m:r>
          </m:sub>
        </m:sSub>
      </m:oMath>
      <w:r w:rsidR="00D81052" w:rsidRPr="001A685C">
        <w:rPr>
          <w:rStyle w:val="tvhtml1"/>
          <w:rFonts w:ascii="Times New Roman" w:eastAsia="Times New Roman" w:hAnsi="Times New Roman" w:cs="Times New Roman"/>
          <w:sz w:val="28"/>
          <w:szCs w:val="28"/>
        </w:rPr>
        <w:t xml:space="preserve"> – </w:t>
      </w:r>
      <w:r w:rsidR="005B5158" w:rsidRPr="001A685C">
        <w:rPr>
          <w:rFonts w:ascii="Times New Roman" w:eastAsia="Times New Roman" w:hAnsi="Times New Roman" w:cs="Times New Roman"/>
          <w:sz w:val="28"/>
          <w:szCs w:val="28"/>
          <w:lang w:eastAsia="lv-LV"/>
        </w:rPr>
        <w:t>transportēšanas un realizācijas emisijas;</w:t>
      </w:r>
    </w:p>
    <w:p w14:paraId="3013162B" w14:textId="57FE4587" w:rsidR="005B5158" w:rsidRPr="001A685C" w:rsidRDefault="008A50B6"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u</m:t>
            </m:r>
          </m:sub>
        </m:sSub>
      </m:oMath>
      <w:r w:rsidR="00D81052" w:rsidRPr="001A685C">
        <w:rPr>
          <w:rStyle w:val="tvhtml1"/>
          <w:rFonts w:ascii="Times New Roman" w:eastAsia="Times New Roman" w:hAnsi="Times New Roman" w:cs="Times New Roman"/>
          <w:sz w:val="28"/>
          <w:szCs w:val="28"/>
        </w:rPr>
        <w:t xml:space="preserve"> – </w:t>
      </w:r>
      <w:r w:rsidR="005B5158" w:rsidRPr="001A685C">
        <w:rPr>
          <w:rFonts w:ascii="Times New Roman" w:eastAsia="Times New Roman" w:hAnsi="Times New Roman" w:cs="Times New Roman"/>
          <w:sz w:val="28"/>
          <w:szCs w:val="28"/>
          <w:lang w:eastAsia="lv-LV"/>
        </w:rPr>
        <w:t>degvielas izmantošanas emisijas;</w:t>
      </w:r>
    </w:p>
    <w:p w14:paraId="67463620" w14:textId="56234D3B" w:rsidR="005B5158" w:rsidRPr="001A685C" w:rsidRDefault="008A50B6"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sca</m:t>
            </m:r>
          </m:sub>
        </m:sSub>
      </m:oMath>
      <w:r w:rsidR="002C62FC" w:rsidRPr="001A685C">
        <w:rPr>
          <w:rStyle w:val="tvhtml1"/>
          <w:rFonts w:ascii="Times New Roman" w:eastAsia="Times New Roman" w:hAnsi="Times New Roman" w:cs="Times New Roman"/>
          <w:sz w:val="28"/>
          <w:szCs w:val="28"/>
        </w:rPr>
        <w:t xml:space="preserve"> – </w:t>
      </w:r>
      <w:r w:rsidR="005B5158" w:rsidRPr="001A685C">
        <w:rPr>
          <w:rFonts w:ascii="Times New Roman" w:eastAsia="Times New Roman" w:hAnsi="Times New Roman" w:cs="Times New Roman"/>
          <w:sz w:val="28"/>
          <w:szCs w:val="28"/>
          <w:lang w:eastAsia="lv-LV"/>
        </w:rPr>
        <w:t>emisiju ietaupījums no oglekļa uzkrāšanās augsnē, pateicoties uzlabotām lauksaimniecības metodēm;</w:t>
      </w:r>
    </w:p>
    <w:p w14:paraId="0B9766E9" w14:textId="70791274" w:rsidR="005B5158" w:rsidRPr="001A685C" w:rsidRDefault="008A50B6"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ccs</m:t>
            </m:r>
          </m:sub>
        </m:sSub>
      </m:oMath>
      <w:r w:rsidR="002C62FC" w:rsidRPr="001A685C">
        <w:rPr>
          <w:rStyle w:val="tvhtml1"/>
          <w:rFonts w:ascii="Times New Roman" w:eastAsia="Times New Roman" w:hAnsi="Times New Roman" w:cs="Times New Roman"/>
          <w:sz w:val="28"/>
          <w:szCs w:val="28"/>
        </w:rPr>
        <w:t xml:space="preserve"> – </w:t>
      </w:r>
      <w:r w:rsidR="005B5158" w:rsidRPr="001A685C">
        <w:rPr>
          <w:rFonts w:ascii="Times New Roman" w:eastAsia="Times New Roman" w:hAnsi="Times New Roman" w:cs="Times New Roman"/>
          <w:sz w:val="28"/>
          <w:szCs w:val="28"/>
          <w:lang w:eastAsia="lv-LV"/>
        </w:rPr>
        <w:t xml:space="preserve">emisiju ietaupījums, ko nodrošina </w:t>
      </w:r>
      <w:r w:rsidR="002C62FC" w:rsidRPr="001A685C">
        <w:rPr>
          <w:rFonts w:ascii="Times New Roman" w:eastAsia="Times New Roman" w:hAnsi="Times New Roman" w:cs="Times New Roman"/>
          <w:sz w:val="28"/>
          <w:szCs w:val="28"/>
          <w:lang w:eastAsia="lv-LV"/>
        </w:rPr>
        <w:t xml:space="preserve">oglekļa dioksīda </w:t>
      </w:r>
      <w:r w:rsidR="005B5158" w:rsidRPr="001A685C">
        <w:rPr>
          <w:rFonts w:ascii="Times New Roman" w:eastAsia="Times New Roman" w:hAnsi="Times New Roman" w:cs="Times New Roman"/>
          <w:sz w:val="28"/>
          <w:szCs w:val="28"/>
          <w:lang w:eastAsia="lv-LV"/>
        </w:rPr>
        <w:t>uztveršana un ģeoloģiskā uzglabāšana;</w:t>
      </w:r>
    </w:p>
    <w:p w14:paraId="2647049A" w14:textId="75A43CC9" w:rsidR="00374279" w:rsidRPr="001A685C" w:rsidRDefault="008A50B6" w:rsidP="00D56219">
      <w:pPr>
        <w:shd w:val="clear" w:color="auto" w:fill="FFFFFF"/>
        <w:spacing w:after="0" w:line="240" w:lineRule="auto"/>
        <w:ind w:firstLine="720"/>
        <w:jc w:val="both"/>
        <w:rPr>
          <w:rFonts w:ascii="Times New Roman" w:eastAsia="Times New Roman" w:hAnsi="Times New Roman" w:cs="Times New Roman"/>
          <w:sz w:val="28"/>
          <w:szCs w:val="28"/>
          <w:lang w:eastAsia="lv-LV"/>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ccr</m:t>
            </m:r>
          </m:sub>
        </m:sSub>
      </m:oMath>
      <w:r w:rsidR="002C62FC" w:rsidRPr="001A685C">
        <w:rPr>
          <w:rStyle w:val="tvhtml1"/>
          <w:rFonts w:ascii="Times New Roman" w:eastAsia="Times New Roman" w:hAnsi="Times New Roman" w:cs="Times New Roman"/>
          <w:sz w:val="28"/>
          <w:szCs w:val="28"/>
        </w:rPr>
        <w:t xml:space="preserve"> – </w:t>
      </w:r>
      <w:r w:rsidR="005B5158" w:rsidRPr="001A685C">
        <w:rPr>
          <w:rFonts w:ascii="Times New Roman" w:eastAsia="Times New Roman" w:hAnsi="Times New Roman" w:cs="Times New Roman"/>
          <w:sz w:val="28"/>
          <w:szCs w:val="28"/>
          <w:lang w:eastAsia="lv-LV"/>
        </w:rPr>
        <w:t>emisiju ietaupījums, ko nodrošina</w:t>
      </w:r>
      <w:r w:rsidR="002C62FC" w:rsidRPr="001A685C">
        <w:rPr>
          <w:rFonts w:ascii="Times New Roman" w:eastAsia="Times New Roman" w:hAnsi="Times New Roman" w:cs="Times New Roman"/>
          <w:sz w:val="28"/>
          <w:szCs w:val="28"/>
          <w:lang w:eastAsia="lv-LV"/>
        </w:rPr>
        <w:t xml:space="preserve"> oglekļa dioksīda </w:t>
      </w:r>
      <w:r w:rsidR="005B5158" w:rsidRPr="001A685C">
        <w:rPr>
          <w:rFonts w:ascii="Times New Roman" w:eastAsia="Times New Roman" w:hAnsi="Times New Roman" w:cs="Times New Roman"/>
          <w:sz w:val="28"/>
          <w:szCs w:val="28"/>
          <w:lang w:eastAsia="lv-LV"/>
        </w:rPr>
        <w:t>uztveršana un aizstāšana</w:t>
      </w:r>
      <w:r w:rsidR="00E87E9D" w:rsidRPr="001A685C">
        <w:rPr>
          <w:rFonts w:ascii="Times New Roman" w:eastAsia="Times New Roman" w:hAnsi="Times New Roman" w:cs="Times New Roman"/>
          <w:sz w:val="28"/>
          <w:szCs w:val="28"/>
          <w:lang w:eastAsia="lv-LV"/>
        </w:rPr>
        <w:t>;</w:t>
      </w:r>
    </w:p>
    <w:p w14:paraId="38BCD62B" w14:textId="77777777" w:rsidR="004927AC" w:rsidRPr="001A685C" w:rsidRDefault="004927AC"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w:p>
    <w:p w14:paraId="1067D7B6" w14:textId="655DE82C" w:rsidR="002C62FC" w:rsidRPr="00E91A6A" w:rsidRDefault="005A142D" w:rsidP="007A6C16">
      <w:pPr>
        <w:pStyle w:val="norm"/>
        <w:shd w:val="clear" w:color="auto" w:fill="FFFFFF"/>
        <w:spacing w:before="0" w:beforeAutospacing="0" w:after="0" w:afterAutospacing="0"/>
        <w:ind w:firstLine="720"/>
        <w:jc w:val="both"/>
        <w:rPr>
          <w:sz w:val="28"/>
          <w:szCs w:val="28"/>
        </w:rPr>
      </w:pPr>
      <w:bookmarkStart w:id="7" w:name="_Ref69478023"/>
      <w:r w:rsidRPr="00E91A6A">
        <w:rPr>
          <w:sz w:val="28"/>
          <w:szCs w:val="28"/>
        </w:rPr>
        <w:t>3.2. </w:t>
      </w:r>
      <w:r w:rsidR="00E87E9D" w:rsidRPr="00E91A6A">
        <w:rPr>
          <w:sz w:val="28"/>
          <w:szCs w:val="28"/>
        </w:rPr>
        <w:t>s</w:t>
      </w:r>
      <w:r w:rsidR="002C62FC" w:rsidRPr="00E91A6A">
        <w:rPr>
          <w:sz w:val="28"/>
          <w:szCs w:val="28"/>
        </w:rPr>
        <w:t xml:space="preserve">iltumnīcefekta gāzu emisijas no bioloģisko šķidro kurināmo ražošanas un izmantošanas aprēķinā izmanto šā pielikuma </w:t>
      </w:r>
      <w:r w:rsidR="00183B62" w:rsidRPr="00E91A6A">
        <w:rPr>
          <w:sz w:val="28"/>
          <w:szCs w:val="28"/>
        </w:rPr>
        <w:t>3.1</w:t>
      </w:r>
      <w:r w:rsidR="002E7BBA" w:rsidRPr="00E91A6A">
        <w:rPr>
          <w:sz w:val="28"/>
          <w:szCs w:val="28"/>
        </w:rPr>
        <w:t>. </w:t>
      </w:r>
      <w:r w:rsidR="00416646" w:rsidRPr="00E91A6A">
        <w:rPr>
          <w:sz w:val="28"/>
          <w:szCs w:val="28"/>
        </w:rPr>
        <w:t>apakš</w:t>
      </w:r>
      <w:r w:rsidR="002C62FC" w:rsidRPr="00E91A6A">
        <w:rPr>
          <w:sz w:val="28"/>
          <w:szCs w:val="28"/>
        </w:rPr>
        <w:t>punktā minēto formulu, to papildinot tā, lai ietvertu enerģijas pārveidi par saražoto elektroenerģiju, siltumenerģiju vai dzesēšanai paredzēto enerģiju:</w:t>
      </w:r>
      <w:bookmarkEnd w:id="7"/>
    </w:p>
    <w:p w14:paraId="1F38A937" w14:textId="408BBB10" w:rsidR="002C62FC" w:rsidRPr="00E91A6A" w:rsidRDefault="005A142D" w:rsidP="00D56219">
      <w:pPr>
        <w:pStyle w:val="norm"/>
        <w:shd w:val="clear" w:color="auto" w:fill="FFFFFF"/>
        <w:spacing w:before="0" w:beforeAutospacing="0" w:after="0" w:afterAutospacing="0"/>
        <w:ind w:firstLine="720"/>
        <w:jc w:val="both"/>
        <w:rPr>
          <w:sz w:val="28"/>
          <w:szCs w:val="28"/>
        </w:rPr>
      </w:pPr>
      <w:bookmarkStart w:id="8" w:name="_Ref69480978"/>
      <w:r w:rsidRPr="00E91A6A">
        <w:rPr>
          <w:sz w:val="28"/>
          <w:szCs w:val="28"/>
        </w:rPr>
        <w:t>3.2.1. </w:t>
      </w:r>
      <w:r w:rsidR="00E87E9D" w:rsidRPr="00E91A6A">
        <w:rPr>
          <w:sz w:val="28"/>
          <w:szCs w:val="28"/>
        </w:rPr>
        <w:t>i</w:t>
      </w:r>
      <w:r w:rsidR="002C62FC" w:rsidRPr="00E91A6A">
        <w:rPr>
          <w:sz w:val="28"/>
          <w:szCs w:val="28"/>
        </w:rPr>
        <w:t>ekārtās, kurās tiek ražota tikai siltumenerģija, radīto siltumnīcefekta gāzu emisiju apjomu aprēķina šādi:</w:t>
      </w:r>
      <w:bookmarkEnd w:id="8"/>
    </w:p>
    <w:p w14:paraId="4B942164" w14:textId="77777777" w:rsidR="00D56219" w:rsidRPr="00E91A6A" w:rsidRDefault="00D56219" w:rsidP="007A6C16">
      <w:pPr>
        <w:shd w:val="clear" w:color="auto" w:fill="FFFFFF"/>
        <w:spacing w:after="0" w:line="240" w:lineRule="auto"/>
        <w:ind w:firstLine="720"/>
        <w:jc w:val="both"/>
        <w:rPr>
          <w:sz w:val="24"/>
          <w:szCs w:val="24"/>
        </w:rPr>
      </w:pPr>
    </w:p>
    <w:p w14:paraId="37ABA5E7" w14:textId="514B3EA7" w:rsidR="002C62FC" w:rsidRPr="00E91A6A" w:rsidRDefault="008A50B6" w:rsidP="007A6C16">
      <w:pPr>
        <w:pStyle w:val="norm"/>
        <w:shd w:val="clear" w:color="auto" w:fill="FFFFFF"/>
        <w:spacing w:before="0" w:beforeAutospacing="0" w:after="0" w:afterAutospacing="0"/>
        <w:jc w:val="both"/>
        <w:rPr>
          <w:sz w:val="28"/>
          <w:szCs w:val="28"/>
        </w:rPr>
      </w:pPr>
      <m:oMathPara>
        <m:oMath>
          <m:sSub>
            <m:sSubPr>
              <m:ctrlPr>
                <w:rPr>
                  <w:rFonts w:ascii="Cambria Math" w:hAnsi="Cambria Math"/>
                  <w:i/>
                  <w:sz w:val="28"/>
                  <w:szCs w:val="28"/>
                </w:rPr>
              </m:ctrlPr>
            </m:sSubPr>
            <m:e>
              <m:r>
                <w:rPr>
                  <w:rFonts w:ascii="Cambria Math" w:hAnsi="Cambria Math"/>
                  <w:sz w:val="28"/>
                  <w:szCs w:val="28"/>
                </w:rPr>
                <m:t>EC</m:t>
              </m:r>
            </m:e>
            <m:sub>
              <m:r>
                <w:rPr>
                  <w:rFonts w:ascii="Cambria Math" w:hAnsi="Cambria Math"/>
                  <w:sz w:val="28"/>
                  <w:szCs w:val="28"/>
                </w:rPr>
                <m:t>h</m:t>
              </m:r>
            </m:sub>
          </m:sSub>
          <m:r>
            <w:rPr>
              <w:rFonts w:ascii="Cambria Math" w:hAnsi="Cambria Math"/>
              <w:sz w:val="28"/>
              <w:szCs w:val="28"/>
            </w:rPr>
            <m:t>=</m:t>
          </m:r>
          <m:f>
            <m:fPr>
              <m:ctrlPr>
                <w:rPr>
                  <w:rFonts w:ascii="Cambria Math" w:hAnsi="Cambria Math"/>
                  <w:i/>
                  <w:sz w:val="28"/>
                  <w:szCs w:val="28"/>
                </w:rPr>
              </m:ctrlPr>
            </m:fPr>
            <m:num>
              <m:r>
                <w:rPr>
                  <w:rFonts w:ascii="Cambria Math" w:hAnsi="Cambria Math"/>
                  <w:sz w:val="28"/>
                  <w:szCs w:val="28"/>
                </w:rPr>
                <m:t>E</m:t>
              </m:r>
            </m:num>
            <m:den>
              <m:sSub>
                <m:sSubPr>
                  <m:ctrlPr>
                    <w:rPr>
                      <w:rFonts w:ascii="Cambria Math" w:hAnsi="Cambria Math"/>
                      <w:i/>
                      <w:sz w:val="28"/>
                      <w:szCs w:val="28"/>
                    </w:rPr>
                  </m:ctrlPr>
                </m:sSubPr>
                <m:e>
                  <m:r>
                    <w:rPr>
                      <w:rFonts w:ascii="Cambria Math" w:hAnsi="Cambria Math"/>
                      <w:sz w:val="28"/>
                      <w:szCs w:val="28"/>
                    </w:rPr>
                    <m:t>η</m:t>
                  </m:r>
                </m:e>
                <m:sub>
                  <m:r>
                    <w:rPr>
                      <w:rFonts w:ascii="Cambria Math" w:hAnsi="Cambria Math"/>
                      <w:sz w:val="28"/>
                      <w:szCs w:val="28"/>
                    </w:rPr>
                    <m:t>h</m:t>
                  </m:r>
                </m:sub>
              </m:sSub>
            </m:den>
          </m:f>
        </m:oMath>
      </m:oMathPara>
    </w:p>
    <w:p w14:paraId="238BE790" w14:textId="77777777" w:rsidR="00D56219" w:rsidRPr="00E91A6A" w:rsidRDefault="00D56219" w:rsidP="007A6C16">
      <w:pPr>
        <w:shd w:val="clear" w:color="auto" w:fill="FFFFFF"/>
        <w:spacing w:after="0" w:line="240" w:lineRule="auto"/>
        <w:ind w:firstLine="720"/>
        <w:jc w:val="both"/>
        <w:rPr>
          <w:rFonts w:ascii="Times New Roman" w:eastAsia="Times New Roman" w:hAnsi="Times New Roman" w:cs="Times New Roman"/>
          <w:sz w:val="24"/>
          <w:szCs w:val="24"/>
          <w:lang w:eastAsia="lv-LV"/>
        </w:rPr>
      </w:pPr>
      <w:bookmarkStart w:id="9" w:name="_Ref69480979"/>
    </w:p>
    <w:p w14:paraId="043DB9FC" w14:textId="2EBBD0C3" w:rsidR="00A90FB8" w:rsidRPr="00E91A6A" w:rsidRDefault="005A142D" w:rsidP="007A6C16">
      <w:pPr>
        <w:shd w:val="clear" w:color="auto" w:fill="FFFFFF"/>
        <w:spacing w:after="0" w:line="240" w:lineRule="auto"/>
        <w:ind w:firstLine="720"/>
        <w:jc w:val="both"/>
        <w:rPr>
          <w:rFonts w:ascii="Times New Roman" w:hAnsi="Times New Roman" w:cs="Times New Roman"/>
          <w:sz w:val="28"/>
          <w:szCs w:val="28"/>
        </w:rPr>
      </w:pPr>
      <w:r w:rsidRPr="00E91A6A">
        <w:rPr>
          <w:rFonts w:ascii="Times New Roman" w:hAnsi="Times New Roman" w:cs="Times New Roman"/>
          <w:sz w:val="28"/>
          <w:szCs w:val="28"/>
        </w:rPr>
        <w:t>3.2.2</w:t>
      </w:r>
      <w:r w:rsidRPr="00E91A6A">
        <w:rPr>
          <w:rFonts w:ascii="Times New Roman" w:eastAsia="Times New Roman" w:hAnsi="Times New Roman" w:cs="Times New Roman"/>
          <w:sz w:val="28"/>
          <w:szCs w:val="28"/>
          <w:lang w:eastAsia="lv-LV"/>
        </w:rPr>
        <w:t>. </w:t>
      </w:r>
      <w:r w:rsidR="00E87E9D" w:rsidRPr="00E91A6A">
        <w:rPr>
          <w:rFonts w:ascii="Times New Roman" w:hAnsi="Times New Roman" w:cs="Times New Roman"/>
          <w:sz w:val="28"/>
          <w:szCs w:val="28"/>
        </w:rPr>
        <w:t>i</w:t>
      </w:r>
      <w:r w:rsidR="002C62FC" w:rsidRPr="00E91A6A">
        <w:rPr>
          <w:rFonts w:ascii="Times New Roman" w:hAnsi="Times New Roman" w:cs="Times New Roman"/>
          <w:sz w:val="28"/>
          <w:szCs w:val="28"/>
        </w:rPr>
        <w:t>ekārtās, kurās ti</w:t>
      </w:r>
      <w:r w:rsidR="007D6E3D">
        <w:rPr>
          <w:rFonts w:ascii="Times New Roman" w:hAnsi="Times New Roman" w:cs="Times New Roman"/>
          <w:sz w:val="28"/>
          <w:szCs w:val="28"/>
        </w:rPr>
        <w:t>e</w:t>
      </w:r>
      <w:r w:rsidR="002C62FC" w:rsidRPr="00E91A6A">
        <w:rPr>
          <w:rFonts w:ascii="Times New Roman" w:hAnsi="Times New Roman" w:cs="Times New Roman"/>
          <w:sz w:val="28"/>
          <w:szCs w:val="28"/>
        </w:rPr>
        <w:t>k ražota tikai elektroenerģija, radīto siltumnīcefekta gāzu emisiju apjomu aprēķina šādi:</w:t>
      </w:r>
      <w:bookmarkEnd w:id="9"/>
    </w:p>
    <w:p w14:paraId="783229B8" w14:textId="77777777" w:rsidR="00D56219" w:rsidRPr="00E91A6A" w:rsidRDefault="00D56219" w:rsidP="007A6C16">
      <w:pPr>
        <w:shd w:val="clear" w:color="auto" w:fill="FFFFFF"/>
        <w:spacing w:after="0" w:line="240" w:lineRule="auto"/>
        <w:ind w:firstLine="720"/>
        <w:jc w:val="both"/>
        <w:rPr>
          <w:rFonts w:ascii="Times New Roman" w:eastAsia="Times New Roman" w:hAnsi="Times New Roman" w:cs="Times New Roman"/>
          <w:sz w:val="24"/>
          <w:szCs w:val="24"/>
          <w:lang w:eastAsia="lv-LV"/>
        </w:rPr>
      </w:pPr>
    </w:p>
    <w:p w14:paraId="77204833" w14:textId="3C2AD4CE" w:rsidR="00A90FB8" w:rsidRPr="00E91A6A" w:rsidRDefault="008A50B6" w:rsidP="007A6C16">
      <w:pPr>
        <w:pStyle w:val="Sarakstarindkopa"/>
        <w:shd w:val="clear" w:color="auto" w:fill="FFFFFF"/>
        <w:spacing w:after="0" w:line="240" w:lineRule="auto"/>
        <w:ind w:left="0"/>
        <w:contextualSpacing w:val="0"/>
        <w:jc w:val="center"/>
        <w:rPr>
          <w:rFonts w:ascii="Times New Roman" w:hAnsi="Times New Roman" w:cs="Times New Roman"/>
          <w:sz w:val="28"/>
          <w:szCs w:val="28"/>
        </w:rPr>
      </w:pPr>
      <m:oMath>
        <m:sSub>
          <m:sSubPr>
            <m:ctrlPr>
              <w:rPr>
                <w:rFonts w:ascii="Cambria Math" w:eastAsia="Times New Roman" w:hAnsi="Cambria Math" w:cs="Times New Roman"/>
                <w:i/>
                <w:sz w:val="28"/>
                <w:szCs w:val="28"/>
                <w:lang w:eastAsia="lv-LV"/>
              </w:rPr>
            </m:ctrlPr>
          </m:sSubPr>
          <m:e>
            <m:r>
              <w:rPr>
                <w:rFonts w:ascii="Cambria Math" w:hAnsi="Cambria Math" w:cs="Times New Roman"/>
                <w:sz w:val="28"/>
                <w:szCs w:val="28"/>
              </w:rPr>
              <m:t>EC</m:t>
            </m:r>
          </m:e>
          <m:sub>
            <m:r>
              <w:rPr>
                <w:rFonts w:ascii="Cambria Math" w:hAnsi="Cambria Math" w:cs="Times New Roman"/>
                <w:sz w:val="28"/>
                <w:szCs w:val="28"/>
              </w:rPr>
              <m:t>el</m:t>
            </m:r>
          </m:sub>
        </m:sSub>
        <m:r>
          <w:rPr>
            <w:rFonts w:ascii="Cambria Math" w:hAnsi="Cambria Math" w:cs="Times New Roman"/>
            <w:sz w:val="28"/>
            <w:szCs w:val="28"/>
          </w:rPr>
          <m:t>=</m:t>
        </m:r>
        <m:f>
          <m:fPr>
            <m:ctrlPr>
              <w:rPr>
                <w:rFonts w:ascii="Cambria Math" w:eastAsia="Times New Roman" w:hAnsi="Cambria Math" w:cs="Times New Roman"/>
                <w:i/>
                <w:sz w:val="28"/>
                <w:szCs w:val="28"/>
                <w:lang w:eastAsia="lv-LV"/>
              </w:rPr>
            </m:ctrlPr>
          </m:fPr>
          <m:num>
            <m:r>
              <w:rPr>
                <w:rFonts w:ascii="Cambria Math" w:hAnsi="Cambria Math" w:cs="Times New Roman"/>
                <w:sz w:val="28"/>
                <w:szCs w:val="28"/>
              </w:rPr>
              <m:t>E</m:t>
            </m:r>
          </m:num>
          <m:den>
            <m:sSub>
              <m:sSubPr>
                <m:ctrlPr>
                  <w:rPr>
                    <w:rFonts w:ascii="Cambria Math" w:eastAsia="Times New Roman" w:hAnsi="Cambria Math" w:cs="Times New Roman"/>
                    <w:i/>
                    <w:sz w:val="28"/>
                    <w:szCs w:val="28"/>
                    <w:lang w:eastAsia="lv-LV"/>
                  </w:rPr>
                </m:ctrlPr>
              </m:sSubPr>
              <m:e>
                <m:r>
                  <w:rPr>
                    <w:rFonts w:ascii="Cambria Math" w:hAnsi="Cambria Math" w:cs="Times New Roman"/>
                    <w:sz w:val="28"/>
                    <w:szCs w:val="28"/>
                  </w:rPr>
                  <m:t>η</m:t>
                </m:r>
              </m:e>
              <m:sub>
                <m:r>
                  <w:rPr>
                    <w:rFonts w:ascii="Cambria Math" w:hAnsi="Cambria Math" w:cs="Times New Roman"/>
                    <w:sz w:val="28"/>
                    <w:szCs w:val="28"/>
                  </w:rPr>
                  <m:t>el</m:t>
                </m:r>
              </m:sub>
            </m:sSub>
          </m:den>
        </m:f>
      </m:oMath>
      <w:r w:rsidR="00D56219" w:rsidRPr="00E91A6A">
        <w:rPr>
          <w:rFonts w:ascii="Times New Roman" w:eastAsiaTheme="minorEastAsia" w:hAnsi="Times New Roman" w:cs="Times New Roman"/>
          <w:sz w:val="28"/>
          <w:szCs w:val="28"/>
          <w:lang w:eastAsia="lv-LV"/>
        </w:rPr>
        <w:t>, kur</w:t>
      </w:r>
    </w:p>
    <w:p w14:paraId="4612480A" w14:textId="6FC5D7BC" w:rsidR="002C62FC" w:rsidRPr="00E91A6A" w:rsidRDefault="002C62FC" w:rsidP="007A6C16">
      <w:pPr>
        <w:shd w:val="clear" w:color="auto" w:fill="FFFFFF"/>
        <w:spacing w:after="0" w:line="240" w:lineRule="auto"/>
        <w:ind w:firstLine="720"/>
        <w:jc w:val="both"/>
        <w:rPr>
          <w:sz w:val="24"/>
          <w:szCs w:val="24"/>
        </w:rPr>
      </w:pPr>
    </w:p>
    <w:p w14:paraId="427D3BDA" w14:textId="45187134" w:rsidR="00A90FB8" w:rsidRPr="001A685C" w:rsidRDefault="00A90FB8"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m:oMath>
        <m:r>
          <w:rPr>
            <w:rStyle w:val="tvhtml1"/>
            <w:rFonts w:ascii="Cambria Math" w:hAnsi="Cambria Math" w:cs="Times New Roman"/>
            <w:sz w:val="28"/>
            <w:szCs w:val="28"/>
          </w:rPr>
          <m:t>E</m:t>
        </m:r>
      </m:oMath>
      <w:r w:rsidRPr="001A685C">
        <w:rPr>
          <w:rStyle w:val="tvhtml1"/>
          <w:rFonts w:ascii="Times New Roman" w:eastAsia="Times New Roman" w:hAnsi="Times New Roman" w:cs="Times New Roman"/>
          <w:sz w:val="28"/>
          <w:szCs w:val="28"/>
        </w:rPr>
        <w:t xml:space="preserve"> –</w:t>
      </w:r>
      <w:r w:rsidR="007A0891" w:rsidRPr="001A685C">
        <w:rPr>
          <w:rStyle w:val="tvhtml1"/>
          <w:rFonts w:ascii="Times New Roman" w:eastAsia="Times New Roman" w:hAnsi="Times New Roman" w:cs="Times New Roman"/>
          <w:sz w:val="28"/>
          <w:szCs w:val="28"/>
        </w:rPr>
        <w:t xml:space="preserve"> </w:t>
      </w:r>
      <w:r w:rsidRPr="001A685C">
        <w:rPr>
          <w:rFonts w:ascii="Times New Roman" w:eastAsia="Times New Roman" w:hAnsi="Times New Roman" w:cs="Times New Roman"/>
          <w:sz w:val="28"/>
          <w:szCs w:val="28"/>
          <w:lang w:eastAsia="lv-LV"/>
        </w:rPr>
        <w:t xml:space="preserve">bioloģisko šķidro kurināmo </w:t>
      </w:r>
      <w:r w:rsidRPr="001A685C">
        <w:rPr>
          <w:rFonts w:ascii="Times New Roman" w:hAnsi="Times New Roman" w:cs="Times New Roman"/>
          <w:sz w:val="28"/>
          <w:szCs w:val="28"/>
        </w:rPr>
        <w:t>kopējais siltumnīcefekta gāzu emisiju apjoms</w:t>
      </w:r>
      <w:r w:rsidR="007A0891" w:rsidRPr="001A685C">
        <w:rPr>
          <w:rFonts w:ascii="Times New Roman" w:hAnsi="Times New Roman" w:cs="Times New Roman"/>
          <w:sz w:val="28"/>
          <w:szCs w:val="28"/>
        </w:rPr>
        <w:t xml:space="preserve">, kas aprēķināts, izmantojot šā pielikuma </w:t>
      </w:r>
      <w:r w:rsidR="00183B62" w:rsidRPr="001A685C">
        <w:rPr>
          <w:rFonts w:ascii="Times New Roman" w:hAnsi="Times New Roman" w:cs="Times New Roman"/>
          <w:sz w:val="28"/>
          <w:szCs w:val="28"/>
        </w:rPr>
        <w:t>3.1</w:t>
      </w:r>
      <w:r w:rsidR="002E7BBA" w:rsidRPr="001A685C">
        <w:rPr>
          <w:rFonts w:ascii="Times New Roman" w:hAnsi="Times New Roman" w:cs="Times New Roman"/>
          <w:sz w:val="28"/>
          <w:szCs w:val="28"/>
        </w:rPr>
        <w:t xml:space="preserve">. </w:t>
      </w:r>
      <w:r w:rsidR="007A0891" w:rsidRPr="001A685C">
        <w:rPr>
          <w:rFonts w:ascii="Times New Roman" w:hAnsi="Times New Roman" w:cs="Times New Roman"/>
          <w:sz w:val="28"/>
          <w:szCs w:val="28"/>
        </w:rPr>
        <w:t>apakšpunktā minēto formulu,</w:t>
      </w:r>
      <w:r w:rsidRPr="001A685C">
        <w:rPr>
          <w:rFonts w:ascii="Times New Roman" w:hAnsi="Times New Roman" w:cs="Times New Roman"/>
          <w:sz w:val="28"/>
          <w:szCs w:val="28"/>
        </w:rPr>
        <w:t xml:space="preserve"> pirms beigu pārveides</w:t>
      </w:r>
      <w:r w:rsidRPr="001A685C">
        <w:rPr>
          <w:rFonts w:ascii="Times New Roman" w:eastAsia="Times New Roman" w:hAnsi="Times New Roman" w:cs="Times New Roman"/>
          <w:sz w:val="28"/>
          <w:szCs w:val="28"/>
          <w:lang w:eastAsia="lv-LV"/>
        </w:rPr>
        <w:t>;</w:t>
      </w:r>
    </w:p>
    <w:p w14:paraId="1B8E7077" w14:textId="21DA9A94" w:rsidR="00A90FB8" w:rsidRPr="001A685C" w:rsidRDefault="008A50B6" w:rsidP="007A6C16">
      <w:pPr>
        <w:pStyle w:val="List3"/>
        <w:shd w:val="clear" w:color="auto" w:fill="FFFFFF"/>
        <w:spacing w:before="0" w:beforeAutospacing="0" w:after="0" w:afterAutospacing="0"/>
        <w:ind w:firstLine="720"/>
        <w:jc w:val="both"/>
        <w:rPr>
          <w:sz w:val="28"/>
          <w:szCs w:val="28"/>
        </w:rPr>
      </w:pPr>
      <m:oMath>
        <m:sSub>
          <m:sSubPr>
            <m:ctrlPr>
              <w:rPr>
                <w:rFonts w:ascii="Cambria Math" w:hAnsi="Cambria Math"/>
                <w:i/>
                <w:sz w:val="28"/>
                <w:szCs w:val="28"/>
              </w:rPr>
            </m:ctrlPr>
          </m:sSubPr>
          <m:e>
            <m:r>
              <w:rPr>
                <w:rFonts w:ascii="Cambria Math" w:hAnsi="Cambria Math"/>
                <w:sz w:val="28"/>
                <w:szCs w:val="28"/>
              </w:rPr>
              <m:t>EC</m:t>
            </m:r>
          </m:e>
          <m:sub>
            <m:r>
              <w:rPr>
                <w:rFonts w:ascii="Cambria Math" w:hAnsi="Cambria Math"/>
                <w:sz w:val="28"/>
                <w:szCs w:val="28"/>
              </w:rPr>
              <m:t>h</m:t>
            </m:r>
          </m:sub>
        </m:sSub>
      </m:oMath>
      <w:r w:rsidR="00A90FB8" w:rsidRPr="001A685C">
        <w:rPr>
          <w:sz w:val="28"/>
          <w:szCs w:val="28"/>
        </w:rPr>
        <w:t xml:space="preserve"> </w:t>
      </w:r>
      <w:r w:rsidR="005756BF" w:rsidRPr="001A685C">
        <w:rPr>
          <w:sz w:val="28"/>
          <w:szCs w:val="28"/>
        </w:rPr>
        <w:t xml:space="preserve">vai </w:t>
      </w:r>
      <m:oMath>
        <m:sSub>
          <m:sSubPr>
            <m:ctrlPr>
              <w:rPr>
                <w:rFonts w:ascii="Cambria Math" w:hAnsi="Cambria Math"/>
                <w:i/>
                <w:sz w:val="28"/>
                <w:szCs w:val="28"/>
              </w:rPr>
            </m:ctrlPr>
          </m:sSubPr>
          <m:e>
            <m:r>
              <w:rPr>
                <w:rFonts w:ascii="Cambria Math" w:hAnsi="Cambria Math"/>
                <w:sz w:val="28"/>
                <w:szCs w:val="28"/>
              </w:rPr>
              <m:t>EC</m:t>
            </m:r>
          </m:e>
          <m:sub>
            <m:r>
              <w:rPr>
                <w:rFonts w:ascii="Cambria Math" w:hAnsi="Cambria Math"/>
                <w:sz w:val="28"/>
                <w:szCs w:val="28"/>
              </w:rPr>
              <m:t>el</m:t>
            </m:r>
          </m:sub>
        </m:sSub>
      </m:oMath>
      <w:r w:rsidR="00A90FB8" w:rsidRPr="001A685C">
        <w:rPr>
          <w:sz w:val="28"/>
          <w:szCs w:val="28"/>
        </w:rPr>
        <w:t xml:space="preserve"> – kopējais siltumnīcefekta gāzu emisiju apjoms</w:t>
      </w:r>
      <w:r w:rsidR="00136256" w:rsidRPr="001A685C">
        <w:rPr>
          <w:sz w:val="28"/>
          <w:szCs w:val="28"/>
        </w:rPr>
        <w:t xml:space="preserve"> no saražotās siltumenerģijas vai elektroenerģijas;</w:t>
      </w:r>
    </w:p>
    <w:p w14:paraId="3599639E" w14:textId="1E279C51" w:rsidR="00136256" w:rsidRPr="001A685C" w:rsidRDefault="008A50B6" w:rsidP="007A6C16">
      <w:pPr>
        <w:pStyle w:val="List3"/>
        <w:shd w:val="clear" w:color="auto" w:fill="FFFFFF"/>
        <w:spacing w:before="0" w:beforeAutospacing="0" w:after="0" w:afterAutospacing="0"/>
        <w:ind w:firstLine="720"/>
        <w:jc w:val="both"/>
        <w:rPr>
          <w:sz w:val="28"/>
          <w:szCs w:val="28"/>
        </w:rPr>
      </w:pPr>
      <m:oMath>
        <m:sSub>
          <m:sSubPr>
            <m:ctrlPr>
              <w:rPr>
                <w:rFonts w:ascii="Cambria Math" w:hAnsi="Cambria Math"/>
                <w:i/>
                <w:sz w:val="28"/>
                <w:szCs w:val="28"/>
              </w:rPr>
            </m:ctrlPr>
          </m:sSubPr>
          <m:e>
            <m:r>
              <w:rPr>
                <w:rFonts w:ascii="Cambria Math" w:hAnsi="Cambria Math"/>
                <w:sz w:val="28"/>
                <w:szCs w:val="28"/>
              </w:rPr>
              <m:t>η</m:t>
            </m:r>
          </m:e>
          <m:sub>
            <m:r>
              <w:rPr>
                <w:rFonts w:ascii="Cambria Math" w:hAnsi="Cambria Math"/>
                <w:sz w:val="28"/>
                <w:szCs w:val="28"/>
              </w:rPr>
              <m:t>el</m:t>
            </m:r>
          </m:sub>
        </m:sSub>
      </m:oMath>
      <w:r w:rsidR="00136256" w:rsidRPr="001A685C">
        <w:rPr>
          <w:sz w:val="28"/>
          <w:szCs w:val="28"/>
        </w:rPr>
        <w:t xml:space="preserve"> – elektroenerģijas lietderības koeficients, kas definēts kā gadā saražotā elektroenerģija</w:t>
      </w:r>
      <w:r w:rsidR="0051160C" w:rsidRPr="001A685C">
        <w:rPr>
          <w:sz w:val="28"/>
          <w:szCs w:val="28"/>
        </w:rPr>
        <w:t>,</w:t>
      </w:r>
      <w:r w:rsidR="00136256" w:rsidRPr="001A685C">
        <w:rPr>
          <w:sz w:val="28"/>
          <w:szCs w:val="28"/>
        </w:rPr>
        <w:t xml:space="preserve"> dalīta ar gadā ievadīto bioloģisko šķidro kurināmo, pamatojoties uz tā enerģijas saturu;</w:t>
      </w:r>
    </w:p>
    <w:p w14:paraId="05AA7B4B" w14:textId="2292E246" w:rsidR="00136256" w:rsidRPr="001A685C" w:rsidRDefault="008A50B6" w:rsidP="00D56219">
      <w:pPr>
        <w:pStyle w:val="List3"/>
        <w:shd w:val="clear" w:color="auto" w:fill="FFFFFF"/>
        <w:spacing w:before="0" w:beforeAutospacing="0" w:after="0" w:afterAutospacing="0"/>
        <w:ind w:firstLine="720"/>
        <w:jc w:val="both"/>
        <w:rPr>
          <w:sz w:val="28"/>
          <w:szCs w:val="28"/>
        </w:rPr>
      </w:pPr>
      <m:oMath>
        <m:sSub>
          <m:sSubPr>
            <m:ctrlPr>
              <w:rPr>
                <w:rFonts w:ascii="Cambria Math" w:hAnsi="Cambria Math"/>
                <w:i/>
                <w:sz w:val="28"/>
                <w:szCs w:val="28"/>
              </w:rPr>
            </m:ctrlPr>
          </m:sSubPr>
          <m:e>
            <m:r>
              <w:rPr>
                <w:rFonts w:ascii="Cambria Math" w:hAnsi="Cambria Math"/>
                <w:sz w:val="28"/>
                <w:szCs w:val="28"/>
              </w:rPr>
              <m:t>η</m:t>
            </m:r>
          </m:e>
          <m:sub>
            <m:r>
              <w:rPr>
                <w:rFonts w:ascii="Cambria Math" w:hAnsi="Cambria Math"/>
                <w:sz w:val="28"/>
                <w:szCs w:val="28"/>
              </w:rPr>
              <m:t>h</m:t>
            </m:r>
          </m:sub>
        </m:sSub>
      </m:oMath>
      <w:r w:rsidR="00136256" w:rsidRPr="008A50B6">
        <w:rPr>
          <w:sz w:val="28"/>
          <w:szCs w:val="28"/>
        </w:rPr>
        <w:t xml:space="preserve"> – siltumenerģijas lietderības koeficients, kas definēts kā gadā saražotais lietderī</w:t>
      </w:r>
      <w:r w:rsidR="005E5697" w:rsidRPr="008A50B6">
        <w:rPr>
          <w:sz w:val="28"/>
          <w:szCs w:val="28"/>
        </w:rPr>
        <w:t>gās siltumenerģijas</w:t>
      </w:r>
      <w:r w:rsidR="001B75C4" w:rsidRPr="008A50B6">
        <w:rPr>
          <w:sz w:val="28"/>
          <w:szCs w:val="28"/>
        </w:rPr>
        <w:t xml:space="preserve"> </w:t>
      </w:r>
      <w:r w:rsidR="009A29BD" w:rsidRPr="008A50B6">
        <w:rPr>
          <w:sz w:val="28"/>
          <w:szCs w:val="28"/>
        </w:rPr>
        <w:t xml:space="preserve">apjoms </w:t>
      </w:r>
      <w:r w:rsidR="001B75C4" w:rsidRPr="008A50B6">
        <w:rPr>
          <w:sz w:val="28"/>
          <w:szCs w:val="28"/>
        </w:rPr>
        <w:t>(</w:t>
      </w:r>
      <w:r w:rsidR="00892F18" w:rsidRPr="008A50B6">
        <w:rPr>
          <w:sz w:val="28"/>
          <w:szCs w:val="28"/>
        </w:rPr>
        <w:t xml:space="preserve">siltumenerģija, kas saražota, lai apmierinātu siltumenerģijas pieprasījumu, kas nepārsniedz vajadzību pēc siltumenerģijas vai </w:t>
      </w:r>
      <w:proofErr w:type="spellStart"/>
      <w:r w:rsidR="00892F18" w:rsidRPr="008A50B6">
        <w:rPr>
          <w:sz w:val="28"/>
          <w:szCs w:val="28"/>
        </w:rPr>
        <w:t>aukstumenerģijas</w:t>
      </w:r>
      <w:proofErr w:type="spellEnd"/>
      <w:r w:rsidR="00892F18" w:rsidRPr="008A50B6">
        <w:rPr>
          <w:sz w:val="28"/>
          <w:szCs w:val="28"/>
        </w:rPr>
        <w:t xml:space="preserve"> un ko pretējā gadījumā apmierinātu atbilstīgi tirgus nosacījumiem, siltumapgādes un </w:t>
      </w:r>
      <w:proofErr w:type="spellStart"/>
      <w:r w:rsidR="00892F18" w:rsidRPr="008A50B6">
        <w:rPr>
          <w:sz w:val="28"/>
          <w:szCs w:val="28"/>
        </w:rPr>
        <w:t>aukstumapgādes</w:t>
      </w:r>
      <w:proofErr w:type="spellEnd"/>
      <w:r w:rsidR="00892F18" w:rsidRPr="008A50B6">
        <w:rPr>
          <w:sz w:val="28"/>
          <w:szCs w:val="28"/>
        </w:rPr>
        <w:t xml:space="preserve"> vajadzībām)</w:t>
      </w:r>
      <w:r w:rsidR="00136256" w:rsidRPr="008A50B6">
        <w:rPr>
          <w:sz w:val="28"/>
          <w:szCs w:val="28"/>
        </w:rPr>
        <w:t>, dalīts ar gadā pievadīto bioloģisko šķidro kurināmo, pamatojoties uz tā enerģijas saturu;</w:t>
      </w:r>
    </w:p>
    <w:p w14:paraId="441E9CF4" w14:textId="77777777" w:rsidR="004927AC" w:rsidRPr="001A685C" w:rsidRDefault="004927AC" w:rsidP="007A6C16">
      <w:pPr>
        <w:pStyle w:val="List3"/>
        <w:shd w:val="clear" w:color="auto" w:fill="FFFFFF"/>
        <w:spacing w:before="0" w:beforeAutospacing="0" w:after="0" w:afterAutospacing="0"/>
        <w:ind w:firstLine="720"/>
        <w:jc w:val="both"/>
        <w:rPr>
          <w:sz w:val="28"/>
          <w:szCs w:val="28"/>
        </w:rPr>
      </w:pPr>
    </w:p>
    <w:p w14:paraId="3AE4A15A" w14:textId="13F24135" w:rsidR="002C62FC" w:rsidRPr="00E91A6A" w:rsidRDefault="005A142D" w:rsidP="007A6C16">
      <w:pPr>
        <w:pStyle w:val="norm"/>
        <w:shd w:val="clear" w:color="auto" w:fill="FFFFFF"/>
        <w:spacing w:before="0" w:beforeAutospacing="0" w:after="0" w:afterAutospacing="0"/>
        <w:ind w:firstLine="720"/>
        <w:jc w:val="both"/>
        <w:rPr>
          <w:sz w:val="28"/>
          <w:szCs w:val="28"/>
        </w:rPr>
      </w:pPr>
      <w:r w:rsidRPr="00E91A6A">
        <w:rPr>
          <w:sz w:val="28"/>
          <w:szCs w:val="28"/>
        </w:rPr>
        <w:t>3.2.3. </w:t>
      </w:r>
      <w:r w:rsidR="00E87E9D" w:rsidRPr="00E91A6A">
        <w:rPr>
          <w:sz w:val="28"/>
          <w:szCs w:val="28"/>
        </w:rPr>
        <w:t>i</w:t>
      </w:r>
      <w:r w:rsidR="00136256" w:rsidRPr="00E91A6A">
        <w:rPr>
          <w:sz w:val="28"/>
          <w:szCs w:val="28"/>
        </w:rPr>
        <w:t xml:space="preserve">ekārtās, kurās </w:t>
      </w:r>
      <w:r w:rsidR="0051160C" w:rsidRPr="00E91A6A">
        <w:rPr>
          <w:sz w:val="28"/>
          <w:szCs w:val="28"/>
        </w:rPr>
        <w:t xml:space="preserve">vienlaikus </w:t>
      </w:r>
      <w:r w:rsidR="00136256" w:rsidRPr="00E91A6A">
        <w:rPr>
          <w:sz w:val="28"/>
          <w:szCs w:val="28"/>
        </w:rPr>
        <w:t xml:space="preserve">tiek ražota lietderīgā siltumenerģija kopā ar elektroenerģiju un/vai mehānisko enerģiju, </w:t>
      </w:r>
      <w:r w:rsidR="002C62FC" w:rsidRPr="00E91A6A">
        <w:rPr>
          <w:sz w:val="28"/>
          <w:szCs w:val="28"/>
        </w:rPr>
        <w:t>elektroenerģija</w:t>
      </w:r>
      <w:r w:rsidR="00136256" w:rsidRPr="00E91A6A">
        <w:rPr>
          <w:sz w:val="28"/>
          <w:szCs w:val="28"/>
        </w:rPr>
        <w:t>s</w:t>
      </w:r>
      <w:r w:rsidR="002C62FC" w:rsidRPr="00E91A6A">
        <w:rPr>
          <w:sz w:val="28"/>
          <w:szCs w:val="28"/>
        </w:rPr>
        <w:t xml:space="preserve"> vai mehānisk</w:t>
      </w:r>
      <w:r w:rsidR="00136256" w:rsidRPr="00E91A6A">
        <w:rPr>
          <w:sz w:val="28"/>
          <w:szCs w:val="28"/>
        </w:rPr>
        <w:t>ās enerģijas ražošanā radīto siltumnīcefekta gāzu emisiju apjomu aprēķina šādi</w:t>
      </w:r>
      <w:r w:rsidR="002C62FC" w:rsidRPr="00E91A6A">
        <w:rPr>
          <w:sz w:val="28"/>
          <w:szCs w:val="28"/>
        </w:rPr>
        <w:t>:</w:t>
      </w:r>
    </w:p>
    <w:p w14:paraId="5E6D3131" w14:textId="77777777" w:rsidR="00D56219" w:rsidRPr="00E91A6A" w:rsidRDefault="00D56219" w:rsidP="007A6C16">
      <w:pPr>
        <w:shd w:val="clear" w:color="auto" w:fill="FFFFFF"/>
        <w:spacing w:after="0" w:line="240" w:lineRule="auto"/>
        <w:ind w:firstLine="720"/>
        <w:jc w:val="both"/>
        <w:rPr>
          <w:sz w:val="24"/>
          <w:szCs w:val="24"/>
        </w:rPr>
      </w:pPr>
    </w:p>
    <w:p w14:paraId="6A68ECF9" w14:textId="69EFED89" w:rsidR="00136256" w:rsidRPr="00E91A6A" w:rsidRDefault="008A50B6" w:rsidP="007A6C16">
      <w:pPr>
        <w:pStyle w:val="norm"/>
        <w:shd w:val="clear" w:color="auto" w:fill="FFFFFF"/>
        <w:spacing w:before="0" w:beforeAutospacing="0" w:after="0" w:afterAutospacing="0"/>
        <w:jc w:val="both"/>
        <w:rPr>
          <w:sz w:val="28"/>
          <w:szCs w:val="28"/>
        </w:rPr>
      </w:pPr>
      <m:oMathPara>
        <m:oMath>
          <m:sSub>
            <m:sSubPr>
              <m:ctrlPr>
                <w:rPr>
                  <w:rFonts w:ascii="Cambria Math" w:hAnsi="Cambria Math"/>
                  <w:i/>
                  <w:sz w:val="28"/>
                  <w:szCs w:val="28"/>
                </w:rPr>
              </m:ctrlPr>
            </m:sSubPr>
            <m:e>
              <m:r>
                <w:rPr>
                  <w:rFonts w:ascii="Cambria Math" w:hAnsi="Cambria Math"/>
                  <w:sz w:val="28"/>
                  <w:szCs w:val="28"/>
                </w:rPr>
                <m:t>EC</m:t>
              </m:r>
            </m:e>
            <m:sub>
              <m:r>
                <w:rPr>
                  <w:rFonts w:ascii="Cambria Math" w:hAnsi="Cambria Math"/>
                  <w:sz w:val="28"/>
                  <w:szCs w:val="28"/>
                </w:rPr>
                <m:t>el</m:t>
              </m:r>
            </m:sub>
          </m:sSub>
          <m:r>
            <w:rPr>
              <w:rFonts w:ascii="Cambria Math" w:hAnsi="Cambria Math"/>
              <w:sz w:val="28"/>
              <w:szCs w:val="28"/>
            </w:rPr>
            <m:t>=</m:t>
          </m:r>
          <m:f>
            <m:fPr>
              <m:ctrlPr>
                <w:rPr>
                  <w:rFonts w:ascii="Cambria Math" w:hAnsi="Cambria Math"/>
                  <w:i/>
                  <w:sz w:val="28"/>
                  <w:szCs w:val="28"/>
                </w:rPr>
              </m:ctrlPr>
            </m:fPr>
            <m:num>
              <m:r>
                <w:rPr>
                  <w:rFonts w:ascii="Cambria Math" w:hAnsi="Cambria Math"/>
                  <w:sz w:val="28"/>
                  <w:szCs w:val="28"/>
                </w:rPr>
                <m:t>E</m:t>
              </m:r>
            </m:num>
            <m:den>
              <m:sSub>
                <m:sSubPr>
                  <m:ctrlPr>
                    <w:rPr>
                      <w:rFonts w:ascii="Cambria Math" w:hAnsi="Cambria Math"/>
                      <w:i/>
                      <w:sz w:val="28"/>
                      <w:szCs w:val="28"/>
                    </w:rPr>
                  </m:ctrlPr>
                </m:sSubPr>
                <m:e>
                  <m:r>
                    <w:rPr>
                      <w:rFonts w:ascii="Cambria Math" w:hAnsi="Cambria Math"/>
                      <w:sz w:val="28"/>
                      <w:szCs w:val="28"/>
                    </w:rPr>
                    <m:t>η</m:t>
                  </m:r>
                </m:e>
                <m:sub>
                  <m:r>
                    <w:rPr>
                      <w:rFonts w:ascii="Cambria Math" w:hAnsi="Cambria Math"/>
                      <w:sz w:val="28"/>
                      <w:szCs w:val="28"/>
                    </w:rPr>
                    <m:t>el</m:t>
                  </m:r>
                </m:sub>
              </m:sSub>
            </m:den>
          </m:f>
          <m:d>
            <m:dPr>
              <m:ctrlPr>
                <w:rPr>
                  <w:rFonts w:ascii="Cambria Math" w:hAnsi="Cambria Math"/>
                  <w:i/>
                  <w:sz w:val="28"/>
                  <w:szCs w:val="28"/>
                </w:rPr>
              </m:ctrlPr>
            </m:dPr>
            <m:e>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C</m:t>
                      </m:r>
                    </m:e>
                    <m:sub>
                      <m:r>
                        <w:rPr>
                          <w:rFonts w:ascii="Cambria Math" w:hAnsi="Cambria Math"/>
                          <w:sz w:val="28"/>
                          <w:szCs w:val="28"/>
                        </w:rPr>
                        <m:t>el</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η</m:t>
                      </m:r>
                    </m:e>
                    <m:sub>
                      <m:r>
                        <w:rPr>
                          <w:rFonts w:ascii="Cambria Math" w:hAnsi="Cambria Math"/>
                          <w:sz w:val="28"/>
                          <w:szCs w:val="28"/>
                        </w:rPr>
                        <m:t>el</m:t>
                      </m:r>
                    </m:sub>
                  </m:sSub>
                </m:num>
                <m:den>
                  <m:sSub>
                    <m:sSubPr>
                      <m:ctrlPr>
                        <w:rPr>
                          <w:rFonts w:ascii="Cambria Math" w:hAnsi="Cambria Math"/>
                          <w:i/>
                          <w:sz w:val="28"/>
                          <w:szCs w:val="28"/>
                        </w:rPr>
                      </m:ctrlPr>
                    </m:sSubPr>
                    <m:e>
                      <m:r>
                        <w:rPr>
                          <w:rFonts w:ascii="Cambria Math" w:hAnsi="Cambria Math"/>
                          <w:sz w:val="28"/>
                          <w:szCs w:val="28"/>
                        </w:rPr>
                        <m:t>C</m:t>
                      </m:r>
                    </m:e>
                    <m:sub>
                      <m:r>
                        <w:rPr>
                          <w:rFonts w:ascii="Cambria Math" w:hAnsi="Cambria Math"/>
                          <w:sz w:val="28"/>
                          <w:szCs w:val="28"/>
                        </w:rPr>
                        <m:t>el</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η</m:t>
                      </m:r>
                    </m:e>
                    <m:sub>
                      <m:r>
                        <w:rPr>
                          <w:rFonts w:ascii="Cambria Math" w:hAnsi="Cambria Math"/>
                          <w:sz w:val="28"/>
                          <w:szCs w:val="28"/>
                        </w:rPr>
                        <m:t>el</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C</m:t>
                      </m:r>
                    </m:e>
                    <m:sub>
                      <m:r>
                        <w:rPr>
                          <w:rFonts w:ascii="Cambria Math" w:hAnsi="Cambria Math"/>
                          <w:sz w:val="28"/>
                          <w:szCs w:val="28"/>
                        </w:rPr>
                        <m:t>h</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η</m:t>
                      </m:r>
                    </m:e>
                    <m:sub>
                      <m:r>
                        <w:rPr>
                          <w:rFonts w:ascii="Cambria Math" w:hAnsi="Cambria Math"/>
                          <w:sz w:val="28"/>
                          <w:szCs w:val="28"/>
                        </w:rPr>
                        <m:t>h</m:t>
                      </m:r>
                    </m:sub>
                  </m:sSub>
                </m:den>
              </m:f>
            </m:e>
          </m:d>
        </m:oMath>
      </m:oMathPara>
    </w:p>
    <w:p w14:paraId="700EDACD" w14:textId="5C415383" w:rsidR="002C62FC" w:rsidRPr="00E91A6A" w:rsidRDefault="002C62FC" w:rsidP="007A6C16">
      <w:pPr>
        <w:shd w:val="clear" w:color="auto" w:fill="FFFFFF"/>
        <w:spacing w:after="0" w:line="240" w:lineRule="auto"/>
        <w:ind w:firstLine="720"/>
        <w:jc w:val="both"/>
        <w:rPr>
          <w:sz w:val="24"/>
          <w:szCs w:val="24"/>
        </w:rPr>
      </w:pPr>
    </w:p>
    <w:p w14:paraId="04C66E2B" w14:textId="4FBC561C" w:rsidR="005756BF" w:rsidRPr="00E91A6A" w:rsidRDefault="005A142D" w:rsidP="007A6C16">
      <w:pPr>
        <w:pStyle w:val="norm"/>
        <w:shd w:val="clear" w:color="auto" w:fill="FFFFFF"/>
        <w:spacing w:before="0" w:beforeAutospacing="0" w:after="0" w:afterAutospacing="0"/>
        <w:ind w:firstLine="720"/>
        <w:jc w:val="both"/>
        <w:rPr>
          <w:sz w:val="28"/>
          <w:szCs w:val="28"/>
        </w:rPr>
      </w:pPr>
      <w:r w:rsidRPr="00E91A6A">
        <w:rPr>
          <w:sz w:val="28"/>
          <w:szCs w:val="28"/>
        </w:rPr>
        <w:lastRenderedPageBreak/>
        <w:t>3.2.4. </w:t>
      </w:r>
      <w:r w:rsidR="00E87E9D" w:rsidRPr="00E91A6A">
        <w:rPr>
          <w:sz w:val="28"/>
          <w:szCs w:val="28"/>
        </w:rPr>
        <w:t>i</w:t>
      </w:r>
      <w:r w:rsidR="005756BF" w:rsidRPr="00E91A6A">
        <w:rPr>
          <w:sz w:val="28"/>
          <w:szCs w:val="28"/>
        </w:rPr>
        <w:t xml:space="preserve">ekārtās, kurās </w:t>
      </w:r>
      <w:r w:rsidR="0051160C" w:rsidRPr="00E91A6A">
        <w:rPr>
          <w:sz w:val="28"/>
          <w:szCs w:val="28"/>
        </w:rPr>
        <w:t xml:space="preserve">vienlaikus </w:t>
      </w:r>
      <w:r w:rsidR="005756BF" w:rsidRPr="00E91A6A">
        <w:rPr>
          <w:sz w:val="28"/>
          <w:szCs w:val="28"/>
        </w:rPr>
        <w:t>tiek ražota lietderīgā siltumenerģija kopā ar elektroenerģiju un/vai mehānisko enerģiju, lietderīgās siltumenerģijas ražošanā radīto siltumnīcefekta gāzu emisiju apjomu aprēķina šādi:</w:t>
      </w:r>
    </w:p>
    <w:p w14:paraId="4E5D6CC0" w14:textId="77777777" w:rsidR="00D56219" w:rsidRPr="00E91A6A" w:rsidRDefault="00D56219" w:rsidP="007A6C16">
      <w:pPr>
        <w:pStyle w:val="norm"/>
        <w:shd w:val="clear" w:color="auto" w:fill="FFFFFF"/>
        <w:spacing w:before="0" w:beforeAutospacing="0" w:after="0" w:afterAutospacing="0"/>
        <w:ind w:firstLine="720"/>
        <w:jc w:val="both"/>
      </w:pPr>
    </w:p>
    <w:p w14:paraId="04160819" w14:textId="05E0FD88" w:rsidR="005756BF" w:rsidRPr="00E91A6A" w:rsidRDefault="008A50B6" w:rsidP="007A6C16">
      <w:pPr>
        <w:pStyle w:val="container-center"/>
        <w:shd w:val="clear" w:color="auto" w:fill="FFFFFF"/>
        <w:spacing w:before="0" w:beforeAutospacing="0" w:after="0" w:afterAutospacing="0"/>
        <w:jc w:val="center"/>
        <w:rPr>
          <w:sz w:val="28"/>
          <w:szCs w:val="28"/>
        </w:rPr>
      </w:pPr>
      <m:oMath>
        <m:sSub>
          <m:sSubPr>
            <m:ctrlPr>
              <w:rPr>
                <w:rFonts w:ascii="Cambria Math" w:hAnsi="Cambria Math"/>
                <w:i/>
                <w:sz w:val="28"/>
                <w:szCs w:val="28"/>
              </w:rPr>
            </m:ctrlPr>
          </m:sSubPr>
          <m:e>
            <m:r>
              <w:rPr>
                <w:rFonts w:ascii="Cambria Math" w:hAnsi="Cambria Math"/>
                <w:sz w:val="28"/>
                <w:szCs w:val="28"/>
              </w:rPr>
              <m:t>EC</m:t>
            </m:r>
          </m:e>
          <m:sub>
            <m:r>
              <w:rPr>
                <w:rFonts w:ascii="Cambria Math" w:hAnsi="Cambria Math"/>
                <w:sz w:val="28"/>
                <w:szCs w:val="28"/>
              </w:rPr>
              <m:t>h</m:t>
            </m:r>
          </m:sub>
        </m:sSub>
        <m:r>
          <w:rPr>
            <w:rFonts w:ascii="Cambria Math" w:hAnsi="Cambria Math"/>
            <w:sz w:val="28"/>
            <w:szCs w:val="28"/>
          </w:rPr>
          <m:t>=</m:t>
        </m:r>
        <m:f>
          <m:fPr>
            <m:ctrlPr>
              <w:rPr>
                <w:rFonts w:ascii="Cambria Math" w:hAnsi="Cambria Math"/>
                <w:i/>
                <w:sz w:val="28"/>
                <w:szCs w:val="28"/>
              </w:rPr>
            </m:ctrlPr>
          </m:fPr>
          <m:num>
            <m:r>
              <w:rPr>
                <w:rFonts w:ascii="Cambria Math" w:hAnsi="Cambria Math"/>
                <w:sz w:val="28"/>
                <w:szCs w:val="28"/>
              </w:rPr>
              <m:t>E</m:t>
            </m:r>
          </m:num>
          <m:den>
            <m:sSub>
              <m:sSubPr>
                <m:ctrlPr>
                  <w:rPr>
                    <w:rFonts w:ascii="Cambria Math" w:hAnsi="Cambria Math"/>
                    <w:i/>
                    <w:sz w:val="28"/>
                    <w:szCs w:val="28"/>
                  </w:rPr>
                </m:ctrlPr>
              </m:sSubPr>
              <m:e>
                <m:r>
                  <w:rPr>
                    <w:rFonts w:ascii="Cambria Math" w:hAnsi="Cambria Math"/>
                    <w:sz w:val="28"/>
                    <w:szCs w:val="28"/>
                  </w:rPr>
                  <m:t>η</m:t>
                </m:r>
              </m:e>
              <m:sub>
                <m:r>
                  <w:rPr>
                    <w:rFonts w:ascii="Cambria Math" w:hAnsi="Cambria Math"/>
                    <w:sz w:val="28"/>
                    <w:szCs w:val="28"/>
                  </w:rPr>
                  <m:t>h</m:t>
                </m:r>
              </m:sub>
            </m:sSub>
          </m:den>
        </m:f>
        <m:d>
          <m:dPr>
            <m:ctrlPr>
              <w:rPr>
                <w:rFonts w:ascii="Cambria Math" w:hAnsi="Cambria Math"/>
                <w:i/>
                <w:sz w:val="28"/>
                <w:szCs w:val="28"/>
              </w:rPr>
            </m:ctrlPr>
          </m:dPr>
          <m:e>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C</m:t>
                    </m:r>
                  </m:e>
                  <m:sub>
                    <m:r>
                      <w:rPr>
                        <w:rFonts w:ascii="Cambria Math" w:hAnsi="Cambria Math"/>
                        <w:sz w:val="28"/>
                        <w:szCs w:val="28"/>
                      </w:rPr>
                      <m:t>h</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η</m:t>
                    </m:r>
                  </m:e>
                  <m:sub>
                    <m:r>
                      <w:rPr>
                        <w:rFonts w:ascii="Cambria Math" w:hAnsi="Cambria Math"/>
                        <w:sz w:val="28"/>
                        <w:szCs w:val="28"/>
                      </w:rPr>
                      <m:t>h</m:t>
                    </m:r>
                  </m:sub>
                </m:sSub>
              </m:num>
              <m:den>
                <m:sSub>
                  <m:sSubPr>
                    <m:ctrlPr>
                      <w:rPr>
                        <w:rFonts w:ascii="Cambria Math" w:hAnsi="Cambria Math"/>
                        <w:i/>
                        <w:sz w:val="28"/>
                        <w:szCs w:val="28"/>
                      </w:rPr>
                    </m:ctrlPr>
                  </m:sSubPr>
                  <m:e>
                    <m:r>
                      <w:rPr>
                        <w:rFonts w:ascii="Cambria Math" w:hAnsi="Cambria Math"/>
                        <w:sz w:val="28"/>
                        <w:szCs w:val="28"/>
                      </w:rPr>
                      <m:t>C</m:t>
                    </m:r>
                  </m:e>
                  <m:sub>
                    <m:r>
                      <w:rPr>
                        <w:rFonts w:ascii="Cambria Math" w:hAnsi="Cambria Math"/>
                        <w:sz w:val="28"/>
                        <w:szCs w:val="28"/>
                      </w:rPr>
                      <m:t>el</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η</m:t>
                    </m:r>
                  </m:e>
                  <m:sub>
                    <m:r>
                      <w:rPr>
                        <w:rFonts w:ascii="Cambria Math" w:hAnsi="Cambria Math"/>
                        <w:sz w:val="28"/>
                        <w:szCs w:val="28"/>
                      </w:rPr>
                      <m:t>el</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C</m:t>
                    </m:r>
                  </m:e>
                  <m:sub>
                    <m:r>
                      <w:rPr>
                        <w:rFonts w:ascii="Cambria Math" w:hAnsi="Cambria Math"/>
                        <w:sz w:val="28"/>
                        <w:szCs w:val="28"/>
                      </w:rPr>
                      <m:t>h</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η</m:t>
                    </m:r>
                  </m:e>
                  <m:sub>
                    <m:r>
                      <w:rPr>
                        <w:rFonts w:ascii="Cambria Math" w:hAnsi="Cambria Math"/>
                        <w:sz w:val="28"/>
                        <w:szCs w:val="28"/>
                      </w:rPr>
                      <m:t>h</m:t>
                    </m:r>
                  </m:sub>
                </m:sSub>
              </m:den>
            </m:f>
          </m:e>
        </m:d>
      </m:oMath>
      <w:r w:rsidR="00D56219" w:rsidRPr="00E91A6A">
        <w:rPr>
          <w:sz w:val="28"/>
          <w:szCs w:val="28"/>
        </w:rPr>
        <w:t>, kur</w:t>
      </w:r>
    </w:p>
    <w:p w14:paraId="1263253B" w14:textId="0740516F" w:rsidR="002C62FC" w:rsidRPr="00E91A6A" w:rsidRDefault="002C62FC" w:rsidP="007A6C16">
      <w:pPr>
        <w:pStyle w:val="norm"/>
        <w:shd w:val="clear" w:color="auto" w:fill="FFFFFF"/>
        <w:spacing w:before="0" w:beforeAutospacing="0" w:after="0" w:afterAutospacing="0"/>
        <w:ind w:firstLine="720"/>
        <w:jc w:val="both"/>
      </w:pPr>
    </w:p>
    <w:p w14:paraId="5C888777" w14:textId="4980B9F5" w:rsidR="005756BF" w:rsidRPr="001A685C" w:rsidRDefault="008A50B6" w:rsidP="007A6C16">
      <w:pPr>
        <w:pStyle w:val="List3"/>
        <w:shd w:val="clear" w:color="auto" w:fill="FFFFFF"/>
        <w:spacing w:before="0" w:beforeAutospacing="0" w:after="0" w:afterAutospacing="0"/>
        <w:ind w:firstLine="720"/>
        <w:jc w:val="both"/>
        <w:rPr>
          <w:sz w:val="28"/>
          <w:szCs w:val="28"/>
        </w:rPr>
      </w:pPr>
      <m:oMath>
        <m:sSub>
          <m:sSubPr>
            <m:ctrlPr>
              <w:rPr>
                <w:rFonts w:ascii="Cambria Math" w:hAnsi="Cambria Math"/>
                <w:i/>
                <w:sz w:val="28"/>
                <w:szCs w:val="28"/>
              </w:rPr>
            </m:ctrlPr>
          </m:sSubPr>
          <m:e>
            <m:r>
              <w:rPr>
                <w:rFonts w:ascii="Cambria Math" w:hAnsi="Cambria Math"/>
                <w:sz w:val="28"/>
                <w:szCs w:val="28"/>
              </w:rPr>
              <m:t>EC</m:t>
            </m:r>
          </m:e>
          <m:sub>
            <m:r>
              <w:rPr>
                <w:rFonts w:ascii="Cambria Math" w:hAnsi="Cambria Math"/>
                <w:sz w:val="28"/>
                <w:szCs w:val="28"/>
              </w:rPr>
              <m:t>h</m:t>
            </m:r>
          </m:sub>
        </m:sSub>
      </m:oMath>
      <w:r w:rsidR="005756BF" w:rsidRPr="001A685C">
        <w:rPr>
          <w:sz w:val="28"/>
          <w:szCs w:val="28"/>
        </w:rPr>
        <w:t xml:space="preserve"> vai </w:t>
      </w:r>
      <m:oMath>
        <m:sSub>
          <m:sSubPr>
            <m:ctrlPr>
              <w:rPr>
                <w:rFonts w:ascii="Cambria Math" w:hAnsi="Cambria Math"/>
                <w:i/>
                <w:sz w:val="28"/>
                <w:szCs w:val="28"/>
              </w:rPr>
            </m:ctrlPr>
          </m:sSubPr>
          <m:e>
            <m:r>
              <w:rPr>
                <w:rFonts w:ascii="Cambria Math" w:hAnsi="Cambria Math"/>
                <w:sz w:val="28"/>
                <w:szCs w:val="28"/>
              </w:rPr>
              <m:t>EC</m:t>
            </m:r>
          </m:e>
          <m:sub>
            <m:r>
              <w:rPr>
                <w:rFonts w:ascii="Cambria Math" w:hAnsi="Cambria Math"/>
                <w:sz w:val="28"/>
                <w:szCs w:val="28"/>
              </w:rPr>
              <m:t>el</m:t>
            </m:r>
          </m:sub>
        </m:sSub>
      </m:oMath>
      <w:r w:rsidR="005756BF" w:rsidRPr="001A685C">
        <w:rPr>
          <w:sz w:val="28"/>
          <w:szCs w:val="28"/>
        </w:rPr>
        <w:t xml:space="preserve"> –</w:t>
      </w:r>
      <w:r w:rsidR="00E9392B" w:rsidRPr="001A685C">
        <w:rPr>
          <w:sz w:val="28"/>
          <w:szCs w:val="28"/>
        </w:rPr>
        <w:t xml:space="preserve"> kopējais siltumnīcefekta gāzu emisiju apjoms no saražotās siltumenerģijas vai elektroenerģijas, kas aprēķināts, izmantojot šā pielikuma </w:t>
      </w:r>
      <w:r w:rsidR="00183B62" w:rsidRPr="001A685C">
        <w:rPr>
          <w:sz w:val="28"/>
          <w:szCs w:val="28"/>
        </w:rPr>
        <w:t>3.2.1</w:t>
      </w:r>
      <w:r w:rsidR="002E7BBA" w:rsidRPr="001A685C">
        <w:rPr>
          <w:sz w:val="28"/>
          <w:szCs w:val="28"/>
        </w:rPr>
        <w:t xml:space="preserve">. un </w:t>
      </w:r>
      <w:r w:rsidR="00183B62" w:rsidRPr="001A685C">
        <w:rPr>
          <w:sz w:val="28"/>
          <w:szCs w:val="28"/>
        </w:rPr>
        <w:t>3.2.2</w:t>
      </w:r>
      <w:r w:rsidR="00CA427A" w:rsidRPr="001A685C">
        <w:rPr>
          <w:sz w:val="28"/>
          <w:szCs w:val="28"/>
        </w:rPr>
        <w:t>. </w:t>
      </w:r>
      <w:r w:rsidR="00E9392B" w:rsidRPr="001A685C">
        <w:rPr>
          <w:sz w:val="28"/>
          <w:szCs w:val="28"/>
        </w:rPr>
        <w:t>apakšpunktā minētās formulas;</w:t>
      </w:r>
    </w:p>
    <w:p w14:paraId="4D913D27" w14:textId="48C7AC26" w:rsidR="007A0891" w:rsidRPr="001A685C" w:rsidRDefault="007A0891"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m:oMath>
        <m:r>
          <w:rPr>
            <w:rStyle w:val="tvhtml1"/>
            <w:rFonts w:ascii="Cambria Math" w:hAnsi="Cambria Math" w:cs="Times New Roman"/>
            <w:sz w:val="28"/>
            <w:szCs w:val="28"/>
          </w:rPr>
          <m:t>E</m:t>
        </m:r>
      </m:oMath>
      <w:r w:rsidRPr="001A685C">
        <w:rPr>
          <w:rStyle w:val="tvhtml1"/>
          <w:rFonts w:ascii="Times New Roman" w:eastAsia="Times New Roman" w:hAnsi="Times New Roman" w:cs="Times New Roman"/>
          <w:sz w:val="28"/>
          <w:szCs w:val="28"/>
        </w:rPr>
        <w:t xml:space="preserve"> – </w:t>
      </w:r>
      <w:r w:rsidRPr="001A685C">
        <w:rPr>
          <w:rFonts w:ascii="Times New Roman" w:eastAsia="Times New Roman" w:hAnsi="Times New Roman" w:cs="Times New Roman"/>
          <w:sz w:val="28"/>
          <w:szCs w:val="28"/>
          <w:lang w:eastAsia="lv-LV"/>
        </w:rPr>
        <w:t xml:space="preserve">bioloģisko šķidro kurināmo </w:t>
      </w:r>
      <w:r w:rsidRPr="001A685C">
        <w:rPr>
          <w:rFonts w:ascii="Times New Roman" w:hAnsi="Times New Roman" w:cs="Times New Roman"/>
          <w:sz w:val="28"/>
          <w:szCs w:val="28"/>
        </w:rPr>
        <w:t xml:space="preserve">kopējais siltumnīcefekta gāzu emisiju apjoms, kas aprēķināts, izmantojot šā pielikuma </w:t>
      </w:r>
      <w:r w:rsidR="00183B62" w:rsidRPr="001A685C">
        <w:rPr>
          <w:rFonts w:ascii="Times New Roman" w:hAnsi="Times New Roman" w:cs="Times New Roman"/>
          <w:sz w:val="28"/>
          <w:szCs w:val="28"/>
        </w:rPr>
        <w:t>3.1</w:t>
      </w:r>
      <w:r w:rsidR="002E7BBA" w:rsidRPr="001A685C">
        <w:rPr>
          <w:rFonts w:ascii="Times New Roman" w:hAnsi="Times New Roman" w:cs="Times New Roman"/>
          <w:sz w:val="28"/>
          <w:szCs w:val="28"/>
        </w:rPr>
        <w:t xml:space="preserve">. apakšpunktā </w:t>
      </w:r>
      <w:r w:rsidRPr="001A685C">
        <w:rPr>
          <w:rFonts w:ascii="Times New Roman" w:hAnsi="Times New Roman" w:cs="Times New Roman"/>
          <w:sz w:val="28"/>
          <w:szCs w:val="28"/>
        </w:rPr>
        <w:t>minēto formulu, pirms beigu pārveides</w:t>
      </w:r>
      <w:r w:rsidRPr="001A685C">
        <w:rPr>
          <w:rFonts w:ascii="Times New Roman" w:eastAsia="Times New Roman" w:hAnsi="Times New Roman" w:cs="Times New Roman"/>
          <w:sz w:val="28"/>
          <w:szCs w:val="28"/>
          <w:lang w:eastAsia="lv-LV"/>
        </w:rPr>
        <w:t>;</w:t>
      </w:r>
    </w:p>
    <w:p w14:paraId="0935FCF1" w14:textId="5544B839" w:rsidR="00E9392B" w:rsidRPr="001A685C" w:rsidRDefault="008A50B6" w:rsidP="007A6C16">
      <w:pPr>
        <w:pStyle w:val="List3"/>
        <w:shd w:val="clear" w:color="auto" w:fill="FFFFFF"/>
        <w:spacing w:before="0" w:beforeAutospacing="0" w:after="0" w:afterAutospacing="0"/>
        <w:ind w:firstLine="720"/>
        <w:jc w:val="both"/>
        <w:rPr>
          <w:sz w:val="28"/>
          <w:szCs w:val="28"/>
        </w:rPr>
      </w:pPr>
      <m:oMath>
        <m:sSub>
          <m:sSubPr>
            <m:ctrlPr>
              <w:rPr>
                <w:rFonts w:ascii="Cambria Math" w:hAnsi="Cambria Math"/>
                <w:i/>
                <w:sz w:val="28"/>
                <w:szCs w:val="28"/>
              </w:rPr>
            </m:ctrlPr>
          </m:sSubPr>
          <m:e>
            <m:r>
              <w:rPr>
                <w:rFonts w:ascii="Cambria Math" w:hAnsi="Cambria Math"/>
                <w:sz w:val="28"/>
                <w:szCs w:val="28"/>
              </w:rPr>
              <m:t>η</m:t>
            </m:r>
          </m:e>
          <m:sub>
            <m:r>
              <w:rPr>
                <w:rFonts w:ascii="Cambria Math" w:hAnsi="Cambria Math"/>
                <w:sz w:val="28"/>
                <w:szCs w:val="28"/>
              </w:rPr>
              <m:t>el</m:t>
            </m:r>
          </m:sub>
        </m:sSub>
      </m:oMath>
      <w:r w:rsidR="00E9392B" w:rsidRPr="001A685C">
        <w:rPr>
          <w:sz w:val="28"/>
          <w:szCs w:val="28"/>
        </w:rPr>
        <w:t xml:space="preserve"> – elektroenerģijas lietderības koeficients, kas definēts kā gadā saražotā elektroenerģija</w:t>
      </w:r>
      <w:r w:rsidR="0051160C" w:rsidRPr="001A685C">
        <w:rPr>
          <w:sz w:val="28"/>
          <w:szCs w:val="28"/>
        </w:rPr>
        <w:t>,</w:t>
      </w:r>
      <w:r w:rsidR="00E9392B" w:rsidRPr="001A685C">
        <w:rPr>
          <w:sz w:val="28"/>
          <w:szCs w:val="28"/>
        </w:rPr>
        <w:t xml:space="preserve"> dalīta ar gadā ievadīto bioloģisko šķidro kurināmo, pamatojoties uz tā enerģijas saturu;</w:t>
      </w:r>
    </w:p>
    <w:p w14:paraId="77356C62" w14:textId="77777777" w:rsidR="00E9392B" w:rsidRPr="001A685C" w:rsidRDefault="008A50B6" w:rsidP="007A6C16">
      <w:pPr>
        <w:pStyle w:val="List3"/>
        <w:shd w:val="clear" w:color="auto" w:fill="FFFFFF"/>
        <w:spacing w:before="0" w:beforeAutospacing="0" w:after="0" w:afterAutospacing="0"/>
        <w:ind w:firstLine="720"/>
        <w:jc w:val="both"/>
        <w:rPr>
          <w:spacing w:val="-2"/>
          <w:sz w:val="28"/>
          <w:szCs w:val="28"/>
        </w:rPr>
      </w:pPr>
      <m:oMath>
        <m:sSub>
          <m:sSubPr>
            <m:ctrlPr>
              <w:rPr>
                <w:rFonts w:ascii="Cambria Math" w:hAnsi="Cambria Math"/>
                <w:i/>
                <w:spacing w:val="-2"/>
                <w:sz w:val="28"/>
                <w:szCs w:val="28"/>
              </w:rPr>
            </m:ctrlPr>
          </m:sSubPr>
          <m:e>
            <m:r>
              <w:rPr>
                <w:rFonts w:ascii="Cambria Math" w:hAnsi="Cambria Math"/>
                <w:spacing w:val="-2"/>
                <w:sz w:val="28"/>
                <w:szCs w:val="28"/>
              </w:rPr>
              <m:t>η</m:t>
            </m:r>
          </m:e>
          <m:sub>
            <m:r>
              <w:rPr>
                <w:rFonts w:ascii="Cambria Math" w:hAnsi="Cambria Math"/>
                <w:spacing w:val="-2"/>
                <w:sz w:val="28"/>
                <w:szCs w:val="28"/>
              </w:rPr>
              <m:t>h</m:t>
            </m:r>
          </m:sub>
        </m:sSub>
      </m:oMath>
      <w:r w:rsidR="00E9392B" w:rsidRPr="001A685C">
        <w:rPr>
          <w:spacing w:val="-2"/>
          <w:sz w:val="28"/>
          <w:szCs w:val="28"/>
        </w:rPr>
        <w:t xml:space="preserve"> – siltumenerģijas lietderības koeficients, kas definēts kā gadā saražotais lietderīgais siltums, dalīts ar gadā pievadīto bioloģisko šķidro kurināmo, pamatojoties uz tā enerģijas saturu;</w:t>
      </w:r>
    </w:p>
    <w:p w14:paraId="2E048E08" w14:textId="1F3D09BC" w:rsidR="00E9392B" w:rsidRPr="001A685C" w:rsidRDefault="008A50B6" w:rsidP="007A6C16">
      <w:pPr>
        <w:pStyle w:val="List3"/>
        <w:shd w:val="clear" w:color="auto" w:fill="FFFFFF"/>
        <w:spacing w:before="0" w:beforeAutospacing="0" w:after="0" w:afterAutospacing="0"/>
        <w:ind w:firstLine="720"/>
        <w:jc w:val="both"/>
        <w:rPr>
          <w:sz w:val="28"/>
          <w:szCs w:val="28"/>
        </w:rPr>
      </w:pPr>
      <m:oMath>
        <m:sSub>
          <m:sSubPr>
            <m:ctrlPr>
              <w:rPr>
                <w:rFonts w:ascii="Cambria Math" w:hAnsi="Cambria Math"/>
                <w:i/>
                <w:sz w:val="28"/>
                <w:szCs w:val="28"/>
              </w:rPr>
            </m:ctrlPr>
          </m:sSubPr>
          <m:e>
            <m:r>
              <w:rPr>
                <w:rFonts w:ascii="Cambria Math" w:hAnsi="Cambria Math"/>
                <w:sz w:val="28"/>
                <w:szCs w:val="28"/>
              </w:rPr>
              <m:t>C</m:t>
            </m:r>
          </m:e>
          <m:sub>
            <m:r>
              <w:rPr>
                <w:rFonts w:ascii="Cambria Math" w:hAnsi="Cambria Math"/>
                <w:sz w:val="28"/>
                <w:szCs w:val="28"/>
              </w:rPr>
              <m:t>el</m:t>
            </m:r>
          </m:sub>
        </m:sSub>
      </m:oMath>
      <w:r w:rsidR="00E9392B" w:rsidRPr="001A685C">
        <w:rPr>
          <w:sz w:val="28"/>
          <w:szCs w:val="28"/>
        </w:rPr>
        <w:t xml:space="preserve"> </w:t>
      </w:r>
      <w:r w:rsidR="005D3F72" w:rsidRPr="001A685C">
        <w:rPr>
          <w:sz w:val="28"/>
          <w:szCs w:val="28"/>
        </w:rPr>
        <w:t>–</w:t>
      </w:r>
      <w:r w:rsidR="00E9392B" w:rsidRPr="001A685C">
        <w:rPr>
          <w:sz w:val="28"/>
          <w:szCs w:val="28"/>
        </w:rPr>
        <w:t xml:space="preserve"> elektroenerģijas un/vai mehāniskās enerģijas </w:t>
      </w:r>
      <w:proofErr w:type="spellStart"/>
      <w:r w:rsidR="00E9392B" w:rsidRPr="001A685C">
        <w:rPr>
          <w:sz w:val="28"/>
          <w:szCs w:val="28"/>
        </w:rPr>
        <w:t>ekserģijas</w:t>
      </w:r>
      <w:proofErr w:type="spellEnd"/>
      <w:r w:rsidR="00E9392B" w:rsidRPr="001A685C">
        <w:rPr>
          <w:sz w:val="28"/>
          <w:szCs w:val="28"/>
        </w:rPr>
        <w:t xml:space="preserve"> daļa</w:t>
      </w:r>
      <w:r w:rsidR="00304818" w:rsidRPr="001A685C">
        <w:rPr>
          <w:sz w:val="28"/>
          <w:szCs w:val="28"/>
        </w:rPr>
        <w:t>,</w:t>
      </w:r>
      <w:r w:rsidR="00E9392B" w:rsidRPr="001A685C">
        <w:rPr>
          <w:sz w:val="28"/>
          <w:szCs w:val="28"/>
        </w:rPr>
        <w:t xml:space="preserve"> pielīdzināta </w:t>
      </w:r>
      <w:r w:rsidR="00222032" w:rsidRPr="001A685C">
        <w:rPr>
          <w:sz w:val="28"/>
          <w:szCs w:val="28"/>
        </w:rPr>
        <w:t>100 </w:t>
      </w:r>
      <w:r w:rsidR="00E9392B" w:rsidRPr="001A685C">
        <w:rPr>
          <w:sz w:val="28"/>
          <w:szCs w:val="28"/>
        </w:rPr>
        <w:t>procentiem (</w:t>
      </w:r>
      <m:oMath>
        <m:sSub>
          <m:sSubPr>
            <m:ctrlPr>
              <w:rPr>
                <w:rFonts w:ascii="Cambria Math" w:hAnsi="Cambria Math"/>
                <w:i/>
                <w:sz w:val="28"/>
                <w:szCs w:val="28"/>
              </w:rPr>
            </m:ctrlPr>
          </m:sSubPr>
          <m:e>
            <m:r>
              <w:rPr>
                <w:rFonts w:ascii="Cambria Math" w:hAnsi="Cambria Math"/>
                <w:sz w:val="28"/>
                <w:szCs w:val="28"/>
              </w:rPr>
              <m:t>C</m:t>
            </m:r>
          </m:e>
          <m:sub>
            <m:r>
              <w:rPr>
                <w:rFonts w:ascii="Cambria Math" w:hAnsi="Cambria Math"/>
                <w:sz w:val="28"/>
                <w:szCs w:val="28"/>
              </w:rPr>
              <m:t>el</m:t>
            </m:r>
          </m:sub>
        </m:sSub>
      </m:oMath>
      <w:r w:rsidR="00E9392B" w:rsidRPr="001A685C">
        <w:rPr>
          <w:sz w:val="28"/>
          <w:szCs w:val="28"/>
        </w:rPr>
        <w:t xml:space="preserve"> = 1);</w:t>
      </w:r>
    </w:p>
    <w:p w14:paraId="0C92ACA2" w14:textId="5AD08D85" w:rsidR="00E9392B" w:rsidRPr="001A685C" w:rsidRDefault="008A50B6" w:rsidP="0087358F">
      <w:pPr>
        <w:pStyle w:val="List3"/>
        <w:shd w:val="clear" w:color="auto" w:fill="FFFFFF"/>
        <w:spacing w:before="0" w:beforeAutospacing="0" w:after="0" w:afterAutospacing="0"/>
        <w:ind w:firstLine="720"/>
        <w:jc w:val="both"/>
        <w:rPr>
          <w:sz w:val="28"/>
          <w:szCs w:val="28"/>
        </w:rPr>
      </w:pPr>
      <m:oMath>
        <m:sSub>
          <m:sSubPr>
            <m:ctrlPr>
              <w:rPr>
                <w:rFonts w:ascii="Cambria Math" w:hAnsi="Cambria Math"/>
                <w:i/>
                <w:sz w:val="28"/>
                <w:szCs w:val="28"/>
              </w:rPr>
            </m:ctrlPr>
          </m:sSubPr>
          <m:e>
            <m:r>
              <w:rPr>
                <w:rFonts w:ascii="Cambria Math" w:hAnsi="Cambria Math"/>
                <w:sz w:val="28"/>
                <w:szCs w:val="28"/>
              </w:rPr>
              <m:t>C</m:t>
            </m:r>
          </m:e>
          <m:sub>
            <m:r>
              <w:rPr>
                <w:rFonts w:ascii="Cambria Math" w:hAnsi="Cambria Math"/>
                <w:sz w:val="28"/>
                <w:szCs w:val="28"/>
              </w:rPr>
              <m:t>h</m:t>
            </m:r>
          </m:sub>
        </m:sSub>
      </m:oMath>
      <w:r w:rsidR="00E9392B" w:rsidRPr="001A685C">
        <w:rPr>
          <w:sz w:val="28"/>
          <w:szCs w:val="28"/>
        </w:rPr>
        <w:t xml:space="preserve"> </w:t>
      </w:r>
      <w:r w:rsidR="005D3F72" w:rsidRPr="001A685C">
        <w:rPr>
          <w:sz w:val="28"/>
          <w:szCs w:val="28"/>
        </w:rPr>
        <w:t>–</w:t>
      </w:r>
      <w:r w:rsidR="00E9392B" w:rsidRPr="001A685C">
        <w:rPr>
          <w:sz w:val="28"/>
          <w:szCs w:val="28"/>
        </w:rPr>
        <w:t xml:space="preserve"> </w:t>
      </w:r>
      <w:proofErr w:type="spellStart"/>
      <w:r w:rsidR="00E9392B" w:rsidRPr="001A685C">
        <w:rPr>
          <w:sz w:val="28"/>
          <w:szCs w:val="28"/>
        </w:rPr>
        <w:t>Karno</w:t>
      </w:r>
      <w:proofErr w:type="spellEnd"/>
      <w:r w:rsidR="00E9392B" w:rsidRPr="001A685C">
        <w:rPr>
          <w:sz w:val="28"/>
          <w:szCs w:val="28"/>
        </w:rPr>
        <w:t xml:space="preserve"> cikla lietderības koeficients (</w:t>
      </w:r>
      <w:proofErr w:type="spellStart"/>
      <w:r w:rsidR="00E9392B" w:rsidRPr="001A685C">
        <w:rPr>
          <w:sz w:val="28"/>
          <w:szCs w:val="28"/>
        </w:rPr>
        <w:t>ekserģijas</w:t>
      </w:r>
      <w:proofErr w:type="spellEnd"/>
      <w:r w:rsidR="00E9392B" w:rsidRPr="001A685C">
        <w:rPr>
          <w:sz w:val="28"/>
          <w:szCs w:val="28"/>
        </w:rPr>
        <w:t xml:space="preserve"> daļa lietderīgajā siltum</w:t>
      </w:r>
      <w:r w:rsidR="005D1C1F" w:rsidRPr="001A685C">
        <w:rPr>
          <w:sz w:val="28"/>
          <w:szCs w:val="28"/>
        </w:rPr>
        <w:t>enerģij</w:t>
      </w:r>
      <w:r w:rsidR="00E9392B" w:rsidRPr="001A685C">
        <w:rPr>
          <w:sz w:val="28"/>
          <w:szCs w:val="28"/>
        </w:rPr>
        <w:t>ā</w:t>
      </w:r>
      <w:r w:rsidR="0087358F" w:rsidRPr="001A685C">
        <w:rPr>
          <w:sz w:val="28"/>
          <w:szCs w:val="28"/>
        </w:rPr>
        <w:t>);</w:t>
      </w:r>
    </w:p>
    <w:p w14:paraId="443AD5E9" w14:textId="77777777" w:rsidR="0087358F" w:rsidRPr="001A685C" w:rsidRDefault="0087358F" w:rsidP="007A6C16">
      <w:pPr>
        <w:pStyle w:val="List3"/>
        <w:shd w:val="clear" w:color="auto" w:fill="FFFFFF"/>
        <w:spacing w:before="0" w:beforeAutospacing="0" w:after="0" w:afterAutospacing="0"/>
        <w:ind w:firstLine="720"/>
        <w:jc w:val="both"/>
        <w:rPr>
          <w:sz w:val="28"/>
          <w:szCs w:val="28"/>
        </w:rPr>
      </w:pPr>
    </w:p>
    <w:p w14:paraId="09BBEF14" w14:textId="4C9D0C0A" w:rsidR="007A0891" w:rsidRPr="00E91A6A" w:rsidRDefault="005A142D" w:rsidP="0087358F">
      <w:pPr>
        <w:pStyle w:val="List3"/>
        <w:shd w:val="clear" w:color="auto" w:fill="FFFFFF"/>
        <w:spacing w:before="0" w:beforeAutospacing="0" w:after="0" w:afterAutospacing="0"/>
        <w:ind w:firstLine="720"/>
        <w:jc w:val="both"/>
        <w:rPr>
          <w:sz w:val="28"/>
          <w:szCs w:val="28"/>
        </w:rPr>
      </w:pPr>
      <w:r w:rsidRPr="00E91A6A">
        <w:rPr>
          <w:sz w:val="28"/>
          <w:szCs w:val="28"/>
        </w:rPr>
        <w:t>3.2.5. </w:t>
      </w:r>
      <w:proofErr w:type="spellStart"/>
      <w:r w:rsidRPr="00E91A6A">
        <w:rPr>
          <w:sz w:val="28"/>
          <w:szCs w:val="28"/>
        </w:rPr>
        <w:t>Karno</w:t>
      </w:r>
      <w:proofErr w:type="spellEnd"/>
      <w:r w:rsidRPr="00E91A6A">
        <w:rPr>
          <w:sz w:val="28"/>
          <w:szCs w:val="28"/>
        </w:rPr>
        <w:t xml:space="preserve"> </w:t>
      </w:r>
      <w:r w:rsidR="002C62FC" w:rsidRPr="00E91A6A">
        <w:rPr>
          <w:sz w:val="28"/>
          <w:szCs w:val="28"/>
        </w:rPr>
        <w:t>cikla lietderības koeficientu</w:t>
      </w:r>
      <w:r w:rsidR="007A0891" w:rsidRPr="00E91A6A">
        <w:rPr>
          <w:sz w:val="28"/>
          <w:szCs w:val="28"/>
        </w:rPr>
        <w:t xml:space="preserve"> </w:t>
      </w:r>
      <m:oMath>
        <m:sSub>
          <m:sSubPr>
            <m:ctrlPr>
              <w:rPr>
                <w:rFonts w:ascii="Cambria Math" w:hAnsi="Cambria Math"/>
                <w:i/>
                <w:sz w:val="28"/>
                <w:szCs w:val="28"/>
              </w:rPr>
            </m:ctrlPr>
          </m:sSubPr>
          <m:e>
            <m:r>
              <w:rPr>
                <w:rFonts w:ascii="Cambria Math" w:hAnsi="Cambria Math"/>
                <w:sz w:val="28"/>
                <w:szCs w:val="28"/>
              </w:rPr>
              <m:t>C</m:t>
            </m:r>
          </m:e>
          <m:sub>
            <m:r>
              <w:rPr>
                <w:rFonts w:ascii="Cambria Math" w:hAnsi="Cambria Math"/>
                <w:sz w:val="28"/>
                <w:szCs w:val="28"/>
              </w:rPr>
              <m:t>h</m:t>
            </m:r>
          </m:sub>
        </m:sSub>
      </m:oMath>
      <w:r w:rsidR="002E7BBA" w:rsidRPr="00E91A6A">
        <w:rPr>
          <w:sz w:val="28"/>
          <w:szCs w:val="28"/>
        </w:rPr>
        <w:t xml:space="preserve"> </w:t>
      </w:r>
      <w:r w:rsidR="007A0891" w:rsidRPr="00E91A6A">
        <w:rPr>
          <w:sz w:val="28"/>
          <w:szCs w:val="28"/>
        </w:rPr>
        <w:t xml:space="preserve">lietderīgajai siltumenerģijai </w:t>
      </w:r>
      <w:r w:rsidR="002C62FC" w:rsidRPr="00E91A6A">
        <w:rPr>
          <w:sz w:val="28"/>
          <w:szCs w:val="28"/>
        </w:rPr>
        <w:t>pie atšķirīgām temperatūrām aprēķina šādi:</w:t>
      </w:r>
    </w:p>
    <w:p w14:paraId="210BA6E9" w14:textId="77777777" w:rsidR="0087358F" w:rsidRPr="00E91A6A" w:rsidRDefault="0087358F" w:rsidP="007A6C16">
      <w:pPr>
        <w:pStyle w:val="List3"/>
        <w:shd w:val="clear" w:color="auto" w:fill="FFFFFF"/>
        <w:spacing w:before="0" w:beforeAutospacing="0" w:after="0" w:afterAutospacing="0"/>
        <w:ind w:firstLine="720"/>
        <w:jc w:val="both"/>
      </w:pPr>
    </w:p>
    <w:p w14:paraId="3B81D69F" w14:textId="0FA6E5B4" w:rsidR="007A0891" w:rsidRPr="00E91A6A" w:rsidRDefault="008A50B6" w:rsidP="007A6C16">
      <w:pPr>
        <w:pStyle w:val="List3"/>
        <w:shd w:val="clear" w:color="auto" w:fill="FFFFFF"/>
        <w:spacing w:before="0" w:beforeAutospacing="0" w:after="0" w:afterAutospacing="0"/>
        <w:jc w:val="both"/>
        <w:rPr>
          <w:sz w:val="28"/>
          <w:szCs w:val="28"/>
        </w:rPr>
      </w:pPr>
      <m:oMathPara>
        <m:oMath>
          <m:sSub>
            <m:sSubPr>
              <m:ctrlPr>
                <w:rPr>
                  <w:rFonts w:ascii="Cambria Math" w:hAnsi="Cambria Math"/>
                  <w:i/>
                  <w:sz w:val="28"/>
                  <w:szCs w:val="28"/>
                </w:rPr>
              </m:ctrlPr>
            </m:sSubPr>
            <m:e>
              <m:r>
                <w:rPr>
                  <w:rFonts w:ascii="Cambria Math" w:hAnsi="Cambria Math"/>
                  <w:sz w:val="28"/>
                  <w:szCs w:val="28"/>
                </w:rPr>
                <m:t>C</m:t>
              </m:r>
            </m:e>
            <m:sub>
              <m:r>
                <w:rPr>
                  <w:rFonts w:ascii="Cambria Math" w:hAnsi="Cambria Math"/>
                  <w:sz w:val="28"/>
                  <w:szCs w:val="28"/>
                </w:rPr>
                <m:t>h</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h</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0</m:t>
                  </m:r>
                </m:sub>
              </m:sSub>
            </m:num>
            <m:den>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h</m:t>
                  </m:r>
                </m:sub>
              </m:sSub>
            </m:den>
          </m:f>
          <m:r>
            <m:rPr>
              <m:sty m:val="p"/>
            </m:rPr>
            <w:rPr>
              <w:rFonts w:ascii="Cambria Math" w:hAnsi="Cambria Math"/>
              <w:sz w:val="28"/>
              <w:szCs w:val="28"/>
            </w:rPr>
            <m:t>, kur</m:t>
          </m:r>
        </m:oMath>
      </m:oMathPara>
    </w:p>
    <w:p w14:paraId="03507E82" w14:textId="3FE3B64C" w:rsidR="002C62FC" w:rsidRPr="001A685C" w:rsidRDefault="002C62FC" w:rsidP="007A6C16">
      <w:pPr>
        <w:pStyle w:val="List3"/>
        <w:shd w:val="clear" w:color="auto" w:fill="FFFFFF"/>
        <w:spacing w:before="0" w:beforeAutospacing="0" w:after="0" w:afterAutospacing="0"/>
        <w:ind w:firstLine="720"/>
        <w:jc w:val="both"/>
        <w:rPr>
          <w:sz w:val="28"/>
          <w:szCs w:val="28"/>
        </w:rPr>
      </w:pPr>
    </w:p>
    <w:p w14:paraId="7656CC23" w14:textId="09846E47" w:rsidR="007A0891" w:rsidRPr="001A685C" w:rsidRDefault="008A50B6" w:rsidP="007A6C16">
      <w:pPr>
        <w:pStyle w:val="List3"/>
        <w:shd w:val="clear" w:color="auto" w:fill="FFFFFF"/>
        <w:spacing w:before="0" w:beforeAutospacing="0" w:after="0" w:afterAutospacing="0"/>
        <w:ind w:firstLine="720"/>
        <w:jc w:val="both"/>
        <w:rPr>
          <w:sz w:val="28"/>
          <w:szCs w:val="28"/>
        </w:rPr>
      </w:pPr>
      <m:oMath>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h</m:t>
            </m:r>
          </m:sub>
        </m:sSub>
      </m:oMath>
      <w:r w:rsidR="007A0891" w:rsidRPr="001A685C">
        <w:rPr>
          <w:sz w:val="28"/>
          <w:szCs w:val="28"/>
        </w:rPr>
        <w:t xml:space="preserve"> </w:t>
      </w:r>
      <w:r w:rsidR="005E5697" w:rsidRPr="001A685C">
        <w:rPr>
          <w:sz w:val="28"/>
          <w:szCs w:val="28"/>
        </w:rPr>
        <w:t>–</w:t>
      </w:r>
      <w:r w:rsidR="007A0891" w:rsidRPr="001A685C">
        <w:rPr>
          <w:sz w:val="28"/>
          <w:szCs w:val="28"/>
        </w:rPr>
        <w:t xml:space="preserve"> temperatūra, ko mēra kā lietderīg</w:t>
      </w:r>
      <w:r w:rsidR="007B409E" w:rsidRPr="001A685C">
        <w:rPr>
          <w:sz w:val="28"/>
          <w:szCs w:val="28"/>
        </w:rPr>
        <w:t xml:space="preserve">ās siltumenerģijas </w:t>
      </w:r>
      <w:r w:rsidR="007A0891" w:rsidRPr="001A685C">
        <w:rPr>
          <w:sz w:val="28"/>
          <w:szCs w:val="28"/>
        </w:rPr>
        <w:t>absolūto temperatūru (kelvinos) punktā, kur to piegādā;</w:t>
      </w:r>
    </w:p>
    <w:p w14:paraId="7AE24F4D" w14:textId="3D82735D" w:rsidR="007A0891" w:rsidRPr="001A685C" w:rsidRDefault="008A50B6" w:rsidP="0087358F">
      <w:pPr>
        <w:pStyle w:val="List3"/>
        <w:shd w:val="clear" w:color="auto" w:fill="FFFFFF"/>
        <w:spacing w:before="0" w:beforeAutospacing="0" w:after="0" w:afterAutospacing="0"/>
        <w:ind w:firstLine="720"/>
        <w:jc w:val="both"/>
        <w:rPr>
          <w:sz w:val="28"/>
          <w:szCs w:val="28"/>
        </w:rPr>
      </w:pPr>
      <m:oMath>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0</m:t>
            </m:r>
          </m:sub>
        </m:sSub>
      </m:oMath>
      <w:r w:rsidR="007B409E" w:rsidRPr="00E91A6A">
        <w:t xml:space="preserve"> – </w:t>
      </w:r>
      <w:r w:rsidR="007A0891" w:rsidRPr="001A685C">
        <w:rPr>
          <w:sz w:val="28"/>
          <w:szCs w:val="28"/>
        </w:rPr>
        <w:t>apkārtējā</w:t>
      </w:r>
      <w:r w:rsidR="007B409E" w:rsidRPr="001A685C">
        <w:rPr>
          <w:sz w:val="28"/>
          <w:szCs w:val="28"/>
        </w:rPr>
        <w:t>s vides</w:t>
      </w:r>
      <w:r w:rsidR="007A0891" w:rsidRPr="001A685C">
        <w:rPr>
          <w:sz w:val="28"/>
          <w:szCs w:val="28"/>
        </w:rPr>
        <w:t xml:space="preserve"> temperatūra, noteikta kā 273,15 kelvini (0</w:t>
      </w:r>
      <w:r w:rsidR="007B409E" w:rsidRPr="001A685C">
        <w:rPr>
          <w:sz w:val="28"/>
          <w:szCs w:val="28"/>
        </w:rPr>
        <w:t xml:space="preserve"> grādi Celsija</w:t>
      </w:r>
      <w:r w:rsidR="007A0891" w:rsidRPr="001A685C">
        <w:rPr>
          <w:sz w:val="28"/>
          <w:szCs w:val="28"/>
        </w:rPr>
        <w:t>);</w:t>
      </w:r>
    </w:p>
    <w:p w14:paraId="50909951" w14:textId="77777777" w:rsidR="00CA427A" w:rsidRPr="00E91A6A" w:rsidRDefault="00CA427A" w:rsidP="007A6C16">
      <w:pPr>
        <w:pStyle w:val="List3"/>
        <w:shd w:val="clear" w:color="auto" w:fill="FFFFFF"/>
        <w:spacing w:before="0" w:beforeAutospacing="0" w:after="0" w:afterAutospacing="0"/>
        <w:ind w:firstLine="720"/>
        <w:jc w:val="both"/>
      </w:pPr>
    </w:p>
    <w:p w14:paraId="57092F16" w14:textId="1DD55335" w:rsidR="007A0891" w:rsidRPr="00E91A6A" w:rsidRDefault="005A142D" w:rsidP="007A6C16">
      <w:pPr>
        <w:pStyle w:val="List3"/>
        <w:shd w:val="clear" w:color="auto" w:fill="FFFFFF"/>
        <w:spacing w:before="0" w:beforeAutospacing="0" w:after="0" w:afterAutospacing="0"/>
        <w:ind w:firstLine="720"/>
        <w:jc w:val="both"/>
        <w:rPr>
          <w:sz w:val="28"/>
          <w:szCs w:val="28"/>
        </w:rPr>
      </w:pPr>
      <w:r w:rsidRPr="00E91A6A">
        <w:rPr>
          <w:sz w:val="28"/>
          <w:szCs w:val="28"/>
        </w:rPr>
        <w:t>3.2.6. </w:t>
      </w:r>
      <w:r w:rsidR="00E87E9D" w:rsidRPr="00E91A6A">
        <w:rPr>
          <w:sz w:val="28"/>
          <w:szCs w:val="28"/>
        </w:rPr>
        <w:t>j</w:t>
      </w:r>
      <w:r w:rsidR="007A0891" w:rsidRPr="00E91A6A">
        <w:rPr>
          <w:sz w:val="28"/>
          <w:szCs w:val="28"/>
        </w:rPr>
        <w:t>a siltum</w:t>
      </w:r>
      <w:r w:rsidR="005E5697" w:rsidRPr="00E91A6A">
        <w:rPr>
          <w:sz w:val="28"/>
          <w:szCs w:val="28"/>
        </w:rPr>
        <w:t xml:space="preserve">enerģija tiek </w:t>
      </w:r>
      <w:r w:rsidR="007A0891" w:rsidRPr="00E91A6A">
        <w:rPr>
          <w:sz w:val="28"/>
          <w:szCs w:val="28"/>
        </w:rPr>
        <w:t>eksportē</w:t>
      </w:r>
      <w:r w:rsidR="005E5697" w:rsidRPr="00E91A6A">
        <w:rPr>
          <w:sz w:val="28"/>
          <w:szCs w:val="28"/>
        </w:rPr>
        <w:t>ta</w:t>
      </w:r>
      <w:r w:rsidR="007A0891" w:rsidRPr="00E91A6A">
        <w:rPr>
          <w:sz w:val="28"/>
          <w:szCs w:val="28"/>
        </w:rPr>
        <w:t xml:space="preserve"> ēku siltumapgādei temperatūrā, kas ir zemāka par 150 </w:t>
      </w:r>
      <w:r w:rsidR="005E5697" w:rsidRPr="00E91A6A">
        <w:rPr>
          <w:sz w:val="28"/>
          <w:szCs w:val="28"/>
        </w:rPr>
        <w:t xml:space="preserve">grādiem Celsija </w:t>
      </w:r>
      <w:r w:rsidR="007A0891" w:rsidRPr="00E91A6A">
        <w:rPr>
          <w:sz w:val="28"/>
          <w:szCs w:val="28"/>
        </w:rPr>
        <w:t>(423,15 kelvini),</w:t>
      </w:r>
      <w:r w:rsidR="005E5697" w:rsidRPr="00E91A6A">
        <w:rPr>
          <w:sz w:val="28"/>
          <w:szCs w:val="28"/>
        </w:rPr>
        <w:t xml:space="preserve"> </w:t>
      </w:r>
      <w:proofErr w:type="spellStart"/>
      <w:r w:rsidR="005E5697" w:rsidRPr="00E91A6A">
        <w:rPr>
          <w:sz w:val="28"/>
          <w:szCs w:val="28"/>
        </w:rPr>
        <w:t>Karno</w:t>
      </w:r>
      <w:proofErr w:type="spellEnd"/>
      <w:r w:rsidR="005E5697" w:rsidRPr="00E91A6A">
        <w:rPr>
          <w:sz w:val="28"/>
          <w:szCs w:val="28"/>
        </w:rPr>
        <w:t xml:space="preserve"> cikla lietderības koeficientu</w:t>
      </w:r>
      <w:r w:rsidR="007A0891" w:rsidRPr="00E91A6A">
        <w:rPr>
          <w:sz w:val="28"/>
          <w:szCs w:val="28"/>
        </w:rPr>
        <w:t xml:space="preserve"> </w:t>
      </w:r>
      <m:oMath>
        <m:sSub>
          <m:sSubPr>
            <m:ctrlPr>
              <w:rPr>
                <w:rFonts w:ascii="Cambria Math" w:hAnsi="Cambria Math"/>
                <w:i/>
                <w:sz w:val="28"/>
                <w:szCs w:val="28"/>
              </w:rPr>
            </m:ctrlPr>
          </m:sSubPr>
          <m:e>
            <m:r>
              <w:rPr>
                <w:rFonts w:ascii="Cambria Math" w:hAnsi="Cambria Math"/>
                <w:sz w:val="28"/>
                <w:szCs w:val="28"/>
              </w:rPr>
              <m:t>C</m:t>
            </m:r>
          </m:e>
          <m:sub>
            <m:r>
              <w:rPr>
                <w:rFonts w:ascii="Cambria Math" w:hAnsi="Cambria Math"/>
                <w:sz w:val="28"/>
                <w:szCs w:val="28"/>
              </w:rPr>
              <m:t>h</m:t>
            </m:r>
          </m:sub>
        </m:sSub>
      </m:oMath>
      <w:r w:rsidR="002E7BBA" w:rsidRPr="00E91A6A">
        <w:rPr>
          <w:sz w:val="28"/>
          <w:szCs w:val="28"/>
        </w:rPr>
        <w:t xml:space="preserve"> </w:t>
      </w:r>
      <w:r w:rsidR="007A0891" w:rsidRPr="00E91A6A">
        <w:rPr>
          <w:sz w:val="28"/>
          <w:szCs w:val="28"/>
        </w:rPr>
        <w:t xml:space="preserve">alternatīvi </w:t>
      </w:r>
      <w:r w:rsidR="005E5697" w:rsidRPr="00E91A6A">
        <w:rPr>
          <w:sz w:val="28"/>
          <w:szCs w:val="28"/>
        </w:rPr>
        <w:t xml:space="preserve">var </w:t>
      </w:r>
      <w:r w:rsidR="007A0891" w:rsidRPr="00E91A6A">
        <w:rPr>
          <w:sz w:val="28"/>
          <w:szCs w:val="28"/>
        </w:rPr>
        <w:t>definēt šādi:</w:t>
      </w:r>
    </w:p>
    <w:p w14:paraId="4329606F" w14:textId="73C8668A" w:rsidR="007A0891" w:rsidRPr="001A685C" w:rsidRDefault="008A50B6" w:rsidP="007A6C16">
      <w:pPr>
        <w:pStyle w:val="List3"/>
        <w:shd w:val="clear" w:color="auto" w:fill="FFFFFF"/>
        <w:spacing w:before="0" w:beforeAutospacing="0" w:after="0" w:afterAutospacing="0"/>
        <w:ind w:firstLine="720"/>
        <w:jc w:val="both"/>
        <w:rPr>
          <w:sz w:val="28"/>
          <w:szCs w:val="28"/>
        </w:rPr>
      </w:pPr>
      <m:oMath>
        <m:sSub>
          <m:sSubPr>
            <m:ctrlPr>
              <w:rPr>
                <w:rFonts w:ascii="Cambria Math" w:hAnsi="Cambria Math"/>
                <w:i/>
                <w:sz w:val="28"/>
                <w:szCs w:val="28"/>
              </w:rPr>
            </m:ctrlPr>
          </m:sSubPr>
          <m:e>
            <m:r>
              <w:rPr>
                <w:rFonts w:ascii="Cambria Math" w:hAnsi="Cambria Math"/>
                <w:sz w:val="28"/>
                <w:szCs w:val="28"/>
              </w:rPr>
              <m:t>C</m:t>
            </m:r>
          </m:e>
          <m:sub>
            <m:r>
              <w:rPr>
                <w:rFonts w:ascii="Cambria Math" w:hAnsi="Cambria Math"/>
                <w:sz w:val="28"/>
                <w:szCs w:val="28"/>
              </w:rPr>
              <m:t>h</m:t>
            </m:r>
          </m:sub>
        </m:sSub>
      </m:oMath>
      <w:r w:rsidR="005E5697" w:rsidRPr="00E91A6A">
        <w:t xml:space="preserve"> </w:t>
      </w:r>
      <w:r w:rsidR="005D3F72" w:rsidRPr="00E91A6A">
        <w:t>–</w:t>
      </w:r>
      <w:r w:rsidR="005E5697" w:rsidRPr="00E91A6A">
        <w:t xml:space="preserve"> </w:t>
      </w:r>
      <w:proofErr w:type="spellStart"/>
      <w:r w:rsidR="007A0891" w:rsidRPr="001A685C">
        <w:rPr>
          <w:sz w:val="28"/>
          <w:szCs w:val="28"/>
        </w:rPr>
        <w:t>Karno</w:t>
      </w:r>
      <w:proofErr w:type="spellEnd"/>
      <w:r w:rsidR="007A0891" w:rsidRPr="001A685C">
        <w:rPr>
          <w:sz w:val="28"/>
          <w:szCs w:val="28"/>
        </w:rPr>
        <w:t xml:space="preserve"> cikla lietderības koeficients siltum</w:t>
      </w:r>
      <w:r w:rsidR="005E5697" w:rsidRPr="001A685C">
        <w:rPr>
          <w:sz w:val="28"/>
          <w:szCs w:val="28"/>
        </w:rPr>
        <w:t>enerģijai</w:t>
      </w:r>
      <w:r w:rsidR="007A0891" w:rsidRPr="001A685C">
        <w:rPr>
          <w:sz w:val="28"/>
          <w:szCs w:val="28"/>
        </w:rPr>
        <w:t xml:space="preserve"> pie 150</w:t>
      </w:r>
      <w:r w:rsidR="005E5697" w:rsidRPr="001A685C">
        <w:rPr>
          <w:sz w:val="28"/>
          <w:szCs w:val="28"/>
        </w:rPr>
        <w:t xml:space="preserve"> grādiem Celsija </w:t>
      </w:r>
      <w:r w:rsidR="007A0891" w:rsidRPr="001A685C">
        <w:rPr>
          <w:sz w:val="28"/>
          <w:szCs w:val="28"/>
        </w:rPr>
        <w:t>(423,</w:t>
      </w:r>
      <w:r w:rsidR="00776CB9" w:rsidRPr="001A685C">
        <w:rPr>
          <w:sz w:val="28"/>
          <w:szCs w:val="28"/>
        </w:rPr>
        <w:t>15 </w:t>
      </w:r>
      <w:r w:rsidR="007A0891" w:rsidRPr="001A685C">
        <w:rPr>
          <w:sz w:val="28"/>
          <w:szCs w:val="28"/>
        </w:rPr>
        <w:t>kelvini) ir 0,3546.</w:t>
      </w:r>
    </w:p>
    <w:p w14:paraId="60ECF334" w14:textId="77777777" w:rsidR="007A139A" w:rsidRPr="00E91A6A" w:rsidRDefault="007A139A" w:rsidP="007A6C16">
      <w:pPr>
        <w:pStyle w:val="List3"/>
        <w:shd w:val="clear" w:color="auto" w:fill="FFFFFF"/>
        <w:spacing w:before="0" w:beforeAutospacing="0" w:after="0" w:afterAutospacing="0"/>
        <w:ind w:firstLine="720"/>
        <w:jc w:val="both"/>
        <w:rPr>
          <w:sz w:val="28"/>
          <w:szCs w:val="28"/>
        </w:rPr>
      </w:pPr>
      <w:bookmarkStart w:id="10" w:name="_Ref69742105"/>
      <w:bookmarkStart w:id="11" w:name="_Hlk69914021"/>
    </w:p>
    <w:p w14:paraId="654442F8" w14:textId="3E6F4E88" w:rsidR="0088140B" w:rsidRPr="00E91A6A" w:rsidRDefault="005A142D" w:rsidP="007A6C16">
      <w:pPr>
        <w:pStyle w:val="List3"/>
        <w:shd w:val="clear" w:color="auto" w:fill="FFFFFF"/>
        <w:spacing w:before="0" w:beforeAutospacing="0" w:after="0" w:afterAutospacing="0"/>
        <w:ind w:firstLine="720"/>
        <w:jc w:val="both"/>
        <w:rPr>
          <w:sz w:val="28"/>
          <w:szCs w:val="28"/>
          <w:shd w:val="clear" w:color="auto" w:fill="FFFFFF"/>
        </w:rPr>
      </w:pPr>
      <w:r w:rsidRPr="00E91A6A">
        <w:rPr>
          <w:sz w:val="28"/>
          <w:szCs w:val="28"/>
        </w:rPr>
        <w:t>4. </w:t>
      </w:r>
      <w:r w:rsidR="00784CF6">
        <w:rPr>
          <w:sz w:val="28"/>
          <w:szCs w:val="28"/>
        </w:rPr>
        <w:t>I</w:t>
      </w:r>
      <w:r w:rsidR="007642CF" w:rsidRPr="00E91A6A">
        <w:rPr>
          <w:sz w:val="28"/>
          <w:szCs w:val="28"/>
          <w:shd w:val="clear" w:color="auto" w:fill="FFFFFF"/>
        </w:rPr>
        <w:t>zejvielu ieguves, novākšanas vai audzēšanas emisijās</w:t>
      </w:r>
      <w:r w:rsidR="00010D1C" w:rsidRPr="00E91A6A">
        <w:rPr>
          <w:sz w:val="28"/>
          <w:szCs w:val="28"/>
          <w:shd w:val="clear" w:color="auto" w:fill="FFFFFF"/>
        </w:rPr>
        <w:t xml:space="preserve"> </w:t>
      </w:r>
      <m:oMath>
        <m:sSub>
          <m:sSubPr>
            <m:ctrlPr>
              <w:rPr>
                <w:rStyle w:val="tvhtml1"/>
                <w:rFonts w:ascii="Cambria Math" w:hAnsi="Cambria Math"/>
                <w:i/>
                <w:sz w:val="28"/>
                <w:szCs w:val="28"/>
              </w:rPr>
            </m:ctrlPr>
          </m:sSubPr>
          <m:e>
            <m:r>
              <w:rPr>
                <w:rStyle w:val="tvhtml1"/>
                <w:rFonts w:ascii="Cambria Math" w:hAnsi="Cambria Math"/>
                <w:sz w:val="28"/>
                <w:szCs w:val="28"/>
              </w:rPr>
              <m:t>e</m:t>
            </m:r>
          </m:e>
          <m:sub>
            <m:r>
              <w:rPr>
                <w:rStyle w:val="tvhtml1"/>
                <w:rFonts w:ascii="Cambria Math" w:hAnsi="Cambria Math"/>
                <w:sz w:val="28"/>
                <w:szCs w:val="28"/>
              </w:rPr>
              <m:t>ec</m:t>
            </m:r>
          </m:sub>
        </m:sSub>
      </m:oMath>
      <w:r w:rsidR="007642CF" w:rsidRPr="00E91A6A">
        <w:rPr>
          <w:sz w:val="28"/>
          <w:szCs w:val="28"/>
          <w:shd w:val="clear" w:color="auto" w:fill="FFFFFF"/>
        </w:rPr>
        <w:t xml:space="preserve"> ietver</w:t>
      </w:r>
      <w:r w:rsidR="0088140B" w:rsidRPr="00E91A6A">
        <w:rPr>
          <w:sz w:val="28"/>
          <w:szCs w:val="28"/>
          <w:shd w:val="clear" w:color="auto" w:fill="FFFFFF"/>
        </w:rPr>
        <w:t xml:space="preserve"> </w:t>
      </w:r>
      <w:r w:rsidR="007642CF" w:rsidRPr="00E91A6A">
        <w:rPr>
          <w:sz w:val="28"/>
          <w:szCs w:val="28"/>
          <w:shd w:val="clear" w:color="auto" w:fill="FFFFFF"/>
        </w:rPr>
        <w:t>emisijas, ko rada pats ieguves, novākšanas vai audzēšanas process</w:t>
      </w:r>
      <w:r w:rsidR="009D7DDA" w:rsidRPr="00E91A6A">
        <w:rPr>
          <w:sz w:val="28"/>
          <w:szCs w:val="28"/>
          <w:shd w:val="clear" w:color="auto" w:fill="FFFFFF"/>
        </w:rPr>
        <w:t xml:space="preserve">, </w:t>
      </w:r>
      <w:r w:rsidR="007642CF" w:rsidRPr="00E91A6A">
        <w:rPr>
          <w:sz w:val="28"/>
          <w:szCs w:val="28"/>
          <w:shd w:val="clear" w:color="auto" w:fill="FFFFFF"/>
        </w:rPr>
        <w:t>emisijas, ko rada izejvielu savākšana, žāvēšana un uzglabāšana</w:t>
      </w:r>
      <w:r w:rsidR="009D7DDA" w:rsidRPr="00E91A6A">
        <w:rPr>
          <w:sz w:val="28"/>
          <w:szCs w:val="28"/>
          <w:shd w:val="clear" w:color="auto" w:fill="FFFFFF"/>
        </w:rPr>
        <w:t xml:space="preserve">, </w:t>
      </w:r>
      <w:r w:rsidR="007642CF" w:rsidRPr="00E91A6A">
        <w:rPr>
          <w:sz w:val="28"/>
          <w:szCs w:val="28"/>
          <w:shd w:val="clear" w:color="auto" w:fill="FFFFFF"/>
        </w:rPr>
        <w:t xml:space="preserve">emisijas no atkritumiem un </w:t>
      </w:r>
      <w:r w:rsidR="00CA2F8B" w:rsidRPr="00E91A6A">
        <w:rPr>
          <w:sz w:val="28"/>
          <w:szCs w:val="28"/>
          <w:shd w:val="clear" w:color="auto" w:fill="FFFFFF"/>
        </w:rPr>
        <w:lastRenderedPageBreak/>
        <w:t xml:space="preserve">emisijas </w:t>
      </w:r>
      <w:r w:rsidR="007642CF" w:rsidRPr="00E91A6A">
        <w:rPr>
          <w:sz w:val="28"/>
          <w:szCs w:val="28"/>
          <w:shd w:val="clear" w:color="auto" w:fill="FFFFFF"/>
        </w:rPr>
        <w:t>noplūdēm</w:t>
      </w:r>
      <w:r w:rsidR="00CA2F8B" w:rsidRPr="00E91A6A">
        <w:rPr>
          <w:sz w:val="28"/>
          <w:szCs w:val="28"/>
          <w:shd w:val="clear" w:color="auto" w:fill="FFFFFF"/>
        </w:rPr>
        <w:t xml:space="preserve">, </w:t>
      </w:r>
      <w:bookmarkStart w:id="12" w:name="_Hlk75180159"/>
      <w:r w:rsidR="00CA2F8B" w:rsidRPr="00E91A6A">
        <w:rPr>
          <w:sz w:val="28"/>
          <w:szCs w:val="28"/>
          <w:shd w:val="clear" w:color="auto" w:fill="FFFFFF"/>
        </w:rPr>
        <w:t>ja izejvielas ir atkritumi vai gāzveida vielas</w:t>
      </w:r>
      <w:bookmarkEnd w:id="12"/>
      <w:r w:rsidR="009D7DDA" w:rsidRPr="00E91A6A">
        <w:rPr>
          <w:sz w:val="28"/>
          <w:szCs w:val="28"/>
          <w:shd w:val="clear" w:color="auto" w:fill="FFFFFF"/>
        </w:rPr>
        <w:t xml:space="preserve">, un </w:t>
      </w:r>
      <w:r w:rsidR="007642CF" w:rsidRPr="00E91A6A">
        <w:rPr>
          <w:sz w:val="28"/>
          <w:szCs w:val="28"/>
          <w:shd w:val="clear" w:color="auto" w:fill="FFFFFF"/>
        </w:rPr>
        <w:t>ieguvē vai audzēšanā izmantoto ķīmisko vielu vai produktu ražošanas radītās emisijas</w:t>
      </w:r>
      <w:r w:rsidR="0088140B" w:rsidRPr="00E91A6A">
        <w:rPr>
          <w:sz w:val="28"/>
          <w:szCs w:val="28"/>
          <w:shd w:val="clear" w:color="auto" w:fill="FFFFFF"/>
        </w:rPr>
        <w:t>, bet neietver i</w:t>
      </w:r>
      <w:r w:rsidR="007642CF" w:rsidRPr="00E91A6A">
        <w:rPr>
          <w:sz w:val="28"/>
          <w:szCs w:val="28"/>
          <w:shd w:val="clear" w:color="auto" w:fill="FFFFFF"/>
        </w:rPr>
        <w:t>zejvielu audzēšanā uztverto</w:t>
      </w:r>
      <w:r w:rsidR="0088140B" w:rsidRPr="00E91A6A">
        <w:rPr>
          <w:sz w:val="28"/>
          <w:szCs w:val="28"/>
          <w:shd w:val="clear" w:color="auto" w:fill="FFFFFF"/>
        </w:rPr>
        <w:t xml:space="preserve"> oglekļa dioksīda apjomu.</w:t>
      </w:r>
      <w:bookmarkEnd w:id="10"/>
    </w:p>
    <w:p w14:paraId="4B7DE403" w14:textId="77777777" w:rsidR="007A139A" w:rsidRPr="00E91A6A" w:rsidRDefault="007A139A" w:rsidP="007A6C16">
      <w:pPr>
        <w:pStyle w:val="List3"/>
        <w:shd w:val="clear" w:color="auto" w:fill="FFFFFF"/>
        <w:spacing w:before="0" w:beforeAutospacing="0" w:after="0" w:afterAutospacing="0"/>
        <w:ind w:firstLine="720"/>
        <w:jc w:val="both"/>
        <w:rPr>
          <w:sz w:val="28"/>
          <w:szCs w:val="28"/>
          <w:shd w:val="clear" w:color="auto" w:fill="FFFFFF"/>
        </w:rPr>
      </w:pPr>
      <w:bookmarkStart w:id="13" w:name="_Ref69918055"/>
    </w:p>
    <w:p w14:paraId="7A15A742" w14:textId="4431F481" w:rsidR="0088140B" w:rsidRPr="00E91A6A" w:rsidRDefault="005A142D" w:rsidP="007A6C16">
      <w:pPr>
        <w:pStyle w:val="List3"/>
        <w:shd w:val="clear" w:color="auto" w:fill="FFFFFF"/>
        <w:spacing w:before="0" w:beforeAutospacing="0" w:after="0" w:afterAutospacing="0"/>
        <w:ind w:firstLine="720"/>
        <w:jc w:val="both"/>
        <w:rPr>
          <w:sz w:val="28"/>
          <w:szCs w:val="28"/>
          <w:shd w:val="clear" w:color="auto" w:fill="FFFFFF"/>
        </w:rPr>
      </w:pPr>
      <w:r w:rsidRPr="00E91A6A">
        <w:rPr>
          <w:sz w:val="28"/>
          <w:szCs w:val="28"/>
          <w:shd w:val="clear" w:color="auto" w:fill="FFFFFF"/>
        </w:rPr>
        <w:t>5</w:t>
      </w:r>
      <w:r w:rsidRPr="00E91A6A">
        <w:rPr>
          <w:sz w:val="28"/>
          <w:szCs w:val="28"/>
        </w:rPr>
        <w:t>. </w:t>
      </w:r>
      <w:r w:rsidR="007642CF" w:rsidRPr="00E91A6A">
        <w:rPr>
          <w:sz w:val="28"/>
          <w:szCs w:val="28"/>
          <w:shd w:val="clear" w:color="auto" w:fill="FFFFFF"/>
        </w:rPr>
        <w:t xml:space="preserve">Faktisko vērtību vietā lauksaimniecības biomasas audzēšanas radīto emisiju prognozēšanai </w:t>
      </w:r>
      <w:r w:rsidR="0088140B" w:rsidRPr="00E91A6A">
        <w:rPr>
          <w:sz w:val="28"/>
          <w:szCs w:val="28"/>
          <w:shd w:val="clear" w:color="auto" w:fill="FFFFFF"/>
        </w:rPr>
        <w:t>var arī:</w:t>
      </w:r>
      <w:bookmarkEnd w:id="13"/>
    </w:p>
    <w:p w14:paraId="6679AB27" w14:textId="6BB805CC" w:rsidR="00974A77" w:rsidRPr="00E91A6A" w:rsidRDefault="005A142D" w:rsidP="007A6C16">
      <w:pPr>
        <w:pStyle w:val="List3"/>
        <w:shd w:val="clear" w:color="auto" w:fill="FFFFFF"/>
        <w:spacing w:before="0" w:beforeAutospacing="0" w:after="0" w:afterAutospacing="0"/>
        <w:ind w:firstLine="720"/>
        <w:jc w:val="both"/>
        <w:rPr>
          <w:sz w:val="28"/>
          <w:szCs w:val="28"/>
          <w:shd w:val="clear" w:color="auto" w:fill="FFFFFF"/>
        </w:rPr>
      </w:pPr>
      <w:bookmarkStart w:id="14" w:name="_Ref69916030"/>
      <w:r w:rsidRPr="00E91A6A">
        <w:rPr>
          <w:sz w:val="28"/>
          <w:szCs w:val="28"/>
          <w:shd w:val="clear" w:color="auto" w:fill="FFFFFF"/>
        </w:rPr>
        <w:t>5.1</w:t>
      </w:r>
      <w:r w:rsidRPr="00E91A6A">
        <w:rPr>
          <w:sz w:val="28"/>
          <w:szCs w:val="28"/>
        </w:rPr>
        <w:t>. </w:t>
      </w:r>
      <w:r w:rsidR="00974A77" w:rsidRPr="00E91A6A">
        <w:rPr>
          <w:sz w:val="28"/>
          <w:szCs w:val="28"/>
          <w:shd w:val="clear" w:color="auto" w:fill="FFFFFF"/>
        </w:rPr>
        <w:t xml:space="preserve">izmantot </w:t>
      </w:r>
      <w:r w:rsidR="007642CF" w:rsidRPr="00E91A6A">
        <w:rPr>
          <w:sz w:val="28"/>
          <w:szCs w:val="28"/>
          <w:shd w:val="clear" w:color="auto" w:fill="FFFFFF"/>
        </w:rPr>
        <w:t>reģionālās vidējās vērtības attiecībā uz audzēšanas emisijām, kas ietvertas</w:t>
      </w:r>
      <w:r w:rsidR="00974A77" w:rsidRPr="00E91A6A">
        <w:rPr>
          <w:sz w:val="28"/>
          <w:szCs w:val="28"/>
          <w:shd w:val="clear" w:color="auto" w:fill="FFFFFF"/>
        </w:rPr>
        <w:t xml:space="preserve"> dalībvalstu brīvprātīgi sniegtajos ziņojumos par tipiskajām siltumnīcefekta gāzu emisijām, ko rada</w:t>
      </w:r>
      <w:r w:rsidR="009B5CD6" w:rsidRPr="00E91A6A">
        <w:rPr>
          <w:sz w:val="28"/>
          <w:szCs w:val="28"/>
          <w:shd w:val="clear" w:color="auto" w:fill="FFFFFF"/>
        </w:rPr>
        <w:t xml:space="preserve"> </w:t>
      </w:r>
      <w:r w:rsidR="00974A77" w:rsidRPr="00E91A6A">
        <w:rPr>
          <w:sz w:val="28"/>
          <w:szCs w:val="28"/>
          <w:shd w:val="clear" w:color="auto" w:fill="FFFFFF"/>
        </w:rPr>
        <w:t xml:space="preserve">lauksaimniecības izejvielu audzēšana dalībvalstu teritorijā esošajās platībās, kuras klasificētas kopējās statistiski teritoriālo vienību klasifikācijas </w:t>
      </w:r>
      <w:r w:rsidR="005A7467" w:rsidRPr="00E91A6A">
        <w:rPr>
          <w:sz w:val="28"/>
          <w:szCs w:val="28"/>
          <w:shd w:val="clear" w:color="auto" w:fill="FFFFFF"/>
        </w:rPr>
        <w:t xml:space="preserve">otrajā </w:t>
      </w:r>
      <w:r w:rsidR="00974A77" w:rsidRPr="00E91A6A">
        <w:rPr>
          <w:sz w:val="28"/>
          <w:szCs w:val="28"/>
          <w:shd w:val="clear" w:color="auto" w:fill="FFFFFF"/>
        </w:rPr>
        <w:t>līmenī vai detalizētākā klasifikācijas līmenī saskaņā ar Eiropas Parlamenta un Padomes 2003.</w:t>
      </w:r>
      <w:r w:rsidR="00416646" w:rsidRPr="00E91A6A">
        <w:rPr>
          <w:sz w:val="28"/>
          <w:szCs w:val="28"/>
          <w:shd w:val="clear" w:color="auto" w:fill="FFFFFF"/>
        </w:rPr>
        <w:t xml:space="preserve"> </w:t>
      </w:r>
      <w:r w:rsidR="00974A77" w:rsidRPr="00E91A6A">
        <w:rPr>
          <w:sz w:val="28"/>
          <w:szCs w:val="28"/>
          <w:shd w:val="clear" w:color="auto" w:fill="FFFFFF"/>
        </w:rPr>
        <w:t>gada 26.</w:t>
      </w:r>
      <w:r w:rsidR="00416646" w:rsidRPr="00E91A6A">
        <w:rPr>
          <w:sz w:val="28"/>
          <w:szCs w:val="28"/>
          <w:shd w:val="clear" w:color="auto" w:fill="FFFFFF"/>
        </w:rPr>
        <w:t xml:space="preserve"> </w:t>
      </w:r>
      <w:r w:rsidR="00974A77" w:rsidRPr="00E91A6A">
        <w:rPr>
          <w:sz w:val="28"/>
          <w:szCs w:val="28"/>
          <w:shd w:val="clear" w:color="auto" w:fill="FFFFFF"/>
        </w:rPr>
        <w:t>maija Regulu (EK) Nr</w:t>
      </w:r>
      <w:r w:rsidR="004927AC" w:rsidRPr="00E91A6A">
        <w:rPr>
          <w:sz w:val="28"/>
          <w:szCs w:val="28"/>
          <w:shd w:val="clear" w:color="auto" w:fill="FFFFFF"/>
        </w:rPr>
        <w:t>. </w:t>
      </w:r>
      <w:r w:rsidR="00974A77" w:rsidRPr="00E91A6A">
        <w:rPr>
          <w:sz w:val="28"/>
          <w:szCs w:val="28"/>
          <w:shd w:val="clear" w:color="auto" w:fill="FFFFFF"/>
        </w:rPr>
        <w:t>1059/2003 par kopējas statistiski teritoriālo vienību klasifikācijas (NUTS) izveidi</w:t>
      </w:r>
      <w:r w:rsidR="00E87E9D" w:rsidRPr="00E91A6A">
        <w:rPr>
          <w:sz w:val="28"/>
          <w:szCs w:val="28"/>
          <w:shd w:val="clear" w:color="auto" w:fill="FFFFFF"/>
        </w:rPr>
        <w:t>;</w:t>
      </w:r>
      <w:bookmarkEnd w:id="14"/>
    </w:p>
    <w:p w14:paraId="2AD04DF1" w14:textId="0FCF6E95" w:rsidR="0088140B" w:rsidRPr="00E91A6A" w:rsidRDefault="005A142D" w:rsidP="007A6C16">
      <w:pPr>
        <w:pStyle w:val="List3"/>
        <w:shd w:val="clear" w:color="auto" w:fill="FFFFFF"/>
        <w:spacing w:before="0" w:beforeAutospacing="0" w:after="0" w:afterAutospacing="0"/>
        <w:ind w:firstLine="720"/>
        <w:jc w:val="both"/>
        <w:rPr>
          <w:sz w:val="28"/>
          <w:szCs w:val="28"/>
          <w:shd w:val="clear" w:color="auto" w:fill="FFFFFF"/>
        </w:rPr>
      </w:pPr>
      <w:r w:rsidRPr="00E91A6A">
        <w:rPr>
          <w:sz w:val="28"/>
          <w:szCs w:val="28"/>
          <w:shd w:val="clear" w:color="auto" w:fill="FFFFFF"/>
        </w:rPr>
        <w:t>5.2</w:t>
      </w:r>
      <w:r w:rsidRPr="00E91A6A">
        <w:rPr>
          <w:sz w:val="28"/>
          <w:szCs w:val="28"/>
        </w:rPr>
        <w:t>. </w:t>
      </w:r>
      <w:r w:rsidR="00974A77" w:rsidRPr="00E91A6A">
        <w:rPr>
          <w:sz w:val="28"/>
          <w:szCs w:val="28"/>
          <w:shd w:val="clear" w:color="auto" w:fill="FFFFFF"/>
        </w:rPr>
        <w:t xml:space="preserve">izmantot </w:t>
      </w:r>
      <w:r w:rsidR="007642CF" w:rsidRPr="00E91A6A">
        <w:rPr>
          <w:sz w:val="28"/>
          <w:szCs w:val="28"/>
          <w:shd w:val="clear" w:color="auto" w:fill="FFFFFF"/>
        </w:rPr>
        <w:t xml:space="preserve">šajā pielikumā iekļauto informāciju par audzēšanas emisiju </w:t>
      </w:r>
      <w:r w:rsidR="009B5CD6" w:rsidRPr="00E91A6A">
        <w:rPr>
          <w:sz w:val="28"/>
          <w:szCs w:val="28"/>
          <w:shd w:val="clear" w:color="auto" w:fill="FFFFFF"/>
        </w:rPr>
        <w:t xml:space="preserve">nesummētajām </w:t>
      </w:r>
      <w:r w:rsidR="007642CF" w:rsidRPr="00E91A6A">
        <w:rPr>
          <w:sz w:val="28"/>
          <w:szCs w:val="28"/>
          <w:shd w:val="clear" w:color="auto" w:fill="FFFFFF"/>
        </w:rPr>
        <w:t>standartvērtībām</w:t>
      </w:r>
      <w:r w:rsidR="00E87E9D" w:rsidRPr="00E91A6A">
        <w:rPr>
          <w:sz w:val="28"/>
          <w:szCs w:val="28"/>
          <w:shd w:val="clear" w:color="auto" w:fill="FFFFFF"/>
        </w:rPr>
        <w:t>;</w:t>
      </w:r>
      <w:r w:rsidR="007642CF" w:rsidRPr="00E91A6A">
        <w:rPr>
          <w:sz w:val="28"/>
          <w:szCs w:val="28"/>
          <w:shd w:val="clear" w:color="auto" w:fill="FFFFFF"/>
        </w:rPr>
        <w:t xml:space="preserve"> </w:t>
      </w:r>
    </w:p>
    <w:p w14:paraId="46F18E42" w14:textId="5867FF58" w:rsidR="005A7467" w:rsidRPr="00E91A6A" w:rsidRDefault="005A142D" w:rsidP="007A6C16">
      <w:pPr>
        <w:pStyle w:val="List3"/>
        <w:shd w:val="clear" w:color="auto" w:fill="FFFFFF"/>
        <w:spacing w:before="0" w:beforeAutospacing="0" w:after="0" w:afterAutospacing="0"/>
        <w:ind w:firstLine="720"/>
        <w:jc w:val="both"/>
        <w:rPr>
          <w:sz w:val="28"/>
          <w:szCs w:val="28"/>
          <w:shd w:val="clear" w:color="auto" w:fill="FFFFFF"/>
        </w:rPr>
      </w:pPr>
      <w:r w:rsidRPr="00E91A6A">
        <w:rPr>
          <w:sz w:val="28"/>
          <w:szCs w:val="28"/>
          <w:shd w:val="clear" w:color="auto" w:fill="FFFFFF"/>
        </w:rPr>
        <w:t>5.3</w:t>
      </w:r>
      <w:r w:rsidRPr="00E91A6A">
        <w:rPr>
          <w:sz w:val="28"/>
          <w:szCs w:val="28"/>
        </w:rPr>
        <w:t>. </w:t>
      </w:r>
      <w:r w:rsidR="00974A77" w:rsidRPr="00E91A6A">
        <w:rPr>
          <w:sz w:val="28"/>
          <w:szCs w:val="28"/>
          <w:shd w:val="clear" w:color="auto" w:fill="FFFFFF"/>
        </w:rPr>
        <w:t>aprēķināt vidējās vērtības, pamatojoties uz vietējo lauksaimniecības praksi, izmantojot datus par kādu saimniecību grupu</w:t>
      </w:r>
      <w:r w:rsidR="009D7DDA" w:rsidRPr="00E91A6A">
        <w:rPr>
          <w:sz w:val="28"/>
          <w:szCs w:val="28"/>
          <w:shd w:val="clear" w:color="auto" w:fill="FFFFFF"/>
        </w:rPr>
        <w:t xml:space="preserve"> un </w:t>
      </w:r>
      <w:r w:rsidR="00974A77" w:rsidRPr="00E91A6A">
        <w:rPr>
          <w:sz w:val="28"/>
          <w:szCs w:val="28"/>
          <w:shd w:val="clear" w:color="auto" w:fill="FFFFFF"/>
        </w:rPr>
        <w:t>veicot aprēķinus ģeogrāfiskajiem apvidiem, kuri ir mazāki par standartvērtību aprēķinam izmantotajiem apvidiem</w:t>
      </w:r>
      <w:r w:rsidR="009B5CD6" w:rsidRPr="00E91A6A">
        <w:rPr>
          <w:sz w:val="28"/>
          <w:szCs w:val="28"/>
          <w:shd w:val="clear" w:color="auto" w:fill="FFFFFF"/>
        </w:rPr>
        <w:t xml:space="preserve">, </w:t>
      </w:r>
      <w:r w:rsidR="009D7DDA" w:rsidRPr="00E91A6A">
        <w:rPr>
          <w:sz w:val="28"/>
          <w:szCs w:val="28"/>
          <w:shd w:val="clear" w:color="auto" w:fill="FFFFFF"/>
        </w:rPr>
        <w:t xml:space="preserve">ja </w:t>
      </w:r>
      <w:r w:rsidR="00183B62" w:rsidRPr="00E91A6A">
        <w:rPr>
          <w:sz w:val="28"/>
          <w:szCs w:val="28"/>
          <w:shd w:val="clear" w:color="auto" w:fill="FFFFFF"/>
        </w:rPr>
        <w:t xml:space="preserve">šā </w:t>
      </w:r>
      <w:r w:rsidR="009B5CD6" w:rsidRPr="00E91A6A">
        <w:rPr>
          <w:sz w:val="28"/>
          <w:szCs w:val="28"/>
          <w:shd w:val="clear" w:color="auto" w:fill="FFFFFF"/>
        </w:rPr>
        <w:t xml:space="preserve">pielikuma </w:t>
      </w:r>
      <w:r w:rsidR="00183B62" w:rsidRPr="00E91A6A">
        <w:rPr>
          <w:sz w:val="28"/>
          <w:szCs w:val="28"/>
          <w:shd w:val="clear" w:color="auto" w:fill="FFFFFF"/>
        </w:rPr>
        <w:t>5.1</w:t>
      </w:r>
      <w:r w:rsidR="009B5CD6" w:rsidRPr="00E91A6A">
        <w:rPr>
          <w:sz w:val="28"/>
          <w:szCs w:val="28"/>
          <w:shd w:val="clear" w:color="auto" w:fill="FFFFFF"/>
        </w:rPr>
        <w:t xml:space="preserve">. </w:t>
      </w:r>
      <w:r w:rsidR="00416646" w:rsidRPr="00E91A6A">
        <w:rPr>
          <w:sz w:val="28"/>
          <w:szCs w:val="28"/>
          <w:shd w:val="clear" w:color="auto" w:fill="FFFFFF"/>
        </w:rPr>
        <w:t>apakš</w:t>
      </w:r>
      <w:r w:rsidR="009B5CD6" w:rsidRPr="00E91A6A">
        <w:rPr>
          <w:sz w:val="28"/>
          <w:szCs w:val="28"/>
          <w:shd w:val="clear" w:color="auto" w:fill="FFFFFF"/>
        </w:rPr>
        <w:t>punktā minētajā ziņojumā nav pieejama vajadzīgā informācija</w:t>
      </w:r>
      <w:r w:rsidR="00974A77" w:rsidRPr="00E91A6A">
        <w:rPr>
          <w:sz w:val="28"/>
          <w:szCs w:val="28"/>
          <w:shd w:val="clear" w:color="auto" w:fill="FFFFFF"/>
        </w:rPr>
        <w:t>.</w:t>
      </w:r>
    </w:p>
    <w:p w14:paraId="2332308E" w14:textId="77777777" w:rsidR="005F327D" w:rsidRPr="00E91A6A" w:rsidRDefault="005F327D" w:rsidP="007A6C16">
      <w:pPr>
        <w:spacing w:after="0" w:line="240" w:lineRule="auto"/>
        <w:ind w:firstLine="720"/>
        <w:jc w:val="both"/>
        <w:rPr>
          <w:rFonts w:ascii="Times New Roman" w:hAnsi="Times New Roman" w:cs="Times New Roman"/>
          <w:sz w:val="28"/>
          <w:szCs w:val="28"/>
        </w:rPr>
      </w:pPr>
      <w:bookmarkStart w:id="15" w:name="_Ref69736742"/>
      <w:bookmarkStart w:id="16" w:name="_Hlk69916096"/>
      <w:bookmarkEnd w:id="11"/>
    </w:p>
    <w:p w14:paraId="5C38C7F9" w14:textId="54EBD4B6" w:rsidR="00CA2F8B" w:rsidRPr="00E91A6A" w:rsidRDefault="005A142D" w:rsidP="007A6C16">
      <w:pPr>
        <w:spacing w:after="0" w:line="240" w:lineRule="auto"/>
        <w:ind w:firstLine="720"/>
        <w:jc w:val="both"/>
        <w:rPr>
          <w:rFonts w:ascii="Times New Roman" w:eastAsia="Times New Roman" w:hAnsi="Times New Roman" w:cs="Times New Roman"/>
          <w:sz w:val="28"/>
          <w:szCs w:val="28"/>
          <w:lang w:eastAsia="lv-LV"/>
        </w:rPr>
      </w:pPr>
      <w:r w:rsidRPr="008A50B6">
        <w:rPr>
          <w:rFonts w:ascii="Times New Roman" w:hAnsi="Times New Roman" w:cs="Times New Roman"/>
          <w:sz w:val="28"/>
          <w:szCs w:val="28"/>
        </w:rPr>
        <w:t>6</w:t>
      </w:r>
      <w:bookmarkStart w:id="17" w:name="_Hlk218592819"/>
      <w:r w:rsidRPr="008A50B6">
        <w:rPr>
          <w:rFonts w:ascii="Times New Roman" w:eastAsia="Times New Roman" w:hAnsi="Times New Roman" w:cs="Times New Roman"/>
          <w:sz w:val="28"/>
          <w:szCs w:val="28"/>
          <w:lang w:eastAsia="lv-LV"/>
        </w:rPr>
        <w:t>. </w:t>
      </w:r>
      <w:r w:rsidR="00066209" w:rsidRPr="008A50B6">
        <w:rPr>
          <w:rFonts w:ascii="Times New Roman" w:hAnsi="Times New Roman" w:cs="Times New Roman"/>
          <w:sz w:val="28"/>
          <w:szCs w:val="28"/>
        </w:rPr>
        <w:t>S</w:t>
      </w:r>
      <w:r w:rsidR="0036302D" w:rsidRPr="008A50B6">
        <w:rPr>
          <w:rFonts w:ascii="Times New Roman" w:hAnsi="Times New Roman" w:cs="Times New Roman"/>
          <w:sz w:val="28"/>
          <w:szCs w:val="28"/>
        </w:rPr>
        <w:t xml:space="preserve">iltumnīcefekta gāzu emisiju ietaupījumu </w:t>
      </w: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sca</m:t>
            </m:r>
          </m:sub>
        </m:sSub>
      </m:oMath>
      <w:r w:rsidR="0036302D" w:rsidRPr="008A50B6">
        <w:rPr>
          <w:rFonts w:ascii="Times New Roman" w:hAnsi="Times New Roman" w:cs="Times New Roman"/>
          <w:sz w:val="28"/>
          <w:szCs w:val="28"/>
        </w:rPr>
        <w:t>, ko rada oglekļa uzkrāšanās augsnē</w:t>
      </w:r>
      <w:r w:rsidR="0060060F" w:rsidRPr="008A50B6">
        <w:rPr>
          <w:rFonts w:ascii="Times New Roman" w:hAnsi="Times New Roman" w:cs="Times New Roman"/>
          <w:sz w:val="28"/>
          <w:szCs w:val="28"/>
        </w:rPr>
        <w:t>, izmantojot</w:t>
      </w:r>
      <w:r w:rsidR="0036302D" w:rsidRPr="008A50B6">
        <w:rPr>
          <w:rFonts w:ascii="Times New Roman" w:hAnsi="Times New Roman" w:cs="Times New Roman"/>
          <w:sz w:val="28"/>
          <w:szCs w:val="28"/>
        </w:rPr>
        <w:t xml:space="preserve"> uzlabot</w:t>
      </w:r>
      <w:r w:rsidR="0060060F" w:rsidRPr="008A50B6">
        <w:rPr>
          <w:rFonts w:ascii="Times New Roman" w:hAnsi="Times New Roman" w:cs="Times New Roman"/>
          <w:sz w:val="28"/>
          <w:szCs w:val="28"/>
        </w:rPr>
        <w:t>as</w:t>
      </w:r>
      <w:r w:rsidR="0036302D" w:rsidRPr="008A50B6">
        <w:rPr>
          <w:rFonts w:ascii="Times New Roman" w:hAnsi="Times New Roman" w:cs="Times New Roman"/>
          <w:sz w:val="28"/>
          <w:szCs w:val="28"/>
        </w:rPr>
        <w:t xml:space="preserve"> lauksaimniecības meto</w:t>
      </w:r>
      <w:r w:rsidR="0060060F" w:rsidRPr="008A50B6">
        <w:rPr>
          <w:rFonts w:ascii="Times New Roman" w:hAnsi="Times New Roman" w:cs="Times New Roman"/>
          <w:sz w:val="28"/>
          <w:szCs w:val="28"/>
        </w:rPr>
        <w:t>des</w:t>
      </w:r>
      <w:r w:rsidR="00272A5F" w:rsidRPr="008A50B6">
        <w:rPr>
          <w:rFonts w:ascii="Times New Roman" w:hAnsi="Times New Roman" w:cs="Times New Roman"/>
          <w:sz w:val="28"/>
          <w:szCs w:val="28"/>
        </w:rPr>
        <w:t xml:space="preserve"> </w:t>
      </w:r>
      <w:r w:rsidR="0060060F" w:rsidRPr="008A50B6">
        <w:rPr>
          <w:rFonts w:ascii="Times New Roman" w:hAnsi="Times New Roman" w:cs="Times New Roman"/>
          <w:sz w:val="28"/>
          <w:szCs w:val="28"/>
        </w:rPr>
        <w:t>(</w:t>
      </w:r>
      <w:r w:rsidR="00272A5F" w:rsidRPr="008A50B6">
        <w:rPr>
          <w:rFonts w:ascii="Times New Roman" w:hAnsi="Times New Roman" w:cs="Times New Roman"/>
          <w:sz w:val="28"/>
          <w:szCs w:val="28"/>
        </w:rPr>
        <w:t>piemēram</w:t>
      </w:r>
      <w:r w:rsidR="00E037DF" w:rsidRPr="008A50B6">
        <w:rPr>
          <w:rFonts w:ascii="Times New Roman" w:hAnsi="Times New Roman" w:cs="Times New Roman"/>
          <w:sz w:val="28"/>
          <w:szCs w:val="28"/>
        </w:rPr>
        <w:t>, pārej</w:t>
      </w:r>
      <w:r w:rsidR="0060060F" w:rsidRPr="008A50B6">
        <w:rPr>
          <w:rFonts w:ascii="Times New Roman" w:hAnsi="Times New Roman" w:cs="Times New Roman"/>
          <w:sz w:val="28"/>
          <w:szCs w:val="28"/>
        </w:rPr>
        <w:t>u</w:t>
      </w:r>
      <w:r w:rsidR="00E037DF" w:rsidRPr="008A50B6">
        <w:rPr>
          <w:rFonts w:ascii="Times New Roman" w:hAnsi="Times New Roman" w:cs="Times New Roman"/>
          <w:sz w:val="28"/>
          <w:szCs w:val="28"/>
        </w:rPr>
        <w:t xml:space="preserve"> uz mazāku augsnes apstrādi vai atteikšan</w:t>
      </w:r>
      <w:r w:rsidR="0060060F" w:rsidRPr="008A50B6">
        <w:rPr>
          <w:rFonts w:ascii="Times New Roman" w:hAnsi="Times New Roman" w:cs="Times New Roman"/>
          <w:sz w:val="28"/>
          <w:szCs w:val="28"/>
        </w:rPr>
        <w:t>o</w:t>
      </w:r>
      <w:r w:rsidR="00E037DF" w:rsidRPr="008A50B6">
        <w:rPr>
          <w:rFonts w:ascii="Times New Roman" w:hAnsi="Times New Roman" w:cs="Times New Roman"/>
          <w:sz w:val="28"/>
          <w:szCs w:val="28"/>
        </w:rPr>
        <w:t>s no tās</w:t>
      </w:r>
      <w:r w:rsidR="0060060F" w:rsidRPr="008A50B6">
        <w:rPr>
          <w:rFonts w:ascii="Times New Roman" w:hAnsi="Times New Roman" w:cs="Times New Roman"/>
          <w:sz w:val="28"/>
          <w:szCs w:val="28"/>
        </w:rPr>
        <w:t>)</w:t>
      </w:r>
      <w:r w:rsidR="00E037DF" w:rsidRPr="008A50B6">
        <w:rPr>
          <w:rFonts w:ascii="Times New Roman" w:hAnsi="Times New Roman" w:cs="Times New Roman"/>
          <w:sz w:val="28"/>
          <w:szCs w:val="28"/>
        </w:rPr>
        <w:t xml:space="preserve">, uzlaboti kultūraugi un uzlabota augseka, virsaugu izmantošana, </w:t>
      </w:r>
      <w:r w:rsidR="0060060F" w:rsidRPr="008A50B6">
        <w:rPr>
          <w:rFonts w:ascii="Times New Roman" w:hAnsi="Times New Roman" w:cs="Times New Roman"/>
          <w:sz w:val="28"/>
          <w:szCs w:val="28"/>
        </w:rPr>
        <w:t>tai skaitā</w:t>
      </w:r>
      <w:r w:rsidR="00E037DF" w:rsidRPr="008A50B6">
        <w:rPr>
          <w:rFonts w:ascii="Times New Roman" w:hAnsi="Times New Roman" w:cs="Times New Roman"/>
          <w:sz w:val="28"/>
          <w:szCs w:val="28"/>
        </w:rPr>
        <w:t xml:space="preserve"> kultūraugu pēcpļaujas a</w:t>
      </w:r>
      <w:r w:rsidR="00331026" w:rsidRPr="008A50B6">
        <w:rPr>
          <w:rFonts w:ascii="Times New Roman" w:hAnsi="Times New Roman" w:cs="Times New Roman"/>
          <w:sz w:val="28"/>
          <w:szCs w:val="28"/>
        </w:rPr>
        <w:t>t</w:t>
      </w:r>
      <w:r w:rsidR="00E037DF" w:rsidRPr="008A50B6">
        <w:rPr>
          <w:rFonts w:ascii="Times New Roman" w:hAnsi="Times New Roman" w:cs="Times New Roman"/>
          <w:sz w:val="28"/>
          <w:szCs w:val="28"/>
        </w:rPr>
        <w:t>liku</w:t>
      </w:r>
      <w:r w:rsidR="00F054C7" w:rsidRPr="008A50B6">
        <w:rPr>
          <w:rFonts w:ascii="Times New Roman" w:hAnsi="Times New Roman" w:cs="Times New Roman"/>
          <w:sz w:val="28"/>
          <w:szCs w:val="28"/>
        </w:rPr>
        <w:t>mu</w:t>
      </w:r>
      <w:r w:rsidR="00E037DF" w:rsidRPr="008A50B6">
        <w:rPr>
          <w:rFonts w:ascii="Times New Roman" w:hAnsi="Times New Roman" w:cs="Times New Roman"/>
          <w:sz w:val="28"/>
          <w:szCs w:val="28"/>
        </w:rPr>
        <w:t xml:space="preserve"> apsaimniekošan</w:t>
      </w:r>
      <w:r w:rsidR="0060060F" w:rsidRPr="008A50B6">
        <w:rPr>
          <w:rFonts w:ascii="Times New Roman" w:hAnsi="Times New Roman" w:cs="Times New Roman"/>
          <w:sz w:val="28"/>
          <w:szCs w:val="28"/>
        </w:rPr>
        <w:t>a</w:t>
      </w:r>
      <w:r w:rsidR="00E037DF" w:rsidRPr="008A50B6">
        <w:rPr>
          <w:rFonts w:ascii="Times New Roman" w:hAnsi="Times New Roman" w:cs="Times New Roman"/>
          <w:sz w:val="28"/>
          <w:szCs w:val="28"/>
        </w:rPr>
        <w:t xml:space="preserve">, un organisko augsnes ielabotāju </w:t>
      </w:r>
      <w:r w:rsidR="0060060F" w:rsidRPr="008A50B6">
        <w:rPr>
          <w:rFonts w:ascii="Times New Roman" w:hAnsi="Times New Roman" w:cs="Times New Roman"/>
          <w:sz w:val="28"/>
          <w:szCs w:val="28"/>
        </w:rPr>
        <w:t>(</w:t>
      </w:r>
      <w:r w:rsidR="00E037DF" w:rsidRPr="008A50B6">
        <w:rPr>
          <w:rFonts w:ascii="Times New Roman" w:hAnsi="Times New Roman" w:cs="Times New Roman"/>
          <w:sz w:val="28"/>
          <w:szCs w:val="28"/>
        </w:rPr>
        <w:t>piemēram, kompost</w:t>
      </w:r>
      <w:r w:rsidR="0060060F" w:rsidRPr="008A50B6">
        <w:rPr>
          <w:rFonts w:ascii="Times New Roman" w:hAnsi="Times New Roman" w:cs="Times New Roman"/>
          <w:sz w:val="28"/>
          <w:szCs w:val="28"/>
        </w:rPr>
        <w:t>a</w:t>
      </w:r>
      <w:r w:rsidR="00E037DF" w:rsidRPr="008A50B6">
        <w:rPr>
          <w:rFonts w:ascii="Times New Roman" w:hAnsi="Times New Roman" w:cs="Times New Roman"/>
          <w:sz w:val="28"/>
          <w:szCs w:val="28"/>
        </w:rPr>
        <w:t xml:space="preserve"> un kūtsmēslu fermentācijas </w:t>
      </w:r>
      <w:proofErr w:type="spellStart"/>
      <w:r w:rsidR="00E037DF" w:rsidRPr="008A50B6">
        <w:rPr>
          <w:rFonts w:ascii="Times New Roman" w:hAnsi="Times New Roman" w:cs="Times New Roman"/>
          <w:sz w:val="28"/>
          <w:szCs w:val="28"/>
        </w:rPr>
        <w:t>digestāt</w:t>
      </w:r>
      <w:r w:rsidR="0060060F" w:rsidRPr="008A50B6">
        <w:rPr>
          <w:rFonts w:ascii="Times New Roman" w:hAnsi="Times New Roman" w:cs="Times New Roman"/>
          <w:sz w:val="28"/>
          <w:szCs w:val="28"/>
        </w:rPr>
        <w:t>a</w:t>
      </w:r>
      <w:proofErr w:type="spellEnd"/>
      <w:r w:rsidR="0060060F" w:rsidRPr="008A50B6">
        <w:rPr>
          <w:rFonts w:ascii="Times New Roman" w:hAnsi="Times New Roman" w:cs="Times New Roman"/>
          <w:sz w:val="28"/>
          <w:szCs w:val="28"/>
        </w:rPr>
        <w:t>)</w:t>
      </w:r>
      <w:r w:rsidR="00E037DF" w:rsidRPr="008A50B6">
        <w:rPr>
          <w:rFonts w:ascii="Times New Roman" w:hAnsi="Times New Roman" w:cs="Times New Roman"/>
          <w:sz w:val="28"/>
          <w:szCs w:val="28"/>
        </w:rPr>
        <w:t xml:space="preserve"> izmantošana,</w:t>
      </w:r>
      <w:r w:rsidR="0036302D" w:rsidRPr="008A50B6">
        <w:rPr>
          <w:rFonts w:ascii="Times New Roman" w:hAnsi="Times New Roman" w:cs="Times New Roman"/>
          <w:sz w:val="28"/>
          <w:szCs w:val="28"/>
        </w:rPr>
        <w:t xml:space="preserve"> ņem vērā tikai tad, ja </w:t>
      </w:r>
      <w:r w:rsidR="00833695" w:rsidRPr="008A50B6">
        <w:rPr>
          <w:rFonts w:ascii="Times New Roman" w:hAnsi="Times New Roman" w:cs="Times New Roman"/>
          <w:sz w:val="28"/>
          <w:szCs w:val="28"/>
        </w:rPr>
        <w:t>nav riska, ka tai būs negatīva ietekme uz bioloģisko daudzveidību</w:t>
      </w:r>
      <w:r w:rsidR="00417B40" w:rsidRPr="008A50B6">
        <w:rPr>
          <w:rFonts w:ascii="Times New Roman" w:hAnsi="Times New Roman" w:cs="Times New Roman"/>
          <w:sz w:val="28"/>
          <w:szCs w:val="28"/>
        </w:rPr>
        <w:t xml:space="preserve">. Vienlaikus ir jābūt </w:t>
      </w:r>
      <w:r w:rsidR="0036302D" w:rsidRPr="008A50B6">
        <w:rPr>
          <w:rFonts w:ascii="Times New Roman" w:hAnsi="Times New Roman" w:cs="Times New Roman"/>
          <w:sz w:val="28"/>
          <w:szCs w:val="28"/>
        </w:rPr>
        <w:t>pieejami</w:t>
      </w:r>
      <w:r w:rsidR="00417B40" w:rsidRPr="008A50B6">
        <w:rPr>
          <w:rFonts w:ascii="Times New Roman" w:hAnsi="Times New Roman" w:cs="Times New Roman"/>
          <w:sz w:val="28"/>
          <w:szCs w:val="28"/>
        </w:rPr>
        <w:t>em</w:t>
      </w:r>
      <w:r w:rsidR="0036302D" w:rsidRPr="008A50B6">
        <w:rPr>
          <w:rFonts w:ascii="Times New Roman" w:hAnsi="Times New Roman" w:cs="Times New Roman"/>
          <w:sz w:val="28"/>
          <w:szCs w:val="28"/>
        </w:rPr>
        <w:t xml:space="preserve"> pārliecinoši</w:t>
      </w:r>
      <w:r w:rsidR="00417B40" w:rsidRPr="008A50B6">
        <w:rPr>
          <w:rFonts w:ascii="Times New Roman" w:hAnsi="Times New Roman" w:cs="Times New Roman"/>
          <w:sz w:val="28"/>
          <w:szCs w:val="28"/>
        </w:rPr>
        <w:t>em</w:t>
      </w:r>
      <w:r w:rsidR="0036302D" w:rsidRPr="008A50B6">
        <w:rPr>
          <w:rFonts w:ascii="Times New Roman" w:hAnsi="Times New Roman" w:cs="Times New Roman"/>
          <w:sz w:val="28"/>
          <w:szCs w:val="28"/>
        </w:rPr>
        <w:t xml:space="preserve"> un verificējami</w:t>
      </w:r>
      <w:r w:rsidR="00EF6F1E" w:rsidRPr="008A50B6">
        <w:rPr>
          <w:rFonts w:ascii="Times New Roman" w:hAnsi="Times New Roman" w:cs="Times New Roman"/>
          <w:sz w:val="28"/>
          <w:szCs w:val="28"/>
        </w:rPr>
        <w:t>em</w:t>
      </w:r>
      <w:r w:rsidR="0036302D" w:rsidRPr="008A50B6">
        <w:rPr>
          <w:rFonts w:ascii="Times New Roman" w:hAnsi="Times New Roman" w:cs="Times New Roman"/>
          <w:sz w:val="28"/>
          <w:szCs w:val="28"/>
        </w:rPr>
        <w:t xml:space="preserve"> pierādījumi</w:t>
      </w:r>
      <w:r w:rsidR="00EF6F1E" w:rsidRPr="008A50B6">
        <w:rPr>
          <w:rFonts w:ascii="Times New Roman" w:hAnsi="Times New Roman" w:cs="Times New Roman"/>
          <w:sz w:val="28"/>
          <w:szCs w:val="28"/>
        </w:rPr>
        <w:t>em</w:t>
      </w:r>
      <w:r w:rsidR="0036302D" w:rsidRPr="008A50B6">
        <w:rPr>
          <w:rFonts w:ascii="Times New Roman" w:hAnsi="Times New Roman" w:cs="Times New Roman"/>
          <w:sz w:val="28"/>
          <w:szCs w:val="28"/>
        </w:rPr>
        <w:t xml:space="preserve">, </w:t>
      </w:r>
      <w:r w:rsidR="00CA2F8B" w:rsidRPr="008A50B6">
        <w:rPr>
          <w:rFonts w:ascii="Times New Roman" w:hAnsi="Times New Roman" w:cs="Times New Roman"/>
          <w:sz w:val="28"/>
          <w:szCs w:val="28"/>
        </w:rPr>
        <w:t xml:space="preserve">ka oglekļa koncentrācija augsnē ir palielinājusies vai ka ir paredzams, ka tā būs palielinājusies laikposmā, kurā </w:t>
      </w:r>
      <w:r w:rsidR="00096076" w:rsidRPr="008A50B6">
        <w:rPr>
          <w:rFonts w:ascii="Times New Roman" w:hAnsi="Times New Roman" w:cs="Times New Roman"/>
          <w:sz w:val="28"/>
          <w:szCs w:val="28"/>
        </w:rPr>
        <w:t xml:space="preserve">attiecīgās </w:t>
      </w:r>
      <w:r w:rsidR="00CA2F8B" w:rsidRPr="008A50B6">
        <w:rPr>
          <w:rFonts w:ascii="Times New Roman" w:hAnsi="Times New Roman" w:cs="Times New Roman"/>
          <w:sz w:val="28"/>
          <w:szCs w:val="28"/>
        </w:rPr>
        <w:t>izejvielas audzētas, ņemot vērā emisijas, kas rodas, ja šāda prakse noved pie plašākas mēslošanas līdzekļu un herbicīdu izmantošanas</w:t>
      </w:r>
      <w:r w:rsidR="00CF0208" w:rsidRPr="008A50B6">
        <w:rPr>
          <w:rFonts w:ascii="Times New Roman" w:hAnsi="Times New Roman" w:cs="Times New Roman"/>
          <w:sz w:val="28"/>
          <w:szCs w:val="28"/>
        </w:rPr>
        <w:t>.</w:t>
      </w:r>
    </w:p>
    <w:bookmarkEnd w:id="17"/>
    <w:p w14:paraId="28CEBEB0" w14:textId="77777777" w:rsidR="005F327D" w:rsidRPr="00E91A6A" w:rsidRDefault="005F327D" w:rsidP="007A6C16">
      <w:pPr>
        <w:shd w:val="clear" w:color="auto" w:fill="FFFFFF"/>
        <w:spacing w:after="0" w:line="240" w:lineRule="auto"/>
        <w:ind w:firstLine="720"/>
        <w:jc w:val="both"/>
        <w:rPr>
          <w:rFonts w:ascii="Times New Roman" w:hAnsi="Times New Roman" w:cs="Times New Roman"/>
          <w:sz w:val="28"/>
          <w:szCs w:val="28"/>
        </w:rPr>
      </w:pPr>
    </w:p>
    <w:p w14:paraId="489110DB" w14:textId="29057736" w:rsidR="005A7467" w:rsidRPr="00E91A6A" w:rsidRDefault="005A142D" w:rsidP="007A6C16">
      <w:pPr>
        <w:shd w:val="clear" w:color="auto" w:fill="FFFFFF"/>
        <w:spacing w:after="0" w:line="240" w:lineRule="auto"/>
        <w:ind w:firstLine="720"/>
        <w:jc w:val="both"/>
        <w:rPr>
          <w:sz w:val="28"/>
          <w:szCs w:val="28"/>
          <w:shd w:val="clear" w:color="auto" w:fill="FFFFFF"/>
        </w:rPr>
      </w:pPr>
      <w:r w:rsidRPr="00E91A6A">
        <w:rPr>
          <w:rFonts w:ascii="Times New Roman" w:hAnsi="Times New Roman" w:cs="Times New Roman"/>
          <w:sz w:val="28"/>
          <w:szCs w:val="28"/>
        </w:rPr>
        <w:t>7</w:t>
      </w:r>
      <w:r w:rsidRPr="00E91A6A">
        <w:rPr>
          <w:rFonts w:ascii="Times New Roman" w:eastAsia="Times New Roman" w:hAnsi="Times New Roman" w:cs="Times New Roman"/>
          <w:sz w:val="28"/>
          <w:szCs w:val="28"/>
          <w:lang w:eastAsia="lv-LV"/>
        </w:rPr>
        <w:t>. </w:t>
      </w:r>
      <w:r w:rsidR="00183B62" w:rsidRPr="00E91A6A">
        <w:rPr>
          <w:rFonts w:ascii="Times New Roman" w:hAnsi="Times New Roman" w:cs="Times New Roman"/>
          <w:sz w:val="28"/>
          <w:szCs w:val="28"/>
        </w:rPr>
        <w:t xml:space="preserve">Šā </w:t>
      </w:r>
      <w:r w:rsidR="00CA2F8B" w:rsidRPr="00E91A6A">
        <w:rPr>
          <w:rFonts w:ascii="Times New Roman" w:hAnsi="Times New Roman" w:cs="Times New Roman"/>
          <w:sz w:val="28"/>
          <w:szCs w:val="28"/>
        </w:rPr>
        <w:t xml:space="preserve">pielikuma </w:t>
      </w:r>
      <w:r w:rsidR="00183B62" w:rsidRPr="00E91A6A">
        <w:rPr>
          <w:rFonts w:ascii="Times New Roman" w:hAnsi="Times New Roman" w:cs="Times New Roman"/>
          <w:sz w:val="28"/>
          <w:szCs w:val="28"/>
        </w:rPr>
        <w:t xml:space="preserve">6. </w:t>
      </w:r>
      <w:r w:rsidR="00CA2F8B" w:rsidRPr="00E91A6A">
        <w:rPr>
          <w:rFonts w:ascii="Times New Roman" w:hAnsi="Times New Roman" w:cs="Times New Roman"/>
          <w:sz w:val="28"/>
          <w:szCs w:val="28"/>
        </w:rPr>
        <w:t xml:space="preserve">punktā minētie </w:t>
      </w:r>
      <w:r w:rsidR="00F61915" w:rsidRPr="00E91A6A">
        <w:rPr>
          <w:rFonts w:ascii="Times New Roman" w:eastAsia="Times New Roman" w:hAnsi="Times New Roman" w:cs="Times New Roman"/>
          <w:sz w:val="28"/>
          <w:szCs w:val="28"/>
          <w:lang w:eastAsia="lv-LV"/>
        </w:rPr>
        <w:t xml:space="preserve">pierādījumi var būt augsnes oglekļa mērījumi, piemēram, pirmais mērījums pirms audzēšanas un turpmākie </w:t>
      </w:r>
      <w:r w:rsidR="00096076" w:rsidRPr="00E91A6A">
        <w:rPr>
          <w:rFonts w:ascii="Times New Roman" w:eastAsia="Times New Roman" w:hAnsi="Times New Roman" w:cs="Times New Roman"/>
          <w:sz w:val="28"/>
          <w:szCs w:val="28"/>
          <w:lang w:eastAsia="lv-LV"/>
        </w:rPr>
        <w:t xml:space="preserve">mērījumi </w:t>
      </w:r>
      <w:r w:rsidR="00F61915" w:rsidRPr="00E91A6A">
        <w:rPr>
          <w:rFonts w:ascii="Times New Roman" w:eastAsia="Times New Roman" w:hAnsi="Times New Roman" w:cs="Times New Roman"/>
          <w:sz w:val="28"/>
          <w:szCs w:val="28"/>
          <w:lang w:eastAsia="lv-LV"/>
        </w:rPr>
        <w:t>regulāros intervālos ik pēc vairākiem gadiem</w:t>
      </w:r>
      <w:r w:rsidR="00096076" w:rsidRPr="00E91A6A">
        <w:rPr>
          <w:rFonts w:ascii="Times New Roman" w:eastAsia="Times New Roman" w:hAnsi="Times New Roman" w:cs="Times New Roman"/>
          <w:sz w:val="28"/>
          <w:szCs w:val="28"/>
          <w:lang w:eastAsia="lv-LV"/>
        </w:rPr>
        <w:t>. Š</w:t>
      </w:r>
      <w:r w:rsidR="00F61915" w:rsidRPr="00E91A6A">
        <w:rPr>
          <w:rFonts w:ascii="Times New Roman" w:eastAsia="Times New Roman" w:hAnsi="Times New Roman" w:cs="Times New Roman"/>
          <w:sz w:val="28"/>
          <w:szCs w:val="28"/>
          <w:lang w:eastAsia="lv-LV"/>
        </w:rPr>
        <w:t xml:space="preserve">ādā gadījumā, pirms ir pieejams otrais mērījums, augsnes oglekļa pieaugumu aplēš, pamatojoties uz reprezentatīviem eksperimentiem vai augsnes modeļiem, bet, sākot ar otro mērījumu un pēc tam mērījumi ir pamats, pēc kura nosaka, vai ir vērojams augsnes oglekļa pieaugums un </w:t>
      </w:r>
      <w:r w:rsidR="00096076" w:rsidRPr="00E91A6A">
        <w:rPr>
          <w:rFonts w:ascii="Times New Roman" w:eastAsia="Times New Roman" w:hAnsi="Times New Roman" w:cs="Times New Roman"/>
          <w:sz w:val="28"/>
          <w:szCs w:val="28"/>
          <w:lang w:eastAsia="lv-LV"/>
        </w:rPr>
        <w:t xml:space="preserve">kāds ir </w:t>
      </w:r>
      <w:r w:rsidR="00F61915" w:rsidRPr="00E91A6A">
        <w:rPr>
          <w:rFonts w:ascii="Times New Roman" w:eastAsia="Times New Roman" w:hAnsi="Times New Roman" w:cs="Times New Roman"/>
          <w:sz w:val="28"/>
          <w:szCs w:val="28"/>
          <w:lang w:eastAsia="lv-LV"/>
        </w:rPr>
        <w:t xml:space="preserve">tā </w:t>
      </w:r>
      <w:r w:rsidR="00096076" w:rsidRPr="00E91A6A">
        <w:rPr>
          <w:rFonts w:ascii="Times New Roman" w:eastAsia="Times New Roman" w:hAnsi="Times New Roman" w:cs="Times New Roman"/>
          <w:sz w:val="28"/>
          <w:szCs w:val="28"/>
          <w:lang w:eastAsia="lv-LV"/>
        </w:rPr>
        <w:t>apjoms</w:t>
      </w:r>
      <w:r w:rsidR="00F61915" w:rsidRPr="00E91A6A">
        <w:rPr>
          <w:rFonts w:ascii="Times New Roman" w:eastAsia="Times New Roman" w:hAnsi="Times New Roman" w:cs="Times New Roman"/>
          <w:sz w:val="28"/>
          <w:szCs w:val="28"/>
          <w:lang w:eastAsia="lv-LV"/>
        </w:rPr>
        <w:t>.</w:t>
      </w:r>
      <w:bookmarkEnd w:id="15"/>
    </w:p>
    <w:p w14:paraId="1EEE9CE4" w14:textId="77777777" w:rsidR="005F327D" w:rsidRPr="00E91A6A" w:rsidRDefault="005F327D" w:rsidP="007A6C16">
      <w:pPr>
        <w:pStyle w:val="List3"/>
        <w:shd w:val="clear" w:color="auto" w:fill="FFFFFF"/>
        <w:spacing w:before="0" w:beforeAutospacing="0" w:after="0" w:afterAutospacing="0"/>
        <w:ind w:firstLine="720"/>
        <w:jc w:val="both"/>
        <w:rPr>
          <w:sz w:val="28"/>
          <w:szCs w:val="28"/>
        </w:rPr>
      </w:pPr>
    </w:p>
    <w:p w14:paraId="4EDBD08B" w14:textId="51BB1980" w:rsidR="0036302D" w:rsidRPr="00E91A6A" w:rsidRDefault="005A142D" w:rsidP="007A6C16">
      <w:pPr>
        <w:pStyle w:val="List3"/>
        <w:shd w:val="clear" w:color="auto" w:fill="FFFFFF"/>
        <w:spacing w:before="0" w:beforeAutospacing="0" w:after="0" w:afterAutospacing="0"/>
        <w:ind w:firstLine="720"/>
        <w:jc w:val="both"/>
        <w:rPr>
          <w:sz w:val="28"/>
          <w:szCs w:val="28"/>
          <w:shd w:val="clear" w:color="auto" w:fill="FFFFFF"/>
        </w:rPr>
      </w:pPr>
      <w:r w:rsidRPr="00E91A6A">
        <w:rPr>
          <w:sz w:val="28"/>
          <w:szCs w:val="28"/>
        </w:rPr>
        <w:lastRenderedPageBreak/>
        <w:t>8. </w:t>
      </w:r>
      <w:r w:rsidR="00183B62" w:rsidRPr="00E91A6A">
        <w:rPr>
          <w:sz w:val="28"/>
          <w:szCs w:val="28"/>
        </w:rPr>
        <w:t xml:space="preserve">Šā </w:t>
      </w:r>
      <w:r w:rsidR="0036302D" w:rsidRPr="00E91A6A">
        <w:rPr>
          <w:sz w:val="28"/>
          <w:szCs w:val="28"/>
        </w:rPr>
        <w:t xml:space="preserve">pielikuma </w:t>
      </w:r>
      <w:r w:rsidR="00183B62" w:rsidRPr="00E91A6A">
        <w:rPr>
          <w:sz w:val="28"/>
          <w:szCs w:val="28"/>
        </w:rPr>
        <w:t xml:space="preserve">6. punktā </w:t>
      </w:r>
      <w:r w:rsidR="0036302D" w:rsidRPr="00E91A6A">
        <w:rPr>
          <w:sz w:val="28"/>
          <w:szCs w:val="28"/>
        </w:rPr>
        <w:t>minētās uzlabotās lauksaimniecības metodes var būt šādas:</w:t>
      </w:r>
    </w:p>
    <w:p w14:paraId="0E469DC0" w14:textId="1AC95212" w:rsidR="0036302D" w:rsidRPr="00E91A6A" w:rsidRDefault="005A142D" w:rsidP="007A6C16">
      <w:pPr>
        <w:pStyle w:val="List3"/>
        <w:shd w:val="clear" w:color="auto" w:fill="FFFFFF"/>
        <w:spacing w:before="0" w:beforeAutospacing="0" w:after="0" w:afterAutospacing="0"/>
        <w:ind w:firstLine="720"/>
        <w:jc w:val="both"/>
        <w:rPr>
          <w:sz w:val="28"/>
          <w:szCs w:val="28"/>
          <w:shd w:val="clear" w:color="auto" w:fill="FFFFFF"/>
        </w:rPr>
      </w:pPr>
      <w:r w:rsidRPr="00E91A6A">
        <w:rPr>
          <w:sz w:val="28"/>
          <w:szCs w:val="28"/>
          <w:shd w:val="clear" w:color="auto" w:fill="FFFFFF"/>
        </w:rPr>
        <w:t>8.1</w:t>
      </w:r>
      <w:r w:rsidRPr="00E91A6A">
        <w:rPr>
          <w:sz w:val="28"/>
          <w:szCs w:val="28"/>
        </w:rPr>
        <w:t>. </w:t>
      </w:r>
      <w:r w:rsidR="0036302D" w:rsidRPr="00E91A6A">
        <w:rPr>
          <w:sz w:val="28"/>
          <w:szCs w:val="28"/>
          <w:shd w:val="clear" w:color="auto" w:fill="FFFFFF"/>
        </w:rPr>
        <w:t>pāreja uz augsnes apstrādes samazināšanu vai atteikšanās no tās;</w:t>
      </w:r>
    </w:p>
    <w:p w14:paraId="7AC38CDA" w14:textId="6A092DC0" w:rsidR="0036302D" w:rsidRPr="00E91A6A" w:rsidRDefault="005A142D" w:rsidP="007A6C16">
      <w:pPr>
        <w:pStyle w:val="List3"/>
        <w:shd w:val="clear" w:color="auto" w:fill="FFFFFF"/>
        <w:spacing w:before="0" w:beforeAutospacing="0" w:after="0" w:afterAutospacing="0"/>
        <w:ind w:firstLine="720"/>
        <w:jc w:val="both"/>
        <w:rPr>
          <w:sz w:val="28"/>
          <w:szCs w:val="28"/>
          <w:shd w:val="clear" w:color="auto" w:fill="FFFFFF"/>
        </w:rPr>
      </w:pPr>
      <w:r w:rsidRPr="00E91A6A">
        <w:rPr>
          <w:sz w:val="28"/>
          <w:szCs w:val="28"/>
          <w:shd w:val="clear" w:color="auto" w:fill="FFFFFF"/>
        </w:rPr>
        <w:t>8.2</w:t>
      </w:r>
      <w:r w:rsidRPr="00E91A6A">
        <w:rPr>
          <w:sz w:val="28"/>
          <w:szCs w:val="28"/>
        </w:rPr>
        <w:t>. </w:t>
      </w:r>
      <w:r w:rsidR="0036302D" w:rsidRPr="00E91A6A">
        <w:rPr>
          <w:sz w:val="28"/>
          <w:szCs w:val="28"/>
          <w:shd w:val="clear" w:color="auto" w:fill="FFFFFF"/>
        </w:rPr>
        <w:t>uzlabota augseka;</w:t>
      </w:r>
    </w:p>
    <w:p w14:paraId="7C8B625D" w14:textId="7B5EC087" w:rsidR="0036302D" w:rsidRPr="00E91A6A" w:rsidRDefault="005A142D" w:rsidP="007A6C16">
      <w:pPr>
        <w:pStyle w:val="List3"/>
        <w:shd w:val="clear" w:color="auto" w:fill="FFFFFF"/>
        <w:spacing w:before="0" w:beforeAutospacing="0" w:after="0" w:afterAutospacing="0"/>
        <w:ind w:firstLine="720"/>
        <w:jc w:val="both"/>
        <w:rPr>
          <w:sz w:val="28"/>
          <w:szCs w:val="28"/>
          <w:shd w:val="clear" w:color="auto" w:fill="FFFFFF"/>
        </w:rPr>
      </w:pPr>
      <w:r w:rsidRPr="00E91A6A">
        <w:rPr>
          <w:sz w:val="28"/>
          <w:szCs w:val="28"/>
          <w:shd w:val="clear" w:color="auto" w:fill="FFFFFF"/>
        </w:rPr>
        <w:t>8.3</w:t>
      </w:r>
      <w:r w:rsidRPr="00E91A6A">
        <w:rPr>
          <w:sz w:val="28"/>
          <w:szCs w:val="28"/>
        </w:rPr>
        <w:t>. </w:t>
      </w:r>
      <w:r w:rsidR="0036302D" w:rsidRPr="00E91A6A">
        <w:rPr>
          <w:sz w:val="28"/>
          <w:szCs w:val="28"/>
          <w:shd w:val="clear" w:color="auto" w:fill="FFFFFF"/>
        </w:rPr>
        <w:t>virsaugu izmantošana, ieskaitot kultūraugu pēcpļaujas atliku</w:t>
      </w:r>
      <w:r w:rsidR="00F054C7">
        <w:rPr>
          <w:sz w:val="28"/>
          <w:szCs w:val="28"/>
          <w:shd w:val="clear" w:color="auto" w:fill="FFFFFF"/>
        </w:rPr>
        <w:t>mu</w:t>
      </w:r>
      <w:r w:rsidR="0036302D" w:rsidRPr="00E91A6A">
        <w:rPr>
          <w:sz w:val="28"/>
          <w:szCs w:val="28"/>
          <w:shd w:val="clear" w:color="auto" w:fill="FFFFFF"/>
        </w:rPr>
        <w:t xml:space="preserve"> apsaimniekošanu;</w:t>
      </w:r>
    </w:p>
    <w:p w14:paraId="2870C9FA" w14:textId="11CE16E6" w:rsidR="0036302D" w:rsidRPr="00E91A6A" w:rsidRDefault="005A142D" w:rsidP="007A6C16">
      <w:pPr>
        <w:pStyle w:val="List3"/>
        <w:shd w:val="clear" w:color="auto" w:fill="FFFFFF"/>
        <w:spacing w:before="0" w:beforeAutospacing="0" w:after="0" w:afterAutospacing="0"/>
        <w:ind w:firstLine="720"/>
        <w:jc w:val="both"/>
        <w:rPr>
          <w:sz w:val="28"/>
          <w:szCs w:val="28"/>
          <w:shd w:val="clear" w:color="auto" w:fill="FFFFFF"/>
        </w:rPr>
      </w:pPr>
      <w:r w:rsidRPr="00E91A6A">
        <w:rPr>
          <w:sz w:val="28"/>
          <w:szCs w:val="28"/>
          <w:shd w:val="clear" w:color="auto" w:fill="FFFFFF"/>
        </w:rPr>
        <w:t>8.4</w:t>
      </w:r>
      <w:r w:rsidRPr="00E91A6A">
        <w:rPr>
          <w:sz w:val="28"/>
          <w:szCs w:val="28"/>
        </w:rPr>
        <w:t>. </w:t>
      </w:r>
      <w:r w:rsidR="0036302D" w:rsidRPr="00E91A6A">
        <w:rPr>
          <w:sz w:val="28"/>
          <w:szCs w:val="28"/>
          <w:shd w:val="clear" w:color="auto" w:fill="FFFFFF"/>
        </w:rPr>
        <w:t>organisko augsnes ielabotāju</w:t>
      </w:r>
      <w:r w:rsidR="00096076" w:rsidRPr="00E91A6A">
        <w:rPr>
          <w:sz w:val="28"/>
          <w:szCs w:val="28"/>
          <w:shd w:val="clear" w:color="auto" w:fill="FFFFFF"/>
        </w:rPr>
        <w:t xml:space="preserve"> (</w:t>
      </w:r>
      <w:r w:rsidR="0036302D" w:rsidRPr="00E91A6A">
        <w:rPr>
          <w:sz w:val="28"/>
          <w:szCs w:val="28"/>
          <w:shd w:val="clear" w:color="auto" w:fill="FFFFFF"/>
        </w:rPr>
        <w:t xml:space="preserve">piemēram, komposts, kūtsmēslu fermentācijas </w:t>
      </w:r>
      <w:proofErr w:type="spellStart"/>
      <w:r w:rsidR="0036302D" w:rsidRPr="00E91A6A">
        <w:rPr>
          <w:sz w:val="28"/>
          <w:szCs w:val="28"/>
          <w:shd w:val="clear" w:color="auto" w:fill="FFFFFF"/>
        </w:rPr>
        <w:t>digestāts</w:t>
      </w:r>
      <w:proofErr w:type="spellEnd"/>
      <w:r w:rsidR="0036302D" w:rsidRPr="00E91A6A">
        <w:rPr>
          <w:sz w:val="28"/>
          <w:szCs w:val="28"/>
          <w:shd w:val="clear" w:color="auto" w:fill="FFFFFF"/>
        </w:rPr>
        <w:t>) izmantošana.</w:t>
      </w:r>
    </w:p>
    <w:bookmarkEnd w:id="16"/>
    <w:p w14:paraId="3E177D95" w14:textId="77777777" w:rsidR="005F327D" w:rsidRPr="00E91A6A" w:rsidRDefault="005F327D" w:rsidP="007A6C16">
      <w:pPr>
        <w:pStyle w:val="List3"/>
        <w:shd w:val="clear" w:color="auto" w:fill="FFFFFF"/>
        <w:spacing w:before="0" w:beforeAutospacing="0" w:after="0" w:afterAutospacing="0"/>
        <w:ind w:firstLine="720"/>
        <w:jc w:val="both"/>
        <w:rPr>
          <w:sz w:val="28"/>
          <w:szCs w:val="28"/>
          <w:shd w:val="clear" w:color="auto" w:fill="FFFFFF"/>
        </w:rPr>
      </w:pPr>
    </w:p>
    <w:p w14:paraId="42B24082" w14:textId="6D9D140F" w:rsidR="002363A5" w:rsidRPr="00E91A6A" w:rsidRDefault="005A142D" w:rsidP="007A6C16">
      <w:pPr>
        <w:pStyle w:val="List3"/>
        <w:shd w:val="clear" w:color="auto" w:fill="FFFFFF"/>
        <w:spacing w:before="0" w:beforeAutospacing="0" w:after="0" w:afterAutospacing="0"/>
        <w:ind w:firstLine="720"/>
        <w:jc w:val="both"/>
        <w:rPr>
          <w:sz w:val="28"/>
          <w:szCs w:val="28"/>
          <w:shd w:val="clear" w:color="auto" w:fill="FFFFFF"/>
        </w:rPr>
      </w:pPr>
      <w:r w:rsidRPr="00E91A6A">
        <w:rPr>
          <w:sz w:val="28"/>
          <w:szCs w:val="28"/>
          <w:shd w:val="clear" w:color="auto" w:fill="FFFFFF"/>
        </w:rPr>
        <w:t>9</w:t>
      </w:r>
      <w:r w:rsidRPr="00E91A6A">
        <w:rPr>
          <w:sz w:val="28"/>
          <w:szCs w:val="28"/>
        </w:rPr>
        <w:t>. </w:t>
      </w:r>
      <w:r w:rsidR="002363A5" w:rsidRPr="00E91A6A">
        <w:rPr>
          <w:sz w:val="28"/>
          <w:szCs w:val="28"/>
          <w:shd w:val="clear" w:color="auto" w:fill="FFFFFF"/>
        </w:rPr>
        <w:t xml:space="preserve">Zemes izmantošanas maiņas ietekmē notiekošo oglekļa koncentrācijas izmaiņu radītās gada siltumnīcefekta gāzu emisijas </w:t>
      </w:r>
      <m:oMath>
        <m:sSub>
          <m:sSubPr>
            <m:ctrlPr>
              <w:rPr>
                <w:rStyle w:val="tvhtml1"/>
                <w:rFonts w:ascii="Cambria Math" w:hAnsi="Cambria Math"/>
                <w:i/>
                <w:sz w:val="28"/>
                <w:szCs w:val="28"/>
              </w:rPr>
            </m:ctrlPr>
          </m:sSubPr>
          <m:e>
            <m:r>
              <w:rPr>
                <w:rStyle w:val="tvhtml1"/>
                <w:rFonts w:ascii="Cambria Math" w:hAnsi="Cambria Math"/>
                <w:sz w:val="28"/>
                <w:szCs w:val="28"/>
              </w:rPr>
              <m:t>e</m:t>
            </m:r>
          </m:e>
          <m:sub>
            <m:r>
              <w:rPr>
                <w:rStyle w:val="tvhtml1"/>
                <w:rFonts w:ascii="Cambria Math" w:hAnsi="Cambria Math"/>
                <w:sz w:val="28"/>
                <w:szCs w:val="28"/>
              </w:rPr>
              <m:t>l</m:t>
            </m:r>
          </m:sub>
        </m:sSub>
      </m:oMath>
      <w:r w:rsidR="002363A5" w:rsidRPr="00E91A6A">
        <w:rPr>
          <w:sz w:val="28"/>
          <w:szCs w:val="28"/>
          <w:shd w:val="clear" w:color="auto" w:fill="FFFFFF"/>
        </w:rPr>
        <w:t xml:space="preserve"> aprēķina, kopējās emisijas sadalot vienādās daļās 20 gadu ilgā laikposmā, ņemot vērā šādus nosacījumus:</w:t>
      </w:r>
    </w:p>
    <w:p w14:paraId="4C8DDB84" w14:textId="2A512F67" w:rsidR="002363A5" w:rsidRPr="00E91A6A" w:rsidRDefault="005A142D" w:rsidP="0087358F">
      <w:pPr>
        <w:pStyle w:val="List3"/>
        <w:shd w:val="clear" w:color="auto" w:fill="FFFFFF"/>
        <w:spacing w:before="0" w:beforeAutospacing="0" w:after="0" w:afterAutospacing="0"/>
        <w:ind w:firstLine="720"/>
        <w:jc w:val="both"/>
        <w:rPr>
          <w:sz w:val="28"/>
          <w:szCs w:val="28"/>
          <w:shd w:val="clear" w:color="auto" w:fill="FFFFFF"/>
        </w:rPr>
      </w:pPr>
      <w:r w:rsidRPr="00E91A6A">
        <w:rPr>
          <w:sz w:val="28"/>
          <w:szCs w:val="28"/>
          <w:shd w:val="clear" w:color="auto" w:fill="FFFFFF"/>
        </w:rPr>
        <w:t>9.1</w:t>
      </w:r>
      <w:r w:rsidRPr="00E91A6A">
        <w:rPr>
          <w:sz w:val="28"/>
          <w:szCs w:val="28"/>
        </w:rPr>
        <w:t>. </w:t>
      </w:r>
      <w:r w:rsidRPr="00E91A6A">
        <w:rPr>
          <w:sz w:val="28"/>
          <w:szCs w:val="28"/>
          <w:shd w:val="clear" w:color="auto" w:fill="FFFFFF"/>
        </w:rPr>
        <w:t xml:space="preserve">siltumnīcefekta </w:t>
      </w:r>
      <w:r w:rsidR="002363A5" w:rsidRPr="00E91A6A">
        <w:rPr>
          <w:sz w:val="28"/>
          <w:szCs w:val="28"/>
          <w:shd w:val="clear" w:color="auto" w:fill="FFFFFF"/>
        </w:rPr>
        <w:t>gāzu emisiju apjomu aprēķina, izmantojot šādu formulu:</w:t>
      </w:r>
    </w:p>
    <w:p w14:paraId="05579E3A" w14:textId="77777777" w:rsidR="0087358F" w:rsidRPr="00E91A6A" w:rsidRDefault="0087358F" w:rsidP="007A6C16">
      <w:pPr>
        <w:pStyle w:val="List3"/>
        <w:shd w:val="clear" w:color="auto" w:fill="FFFFFF"/>
        <w:spacing w:before="0" w:beforeAutospacing="0" w:after="0" w:afterAutospacing="0"/>
        <w:ind w:firstLine="720"/>
        <w:jc w:val="both"/>
        <w:rPr>
          <w:sz w:val="20"/>
          <w:szCs w:val="20"/>
          <w:shd w:val="clear" w:color="auto" w:fill="FFFFFF"/>
        </w:rPr>
      </w:pPr>
    </w:p>
    <w:p w14:paraId="3413DEA4" w14:textId="4F1BAAE8" w:rsidR="002363A5" w:rsidRPr="00E91A6A" w:rsidRDefault="008A50B6" w:rsidP="007A6C16">
      <w:pPr>
        <w:pStyle w:val="List3"/>
        <w:shd w:val="clear" w:color="auto" w:fill="FFFFFF"/>
        <w:spacing w:before="0" w:beforeAutospacing="0" w:after="0" w:afterAutospacing="0"/>
        <w:jc w:val="both"/>
        <w:rPr>
          <w:sz w:val="28"/>
          <w:szCs w:val="28"/>
          <w:shd w:val="clear" w:color="auto" w:fill="FFFFFF"/>
        </w:rPr>
      </w:pPr>
      <m:oMathPara>
        <m:oMath>
          <m:sSub>
            <m:sSubPr>
              <m:ctrlPr>
                <w:rPr>
                  <w:rFonts w:ascii="Cambria Math" w:hAnsi="Cambria Math"/>
                  <w:i/>
                  <w:sz w:val="28"/>
                  <w:szCs w:val="28"/>
                  <w:shd w:val="clear" w:color="auto" w:fill="FFFFFF"/>
                </w:rPr>
              </m:ctrlPr>
            </m:sSubPr>
            <m:e>
              <m:r>
                <w:rPr>
                  <w:rFonts w:ascii="Cambria Math" w:hAnsi="Cambria Math"/>
                  <w:sz w:val="28"/>
                  <w:szCs w:val="28"/>
                  <w:shd w:val="clear" w:color="auto" w:fill="FFFFFF"/>
                </w:rPr>
                <m:t>e</m:t>
              </m:r>
            </m:e>
            <m:sub>
              <m:r>
                <w:rPr>
                  <w:rFonts w:ascii="Cambria Math" w:hAnsi="Cambria Math"/>
                  <w:sz w:val="28"/>
                  <w:szCs w:val="28"/>
                  <w:shd w:val="clear" w:color="auto" w:fill="FFFFFF"/>
                </w:rPr>
                <m:t>l</m:t>
              </m:r>
            </m:sub>
          </m:sSub>
          <m:r>
            <w:rPr>
              <w:rFonts w:ascii="Cambria Math" w:hAnsi="Cambria Math"/>
              <w:sz w:val="28"/>
              <w:szCs w:val="28"/>
              <w:shd w:val="clear" w:color="auto" w:fill="FFFFFF"/>
            </w:rPr>
            <m:t>=</m:t>
          </m:r>
          <m:d>
            <m:dPr>
              <m:ctrlPr>
                <w:rPr>
                  <w:rFonts w:ascii="Cambria Math" w:hAnsi="Cambria Math"/>
                  <w:i/>
                  <w:sz w:val="28"/>
                  <w:szCs w:val="28"/>
                  <w:shd w:val="clear" w:color="auto" w:fill="FFFFFF"/>
                </w:rPr>
              </m:ctrlPr>
            </m:dPr>
            <m:e>
              <m:sSub>
                <m:sSubPr>
                  <m:ctrlPr>
                    <w:rPr>
                      <w:rFonts w:ascii="Cambria Math" w:hAnsi="Cambria Math"/>
                      <w:i/>
                      <w:sz w:val="28"/>
                      <w:szCs w:val="28"/>
                      <w:shd w:val="clear" w:color="auto" w:fill="FFFFFF"/>
                    </w:rPr>
                  </m:ctrlPr>
                </m:sSubPr>
                <m:e>
                  <m:r>
                    <w:rPr>
                      <w:rFonts w:ascii="Cambria Math" w:hAnsi="Cambria Math"/>
                      <w:sz w:val="28"/>
                      <w:szCs w:val="28"/>
                      <w:shd w:val="clear" w:color="auto" w:fill="FFFFFF"/>
                    </w:rPr>
                    <m:t>CS</m:t>
                  </m:r>
                </m:e>
                <m:sub>
                  <m:r>
                    <w:rPr>
                      <w:rFonts w:ascii="Cambria Math" w:hAnsi="Cambria Math"/>
                      <w:sz w:val="28"/>
                      <w:szCs w:val="28"/>
                      <w:shd w:val="clear" w:color="auto" w:fill="FFFFFF"/>
                    </w:rPr>
                    <m:t>R</m:t>
                  </m:r>
                </m:sub>
              </m:sSub>
              <m:r>
                <w:rPr>
                  <w:rFonts w:ascii="Cambria Math" w:hAnsi="Cambria Math"/>
                  <w:sz w:val="28"/>
                  <w:szCs w:val="28"/>
                  <w:shd w:val="clear" w:color="auto" w:fill="FFFFFF"/>
                </w:rPr>
                <m:t>-</m:t>
              </m:r>
              <m:sSub>
                <m:sSubPr>
                  <m:ctrlPr>
                    <w:rPr>
                      <w:rFonts w:ascii="Cambria Math" w:hAnsi="Cambria Math"/>
                      <w:i/>
                      <w:sz w:val="28"/>
                      <w:szCs w:val="28"/>
                      <w:shd w:val="clear" w:color="auto" w:fill="FFFFFF"/>
                    </w:rPr>
                  </m:ctrlPr>
                </m:sSubPr>
                <m:e>
                  <m:r>
                    <w:rPr>
                      <w:rFonts w:ascii="Cambria Math" w:hAnsi="Cambria Math"/>
                      <w:sz w:val="28"/>
                      <w:szCs w:val="28"/>
                      <w:shd w:val="clear" w:color="auto" w:fill="FFFFFF"/>
                    </w:rPr>
                    <m:t>CS</m:t>
                  </m:r>
                </m:e>
                <m:sub>
                  <m:r>
                    <w:rPr>
                      <w:rFonts w:ascii="Cambria Math" w:hAnsi="Cambria Math"/>
                      <w:sz w:val="28"/>
                      <w:szCs w:val="28"/>
                      <w:shd w:val="clear" w:color="auto" w:fill="FFFFFF"/>
                    </w:rPr>
                    <m:t>A</m:t>
                  </m:r>
                </m:sub>
              </m:sSub>
            </m:e>
          </m:d>
          <m:r>
            <w:rPr>
              <w:rFonts w:ascii="Cambria Math" w:hAnsi="Cambria Math"/>
              <w:sz w:val="28"/>
              <w:szCs w:val="28"/>
              <w:shd w:val="clear" w:color="auto" w:fill="FFFFFF"/>
            </w:rPr>
            <m:t>×3,664×</m:t>
          </m:r>
          <m:f>
            <m:fPr>
              <m:ctrlPr>
                <w:rPr>
                  <w:rFonts w:ascii="Cambria Math" w:hAnsi="Cambria Math"/>
                  <w:i/>
                  <w:sz w:val="28"/>
                  <w:szCs w:val="28"/>
                  <w:shd w:val="clear" w:color="auto" w:fill="FFFFFF"/>
                </w:rPr>
              </m:ctrlPr>
            </m:fPr>
            <m:num>
              <m:r>
                <w:rPr>
                  <w:rFonts w:ascii="Cambria Math" w:hAnsi="Cambria Math"/>
                  <w:sz w:val="28"/>
                  <w:szCs w:val="28"/>
                  <w:shd w:val="clear" w:color="auto" w:fill="FFFFFF"/>
                </w:rPr>
                <m:t>1</m:t>
              </m:r>
            </m:num>
            <m:den>
              <m:r>
                <w:rPr>
                  <w:rFonts w:ascii="Cambria Math" w:hAnsi="Cambria Math"/>
                  <w:sz w:val="28"/>
                  <w:szCs w:val="28"/>
                  <w:shd w:val="clear" w:color="auto" w:fill="FFFFFF"/>
                </w:rPr>
                <m:t>20</m:t>
              </m:r>
            </m:den>
          </m:f>
          <m:r>
            <w:rPr>
              <w:rFonts w:ascii="Cambria Math" w:hAnsi="Cambria Math"/>
              <w:sz w:val="28"/>
              <w:szCs w:val="28"/>
              <w:shd w:val="clear" w:color="auto" w:fill="FFFFFF"/>
            </w:rPr>
            <m:t>×</m:t>
          </m:r>
          <m:f>
            <m:fPr>
              <m:ctrlPr>
                <w:rPr>
                  <w:rFonts w:ascii="Cambria Math" w:hAnsi="Cambria Math"/>
                  <w:i/>
                  <w:sz w:val="28"/>
                  <w:szCs w:val="28"/>
                  <w:shd w:val="clear" w:color="auto" w:fill="FFFFFF"/>
                </w:rPr>
              </m:ctrlPr>
            </m:fPr>
            <m:num>
              <m:r>
                <w:rPr>
                  <w:rFonts w:ascii="Cambria Math" w:hAnsi="Cambria Math"/>
                  <w:sz w:val="28"/>
                  <w:szCs w:val="28"/>
                  <w:shd w:val="clear" w:color="auto" w:fill="FFFFFF"/>
                </w:rPr>
                <m:t>1</m:t>
              </m:r>
            </m:num>
            <m:den>
              <m:r>
                <w:rPr>
                  <w:rFonts w:ascii="Cambria Math" w:hAnsi="Cambria Math"/>
                  <w:sz w:val="28"/>
                  <w:szCs w:val="28"/>
                  <w:shd w:val="clear" w:color="auto" w:fill="FFFFFF"/>
                </w:rPr>
                <m:t>P</m:t>
              </m:r>
            </m:den>
          </m:f>
          <m:r>
            <w:rPr>
              <w:rFonts w:ascii="Cambria Math" w:hAnsi="Cambria Math"/>
              <w:sz w:val="28"/>
              <w:szCs w:val="28"/>
              <w:shd w:val="clear" w:color="auto" w:fill="FFFFFF"/>
            </w:rPr>
            <m:t>-</m:t>
          </m:r>
          <m:sSub>
            <m:sSubPr>
              <m:ctrlPr>
                <w:rPr>
                  <w:rFonts w:ascii="Cambria Math" w:hAnsi="Cambria Math"/>
                  <w:i/>
                  <w:sz w:val="28"/>
                  <w:szCs w:val="28"/>
                  <w:shd w:val="clear" w:color="auto" w:fill="FFFFFF"/>
                </w:rPr>
              </m:ctrlPr>
            </m:sSubPr>
            <m:e>
              <m:r>
                <w:rPr>
                  <w:rFonts w:ascii="Cambria Math" w:hAnsi="Cambria Math"/>
                  <w:sz w:val="28"/>
                  <w:szCs w:val="28"/>
                  <w:shd w:val="clear" w:color="auto" w:fill="FFFFFF"/>
                </w:rPr>
                <m:t>e</m:t>
              </m:r>
            </m:e>
            <m:sub>
              <m:r>
                <w:rPr>
                  <w:rFonts w:ascii="Cambria Math" w:hAnsi="Cambria Math"/>
                  <w:sz w:val="28"/>
                  <w:szCs w:val="28"/>
                  <w:shd w:val="clear" w:color="auto" w:fill="FFFFFF"/>
                </w:rPr>
                <m:t>B</m:t>
              </m:r>
            </m:sub>
          </m:sSub>
          <m:r>
            <m:rPr>
              <m:sty m:val="p"/>
            </m:rPr>
            <w:rPr>
              <w:rFonts w:ascii="Cambria Math" w:hAnsi="Cambria Math"/>
              <w:sz w:val="28"/>
              <w:szCs w:val="28"/>
              <w:shd w:val="clear" w:color="auto" w:fill="FFFFFF"/>
            </w:rPr>
            <m:t>, kur</m:t>
          </m:r>
        </m:oMath>
      </m:oMathPara>
    </w:p>
    <w:p w14:paraId="78D08B0D" w14:textId="07943E97" w:rsidR="005A7467" w:rsidRPr="00E91A6A" w:rsidRDefault="005A7467" w:rsidP="007A6C16">
      <w:pPr>
        <w:pStyle w:val="List3"/>
        <w:shd w:val="clear" w:color="auto" w:fill="FFFFFF"/>
        <w:spacing w:before="0" w:beforeAutospacing="0" w:after="0" w:afterAutospacing="0"/>
        <w:ind w:firstLine="720"/>
        <w:jc w:val="both"/>
        <w:rPr>
          <w:shd w:val="clear" w:color="auto" w:fill="FFFFFF"/>
        </w:rPr>
      </w:pPr>
    </w:p>
    <w:p w14:paraId="24CBC612" w14:textId="469B0929" w:rsidR="002363A5" w:rsidRPr="001A685C" w:rsidRDefault="008A50B6" w:rsidP="007A6C16">
      <w:pPr>
        <w:pStyle w:val="List5"/>
        <w:shd w:val="clear" w:color="auto" w:fill="FFFFFF"/>
        <w:spacing w:before="0" w:beforeAutospacing="0" w:after="0" w:afterAutospacing="0"/>
        <w:ind w:firstLine="720"/>
        <w:jc w:val="both"/>
        <w:rPr>
          <w:sz w:val="28"/>
          <w:szCs w:val="28"/>
        </w:rPr>
      </w:pPr>
      <m:oMath>
        <m:sSub>
          <m:sSubPr>
            <m:ctrlPr>
              <w:rPr>
                <w:rFonts w:ascii="Cambria Math" w:hAnsi="Cambria Math"/>
                <w:i/>
                <w:sz w:val="28"/>
                <w:szCs w:val="28"/>
                <w:shd w:val="clear" w:color="auto" w:fill="FFFFFF"/>
              </w:rPr>
            </m:ctrlPr>
          </m:sSubPr>
          <m:e>
            <m:r>
              <w:rPr>
                <w:rFonts w:ascii="Cambria Math" w:hAnsi="Cambria Math"/>
                <w:sz w:val="28"/>
                <w:szCs w:val="28"/>
                <w:shd w:val="clear" w:color="auto" w:fill="FFFFFF"/>
              </w:rPr>
              <m:t>e</m:t>
            </m:r>
          </m:e>
          <m:sub>
            <m:r>
              <w:rPr>
                <w:rFonts w:ascii="Cambria Math" w:hAnsi="Cambria Math"/>
                <w:sz w:val="28"/>
                <w:szCs w:val="28"/>
                <w:shd w:val="clear" w:color="auto" w:fill="FFFFFF"/>
              </w:rPr>
              <m:t>l</m:t>
            </m:r>
          </m:sub>
        </m:sSub>
      </m:oMath>
      <w:r w:rsidR="002363A5" w:rsidRPr="001A685C">
        <w:rPr>
          <w:sz w:val="28"/>
          <w:szCs w:val="28"/>
          <w:shd w:val="clear" w:color="auto" w:fill="FFFFFF"/>
        </w:rPr>
        <w:t xml:space="preserve"> – </w:t>
      </w:r>
      <w:r w:rsidR="002363A5" w:rsidRPr="001A685C">
        <w:rPr>
          <w:sz w:val="28"/>
          <w:szCs w:val="28"/>
        </w:rPr>
        <w:t xml:space="preserve">zemes izmantošanas maiņas ietekmē notiekošo oglekļa uzkrājuma izmaiņu radītās gada siltumnīcefekta gāzu </w:t>
      </w:r>
      <w:r w:rsidR="00C935B5" w:rsidRPr="001A685C">
        <w:rPr>
          <w:sz w:val="28"/>
          <w:szCs w:val="28"/>
        </w:rPr>
        <w:t>emisijas</w:t>
      </w:r>
      <w:r w:rsidR="002363A5" w:rsidRPr="001A685C">
        <w:rPr>
          <w:sz w:val="28"/>
          <w:szCs w:val="28"/>
        </w:rPr>
        <w:t>, kas izteiktas kā oglekļa dioksīda ekvivalenta masa (grami) uz biodegvielas vai bioloģiskā šķidrā kurināmā enerģijas vienību (</w:t>
      </w:r>
      <w:proofErr w:type="spellStart"/>
      <w:r w:rsidR="002363A5" w:rsidRPr="001A685C">
        <w:rPr>
          <w:sz w:val="28"/>
          <w:szCs w:val="28"/>
        </w:rPr>
        <w:t>megadžouli</w:t>
      </w:r>
      <w:proofErr w:type="spellEnd"/>
      <w:r w:rsidR="002363A5" w:rsidRPr="001A685C">
        <w:rPr>
          <w:sz w:val="28"/>
          <w:szCs w:val="28"/>
        </w:rPr>
        <w:t xml:space="preserve">), ņemot vērā, ka </w:t>
      </w:r>
      <w:r w:rsidR="00817D5B" w:rsidRPr="001A685C">
        <w:rPr>
          <w:sz w:val="28"/>
          <w:szCs w:val="28"/>
        </w:rPr>
        <w:t xml:space="preserve">zemes izmantojuma veidi </w:t>
      </w:r>
      <w:bookmarkStart w:id="18" w:name="_Hlk102426782"/>
      <w:r w:rsidR="005D3F72" w:rsidRPr="001A685C">
        <w:rPr>
          <w:sz w:val="28"/>
          <w:szCs w:val="28"/>
        </w:rPr>
        <w:t>"</w:t>
      </w:r>
      <w:bookmarkEnd w:id="18"/>
      <w:r w:rsidR="005D3F72" w:rsidRPr="001A685C">
        <w:rPr>
          <w:sz w:val="28"/>
          <w:szCs w:val="28"/>
        </w:rPr>
        <w:t>aramzeme"</w:t>
      </w:r>
      <w:r w:rsidR="00817D5B" w:rsidRPr="001A685C">
        <w:rPr>
          <w:sz w:val="28"/>
          <w:szCs w:val="28"/>
        </w:rPr>
        <w:t xml:space="preserve">, kam tiek piemērota </w:t>
      </w:r>
      <w:r w:rsidR="002363A5" w:rsidRPr="001A685C">
        <w:rPr>
          <w:rStyle w:val="italics"/>
          <w:sz w:val="28"/>
          <w:szCs w:val="28"/>
          <w:shd w:val="clear" w:color="auto" w:fill="FFFFFF"/>
        </w:rPr>
        <w:t>Klimata pārmaiņu starpvaldību padomes</w:t>
      </w:r>
      <w:r w:rsidR="00817D5B" w:rsidRPr="001A685C">
        <w:rPr>
          <w:rStyle w:val="italics"/>
          <w:sz w:val="28"/>
          <w:szCs w:val="28"/>
          <w:shd w:val="clear" w:color="auto" w:fill="FFFFFF"/>
        </w:rPr>
        <w:t xml:space="preserve"> apstiprinātā </w:t>
      </w:r>
      <w:r w:rsidR="002363A5" w:rsidRPr="001A685C">
        <w:rPr>
          <w:sz w:val="28"/>
          <w:szCs w:val="28"/>
          <w:shd w:val="clear" w:color="auto" w:fill="FFFFFF"/>
        </w:rPr>
        <w:t>definīcij</w:t>
      </w:r>
      <w:r w:rsidR="00817D5B" w:rsidRPr="001A685C">
        <w:rPr>
          <w:sz w:val="28"/>
          <w:szCs w:val="28"/>
          <w:shd w:val="clear" w:color="auto" w:fill="FFFFFF"/>
        </w:rPr>
        <w:t>a,</w:t>
      </w:r>
      <w:r w:rsidR="002363A5" w:rsidRPr="001A685C">
        <w:rPr>
          <w:sz w:val="28"/>
          <w:szCs w:val="28"/>
          <w:shd w:val="clear" w:color="auto" w:fill="FFFFFF"/>
        </w:rPr>
        <w:t xml:space="preserve"> un </w:t>
      </w:r>
      <w:r w:rsidR="005D3F72" w:rsidRPr="001A685C">
        <w:rPr>
          <w:sz w:val="28"/>
          <w:szCs w:val="28"/>
        </w:rPr>
        <w:t>"</w:t>
      </w:r>
      <w:r w:rsidR="002363A5" w:rsidRPr="001A685C">
        <w:rPr>
          <w:sz w:val="28"/>
          <w:szCs w:val="28"/>
        </w:rPr>
        <w:t>ilggadīgie stādījumi</w:t>
      </w:r>
      <w:r w:rsidR="005D3F72" w:rsidRPr="001A685C">
        <w:rPr>
          <w:sz w:val="28"/>
          <w:szCs w:val="28"/>
        </w:rPr>
        <w:t>"</w:t>
      </w:r>
      <w:r w:rsidR="00817D5B" w:rsidRPr="001A685C">
        <w:rPr>
          <w:sz w:val="28"/>
          <w:szCs w:val="28"/>
        </w:rPr>
        <w:t xml:space="preserve">, kas </w:t>
      </w:r>
      <w:r w:rsidR="002363A5" w:rsidRPr="001A685C">
        <w:rPr>
          <w:sz w:val="28"/>
          <w:szCs w:val="28"/>
        </w:rPr>
        <w:t xml:space="preserve">ir </w:t>
      </w:r>
      <w:r w:rsidR="002363A5" w:rsidRPr="001A685C">
        <w:rPr>
          <w:sz w:val="28"/>
          <w:szCs w:val="28"/>
          <w:shd w:val="clear" w:color="auto" w:fill="FFFFFF"/>
        </w:rPr>
        <w:t>daudzgadīgi kultūraugi, kuru stumbrs parasti netiek katru gadu novākts</w:t>
      </w:r>
      <w:r w:rsidR="00096076" w:rsidRPr="001A685C">
        <w:rPr>
          <w:sz w:val="28"/>
          <w:szCs w:val="28"/>
          <w:shd w:val="clear" w:color="auto" w:fill="FFFFFF"/>
        </w:rPr>
        <w:t xml:space="preserve"> (</w:t>
      </w:r>
      <w:r w:rsidR="002363A5" w:rsidRPr="001A685C">
        <w:rPr>
          <w:sz w:val="28"/>
          <w:szCs w:val="28"/>
          <w:shd w:val="clear" w:color="auto" w:fill="FFFFFF"/>
        </w:rPr>
        <w:t xml:space="preserve">piemēram, </w:t>
      </w:r>
      <w:proofErr w:type="spellStart"/>
      <w:r w:rsidR="002363A5" w:rsidRPr="001A685C">
        <w:rPr>
          <w:sz w:val="28"/>
          <w:szCs w:val="28"/>
          <w:shd w:val="clear" w:color="auto" w:fill="FFFFFF"/>
        </w:rPr>
        <w:t>īscirtmeta</w:t>
      </w:r>
      <w:proofErr w:type="spellEnd"/>
      <w:r w:rsidR="002363A5" w:rsidRPr="001A685C">
        <w:rPr>
          <w:sz w:val="28"/>
          <w:szCs w:val="28"/>
          <w:shd w:val="clear" w:color="auto" w:fill="FFFFFF"/>
        </w:rPr>
        <w:t xml:space="preserve"> </w:t>
      </w:r>
      <w:proofErr w:type="spellStart"/>
      <w:r w:rsidR="002363A5" w:rsidRPr="001A685C">
        <w:rPr>
          <w:sz w:val="28"/>
          <w:szCs w:val="28"/>
          <w:shd w:val="clear" w:color="auto" w:fill="FFFFFF"/>
        </w:rPr>
        <w:t>atvasāji</w:t>
      </w:r>
      <w:proofErr w:type="spellEnd"/>
      <w:r w:rsidR="002363A5" w:rsidRPr="001A685C">
        <w:rPr>
          <w:sz w:val="28"/>
          <w:szCs w:val="28"/>
          <w:shd w:val="clear" w:color="auto" w:fill="FFFFFF"/>
        </w:rPr>
        <w:t xml:space="preserve"> un eļļas palmas</w:t>
      </w:r>
      <w:r w:rsidR="00096076" w:rsidRPr="001A685C">
        <w:rPr>
          <w:sz w:val="28"/>
          <w:szCs w:val="28"/>
          <w:shd w:val="clear" w:color="auto" w:fill="FFFFFF"/>
        </w:rPr>
        <w:t>)</w:t>
      </w:r>
      <w:r w:rsidR="002363A5" w:rsidRPr="001A685C">
        <w:rPr>
          <w:sz w:val="28"/>
          <w:szCs w:val="28"/>
          <w:shd w:val="clear" w:color="auto" w:fill="FFFFFF"/>
        </w:rPr>
        <w:t xml:space="preserve">, </w:t>
      </w:r>
      <w:r w:rsidR="002363A5" w:rsidRPr="001A685C">
        <w:rPr>
          <w:sz w:val="28"/>
          <w:szCs w:val="28"/>
        </w:rPr>
        <w:t>tiek uzskatīti par vienu zemes izmantojuma veidu;</w:t>
      </w:r>
    </w:p>
    <w:p w14:paraId="387A63E6" w14:textId="44BB5232" w:rsidR="002363A5" w:rsidRPr="001A685C" w:rsidRDefault="008A50B6" w:rsidP="007A6C16">
      <w:pPr>
        <w:pStyle w:val="List5"/>
        <w:shd w:val="clear" w:color="auto" w:fill="FFFFFF"/>
        <w:spacing w:before="0" w:beforeAutospacing="0" w:after="0" w:afterAutospacing="0"/>
        <w:ind w:firstLine="720"/>
        <w:jc w:val="both"/>
        <w:rPr>
          <w:sz w:val="28"/>
          <w:szCs w:val="28"/>
        </w:rPr>
      </w:pPr>
      <m:oMath>
        <m:sSub>
          <m:sSubPr>
            <m:ctrlPr>
              <w:rPr>
                <w:rFonts w:ascii="Cambria Math" w:hAnsi="Cambria Math"/>
                <w:i/>
                <w:sz w:val="28"/>
                <w:szCs w:val="28"/>
                <w:shd w:val="clear" w:color="auto" w:fill="FFFFFF"/>
              </w:rPr>
            </m:ctrlPr>
          </m:sSubPr>
          <m:e>
            <m:r>
              <w:rPr>
                <w:rFonts w:ascii="Cambria Math" w:hAnsi="Cambria Math"/>
                <w:sz w:val="28"/>
                <w:szCs w:val="28"/>
                <w:shd w:val="clear" w:color="auto" w:fill="FFFFFF"/>
              </w:rPr>
              <m:t>CS</m:t>
            </m:r>
          </m:e>
          <m:sub>
            <m:r>
              <w:rPr>
                <w:rFonts w:ascii="Cambria Math" w:hAnsi="Cambria Math"/>
                <w:sz w:val="28"/>
                <w:szCs w:val="28"/>
                <w:shd w:val="clear" w:color="auto" w:fill="FFFFFF"/>
              </w:rPr>
              <m:t>R</m:t>
            </m:r>
          </m:sub>
        </m:sSub>
      </m:oMath>
      <w:r w:rsidR="00817D5B" w:rsidRPr="001A685C">
        <w:rPr>
          <w:sz w:val="28"/>
          <w:szCs w:val="28"/>
          <w:shd w:val="clear" w:color="auto" w:fill="FFFFFF"/>
        </w:rPr>
        <w:t xml:space="preserve"> – </w:t>
      </w:r>
      <w:r w:rsidR="002363A5" w:rsidRPr="001A685C">
        <w:rPr>
          <w:sz w:val="28"/>
          <w:szCs w:val="28"/>
        </w:rPr>
        <w:t>ar atsauces zemes izmantojumu saistītais oglekļa uzkrājums vienā platības vienībā</w:t>
      </w:r>
      <w:r w:rsidR="00817D5B" w:rsidRPr="001A685C">
        <w:rPr>
          <w:sz w:val="28"/>
          <w:szCs w:val="28"/>
        </w:rPr>
        <w:t xml:space="preserve">, kas </w:t>
      </w:r>
      <w:r w:rsidR="002363A5" w:rsidRPr="001A685C">
        <w:rPr>
          <w:sz w:val="28"/>
          <w:szCs w:val="28"/>
        </w:rPr>
        <w:t xml:space="preserve">izteikts kā oglekļa masa (tonnas) vienā platības vienībā, iekļaujot augsni un veģetāciju. Atsauces zemes izmantojums ir zemes izmantojums </w:t>
      </w:r>
      <w:r w:rsidR="00096076" w:rsidRPr="001A685C">
        <w:rPr>
          <w:sz w:val="28"/>
          <w:szCs w:val="28"/>
        </w:rPr>
        <w:t xml:space="preserve">vai nu </w:t>
      </w:r>
      <w:r w:rsidR="002363A5" w:rsidRPr="001A685C">
        <w:rPr>
          <w:sz w:val="28"/>
          <w:szCs w:val="28"/>
        </w:rPr>
        <w:t>2008. gada janvārī, vai 20 gadus pirms izejvielu ieguves (izmanto vēlāko datumu);</w:t>
      </w:r>
    </w:p>
    <w:p w14:paraId="4A5753B5" w14:textId="2DFD4395" w:rsidR="002363A5" w:rsidRPr="001A685C" w:rsidRDefault="008A50B6" w:rsidP="007A6C16">
      <w:pPr>
        <w:pStyle w:val="List5"/>
        <w:shd w:val="clear" w:color="auto" w:fill="FFFFFF"/>
        <w:spacing w:before="0" w:beforeAutospacing="0" w:after="0" w:afterAutospacing="0"/>
        <w:ind w:firstLine="720"/>
        <w:jc w:val="both"/>
        <w:rPr>
          <w:sz w:val="28"/>
          <w:szCs w:val="28"/>
        </w:rPr>
      </w:pPr>
      <m:oMath>
        <m:sSub>
          <m:sSubPr>
            <m:ctrlPr>
              <w:rPr>
                <w:rFonts w:ascii="Cambria Math" w:hAnsi="Cambria Math"/>
                <w:i/>
                <w:sz w:val="28"/>
                <w:szCs w:val="28"/>
                <w:shd w:val="clear" w:color="auto" w:fill="FFFFFF"/>
              </w:rPr>
            </m:ctrlPr>
          </m:sSubPr>
          <m:e>
            <m:r>
              <w:rPr>
                <w:rFonts w:ascii="Cambria Math" w:hAnsi="Cambria Math"/>
                <w:sz w:val="28"/>
                <w:szCs w:val="28"/>
                <w:shd w:val="clear" w:color="auto" w:fill="FFFFFF"/>
              </w:rPr>
              <m:t>CS</m:t>
            </m:r>
          </m:e>
          <m:sub>
            <m:r>
              <w:rPr>
                <w:rFonts w:ascii="Cambria Math" w:hAnsi="Cambria Math"/>
                <w:sz w:val="28"/>
                <w:szCs w:val="28"/>
                <w:shd w:val="clear" w:color="auto" w:fill="FFFFFF"/>
              </w:rPr>
              <m:t>A</m:t>
            </m:r>
          </m:sub>
        </m:sSub>
      </m:oMath>
      <w:r w:rsidR="00817D5B" w:rsidRPr="001A685C">
        <w:rPr>
          <w:sz w:val="28"/>
          <w:szCs w:val="28"/>
          <w:shd w:val="clear" w:color="auto" w:fill="FFFFFF"/>
        </w:rPr>
        <w:t xml:space="preserve"> – </w:t>
      </w:r>
      <w:r w:rsidR="002363A5" w:rsidRPr="001A685C">
        <w:rPr>
          <w:sz w:val="28"/>
          <w:szCs w:val="28"/>
        </w:rPr>
        <w:t>ar faktisko zemes izmantojumu saistītais oglekļa uzkrājums vienā platības vienībā</w:t>
      </w:r>
      <w:r w:rsidR="00F274F3" w:rsidRPr="001A685C">
        <w:rPr>
          <w:sz w:val="28"/>
          <w:szCs w:val="28"/>
        </w:rPr>
        <w:t xml:space="preserve">, kas </w:t>
      </w:r>
      <w:r w:rsidR="002363A5" w:rsidRPr="001A685C">
        <w:rPr>
          <w:sz w:val="28"/>
          <w:szCs w:val="28"/>
        </w:rPr>
        <w:t xml:space="preserve">izteikts kā oglekļa masa (tonnas) vienā platības vienībā, iekļaujot augsni un veģetāciju. Ja ogleklis uzkrājas ilgāk par vienu gadu, </w:t>
      </w:r>
      <m:oMath>
        <m:sSub>
          <m:sSubPr>
            <m:ctrlPr>
              <w:rPr>
                <w:rFonts w:ascii="Cambria Math" w:hAnsi="Cambria Math"/>
                <w:i/>
                <w:sz w:val="28"/>
                <w:szCs w:val="28"/>
                <w:shd w:val="clear" w:color="auto" w:fill="FFFFFF"/>
              </w:rPr>
            </m:ctrlPr>
          </m:sSubPr>
          <m:e>
            <m:r>
              <w:rPr>
                <w:rFonts w:ascii="Cambria Math" w:hAnsi="Cambria Math"/>
                <w:sz w:val="28"/>
                <w:szCs w:val="28"/>
                <w:shd w:val="clear" w:color="auto" w:fill="FFFFFF"/>
              </w:rPr>
              <m:t>CS</m:t>
            </m:r>
          </m:e>
          <m:sub>
            <m:r>
              <w:rPr>
                <w:rFonts w:ascii="Cambria Math" w:hAnsi="Cambria Math"/>
                <w:sz w:val="28"/>
                <w:szCs w:val="28"/>
                <w:shd w:val="clear" w:color="auto" w:fill="FFFFFF"/>
              </w:rPr>
              <m:t>A</m:t>
            </m:r>
          </m:sub>
        </m:sSub>
      </m:oMath>
      <w:r w:rsidR="002363A5" w:rsidRPr="001A685C">
        <w:rPr>
          <w:sz w:val="28"/>
          <w:szCs w:val="28"/>
        </w:rPr>
        <w:t xml:space="preserve"> piešķirto vērtību aprēķina pēc oglekļa uzkrājuma vienā platības vienībā pēc 20 gadiem vai tad, kad kultūraugi sasnieguši gatavību, atkarībā no tā, kurš nosacījums īstenojas agrāk;</w:t>
      </w:r>
    </w:p>
    <w:p w14:paraId="02F7ECDB" w14:textId="23EE0C97" w:rsidR="00F274F3" w:rsidRPr="001A685C" w:rsidRDefault="00F274F3" w:rsidP="007A6C16">
      <w:pPr>
        <w:pStyle w:val="Paraststmeklis"/>
        <w:shd w:val="clear" w:color="auto" w:fill="FFFFFF"/>
        <w:spacing w:before="0" w:beforeAutospacing="0" w:after="0" w:afterAutospacing="0"/>
        <w:ind w:firstLine="720"/>
        <w:jc w:val="both"/>
        <w:rPr>
          <w:sz w:val="28"/>
          <w:szCs w:val="28"/>
        </w:rPr>
      </w:pPr>
      <m:oMath>
        <m:r>
          <w:rPr>
            <w:rFonts w:ascii="Cambria Math" w:hAnsi="Cambria Math"/>
            <w:sz w:val="28"/>
            <w:szCs w:val="28"/>
            <w:shd w:val="clear" w:color="auto" w:fill="FFFFFF"/>
          </w:rPr>
          <m:t>3,664</m:t>
        </m:r>
      </m:oMath>
      <w:r w:rsidRPr="001A685C">
        <w:rPr>
          <w:sz w:val="28"/>
          <w:szCs w:val="28"/>
        </w:rPr>
        <w:t xml:space="preserve"> </w:t>
      </w:r>
      <w:r w:rsidR="007F2004" w:rsidRPr="001A685C">
        <w:rPr>
          <w:sz w:val="28"/>
          <w:szCs w:val="28"/>
        </w:rPr>
        <w:t>–</w:t>
      </w:r>
      <w:r w:rsidRPr="001A685C">
        <w:rPr>
          <w:sz w:val="28"/>
          <w:szCs w:val="28"/>
        </w:rPr>
        <w:t xml:space="preserve"> </w:t>
      </w:r>
      <w:r w:rsidRPr="001A685C">
        <w:rPr>
          <w:sz w:val="28"/>
          <w:szCs w:val="28"/>
          <w:shd w:val="clear" w:color="auto" w:fill="FFFFFF"/>
        </w:rPr>
        <w:t>dalījums, kas iegūts, dalot CO</w:t>
      </w:r>
      <w:r w:rsidRPr="001A685C">
        <w:rPr>
          <w:rStyle w:val="subscript"/>
          <w:sz w:val="28"/>
          <w:szCs w:val="28"/>
          <w:shd w:val="clear" w:color="auto" w:fill="FFFFFF"/>
          <w:vertAlign w:val="subscript"/>
        </w:rPr>
        <w:t>2</w:t>
      </w:r>
      <w:r w:rsidRPr="001A685C">
        <w:rPr>
          <w:sz w:val="28"/>
          <w:szCs w:val="28"/>
          <w:shd w:val="clear" w:color="auto" w:fill="FFFFFF"/>
        </w:rPr>
        <w:t> molekulmasu (44,010 g/mol) ar oglekļa molekulmasu (12,011 g/mol);</w:t>
      </w:r>
    </w:p>
    <w:p w14:paraId="0D630501" w14:textId="7E65C7A1" w:rsidR="00F274F3" w:rsidRPr="001A685C" w:rsidRDefault="00F274F3" w:rsidP="007A6C16">
      <w:pPr>
        <w:pStyle w:val="List5"/>
        <w:shd w:val="clear" w:color="auto" w:fill="FFFFFF"/>
        <w:spacing w:before="0" w:beforeAutospacing="0" w:after="0" w:afterAutospacing="0"/>
        <w:ind w:firstLine="720"/>
        <w:jc w:val="both"/>
        <w:rPr>
          <w:sz w:val="28"/>
          <w:szCs w:val="28"/>
        </w:rPr>
      </w:pPr>
      <m:oMath>
        <m:r>
          <w:rPr>
            <w:rFonts w:ascii="Cambria Math" w:hAnsi="Cambria Math"/>
            <w:sz w:val="28"/>
            <w:szCs w:val="28"/>
            <w:shd w:val="clear" w:color="auto" w:fill="FFFFFF"/>
          </w:rPr>
          <m:t>P</m:t>
        </m:r>
      </m:oMath>
      <w:r w:rsidRPr="001A685C">
        <w:rPr>
          <w:sz w:val="28"/>
          <w:szCs w:val="28"/>
          <w:shd w:val="clear" w:color="auto" w:fill="FFFFFF"/>
        </w:rPr>
        <w:t xml:space="preserve"> – </w:t>
      </w:r>
      <w:r w:rsidR="002363A5" w:rsidRPr="001A685C">
        <w:rPr>
          <w:sz w:val="28"/>
          <w:szCs w:val="28"/>
        </w:rPr>
        <w:t>kultūraugu ražība</w:t>
      </w:r>
      <w:r w:rsidRPr="001A685C">
        <w:rPr>
          <w:sz w:val="28"/>
          <w:szCs w:val="28"/>
        </w:rPr>
        <w:t xml:space="preserve">, kas </w:t>
      </w:r>
      <w:r w:rsidR="002363A5" w:rsidRPr="001A685C">
        <w:rPr>
          <w:sz w:val="28"/>
          <w:szCs w:val="28"/>
        </w:rPr>
        <w:t>izteikta kā biodegvielas vai bioloģiskā šķidrā kurināmā enerģija uz platības vienību gadā</w:t>
      </w:r>
      <w:r w:rsidR="00203238" w:rsidRPr="001A685C">
        <w:rPr>
          <w:sz w:val="28"/>
          <w:szCs w:val="28"/>
        </w:rPr>
        <w:t>;</w:t>
      </w:r>
    </w:p>
    <w:p w14:paraId="7B8890D0" w14:textId="0A399D67" w:rsidR="002363A5" w:rsidRPr="001A685C" w:rsidRDefault="008A50B6" w:rsidP="0087358F">
      <w:pPr>
        <w:pStyle w:val="List5"/>
        <w:shd w:val="clear" w:color="auto" w:fill="FFFFFF"/>
        <w:spacing w:before="0" w:beforeAutospacing="0" w:after="0" w:afterAutospacing="0"/>
        <w:ind w:firstLine="720"/>
        <w:jc w:val="both"/>
        <w:rPr>
          <w:sz w:val="28"/>
          <w:szCs w:val="28"/>
        </w:rPr>
      </w:pPr>
      <m:oMath>
        <m:sSub>
          <m:sSubPr>
            <m:ctrlPr>
              <w:rPr>
                <w:rFonts w:ascii="Cambria Math" w:hAnsi="Cambria Math"/>
                <w:i/>
                <w:sz w:val="28"/>
                <w:szCs w:val="28"/>
                <w:shd w:val="clear" w:color="auto" w:fill="FFFFFF"/>
              </w:rPr>
            </m:ctrlPr>
          </m:sSubPr>
          <m:e>
            <m:r>
              <w:rPr>
                <w:rFonts w:ascii="Cambria Math" w:hAnsi="Cambria Math"/>
                <w:sz w:val="28"/>
                <w:szCs w:val="28"/>
                <w:shd w:val="clear" w:color="auto" w:fill="FFFFFF"/>
              </w:rPr>
              <m:t>e</m:t>
            </m:r>
          </m:e>
          <m:sub>
            <m:r>
              <w:rPr>
                <w:rFonts w:ascii="Cambria Math" w:hAnsi="Cambria Math"/>
                <w:sz w:val="28"/>
                <w:szCs w:val="28"/>
                <w:shd w:val="clear" w:color="auto" w:fill="FFFFFF"/>
              </w:rPr>
              <m:t>B</m:t>
            </m:r>
          </m:sub>
        </m:sSub>
      </m:oMath>
      <w:r w:rsidR="00F274F3" w:rsidRPr="001A685C">
        <w:rPr>
          <w:sz w:val="28"/>
          <w:szCs w:val="28"/>
          <w:shd w:val="clear" w:color="auto" w:fill="FFFFFF"/>
        </w:rPr>
        <w:t xml:space="preserve"> </w:t>
      </w:r>
      <w:r w:rsidR="009B5CD6" w:rsidRPr="001A685C">
        <w:rPr>
          <w:sz w:val="28"/>
          <w:szCs w:val="28"/>
          <w:shd w:val="clear" w:color="auto" w:fill="FFFFFF"/>
        </w:rPr>
        <w:t>–</w:t>
      </w:r>
      <w:r w:rsidR="00F274F3" w:rsidRPr="001A685C">
        <w:rPr>
          <w:sz w:val="28"/>
          <w:szCs w:val="28"/>
          <w:shd w:val="clear" w:color="auto" w:fill="FFFFFF"/>
        </w:rPr>
        <w:t xml:space="preserve"> </w:t>
      </w:r>
      <w:r w:rsidR="002363A5" w:rsidRPr="001A685C">
        <w:rPr>
          <w:sz w:val="28"/>
          <w:szCs w:val="28"/>
        </w:rPr>
        <w:t xml:space="preserve">bonuss 29 g </w:t>
      </w:r>
      <w:r w:rsidR="00F274F3" w:rsidRPr="001A685C">
        <w:rPr>
          <w:sz w:val="28"/>
          <w:szCs w:val="28"/>
        </w:rPr>
        <w:t>oglekļa dioksīda ekvivalenta u</w:t>
      </w:r>
      <w:r w:rsidR="009B5CD6" w:rsidRPr="001A685C">
        <w:rPr>
          <w:sz w:val="28"/>
          <w:szCs w:val="28"/>
        </w:rPr>
        <w:t xml:space="preserve">z </w:t>
      </w:r>
      <w:proofErr w:type="spellStart"/>
      <w:r w:rsidR="000C74DB" w:rsidRPr="001A685C">
        <w:rPr>
          <w:sz w:val="28"/>
          <w:szCs w:val="28"/>
        </w:rPr>
        <w:t>megadžoulu</w:t>
      </w:r>
      <w:proofErr w:type="spellEnd"/>
      <w:r w:rsidR="000C74DB" w:rsidRPr="001A685C">
        <w:rPr>
          <w:sz w:val="28"/>
          <w:szCs w:val="28"/>
        </w:rPr>
        <w:t xml:space="preserve"> </w:t>
      </w:r>
      <w:r w:rsidR="009B5CD6" w:rsidRPr="001A685C">
        <w:rPr>
          <w:sz w:val="28"/>
          <w:szCs w:val="28"/>
        </w:rPr>
        <w:t>biodegvielas vai bioloģiskā šķidrā kurināmā</w:t>
      </w:r>
      <w:r w:rsidR="00F274F3" w:rsidRPr="001A685C">
        <w:rPr>
          <w:sz w:val="28"/>
          <w:szCs w:val="28"/>
        </w:rPr>
        <w:t xml:space="preserve"> </w:t>
      </w:r>
      <w:r w:rsidR="009B5CD6" w:rsidRPr="001A685C">
        <w:rPr>
          <w:sz w:val="28"/>
          <w:szCs w:val="28"/>
        </w:rPr>
        <w:t>(g CO</w:t>
      </w:r>
      <w:r w:rsidR="009B5CD6" w:rsidRPr="001A685C">
        <w:rPr>
          <w:sz w:val="28"/>
          <w:szCs w:val="28"/>
          <w:vertAlign w:val="subscript"/>
        </w:rPr>
        <w:t>2</w:t>
      </w:r>
      <w:r w:rsidR="009B5CD6" w:rsidRPr="001A685C">
        <w:rPr>
          <w:sz w:val="28"/>
          <w:szCs w:val="28"/>
        </w:rPr>
        <w:t xml:space="preserve"> </w:t>
      </w:r>
      <w:proofErr w:type="spellStart"/>
      <w:r w:rsidR="00E41DDC" w:rsidRPr="001A685C">
        <w:rPr>
          <w:sz w:val="28"/>
          <w:szCs w:val="28"/>
        </w:rPr>
        <w:t>ekv</w:t>
      </w:r>
      <w:proofErr w:type="spellEnd"/>
      <w:r w:rsidR="00E41DDC" w:rsidRPr="001A685C">
        <w:rPr>
          <w:sz w:val="28"/>
          <w:szCs w:val="28"/>
        </w:rPr>
        <w:t>./</w:t>
      </w:r>
      <w:r w:rsidR="009B5CD6" w:rsidRPr="001A685C">
        <w:rPr>
          <w:sz w:val="28"/>
          <w:szCs w:val="28"/>
        </w:rPr>
        <w:t>MJ)</w:t>
      </w:r>
      <w:r w:rsidR="002363A5" w:rsidRPr="001A685C">
        <w:rPr>
          <w:sz w:val="28"/>
          <w:szCs w:val="28"/>
        </w:rPr>
        <w:t xml:space="preserve">, ko piešķir biodegvielai, ja biomasu iegūst no atjaunotas </w:t>
      </w:r>
      <w:r w:rsidR="00096076" w:rsidRPr="001A685C">
        <w:rPr>
          <w:sz w:val="28"/>
          <w:szCs w:val="28"/>
        </w:rPr>
        <w:t xml:space="preserve">degradētās </w:t>
      </w:r>
      <w:r w:rsidR="002363A5" w:rsidRPr="001A685C">
        <w:rPr>
          <w:sz w:val="28"/>
          <w:szCs w:val="28"/>
        </w:rPr>
        <w:t>zeme</w:t>
      </w:r>
      <w:r w:rsidR="00F274F3" w:rsidRPr="001A685C">
        <w:rPr>
          <w:sz w:val="28"/>
          <w:szCs w:val="28"/>
        </w:rPr>
        <w:t>s</w:t>
      </w:r>
      <w:r w:rsidR="00425FF1" w:rsidRPr="001A685C">
        <w:rPr>
          <w:sz w:val="28"/>
          <w:szCs w:val="28"/>
        </w:rPr>
        <w:t>;</w:t>
      </w:r>
    </w:p>
    <w:p w14:paraId="4F1E4A5E" w14:textId="77777777" w:rsidR="004927AC" w:rsidRPr="00E91A6A" w:rsidRDefault="004927AC" w:rsidP="007A6C16">
      <w:pPr>
        <w:pStyle w:val="List5"/>
        <w:shd w:val="clear" w:color="auto" w:fill="FFFFFF"/>
        <w:spacing w:before="0" w:beforeAutospacing="0" w:after="0" w:afterAutospacing="0"/>
        <w:ind w:firstLine="720"/>
        <w:jc w:val="both"/>
      </w:pPr>
    </w:p>
    <w:p w14:paraId="58C1615B" w14:textId="5F582AFE" w:rsidR="00707889" w:rsidRPr="00E91A6A" w:rsidRDefault="005A142D" w:rsidP="007A6C16">
      <w:pPr>
        <w:pStyle w:val="List5"/>
        <w:shd w:val="clear" w:color="auto" w:fill="FFFFFF"/>
        <w:spacing w:before="0" w:beforeAutospacing="0" w:after="0" w:afterAutospacing="0"/>
        <w:ind w:firstLine="720"/>
        <w:jc w:val="both"/>
        <w:rPr>
          <w:sz w:val="28"/>
          <w:szCs w:val="28"/>
        </w:rPr>
      </w:pPr>
      <w:bookmarkStart w:id="19" w:name="_Hlk69916376"/>
      <w:r w:rsidRPr="00E91A6A">
        <w:rPr>
          <w:sz w:val="28"/>
          <w:szCs w:val="28"/>
        </w:rPr>
        <w:t>9.2. </w:t>
      </w:r>
      <w:r w:rsidR="00F274F3" w:rsidRPr="00E91A6A">
        <w:rPr>
          <w:sz w:val="28"/>
          <w:szCs w:val="28"/>
        </w:rPr>
        <w:t xml:space="preserve">bonusu </w:t>
      </w:r>
      <m:oMath>
        <m:sSub>
          <m:sSubPr>
            <m:ctrlPr>
              <w:rPr>
                <w:rFonts w:ascii="Cambria Math" w:hAnsi="Cambria Math"/>
                <w:i/>
                <w:sz w:val="28"/>
                <w:szCs w:val="28"/>
                <w:shd w:val="clear" w:color="auto" w:fill="FFFFFF"/>
              </w:rPr>
            </m:ctrlPr>
          </m:sSubPr>
          <m:e>
            <m:r>
              <w:rPr>
                <w:rFonts w:ascii="Cambria Math" w:hAnsi="Cambria Math"/>
                <w:sz w:val="28"/>
                <w:szCs w:val="28"/>
                <w:shd w:val="clear" w:color="auto" w:fill="FFFFFF"/>
              </w:rPr>
              <m:t>e</m:t>
            </m:r>
          </m:e>
          <m:sub>
            <m:r>
              <w:rPr>
                <w:rFonts w:ascii="Cambria Math" w:hAnsi="Cambria Math"/>
                <w:sz w:val="28"/>
                <w:szCs w:val="28"/>
                <w:shd w:val="clear" w:color="auto" w:fill="FFFFFF"/>
              </w:rPr>
              <m:t>B</m:t>
            </m:r>
          </m:sub>
        </m:sSub>
      </m:oMath>
      <w:r w:rsidR="00F274F3" w:rsidRPr="00E91A6A">
        <w:rPr>
          <w:sz w:val="28"/>
          <w:szCs w:val="28"/>
          <w:shd w:val="clear" w:color="auto" w:fill="FFFFFF"/>
        </w:rPr>
        <w:t xml:space="preserve"> </w:t>
      </w:r>
      <w:r w:rsidR="00F274F3" w:rsidRPr="00E91A6A">
        <w:rPr>
          <w:sz w:val="28"/>
          <w:szCs w:val="28"/>
        </w:rPr>
        <w:t xml:space="preserve">29 g oglekļa dioksīda ekvivalenta </w:t>
      </w:r>
      <w:r w:rsidRPr="00E91A6A">
        <w:rPr>
          <w:sz w:val="28"/>
          <w:szCs w:val="28"/>
        </w:rPr>
        <w:t xml:space="preserve">uz </w:t>
      </w:r>
      <w:proofErr w:type="spellStart"/>
      <w:r w:rsidR="00F274F3" w:rsidRPr="00E91A6A">
        <w:rPr>
          <w:sz w:val="28"/>
          <w:szCs w:val="28"/>
        </w:rPr>
        <w:t>megadžoulu</w:t>
      </w:r>
      <w:proofErr w:type="spellEnd"/>
      <w:r w:rsidR="005A7467" w:rsidRPr="00E91A6A">
        <w:rPr>
          <w:sz w:val="28"/>
          <w:szCs w:val="28"/>
        </w:rPr>
        <w:t xml:space="preserve"> piešķir, ja ir pierādījumi, ka attiecīgā zeme</w:t>
      </w:r>
      <w:r w:rsidR="00F274F3" w:rsidRPr="00E91A6A">
        <w:rPr>
          <w:sz w:val="28"/>
          <w:szCs w:val="28"/>
        </w:rPr>
        <w:t xml:space="preserve"> atbilst visiem šādiem nosacījumiem</w:t>
      </w:r>
      <w:r w:rsidR="005A7467" w:rsidRPr="00E91A6A">
        <w:rPr>
          <w:sz w:val="28"/>
          <w:szCs w:val="28"/>
        </w:rPr>
        <w:t>:</w:t>
      </w:r>
    </w:p>
    <w:p w14:paraId="111A9624" w14:textId="58196A46" w:rsidR="00707889" w:rsidRPr="00E91A6A" w:rsidRDefault="005A142D" w:rsidP="007A6C16">
      <w:pPr>
        <w:pStyle w:val="List5"/>
        <w:shd w:val="clear" w:color="auto" w:fill="FFFFFF"/>
        <w:spacing w:before="0" w:beforeAutospacing="0" w:after="0" w:afterAutospacing="0"/>
        <w:ind w:firstLine="720"/>
        <w:jc w:val="both"/>
        <w:rPr>
          <w:sz w:val="28"/>
          <w:szCs w:val="28"/>
        </w:rPr>
      </w:pPr>
      <w:r w:rsidRPr="00E91A6A">
        <w:rPr>
          <w:sz w:val="28"/>
          <w:szCs w:val="28"/>
        </w:rPr>
        <w:t>9.2.1. </w:t>
      </w:r>
      <w:r w:rsidR="000F6586" w:rsidRPr="00E91A6A">
        <w:rPr>
          <w:sz w:val="28"/>
          <w:szCs w:val="28"/>
        </w:rPr>
        <w:t xml:space="preserve">tā </w:t>
      </w:r>
      <w:r w:rsidR="005A7467" w:rsidRPr="00E91A6A">
        <w:rPr>
          <w:sz w:val="28"/>
          <w:szCs w:val="28"/>
        </w:rPr>
        <w:t>2008. gada janvārī nav izmantota lauksaimniecības vai jebkādām citām darbībām</w:t>
      </w:r>
      <w:r w:rsidR="00425FF1" w:rsidRPr="00E91A6A">
        <w:rPr>
          <w:sz w:val="28"/>
          <w:szCs w:val="28"/>
        </w:rPr>
        <w:t>;</w:t>
      </w:r>
    </w:p>
    <w:p w14:paraId="55327B9E" w14:textId="088F2F3B" w:rsidR="005A7467" w:rsidRPr="00E91A6A" w:rsidRDefault="005A142D" w:rsidP="007A6C16">
      <w:pPr>
        <w:pStyle w:val="List5"/>
        <w:shd w:val="clear" w:color="auto" w:fill="FFFFFF"/>
        <w:spacing w:before="0" w:beforeAutospacing="0" w:after="0" w:afterAutospacing="0"/>
        <w:ind w:firstLine="720"/>
        <w:jc w:val="both"/>
        <w:rPr>
          <w:sz w:val="28"/>
          <w:szCs w:val="28"/>
        </w:rPr>
      </w:pPr>
      <w:bookmarkStart w:id="20" w:name="_Ref69740855"/>
      <w:r w:rsidRPr="00E91A6A">
        <w:rPr>
          <w:sz w:val="28"/>
          <w:szCs w:val="28"/>
        </w:rPr>
        <w:t>9.2.2. </w:t>
      </w:r>
      <w:r w:rsidR="000F6586" w:rsidRPr="00E91A6A">
        <w:rPr>
          <w:sz w:val="28"/>
          <w:szCs w:val="28"/>
        </w:rPr>
        <w:t xml:space="preserve">tā </w:t>
      </w:r>
      <w:r w:rsidR="005A7467" w:rsidRPr="00E91A6A">
        <w:rPr>
          <w:sz w:val="28"/>
          <w:szCs w:val="28"/>
        </w:rPr>
        <w:t>ir stipri degradēta zeme</w:t>
      </w:r>
      <w:r w:rsidR="00707889" w:rsidRPr="00E91A6A">
        <w:rPr>
          <w:sz w:val="28"/>
          <w:szCs w:val="28"/>
        </w:rPr>
        <w:t xml:space="preserve">, </w:t>
      </w:r>
      <w:r w:rsidR="005D3F72" w:rsidRPr="00E91A6A">
        <w:rPr>
          <w:sz w:val="28"/>
          <w:szCs w:val="28"/>
        </w:rPr>
        <w:t>t. i.</w:t>
      </w:r>
      <w:r w:rsidR="00707889" w:rsidRPr="00E91A6A">
        <w:rPr>
          <w:sz w:val="28"/>
          <w:szCs w:val="28"/>
        </w:rPr>
        <w:t xml:space="preserve">, zeme, </w:t>
      </w:r>
      <w:r w:rsidR="00707889" w:rsidRPr="00E91A6A">
        <w:rPr>
          <w:sz w:val="28"/>
          <w:szCs w:val="28"/>
          <w:shd w:val="clear" w:color="auto" w:fill="FFFFFF"/>
        </w:rPr>
        <w:t xml:space="preserve">kas vai nu ir ilgi bijusi </w:t>
      </w:r>
      <w:proofErr w:type="spellStart"/>
      <w:r w:rsidR="00707889" w:rsidRPr="00E91A6A">
        <w:rPr>
          <w:sz w:val="28"/>
          <w:szCs w:val="28"/>
          <w:shd w:val="clear" w:color="auto" w:fill="FFFFFF"/>
        </w:rPr>
        <w:t>sāļaina</w:t>
      </w:r>
      <w:proofErr w:type="spellEnd"/>
      <w:r w:rsidR="00707889" w:rsidRPr="00E91A6A">
        <w:rPr>
          <w:sz w:val="28"/>
          <w:szCs w:val="28"/>
          <w:shd w:val="clear" w:color="auto" w:fill="FFFFFF"/>
        </w:rPr>
        <w:t>, vai kurā ir īpaši maz organisko vielu un kas ir spēcīgi erodēta</w:t>
      </w:r>
      <w:r w:rsidR="005A7467" w:rsidRPr="00E91A6A">
        <w:rPr>
          <w:sz w:val="28"/>
          <w:szCs w:val="28"/>
        </w:rPr>
        <w:t>, tostarp zeme, kas agrāk izmantota lauksaimniecībā</w:t>
      </w:r>
      <w:r w:rsidR="00707889" w:rsidRPr="00E91A6A">
        <w:rPr>
          <w:sz w:val="28"/>
          <w:szCs w:val="28"/>
        </w:rPr>
        <w:t>;</w:t>
      </w:r>
      <w:bookmarkEnd w:id="20"/>
    </w:p>
    <w:p w14:paraId="0CBD381D" w14:textId="77FD4640" w:rsidR="005A7467" w:rsidRPr="00E91A6A" w:rsidRDefault="005A142D" w:rsidP="007A6C16">
      <w:pPr>
        <w:pStyle w:val="List5"/>
        <w:shd w:val="clear" w:color="auto" w:fill="FFFFFF"/>
        <w:spacing w:before="0" w:beforeAutospacing="0" w:after="0" w:afterAutospacing="0"/>
        <w:ind w:firstLine="720"/>
        <w:jc w:val="both"/>
        <w:rPr>
          <w:sz w:val="28"/>
          <w:szCs w:val="28"/>
        </w:rPr>
      </w:pPr>
      <w:r w:rsidRPr="00E91A6A">
        <w:rPr>
          <w:sz w:val="28"/>
          <w:szCs w:val="28"/>
        </w:rPr>
        <w:t>9.3. </w:t>
      </w:r>
      <w:r w:rsidR="00707889" w:rsidRPr="00E91A6A">
        <w:rPr>
          <w:sz w:val="28"/>
          <w:szCs w:val="28"/>
        </w:rPr>
        <w:t xml:space="preserve">bonusu </w:t>
      </w:r>
      <m:oMath>
        <m:sSub>
          <m:sSubPr>
            <m:ctrlPr>
              <w:rPr>
                <w:rFonts w:ascii="Cambria Math" w:hAnsi="Cambria Math"/>
                <w:i/>
                <w:sz w:val="28"/>
                <w:szCs w:val="28"/>
                <w:shd w:val="clear" w:color="auto" w:fill="FFFFFF"/>
              </w:rPr>
            </m:ctrlPr>
          </m:sSubPr>
          <m:e>
            <m:r>
              <w:rPr>
                <w:rFonts w:ascii="Cambria Math" w:hAnsi="Cambria Math"/>
                <w:sz w:val="28"/>
                <w:szCs w:val="28"/>
                <w:shd w:val="clear" w:color="auto" w:fill="FFFFFF"/>
              </w:rPr>
              <m:t>e</m:t>
            </m:r>
          </m:e>
          <m:sub>
            <m:r>
              <w:rPr>
                <w:rFonts w:ascii="Cambria Math" w:hAnsi="Cambria Math"/>
                <w:sz w:val="28"/>
                <w:szCs w:val="28"/>
                <w:shd w:val="clear" w:color="auto" w:fill="FFFFFF"/>
              </w:rPr>
              <m:t>B</m:t>
            </m:r>
          </m:sub>
        </m:sSub>
      </m:oMath>
      <w:r w:rsidR="00707889" w:rsidRPr="00E91A6A">
        <w:rPr>
          <w:sz w:val="28"/>
          <w:szCs w:val="28"/>
          <w:shd w:val="clear" w:color="auto" w:fill="FFFFFF"/>
        </w:rPr>
        <w:t xml:space="preserve"> </w:t>
      </w:r>
      <w:r w:rsidR="00707889" w:rsidRPr="00E91A6A">
        <w:rPr>
          <w:sz w:val="28"/>
          <w:szCs w:val="28"/>
        </w:rPr>
        <w:t>29 g oglekļa dioksīda ekvivalenta u</w:t>
      </w:r>
      <w:r w:rsidR="009B5CD6" w:rsidRPr="00E91A6A">
        <w:rPr>
          <w:sz w:val="28"/>
          <w:szCs w:val="28"/>
        </w:rPr>
        <w:t>z</w:t>
      </w:r>
      <w:r w:rsidR="00707889" w:rsidRPr="00E91A6A">
        <w:rPr>
          <w:sz w:val="28"/>
          <w:szCs w:val="28"/>
        </w:rPr>
        <w:t xml:space="preserve"> </w:t>
      </w:r>
      <w:proofErr w:type="spellStart"/>
      <w:r w:rsidR="00707889" w:rsidRPr="00E91A6A">
        <w:rPr>
          <w:sz w:val="28"/>
          <w:szCs w:val="28"/>
        </w:rPr>
        <w:t>megadžoulu</w:t>
      </w:r>
      <w:proofErr w:type="spellEnd"/>
      <w:r w:rsidR="00707889" w:rsidRPr="00E91A6A">
        <w:rPr>
          <w:sz w:val="28"/>
          <w:szCs w:val="28"/>
        </w:rPr>
        <w:t xml:space="preserve"> </w:t>
      </w:r>
      <w:r w:rsidR="005A7467" w:rsidRPr="00E91A6A">
        <w:rPr>
          <w:sz w:val="28"/>
          <w:szCs w:val="28"/>
        </w:rPr>
        <w:t>piemēro līdz 20 gadu periodam no datuma, kad zemi pārvērš par lauksaimniecības zemi, ja vien augsnē ir nodrošināts regulārs oglekļa uzkrājuma pieaugums, kā arī</w:t>
      </w:r>
      <w:r w:rsidR="00707889" w:rsidRPr="00E91A6A">
        <w:rPr>
          <w:sz w:val="28"/>
          <w:szCs w:val="28"/>
        </w:rPr>
        <w:t xml:space="preserve"> šā pielikuma </w:t>
      </w:r>
      <w:r w:rsidR="00183B62" w:rsidRPr="00E91A6A">
        <w:rPr>
          <w:sz w:val="28"/>
          <w:szCs w:val="28"/>
        </w:rPr>
        <w:t>8.2.2</w:t>
      </w:r>
      <w:r w:rsidR="00707889" w:rsidRPr="00E91A6A">
        <w:rPr>
          <w:sz w:val="28"/>
          <w:szCs w:val="28"/>
        </w:rPr>
        <w:t xml:space="preserve">. apakšpunktā minētajā </w:t>
      </w:r>
      <w:r w:rsidR="005A7467" w:rsidRPr="00E91A6A">
        <w:rPr>
          <w:sz w:val="28"/>
          <w:szCs w:val="28"/>
        </w:rPr>
        <w:t>zemē panākta ievērojama erozijas samazināšanās</w:t>
      </w:r>
      <w:r w:rsidR="00F438A2" w:rsidRPr="00E91A6A">
        <w:rPr>
          <w:sz w:val="28"/>
          <w:szCs w:val="28"/>
        </w:rPr>
        <w:t>;</w:t>
      </w:r>
    </w:p>
    <w:p w14:paraId="546418DC" w14:textId="7813A121" w:rsidR="001207AE" w:rsidRPr="00E91A6A" w:rsidRDefault="005A142D" w:rsidP="007A6C16">
      <w:pPr>
        <w:pStyle w:val="List5"/>
        <w:shd w:val="clear" w:color="auto" w:fill="FFFFFF"/>
        <w:spacing w:before="0" w:beforeAutospacing="0" w:after="0" w:afterAutospacing="0"/>
        <w:ind w:firstLine="720"/>
        <w:jc w:val="both"/>
        <w:rPr>
          <w:sz w:val="28"/>
          <w:szCs w:val="28"/>
        </w:rPr>
      </w:pPr>
      <w:r w:rsidRPr="00E91A6A">
        <w:rPr>
          <w:sz w:val="28"/>
          <w:szCs w:val="28"/>
        </w:rPr>
        <w:t>9.4. </w:t>
      </w:r>
      <w:r w:rsidR="001207AE" w:rsidRPr="00E91A6A">
        <w:rPr>
          <w:sz w:val="28"/>
          <w:szCs w:val="28"/>
        </w:rPr>
        <w:t>oglekļa koncentrācijas izmaiņu zemē aprēķināšanas pamatā ir Eiropas Komisijas 2010.</w:t>
      </w:r>
      <w:r w:rsidR="00F438A2" w:rsidRPr="00E91A6A">
        <w:rPr>
          <w:sz w:val="28"/>
          <w:szCs w:val="28"/>
        </w:rPr>
        <w:t xml:space="preserve"> </w:t>
      </w:r>
      <w:r w:rsidR="001207AE" w:rsidRPr="00E91A6A">
        <w:rPr>
          <w:sz w:val="28"/>
          <w:szCs w:val="28"/>
        </w:rPr>
        <w:t xml:space="preserve">gada 10. jūnija </w:t>
      </w:r>
      <w:r w:rsidR="000C74DB" w:rsidRPr="00E91A6A">
        <w:rPr>
          <w:sz w:val="28"/>
          <w:szCs w:val="28"/>
        </w:rPr>
        <w:t xml:space="preserve">Lēmums </w:t>
      </w:r>
      <w:r w:rsidR="001207AE" w:rsidRPr="00E91A6A">
        <w:rPr>
          <w:sz w:val="28"/>
          <w:szCs w:val="28"/>
        </w:rPr>
        <w:t>Nr.</w:t>
      </w:r>
      <w:r w:rsidR="000C74DB" w:rsidRPr="00E91A6A">
        <w:rPr>
          <w:sz w:val="28"/>
          <w:szCs w:val="28"/>
        </w:rPr>
        <w:t xml:space="preserve"> </w:t>
      </w:r>
      <w:r w:rsidR="001207AE" w:rsidRPr="00E91A6A">
        <w:rPr>
          <w:sz w:val="28"/>
          <w:szCs w:val="28"/>
        </w:rPr>
        <w:t>2010/335/ES par pamatnostādnēm, kā aprēķināt oglekļa krāju zemē Direktīvas 2009/28/EK V pielikuma piemērošanas vajadzībām.</w:t>
      </w:r>
    </w:p>
    <w:p w14:paraId="549B0DA5" w14:textId="77777777" w:rsidR="00287AF4" w:rsidRPr="00E91A6A" w:rsidRDefault="00287AF4" w:rsidP="007A6C16">
      <w:pPr>
        <w:pStyle w:val="List5"/>
        <w:shd w:val="clear" w:color="auto" w:fill="FFFFFF"/>
        <w:spacing w:before="0" w:beforeAutospacing="0" w:after="0" w:afterAutospacing="0"/>
        <w:ind w:firstLine="720"/>
        <w:jc w:val="both"/>
        <w:rPr>
          <w:sz w:val="28"/>
          <w:szCs w:val="28"/>
        </w:rPr>
      </w:pPr>
      <w:bookmarkStart w:id="21" w:name="_Hlk69917695"/>
      <w:bookmarkEnd w:id="19"/>
    </w:p>
    <w:p w14:paraId="0CD60260" w14:textId="1953CEE5" w:rsidR="00707889" w:rsidRPr="00E91A6A" w:rsidRDefault="00287AF4" w:rsidP="007A6C16">
      <w:pPr>
        <w:pStyle w:val="List5"/>
        <w:shd w:val="clear" w:color="auto" w:fill="FFFFFF"/>
        <w:spacing w:before="0" w:beforeAutospacing="0" w:after="0" w:afterAutospacing="0"/>
        <w:ind w:firstLine="720"/>
        <w:jc w:val="both"/>
        <w:rPr>
          <w:sz w:val="28"/>
          <w:szCs w:val="28"/>
        </w:rPr>
      </w:pPr>
      <w:r w:rsidRPr="00E91A6A">
        <w:rPr>
          <w:sz w:val="28"/>
          <w:szCs w:val="28"/>
        </w:rPr>
        <w:t>10. </w:t>
      </w:r>
      <w:r w:rsidR="00707889" w:rsidRPr="00E91A6A">
        <w:rPr>
          <w:sz w:val="28"/>
          <w:szCs w:val="28"/>
        </w:rPr>
        <w:t xml:space="preserve">Pārstrādes siltumnīcefekta gāzu emisiju </w:t>
      </w:r>
      <m:oMath>
        <m:sSub>
          <m:sSubPr>
            <m:ctrlPr>
              <w:rPr>
                <w:rFonts w:ascii="Cambria Math" w:hAnsi="Cambria Math"/>
                <w:sz w:val="28"/>
                <w:szCs w:val="28"/>
              </w:rPr>
            </m:ctrlPr>
          </m:sSubPr>
          <m:e>
            <m:r>
              <w:rPr>
                <w:rFonts w:ascii="Cambria Math" w:hAnsi="Cambria Math"/>
                <w:sz w:val="28"/>
                <w:szCs w:val="28"/>
              </w:rPr>
              <m:t>e</m:t>
            </m:r>
          </m:e>
          <m:sub>
            <m:r>
              <w:rPr>
                <w:rFonts w:ascii="Cambria Math" w:hAnsi="Cambria Math"/>
                <w:sz w:val="28"/>
                <w:szCs w:val="28"/>
              </w:rPr>
              <m:t>p</m:t>
            </m:r>
          </m:sub>
        </m:sSub>
      </m:oMath>
      <w:r w:rsidR="00707889" w:rsidRPr="00E91A6A">
        <w:t xml:space="preserve"> </w:t>
      </w:r>
      <w:r w:rsidR="00707889" w:rsidRPr="006A183B">
        <w:rPr>
          <w:sz w:val="28"/>
          <w:szCs w:val="28"/>
        </w:rPr>
        <w:t xml:space="preserve">apjomā </w:t>
      </w:r>
      <w:r w:rsidR="00707889" w:rsidRPr="00E91A6A">
        <w:rPr>
          <w:sz w:val="28"/>
          <w:szCs w:val="28"/>
        </w:rPr>
        <w:t>ietver emisijas no pašas pārstrādes</w:t>
      </w:r>
      <w:r w:rsidR="000F6586" w:rsidRPr="00E91A6A">
        <w:rPr>
          <w:sz w:val="28"/>
          <w:szCs w:val="28"/>
        </w:rPr>
        <w:t xml:space="preserve">, </w:t>
      </w:r>
      <w:r w:rsidR="00707889" w:rsidRPr="00E91A6A">
        <w:rPr>
          <w:sz w:val="28"/>
          <w:szCs w:val="28"/>
        </w:rPr>
        <w:t>emisijas no atkritumiem un noplūdēm</w:t>
      </w:r>
      <w:r w:rsidR="000F6586" w:rsidRPr="00E91A6A">
        <w:rPr>
          <w:sz w:val="28"/>
          <w:szCs w:val="28"/>
        </w:rPr>
        <w:t>,</w:t>
      </w:r>
      <w:r w:rsidR="00707889" w:rsidRPr="00E91A6A">
        <w:rPr>
          <w:sz w:val="28"/>
          <w:szCs w:val="28"/>
        </w:rPr>
        <w:t xml:space="preserve"> pārstrādē izmantoto ķīmisko vielu vai produktu ražošanas radītās emisijas, </w:t>
      </w:r>
      <w:r w:rsidR="00816363" w:rsidRPr="00E91A6A">
        <w:rPr>
          <w:sz w:val="28"/>
          <w:szCs w:val="28"/>
        </w:rPr>
        <w:t>kā</w:t>
      </w:r>
      <w:r w:rsidR="00D14EF2" w:rsidRPr="00E91A6A">
        <w:rPr>
          <w:sz w:val="28"/>
          <w:szCs w:val="28"/>
        </w:rPr>
        <w:t xml:space="preserve"> arī </w:t>
      </w:r>
      <w:r w:rsidR="00707889" w:rsidRPr="00E91A6A">
        <w:rPr>
          <w:sz w:val="28"/>
          <w:szCs w:val="28"/>
        </w:rPr>
        <w:t>oglekļa dioksīda emisijas, kuras atbilst fosilo ievadīto produktu oglekļa saturam</w:t>
      </w:r>
      <w:r w:rsidR="00FB4841" w:rsidRPr="00E91A6A">
        <w:rPr>
          <w:sz w:val="28"/>
          <w:szCs w:val="28"/>
        </w:rPr>
        <w:t>,</w:t>
      </w:r>
      <w:r w:rsidR="00707889" w:rsidRPr="00E91A6A">
        <w:rPr>
          <w:sz w:val="28"/>
          <w:szCs w:val="28"/>
        </w:rPr>
        <w:t xml:space="preserve"> neatkarīgi no tā, vai tas procesa laikā faktiski sadeg vai nē</w:t>
      </w:r>
      <w:r w:rsidR="00D14EF2" w:rsidRPr="00E91A6A">
        <w:rPr>
          <w:sz w:val="28"/>
          <w:szCs w:val="28"/>
        </w:rPr>
        <w:t>, un</w:t>
      </w:r>
      <w:r w:rsidR="000F6586" w:rsidRPr="00E91A6A">
        <w:rPr>
          <w:sz w:val="28"/>
          <w:szCs w:val="28"/>
        </w:rPr>
        <w:t xml:space="preserve">, ja nepieciešams, </w:t>
      </w:r>
      <w:r w:rsidR="00D14EF2" w:rsidRPr="00E91A6A">
        <w:rPr>
          <w:sz w:val="28"/>
          <w:szCs w:val="28"/>
        </w:rPr>
        <w:t>ietver emisijas no starpproduktu un materiālu žāvēšanas.</w:t>
      </w:r>
    </w:p>
    <w:bookmarkEnd w:id="21"/>
    <w:p w14:paraId="19FFF65E" w14:textId="77777777" w:rsidR="00287AF4" w:rsidRPr="00E91A6A" w:rsidRDefault="00287AF4" w:rsidP="007A6C16">
      <w:pPr>
        <w:pStyle w:val="List5"/>
        <w:shd w:val="clear" w:color="auto" w:fill="FFFFFF"/>
        <w:spacing w:before="0" w:beforeAutospacing="0" w:after="0" w:afterAutospacing="0"/>
        <w:ind w:firstLine="720"/>
        <w:jc w:val="both"/>
        <w:rPr>
          <w:sz w:val="28"/>
          <w:szCs w:val="28"/>
        </w:rPr>
      </w:pPr>
    </w:p>
    <w:p w14:paraId="0925D1DA" w14:textId="37F1931A" w:rsidR="00707889" w:rsidRPr="00E91A6A" w:rsidRDefault="00287AF4" w:rsidP="007A6C16">
      <w:pPr>
        <w:pStyle w:val="List5"/>
        <w:shd w:val="clear" w:color="auto" w:fill="FFFFFF"/>
        <w:spacing w:before="0" w:beforeAutospacing="0" w:after="0" w:afterAutospacing="0"/>
        <w:ind w:firstLine="720"/>
        <w:jc w:val="both"/>
        <w:rPr>
          <w:sz w:val="28"/>
          <w:szCs w:val="28"/>
        </w:rPr>
      </w:pPr>
      <w:bookmarkStart w:id="22" w:name="_Hlk118101549"/>
      <w:r w:rsidRPr="00E91A6A">
        <w:rPr>
          <w:sz w:val="28"/>
          <w:szCs w:val="28"/>
        </w:rPr>
        <w:t>11. </w:t>
      </w:r>
      <w:r w:rsidR="001967AC" w:rsidRPr="00E91A6A">
        <w:rPr>
          <w:sz w:val="28"/>
          <w:szCs w:val="28"/>
        </w:rPr>
        <w:t xml:space="preserve">Aprēķinot ārpus degvielas ražotnes saražotās elektroenerģijas patēriņu pārstrādes </w:t>
      </w:r>
      <w:r w:rsidR="00816363" w:rsidRPr="00E91A6A">
        <w:rPr>
          <w:sz w:val="28"/>
          <w:szCs w:val="28"/>
        </w:rPr>
        <w:t xml:space="preserve">siltumnīcefekta </w:t>
      </w:r>
      <w:r w:rsidR="00816363" w:rsidRPr="007D6E3D">
        <w:rPr>
          <w:sz w:val="28"/>
          <w:szCs w:val="28"/>
        </w:rPr>
        <w:t xml:space="preserve">gāzu emisiju </w:t>
      </w:r>
      <m:oMath>
        <m:sSub>
          <m:sSubPr>
            <m:ctrlPr>
              <w:rPr>
                <w:rFonts w:ascii="Cambria Math" w:hAnsi="Cambria Math"/>
                <w:sz w:val="28"/>
                <w:szCs w:val="28"/>
              </w:rPr>
            </m:ctrlPr>
          </m:sSubPr>
          <m:e>
            <m:r>
              <w:rPr>
                <w:rFonts w:ascii="Cambria Math" w:hAnsi="Cambria Math"/>
                <w:sz w:val="28"/>
                <w:szCs w:val="28"/>
              </w:rPr>
              <m:t>e</m:t>
            </m:r>
          </m:e>
          <m:sub>
            <m:r>
              <w:rPr>
                <w:rFonts w:ascii="Cambria Math" w:hAnsi="Cambria Math"/>
                <w:sz w:val="28"/>
                <w:szCs w:val="28"/>
              </w:rPr>
              <m:t>p</m:t>
            </m:r>
          </m:sub>
        </m:sSub>
      </m:oMath>
      <w:r w:rsidR="00816363" w:rsidRPr="007D6E3D">
        <w:rPr>
          <w:sz w:val="28"/>
          <w:szCs w:val="28"/>
        </w:rPr>
        <w:t xml:space="preserve"> apjomam, </w:t>
      </w:r>
      <w:r w:rsidR="00707889" w:rsidRPr="007D6E3D">
        <w:rPr>
          <w:sz w:val="28"/>
          <w:szCs w:val="28"/>
        </w:rPr>
        <w:t>pieņem</w:t>
      </w:r>
      <w:r w:rsidR="00707889" w:rsidRPr="00E91A6A">
        <w:rPr>
          <w:sz w:val="28"/>
          <w:szCs w:val="28"/>
        </w:rPr>
        <w:t>, ka minētās elektroenerģijas ražošanas un realizācijas siltumnīcefekta gāzu emisiju intensitāte ir vienāda ar elektroenerģijas ražošanas un realizācijas emisiju vidējo intensitāti konkrētajā reģionā</w:t>
      </w:r>
      <w:r w:rsidR="00816363" w:rsidRPr="00E91A6A">
        <w:rPr>
          <w:sz w:val="28"/>
          <w:szCs w:val="28"/>
        </w:rPr>
        <w:t xml:space="preserve"> vai valstī, bet, ja elektroenerģijas ražošanas iekārta nav p</w:t>
      </w:r>
      <w:r w:rsidR="00707889" w:rsidRPr="00E91A6A">
        <w:rPr>
          <w:sz w:val="28"/>
          <w:szCs w:val="28"/>
        </w:rPr>
        <w:t xml:space="preserve">ieslēgta </w:t>
      </w:r>
      <w:r w:rsidR="00816363" w:rsidRPr="00E91A6A">
        <w:rPr>
          <w:sz w:val="28"/>
          <w:szCs w:val="28"/>
        </w:rPr>
        <w:t>elektroenerģijas pārvades vai sadales tīkla</w:t>
      </w:r>
      <w:r w:rsidR="007D6E3D">
        <w:rPr>
          <w:sz w:val="28"/>
          <w:szCs w:val="28"/>
        </w:rPr>
        <w:t>m</w:t>
      </w:r>
      <w:r w:rsidR="00816363" w:rsidRPr="00E91A6A">
        <w:rPr>
          <w:sz w:val="28"/>
          <w:szCs w:val="28"/>
        </w:rPr>
        <w:t>, tad šādā iekārtā saražotā elektroenerģijas apjoma</w:t>
      </w:r>
      <w:r w:rsidR="00707889" w:rsidRPr="00E91A6A">
        <w:rPr>
          <w:sz w:val="28"/>
          <w:szCs w:val="28"/>
        </w:rPr>
        <w:t xml:space="preserve"> aprēķinam </w:t>
      </w:r>
      <w:r w:rsidR="00816363" w:rsidRPr="00E91A6A">
        <w:rPr>
          <w:sz w:val="28"/>
          <w:szCs w:val="28"/>
        </w:rPr>
        <w:t xml:space="preserve">var </w:t>
      </w:r>
      <w:r w:rsidR="00707889" w:rsidRPr="00E91A6A">
        <w:rPr>
          <w:sz w:val="28"/>
          <w:szCs w:val="28"/>
        </w:rPr>
        <w:t xml:space="preserve">izmantot </w:t>
      </w:r>
      <w:bookmarkStart w:id="23" w:name="_Hlk69917917"/>
      <w:r w:rsidR="00707889" w:rsidRPr="00E91A6A">
        <w:rPr>
          <w:sz w:val="28"/>
          <w:szCs w:val="28"/>
        </w:rPr>
        <w:t xml:space="preserve">vidējo atsevišķas </w:t>
      </w:r>
      <w:r w:rsidR="00816363" w:rsidRPr="00E91A6A">
        <w:rPr>
          <w:sz w:val="28"/>
          <w:szCs w:val="28"/>
        </w:rPr>
        <w:t>elektroenerģijas ražošanas iekārtas siltumnīcefekta gāzu emisiju intensitāti</w:t>
      </w:r>
      <w:r w:rsidR="00707889" w:rsidRPr="00E91A6A">
        <w:rPr>
          <w:sz w:val="28"/>
          <w:szCs w:val="28"/>
        </w:rPr>
        <w:t>.</w:t>
      </w:r>
      <w:bookmarkEnd w:id="23"/>
    </w:p>
    <w:p w14:paraId="330ACC41" w14:textId="77777777" w:rsidR="00287AF4" w:rsidRPr="00E91A6A" w:rsidRDefault="00287AF4" w:rsidP="007A6C16">
      <w:pPr>
        <w:pStyle w:val="List5"/>
        <w:shd w:val="clear" w:color="auto" w:fill="FFFFFF"/>
        <w:spacing w:before="0" w:beforeAutospacing="0" w:after="0" w:afterAutospacing="0"/>
        <w:ind w:firstLine="720"/>
        <w:jc w:val="both"/>
        <w:rPr>
          <w:sz w:val="28"/>
          <w:szCs w:val="28"/>
        </w:rPr>
      </w:pPr>
      <w:bookmarkStart w:id="24" w:name="_Hlk69917929"/>
      <w:bookmarkEnd w:id="22"/>
    </w:p>
    <w:p w14:paraId="41FDDB5A" w14:textId="3AEAF356" w:rsidR="00707889" w:rsidRPr="00E91A6A" w:rsidRDefault="00287AF4" w:rsidP="007A6C16">
      <w:pPr>
        <w:pStyle w:val="norm"/>
        <w:shd w:val="clear" w:color="auto" w:fill="FFFFFF"/>
        <w:spacing w:before="0" w:beforeAutospacing="0" w:after="0" w:afterAutospacing="0"/>
        <w:ind w:firstLine="720"/>
        <w:jc w:val="both"/>
        <w:rPr>
          <w:sz w:val="28"/>
          <w:szCs w:val="28"/>
        </w:rPr>
      </w:pPr>
      <w:r w:rsidRPr="00E91A6A">
        <w:rPr>
          <w:sz w:val="28"/>
          <w:szCs w:val="28"/>
        </w:rPr>
        <w:t>12. </w:t>
      </w:r>
      <w:r w:rsidR="00707889" w:rsidRPr="00E91A6A">
        <w:rPr>
          <w:sz w:val="28"/>
          <w:szCs w:val="28"/>
        </w:rPr>
        <w:t xml:space="preserve">Transportēšanas un </w:t>
      </w:r>
      <w:r w:rsidR="00D14EF2" w:rsidRPr="00E91A6A">
        <w:rPr>
          <w:sz w:val="28"/>
          <w:szCs w:val="28"/>
        </w:rPr>
        <w:t xml:space="preserve">realizācijas </w:t>
      </w:r>
      <w:r w:rsidR="00047730" w:rsidRPr="00E91A6A">
        <w:rPr>
          <w:sz w:val="28"/>
          <w:szCs w:val="28"/>
        </w:rPr>
        <w:t>siltumnīcefekta</w:t>
      </w:r>
      <w:r w:rsidR="00D14EF2" w:rsidRPr="00E91A6A">
        <w:rPr>
          <w:sz w:val="28"/>
          <w:szCs w:val="28"/>
        </w:rPr>
        <w:t xml:space="preserve"> gāzu emisiju </w:t>
      </w:r>
      <m:oMath>
        <m:sSub>
          <m:sSubPr>
            <m:ctrlPr>
              <w:rPr>
                <w:rStyle w:val="tvhtml1"/>
                <w:rFonts w:ascii="Cambria Math" w:hAnsi="Cambria Math"/>
                <w:i/>
                <w:sz w:val="28"/>
                <w:szCs w:val="28"/>
              </w:rPr>
            </m:ctrlPr>
          </m:sSubPr>
          <m:e>
            <m:r>
              <w:rPr>
                <w:rStyle w:val="tvhtml1"/>
                <w:rFonts w:ascii="Cambria Math" w:hAnsi="Cambria Math"/>
                <w:sz w:val="28"/>
                <w:szCs w:val="28"/>
              </w:rPr>
              <m:t>e</m:t>
            </m:r>
          </m:e>
          <m:sub>
            <m:r>
              <w:rPr>
                <w:rStyle w:val="tvhtml1"/>
                <w:rFonts w:ascii="Cambria Math" w:hAnsi="Cambria Math"/>
                <w:sz w:val="28"/>
                <w:szCs w:val="28"/>
              </w:rPr>
              <m:t>td</m:t>
            </m:r>
          </m:sub>
        </m:sSub>
      </m:oMath>
      <w:r w:rsidR="00D14EF2" w:rsidRPr="00E91A6A">
        <w:rPr>
          <w:rStyle w:val="tvhtml1"/>
          <w:sz w:val="28"/>
          <w:szCs w:val="28"/>
        </w:rPr>
        <w:t xml:space="preserve"> apjomā </w:t>
      </w:r>
      <w:r w:rsidR="00707889" w:rsidRPr="00E91A6A">
        <w:rPr>
          <w:sz w:val="28"/>
          <w:szCs w:val="28"/>
        </w:rPr>
        <w:t>iekļauj izejvielu un pusfabrikātu transportēšanas un gatavo izstrādājumu uzglabāšanas un realizācijas emisijas</w:t>
      </w:r>
      <w:r w:rsidR="00D14EF2" w:rsidRPr="00E91A6A">
        <w:rPr>
          <w:sz w:val="28"/>
          <w:szCs w:val="28"/>
        </w:rPr>
        <w:t xml:space="preserve">, </w:t>
      </w:r>
      <w:r w:rsidR="00421D9A" w:rsidRPr="00E91A6A">
        <w:rPr>
          <w:sz w:val="28"/>
          <w:szCs w:val="28"/>
        </w:rPr>
        <w:t xml:space="preserve">neietverot </w:t>
      </w:r>
      <w:r w:rsidR="00707889" w:rsidRPr="00E91A6A">
        <w:rPr>
          <w:sz w:val="28"/>
          <w:szCs w:val="28"/>
        </w:rPr>
        <w:t xml:space="preserve">transportēšanas un realizācijas emisijas, kuras jāņem vērā saskaņā ar </w:t>
      </w:r>
      <w:r w:rsidR="00D14EF2" w:rsidRPr="00E91A6A">
        <w:rPr>
          <w:sz w:val="28"/>
          <w:szCs w:val="28"/>
        </w:rPr>
        <w:t xml:space="preserve">šā pielikuma </w:t>
      </w:r>
      <w:r w:rsidR="00183B62" w:rsidRPr="00E91A6A">
        <w:rPr>
          <w:sz w:val="28"/>
          <w:szCs w:val="28"/>
        </w:rPr>
        <w:t>4</w:t>
      </w:r>
      <w:r w:rsidR="00D14EF2" w:rsidRPr="00E91A6A">
        <w:rPr>
          <w:sz w:val="28"/>
          <w:szCs w:val="28"/>
        </w:rPr>
        <w:t>.</w:t>
      </w:r>
      <w:r w:rsidR="00707889" w:rsidRPr="00E91A6A">
        <w:rPr>
          <w:sz w:val="28"/>
          <w:szCs w:val="28"/>
        </w:rPr>
        <w:t xml:space="preserve"> </w:t>
      </w:r>
      <w:r w:rsidR="00EA55C4" w:rsidRPr="00E91A6A">
        <w:rPr>
          <w:sz w:val="28"/>
          <w:szCs w:val="28"/>
        </w:rPr>
        <w:t xml:space="preserve">un </w:t>
      </w:r>
      <w:r w:rsidR="00183B62" w:rsidRPr="00E91A6A">
        <w:rPr>
          <w:sz w:val="28"/>
          <w:szCs w:val="28"/>
        </w:rPr>
        <w:t>5</w:t>
      </w:r>
      <w:r w:rsidR="00EA55C4" w:rsidRPr="00E91A6A">
        <w:rPr>
          <w:sz w:val="28"/>
          <w:szCs w:val="28"/>
        </w:rPr>
        <w:t xml:space="preserve">. </w:t>
      </w:r>
      <w:r w:rsidR="00707889" w:rsidRPr="00E91A6A">
        <w:rPr>
          <w:sz w:val="28"/>
          <w:szCs w:val="28"/>
        </w:rPr>
        <w:t>punktu.</w:t>
      </w:r>
    </w:p>
    <w:p w14:paraId="14C6A6E6" w14:textId="77777777" w:rsidR="00287AF4" w:rsidRPr="00E91A6A" w:rsidRDefault="00287AF4" w:rsidP="007A6C16">
      <w:pPr>
        <w:pStyle w:val="norm"/>
        <w:shd w:val="clear" w:color="auto" w:fill="FFFFFF"/>
        <w:spacing w:before="0" w:beforeAutospacing="0" w:after="0" w:afterAutospacing="0"/>
        <w:ind w:firstLine="720"/>
        <w:jc w:val="both"/>
        <w:rPr>
          <w:sz w:val="28"/>
          <w:szCs w:val="28"/>
        </w:rPr>
      </w:pPr>
    </w:p>
    <w:p w14:paraId="7BD8718D" w14:textId="62860009" w:rsidR="00707889" w:rsidRPr="00E91A6A" w:rsidRDefault="00287AF4" w:rsidP="007A6C16">
      <w:pPr>
        <w:pStyle w:val="norm"/>
        <w:shd w:val="clear" w:color="auto" w:fill="FFFFFF"/>
        <w:spacing w:before="0" w:beforeAutospacing="0" w:after="0" w:afterAutospacing="0"/>
        <w:ind w:firstLine="720"/>
        <w:jc w:val="both"/>
        <w:rPr>
          <w:sz w:val="28"/>
          <w:szCs w:val="28"/>
        </w:rPr>
      </w:pPr>
      <w:r w:rsidRPr="00E91A6A">
        <w:rPr>
          <w:spacing w:val="-2"/>
          <w:sz w:val="28"/>
          <w:szCs w:val="28"/>
        </w:rPr>
        <w:t>13. </w:t>
      </w:r>
      <w:r w:rsidR="00D43A98" w:rsidRPr="00E91A6A">
        <w:rPr>
          <w:spacing w:val="-2"/>
          <w:sz w:val="28"/>
          <w:szCs w:val="28"/>
        </w:rPr>
        <w:t>Izmantotās biodegvielas vai bioloģiskā šķidrā kurināmā oglekļa dioksīda</w:t>
      </w:r>
      <w:r w:rsidR="00D43A98" w:rsidRPr="00E91A6A">
        <w:rPr>
          <w:sz w:val="28"/>
          <w:szCs w:val="28"/>
        </w:rPr>
        <w:t xml:space="preserve"> emisijas </w:t>
      </w:r>
      <m:oMath>
        <m:sSub>
          <m:sSubPr>
            <m:ctrlPr>
              <w:rPr>
                <w:rStyle w:val="tvhtml1"/>
                <w:rFonts w:ascii="Cambria Math" w:hAnsi="Cambria Math"/>
                <w:i/>
                <w:sz w:val="28"/>
                <w:szCs w:val="28"/>
              </w:rPr>
            </m:ctrlPr>
          </m:sSubPr>
          <m:e>
            <m:r>
              <w:rPr>
                <w:rStyle w:val="tvhtml1"/>
                <w:rFonts w:ascii="Cambria Math" w:hAnsi="Cambria Math"/>
                <w:sz w:val="28"/>
                <w:szCs w:val="28"/>
              </w:rPr>
              <m:t>e</m:t>
            </m:r>
          </m:e>
          <m:sub>
            <m:r>
              <w:rPr>
                <w:rStyle w:val="tvhtml1"/>
                <w:rFonts w:ascii="Cambria Math" w:hAnsi="Cambria Math"/>
                <w:sz w:val="28"/>
                <w:szCs w:val="28"/>
              </w:rPr>
              <m:t>u</m:t>
            </m:r>
          </m:sub>
        </m:sSub>
      </m:oMath>
      <w:r w:rsidR="00D43A98" w:rsidRPr="00E91A6A">
        <w:rPr>
          <w:rStyle w:val="tvhtml1"/>
          <w:sz w:val="28"/>
          <w:szCs w:val="28"/>
        </w:rPr>
        <w:t xml:space="preserve"> ir nulle</w:t>
      </w:r>
      <w:r w:rsidR="00707889" w:rsidRPr="00E91A6A">
        <w:rPr>
          <w:sz w:val="28"/>
          <w:szCs w:val="28"/>
        </w:rPr>
        <w:t>.</w:t>
      </w:r>
      <w:r w:rsidR="00D43A98" w:rsidRPr="00E91A6A">
        <w:rPr>
          <w:sz w:val="28"/>
          <w:szCs w:val="28"/>
        </w:rPr>
        <w:t xml:space="preserve"> </w:t>
      </w:r>
      <w:r w:rsidR="00FA04E5" w:rsidRPr="00E91A6A">
        <w:rPr>
          <w:sz w:val="28"/>
          <w:szCs w:val="28"/>
        </w:rPr>
        <w:t>Vienvērtīgā slāpekļa</w:t>
      </w:r>
      <w:r w:rsidR="00D43A98" w:rsidRPr="00E91A6A">
        <w:rPr>
          <w:sz w:val="28"/>
          <w:szCs w:val="28"/>
        </w:rPr>
        <w:t xml:space="preserve"> oksīda (N</w:t>
      </w:r>
      <w:r w:rsidR="00D43A98" w:rsidRPr="00E91A6A">
        <w:rPr>
          <w:sz w:val="28"/>
          <w:szCs w:val="28"/>
          <w:vertAlign w:val="subscript"/>
        </w:rPr>
        <w:t>2</w:t>
      </w:r>
      <w:r w:rsidR="00D43A98" w:rsidRPr="00E91A6A">
        <w:rPr>
          <w:sz w:val="28"/>
          <w:szCs w:val="28"/>
        </w:rPr>
        <w:t>O) un metāna (CH</w:t>
      </w:r>
      <w:r w:rsidR="00D43A98" w:rsidRPr="00E91A6A">
        <w:rPr>
          <w:sz w:val="28"/>
          <w:szCs w:val="28"/>
          <w:vertAlign w:val="subscript"/>
        </w:rPr>
        <w:t>4</w:t>
      </w:r>
      <w:r w:rsidR="00D43A98" w:rsidRPr="00E91A6A">
        <w:rPr>
          <w:sz w:val="28"/>
          <w:szCs w:val="28"/>
        </w:rPr>
        <w:t>) emisijas no izmantotās</w:t>
      </w:r>
      <w:r w:rsidR="008D7D62" w:rsidRPr="00E91A6A">
        <w:rPr>
          <w:sz w:val="28"/>
          <w:szCs w:val="28"/>
        </w:rPr>
        <w:t xml:space="preserve"> </w:t>
      </w:r>
      <w:r w:rsidR="00D43A98" w:rsidRPr="00E91A6A">
        <w:rPr>
          <w:sz w:val="28"/>
          <w:szCs w:val="28"/>
        </w:rPr>
        <w:t>biodegvielas vai bioloģ</w:t>
      </w:r>
      <w:r w:rsidR="006B5935" w:rsidRPr="00E91A6A">
        <w:rPr>
          <w:sz w:val="28"/>
          <w:szCs w:val="28"/>
        </w:rPr>
        <w:t>i</w:t>
      </w:r>
      <w:r w:rsidR="00D43A98" w:rsidRPr="00E91A6A">
        <w:rPr>
          <w:sz w:val="28"/>
          <w:szCs w:val="28"/>
        </w:rPr>
        <w:t xml:space="preserve">skā šķidrā kurināmā jāietver </w:t>
      </w:r>
      <m:oMath>
        <m:sSub>
          <m:sSubPr>
            <m:ctrlPr>
              <w:rPr>
                <w:rStyle w:val="tvhtml1"/>
                <w:rFonts w:ascii="Cambria Math" w:hAnsi="Cambria Math"/>
                <w:i/>
                <w:sz w:val="28"/>
                <w:szCs w:val="28"/>
              </w:rPr>
            </m:ctrlPr>
          </m:sSubPr>
          <m:e>
            <m:r>
              <w:rPr>
                <w:rStyle w:val="tvhtml1"/>
                <w:rFonts w:ascii="Cambria Math" w:hAnsi="Cambria Math"/>
                <w:sz w:val="28"/>
                <w:szCs w:val="28"/>
              </w:rPr>
              <m:t>e</m:t>
            </m:r>
          </m:e>
          <m:sub>
            <m:r>
              <w:rPr>
                <w:rStyle w:val="tvhtml1"/>
                <w:rFonts w:ascii="Cambria Math" w:hAnsi="Cambria Math"/>
                <w:sz w:val="28"/>
                <w:szCs w:val="28"/>
              </w:rPr>
              <m:t>u</m:t>
            </m:r>
          </m:sub>
        </m:sSub>
      </m:oMath>
      <w:r w:rsidR="00D43A98" w:rsidRPr="00E91A6A">
        <w:rPr>
          <w:rStyle w:val="tvhtml1"/>
          <w:sz w:val="28"/>
          <w:szCs w:val="28"/>
        </w:rPr>
        <w:t xml:space="preserve"> koeficientā</w:t>
      </w:r>
      <w:r w:rsidR="00707889" w:rsidRPr="00E91A6A">
        <w:rPr>
          <w:sz w:val="28"/>
          <w:szCs w:val="28"/>
        </w:rPr>
        <w:t>.</w:t>
      </w:r>
    </w:p>
    <w:p w14:paraId="2010D23B" w14:textId="77777777" w:rsidR="00287AF4" w:rsidRPr="00E91A6A" w:rsidRDefault="00287AF4" w:rsidP="007A6C16">
      <w:pPr>
        <w:shd w:val="clear" w:color="auto" w:fill="FFFFFF"/>
        <w:spacing w:after="0" w:line="240" w:lineRule="auto"/>
        <w:ind w:firstLine="720"/>
        <w:jc w:val="both"/>
        <w:rPr>
          <w:rFonts w:ascii="Times New Roman" w:hAnsi="Times New Roman" w:cs="Times New Roman"/>
          <w:sz w:val="28"/>
          <w:szCs w:val="28"/>
        </w:rPr>
      </w:pPr>
      <w:bookmarkStart w:id="25" w:name="_Hlk69918115"/>
      <w:bookmarkEnd w:id="24"/>
    </w:p>
    <w:p w14:paraId="39892A74" w14:textId="1D31CD10" w:rsidR="00707889" w:rsidRPr="00E91A6A" w:rsidRDefault="00287AF4" w:rsidP="007A6C16">
      <w:pPr>
        <w:shd w:val="clear" w:color="auto" w:fill="FFFFFF"/>
        <w:spacing w:after="0" w:line="240" w:lineRule="auto"/>
        <w:ind w:firstLine="720"/>
        <w:jc w:val="both"/>
        <w:rPr>
          <w:rFonts w:ascii="Times New Roman" w:hAnsi="Times New Roman" w:cs="Times New Roman"/>
          <w:sz w:val="28"/>
          <w:szCs w:val="28"/>
        </w:rPr>
      </w:pPr>
      <w:r w:rsidRPr="00E91A6A">
        <w:rPr>
          <w:rFonts w:ascii="Times New Roman" w:hAnsi="Times New Roman" w:cs="Times New Roman"/>
          <w:sz w:val="28"/>
          <w:szCs w:val="28"/>
        </w:rPr>
        <w:lastRenderedPageBreak/>
        <w:t>14</w:t>
      </w:r>
      <w:r w:rsidRPr="00E91A6A">
        <w:rPr>
          <w:rFonts w:ascii="Times New Roman" w:eastAsia="Times New Roman" w:hAnsi="Times New Roman" w:cs="Times New Roman"/>
          <w:sz w:val="28"/>
          <w:szCs w:val="28"/>
          <w:lang w:eastAsia="lv-LV"/>
        </w:rPr>
        <w:t>. </w:t>
      </w:r>
      <w:r w:rsidR="00D43A98" w:rsidRPr="00E91A6A">
        <w:rPr>
          <w:rFonts w:ascii="Times New Roman" w:hAnsi="Times New Roman" w:cs="Times New Roman"/>
          <w:sz w:val="28"/>
          <w:szCs w:val="28"/>
        </w:rPr>
        <w:t>Oglekļa dioksī</w:t>
      </w:r>
      <w:r w:rsidR="009E34F0" w:rsidRPr="00E91A6A">
        <w:rPr>
          <w:rFonts w:ascii="Times New Roman" w:hAnsi="Times New Roman" w:cs="Times New Roman"/>
          <w:sz w:val="28"/>
          <w:szCs w:val="28"/>
        </w:rPr>
        <w:t>d</w:t>
      </w:r>
      <w:r w:rsidR="00D43A98" w:rsidRPr="00E91A6A">
        <w:rPr>
          <w:rFonts w:ascii="Times New Roman" w:hAnsi="Times New Roman" w:cs="Times New Roman"/>
          <w:sz w:val="28"/>
          <w:szCs w:val="28"/>
        </w:rPr>
        <w:t xml:space="preserve">a </w:t>
      </w:r>
      <w:r w:rsidR="00707889" w:rsidRPr="00E91A6A">
        <w:rPr>
          <w:rFonts w:ascii="Times New Roman" w:hAnsi="Times New Roman" w:cs="Times New Roman"/>
          <w:sz w:val="28"/>
          <w:szCs w:val="28"/>
        </w:rPr>
        <w:t>uztveršanas un ģeoloģiskās uzglabāšanas radītais emisiju ietaupījums</w:t>
      </w:r>
      <w:r w:rsidR="00D43A98" w:rsidRPr="00E91A6A">
        <w:rPr>
          <w:rFonts w:ascii="Times New Roman" w:hAnsi="Times New Roman" w:cs="Times New Roman"/>
          <w:sz w:val="28"/>
          <w:szCs w:val="28"/>
        </w:rPr>
        <w:t xml:space="preserve"> </w:t>
      </w: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ccs</m:t>
            </m:r>
          </m:sub>
        </m:sSub>
      </m:oMath>
      <w:r w:rsidR="00D43A98" w:rsidRPr="00E91A6A">
        <w:rPr>
          <w:rStyle w:val="tvhtml1"/>
          <w:rFonts w:ascii="Times New Roman" w:eastAsiaTheme="minorEastAsia" w:hAnsi="Times New Roman" w:cs="Times New Roman"/>
          <w:sz w:val="28"/>
          <w:szCs w:val="28"/>
        </w:rPr>
        <w:t>, kas netiek ņemts vērā p</w:t>
      </w:r>
      <w:r w:rsidR="00D43A98" w:rsidRPr="00E91A6A">
        <w:rPr>
          <w:rFonts w:ascii="Times New Roman" w:hAnsi="Times New Roman" w:cs="Times New Roman"/>
          <w:sz w:val="28"/>
          <w:szCs w:val="28"/>
        </w:rPr>
        <w:t xml:space="preserve">ārstrādes siltumnīcefekta gāzu emisiju </w:t>
      </w: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p</m:t>
            </m:r>
          </m:sub>
        </m:sSub>
      </m:oMath>
      <w:r w:rsidR="00D43A98" w:rsidRPr="00E91A6A">
        <w:rPr>
          <w:rStyle w:val="tvhtml1"/>
          <w:rFonts w:ascii="Times New Roman" w:eastAsiaTheme="minorEastAsia" w:hAnsi="Times New Roman" w:cs="Times New Roman"/>
          <w:sz w:val="28"/>
          <w:szCs w:val="28"/>
        </w:rPr>
        <w:t xml:space="preserve"> apjomā, </w:t>
      </w:r>
      <w:r w:rsidR="00707889" w:rsidRPr="00E91A6A">
        <w:rPr>
          <w:rFonts w:ascii="Times New Roman" w:hAnsi="Times New Roman" w:cs="Times New Roman"/>
          <w:sz w:val="28"/>
          <w:szCs w:val="28"/>
        </w:rPr>
        <w:t xml:space="preserve">ir tikai ar </w:t>
      </w:r>
      <w:r w:rsidR="00D43A98" w:rsidRPr="00E91A6A">
        <w:rPr>
          <w:rFonts w:ascii="Times New Roman" w:hAnsi="Times New Roman" w:cs="Times New Roman"/>
          <w:sz w:val="28"/>
          <w:szCs w:val="28"/>
        </w:rPr>
        <w:t xml:space="preserve">oglekļa dioksīda </w:t>
      </w:r>
      <w:r w:rsidR="00707889" w:rsidRPr="00E91A6A">
        <w:rPr>
          <w:rFonts w:ascii="Times New Roman" w:hAnsi="Times New Roman" w:cs="Times New Roman"/>
          <w:sz w:val="28"/>
          <w:szCs w:val="28"/>
        </w:rPr>
        <w:t xml:space="preserve">uztveršanu un uzglabāšanu </w:t>
      </w:r>
      <w:r w:rsidR="00421D9A" w:rsidRPr="00E91A6A">
        <w:rPr>
          <w:rFonts w:ascii="Times New Roman" w:hAnsi="Times New Roman" w:cs="Times New Roman"/>
          <w:sz w:val="28"/>
          <w:szCs w:val="28"/>
        </w:rPr>
        <w:t xml:space="preserve">novērsto </w:t>
      </w:r>
      <w:r w:rsidR="00D43A98" w:rsidRPr="00E91A6A">
        <w:rPr>
          <w:rFonts w:ascii="Times New Roman" w:hAnsi="Times New Roman" w:cs="Times New Roman"/>
          <w:sz w:val="28"/>
          <w:szCs w:val="28"/>
        </w:rPr>
        <w:t xml:space="preserve">emisiju apjoms, </w:t>
      </w:r>
      <w:r w:rsidR="00707889" w:rsidRPr="00E91A6A">
        <w:rPr>
          <w:rFonts w:ascii="Times New Roman" w:hAnsi="Times New Roman" w:cs="Times New Roman"/>
          <w:sz w:val="28"/>
          <w:szCs w:val="28"/>
        </w:rPr>
        <w:t xml:space="preserve">kas tieši saistīts ar </w:t>
      </w:r>
      <w:r w:rsidR="00D43A98" w:rsidRPr="00E91A6A">
        <w:rPr>
          <w:rFonts w:ascii="Times New Roman" w:hAnsi="Times New Roman" w:cs="Times New Roman"/>
          <w:sz w:val="28"/>
          <w:szCs w:val="28"/>
        </w:rPr>
        <w:t xml:space="preserve">degvielas vai kurināmā </w:t>
      </w:r>
      <w:r w:rsidR="00707889" w:rsidRPr="00E91A6A">
        <w:rPr>
          <w:rFonts w:ascii="Times New Roman" w:hAnsi="Times New Roman" w:cs="Times New Roman"/>
          <w:sz w:val="28"/>
          <w:szCs w:val="28"/>
        </w:rPr>
        <w:t xml:space="preserve">ieguvi, transportēšanu, pārstrādi un realizāciju, ja to uzglabā atbilstoši </w:t>
      </w:r>
      <w:r w:rsidR="00D43A98" w:rsidRPr="00E91A6A">
        <w:rPr>
          <w:rFonts w:ascii="Times New Roman" w:hAnsi="Times New Roman" w:cs="Times New Roman"/>
          <w:sz w:val="28"/>
          <w:szCs w:val="28"/>
        </w:rPr>
        <w:t xml:space="preserve">normatīvajiem aktiem par </w:t>
      </w:r>
      <w:r w:rsidR="00D43A98" w:rsidRPr="00E91A6A">
        <w:rPr>
          <w:rFonts w:ascii="Times New Roman" w:hAnsi="Times New Roman" w:cs="Times New Roman"/>
          <w:sz w:val="28"/>
          <w:szCs w:val="28"/>
          <w:shd w:val="clear" w:color="auto" w:fill="FFFFFF"/>
        </w:rPr>
        <w:t>oglekļa dioksīda ģeoloģisko uzglabāšanu</w:t>
      </w:r>
      <w:r w:rsidR="00707889" w:rsidRPr="00E91A6A">
        <w:rPr>
          <w:rFonts w:ascii="Times New Roman" w:hAnsi="Times New Roman" w:cs="Times New Roman"/>
          <w:sz w:val="28"/>
          <w:szCs w:val="28"/>
        </w:rPr>
        <w:t>.</w:t>
      </w:r>
    </w:p>
    <w:p w14:paraId="041FEA9A" w14:textId="77777777" w:rsidR="00287AF4" w:rsidRPr="00E91A6A" w:rsidRDefault="00287AF4" w:rsidP="007A6C16">
      <w:pPr>
        <w:shd w:val="clear" w:color="auto" w:fill="FFFFFF"/>
        <w:spacing w:after="0" w:line="240" w:lineRule="auto"/>
        <w:ind w:firstLine="720"/>
        <w:jc w:val="both"/>
        <w:rPr>
          <w:rFonts w:ascii="Times New Roman" w:hAnsi="Times New Roman" w:cs="Times New Roman"/>
          <w:sz w:val="28"/>
          <w:szCs w:val="28"/>
        </w:rPr>
      </w:pPr>
    </w:p>
    <w:p w14:paraId="7452B6AD" w14:textId="0601BFD3" w:rsidR="002E7BBA" w:rsidRPr="008A50B6" w:rsidRDefault="00287AF4" w:rsidP="007A6C16">
      <w:pPr>
        <w:shd w:val="clear" w:color="auto" w:fill="FFFFFF"/>
        <w:spacing w:after="0" w:line="240" w:lineRule="auto"/>
        <w:ind w:firstLine="720"/>
        <w:jc w:val="both"/>
        <w:rPr>
          <w:rFonts w:ascii="Times New Roman" w:hAnsi="Times New Roman" w:cs="Times New Roman"/>
          <w:sz w:val="28"/>
          <w:szCs w:val="28"/>
        </w:rPr>
      </w:pPr>
      <w:r w:rsidRPr="008A50B6">
        <w:rPr>
          <w:rFonts w:ascii="Times New Roman" w:hAnsi="Times New Roman" w:cs="Times New Roman"/>
          <w:sz w:val="28"/>
          <w:szCs w:val="28"/>
        </w:rPr>
        <w:t>15</w:t>
      </w:r>
      <w:r w:rsidRPr="008A50B6">
        <w:rPr>
          <w:rFonts w:ascii="Times New Roman" w:eastAsia="Times New Roman" w:hAnsi="Times New Roman" w:cs="Times New Roman"/>
          <w:sz w:val="28"/>
          <w:szCs w:val="28"/>
          <w:lang w:eastAsia="lv-LV"/>
        </w:rPr>
        <w:t>. </w:t>
      </w:r>
      <w:r w:rsidR="00D43A98" w:rsidRPr="008A50B6">
        <w:rPr>
          <w:rFonts w:ascii="Times New Roman" w:hAnsi="Times New Roman" w:cs="Times New Roman"/>
          <w:sz w:val="28"/>
          <w:szCs w:val="28"/>
        </w:rPr>
        <w:t xml:space="preserve">Oglekļa dioksīda </w:t>
      </w:r>
      <w:r w:rsidR="00707889" w:rsidRPr="008A50B6">
        <w:rPr>
          <w:rFonts w:ascii="Times New Roman" w:hAnsi="Times New Roman" w:cs="Times New Roman"/>
          <w:sz w:val="28"/>
          <w:szCs w:val="28"/>
        </w:rPr>
        <w:t>uztveršanas un aizstāšanas radītais emisiju ietaupījums</w:t>
      </w:r>
      <w:r w:rsidR="00D43A98" w:rsidRPr="008A50B6">
        <w:rPr>
          <w:rFonts w:ascii="Times New Roman" w:hAnsi="Times New Roman" w:cs="Times New Roman"/>
          <w:sz w:val="28"/>
          <w:szCs w:val="28"/>
        </w:rPr>
        <w:t xml:space="preserve"> </w:t>
      </w: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ccr</m:t>
            </m:r>
          </m:sub>
        </m:sSub>
      </m:oMath>
      <w:r w:rsidR="00D43A98" w:rsidRPr="008A50B6">
        <w:rPr>
          <w:rStyle w:val="tvhtml1"/>
          <w:rFonts w:ascii="Times New Roman" w:eastAsiaTheme="minorEastAsia" w:hAnsi="Times New Roman" w:cs="Times New Roman"/>
          <w:sz w:val="28"/>
          <w:szCs w:val="28"/>
        </w:rPr>
        <w:t xml:space="preserve"> </w:t>
      </w:r>
      <w:r w:rsidR="00707889" w:rsidRPr="008A50B6">
        <w:rPr>
          <w:rFonts w:ascii="Times New Roman" w:hAnsi="Times New Roman" w:cs="Times New Roman"/>
          <w:sz w:val="28"/>
          <w:szCs w:val="28"/>
        </w:rPr>
        <w:t xml:space="preserve">ir tieši saistīts ar tās biodegvielas vai to bioloģisko šķidro kurināmo ražošanu, </w:t>
      </w:r>
      <w:r w:rsidR="00421D9A" w:rsidRPr="008A50B6">
        <w:rPr>
          <w:rFonts w:ascii="Times New Roman" w:hAnsi="Times New Roman" w:cs="Times New Roman"/>
          <w:sz w:val="28"/>
          <w:szCs w:val="28"/>
        </w:rPr>
        <w:t xml:space="preserve">kas </w:t>
      </w:r>
      <w:r w:rsidR="00707889" w:rsidRPr="008A50B6">
        <w:rPr>
          <w:rFonts w:ascii="Times New Roman" w:hAnsi="Times New Roman" w:cs="Times New Roman"/>
          <w:sz w:val="28"/>
          <w:szCs w:val="28"/>
        </w:rPr>
        <w:t>šīs emisijas rada</w:t>
      </w:r>
      <w:r w:rsidR="00D827BE" w:rsidRPr="008A50B6">
        <w:rPr>
          <w:rFonts w:ascii="Times New Roman" w:hAnsi="Times New Roman" w:cs="Times New Roman"/>
          <w:sz w:val="28"/>
          <w:szCs w:val="28"/>
        </w:rPr>
        <w:t>.</w:t>
      </w:r>
      <w:r w:rsidR="00707889" w:rsidRPr="008A50B6">
        <w:rPr>
          <w:rFonts w:ascii="Times New Roman" w:hAnsi="Times New Roman" w:cs="Times New Roman"/>
          <w:sz w:val="28"/>
          <w:szCs w:val="28"/>
        </w:rPr>
        <w:t xml:space="preserve"> </w:t>
      </w:r>
      <w:r w:rsidR="00D827BE" w:rsidRPr="008A50B6">
        <w:rPr>
          <w:rFonts w:ascii="Times New Roman" w:hAnsi="Times New Roman" w:cs="Times New Roman"/>
          <w:sz w:val="28"/>
          <w:szCs w:val="28"/>
        </w:rPr>
        <w:t>Ietaupītas</w:t>
      </w:r>
      <w:r w:rsidR="00707889" w:rsidRPr="008A50B6">
        <w:rPr>
          <w:rFonts w:ascii="Times New Roman" w:hAnsi="Times New Roman" w:cs="Times New Roman"/>
          <w:sz w:val="28"/>
          <w:szCs w:val="28"/>
        </w:rPr>
        <w:t xml:space="preserve"> ir tikai tās emisijas, kas novērstas, uztverot tādu </w:t>
      </w:r>
      <w:r w:rsidR="00D43A98" w:rsidRPr="008A50B6">
        <w:rPr>
          <w:rFonts w:ascii="Times New Roman" w:hAnsi="Times New Roman" w:cs="Times New Roman"/>
          <w:sz w:val="28"/>
          <w:szCs w:val="28"/>
        </w:rPr>
        <w:t>oglekļa dioksīda apjomu</w:t>
      </w:r>
      <w:r w:rsidR="00707889" w:rsidRPr="008A50B6">
        <w:rPr>
          <w:rFonts w:ascii="Times New Roman" w:hAnsi="Times New Roman" w:cs="Times New Roman"/>
          <w:sz w:val="28"/>
          <w:szCs w:val="28"/>
        </w:rPr>
        <w:t>, kurā oglekļa avots ir biomasa un ko izmanto, lai komerciālo produktu un pakalpojumu ražošanā</w:t>
      </w:r>
      <w:r w:rsidR="007B64D7" w:rsidRPr="008A50B6">
        <w:rPr>
          <w:rFonts w:ascii="Times New Roman" w:hAnsi="Times New Roman" w:cs="Times New Roman"/>
          <w:sz w:val="28"/>
          <w:szCs w:val="28"/>
        </w:rPr>
        <w:t xml:space="preserve"> </w:t>
      </w:r>
      <w:r w:rsidR="00FC610C" w:rsidRPr="008A50B6">
        <w:rPr>
          <w:rFonts w:ascii="Times New Roman" w:hAnsi="Times New Roman" w:cs="Times New Roman"/>
          <w:sz w:val="28"/>
          <w:szCs w:val="28"/>
        </w:rPr>
        <w:t>līdz 2035. gada 31. decembrim (ieskaitot)</w:t>
      </w:r>
      <w:r w:rsidR="00707889" w:rsidRPr="008A50B6">
        <w:rPr>
          <w:rFonts w:ascii="Times New Roman" w:hAnsi="Times New Roman" w:cs="Times New Roman"/>
          <w:sz w:val="28"/>
          <w:szCs w:val="28"/>
        </w:rPr>
        <w:t xml:space="preserve"> aizstātu </w:t>
      </w:r>
      <w:r w:rsidR="00485528" w:rsidRPr="008A50B6">
        <w:rPr>
          <w:rFonts w:ascii="Times New Roman" w:hAnsi="Times New Roman" w:cs="Times New Roman"/>
          <w:sz w:val="28"/>
          <w:szCs w:val="28"/>
        </w:rPr>
        <w:t xml:space="preserve">fosilās izcelsmes degvielas vai kurināmā radīto </w:t>
      </w:r>
      <w:r w:rsidR="00D43A98" w:rsidRPr="008A50B6">
        <w:rPr>
          <w:rFonts w:ascii="Times New Roman" w:hAnsi="Times New Roman" w:cs="Times New Roman"/>
          <w:sz w:val="28"/>
          <w:szCs w:val="28"/>
        </w:rPr>
        <w:t>oglekļa dioksīda emisiju apjomu.</w:t>
      </w:r>
    </w:p>
    <w:p w14:paraId="3B3B4E6E" w14:textId="77777777" w:rsidR="00287AF4" w:rsidRPr="008A50B6" w:rsidRDefault="00287AF4"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w:bookmarkStart w:id="26" w:name="_Ref69831357"/>
      <w:bookmarkStart w:id="27" w:name="_Hlk69918307"/>
      <w:bookmarkEnd w:id="25"/>
    </w:p>
    <w:p w14:paraId="3270BEBF" w14:textId="3CAA4EE5" w:rsidR="00C04139" w:rsidRPr="00E91A6A" w:rsidRDefault="00287AF4"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w:r w:rsidRPr="008A50B6">
        <w:rPr>
          <w:rFonts w:ascii="Times New Roman" w:eastAsia="Times New Roman" w:hAnsi="Times New Roman" w:cs="Times New Roman"/>
          <w:sz w:val="28"/>
          <w:szCs w:val="28"/>
          <w:lang w:eastAsia="lv-LV"/>
        </w:rPr>
        <w:t>16. </w:t>
      </w:r>
      <w:r w:rsidR="00E274D3" w:rsidRPr="008A50B6">
        <w:rPr>
          <w:rFonts w:ascii="Times New Roman" w:eastAsia="Times New Roman" w:hAnsi="Times New Roman" w:cs="Times New Roman"/>
          <w:sz w:val="28"/>
          <w:szCs w:val="28"/>
          <w:lang w:eastAsia="lv-LV"/>
        </w:rPr>
        <w:t>Ja</w:t>
      </w:r>
      <w:r w:rsidR="00E274D3" w:rsidRPr="00E91A6A">
        <w:rPr>
          <w:rFonts w:ascii="Times New Roman" w:eastAsia="Times New Roman" w:hAnsi="Times New Roman" w:cs="Times New Roman"/>
          <w:sz w:val="28"/>
          <w:szCs w:val="28"/>
          <w:lang w:eastAsia="lv-LV"/>
        </w:rPr>
        <w:t xml:space="preserve"> koģenerācijas</w:t>
      </w:r>
      <w:r w:rsidR="00C04139" w:rsidRPr="00E91A6A">
        <w:rPr>
          <w:rFonts w:ascii="Times New Roman" w:eastAsia="Times New Roman" w:hAnsi="Times New Roman" w:cs="Times New Roman"/>
          <w:sz w:val="28"/>
          <w:szCs w:val="28"/>
          <w:lang w:eastAsia="lv-LV"/>
        </w:rPr>
        <w:t xml:space="preserve"> iekārtā</w:t>
      </w:r>
      <w:r w:rsidR="00E274D3" w:rsidRPr="00E91A6A">
        <w:rPr>
          <w:rFonts w:ascii="Times New Roman" w:eastAsia="Times New Roman" w:hAnsi="Times New Roman" w:cs="Times New Roman"/>
          <w:sz w:val="28"/>
          <w:szCs w:val="28"/>
          <w:lang w:eastAsia="lv-LV"/>
        </w:rPr>
        <w:t xml:space="preserve">, kas nodrošina siltumenerģiju un/vai elektroenerģiju degvielas ražošanas procesā, attiecībā uz kuru tiek aprēķinātas emisijas, </w:t>
      </w:r>
      <w:r w:rsidR="00C04139" w:rsidRPr="00E91A6A">
        <w:rPr>
          <w:rFonts w:ascii="Times New Roman" w:eastAsia="Times New Roman" w:hAnsi="Times New Roman" w:cs="Times New Roman"/>
          <w:sz w:val="28"/>
          <w:szCs w:val="28"/>
          <w:lang w:eastAsia="lv-LV"/>
        </w:rPr>
        <w:t>tiek saražots elektroenerģijas un/vai lietderīgās siltumenerģijas daudzums lielākā apjomā</w:t>
      </w:r>
      <w:r w:rsidR="00FB4841" w:rsidRPr="00E91A6A">
        <w:rPr>
          <w:rFonts w:ascii="Times New Roman" w:eastAsia="Times New Roman" w:hAnsi="Times New Roman" w:cs="Times New Roman"/>
          <w:sz w:val="28"/>
          <w:szCs w:val="28"/>
          <w:lang w:eastAsia="lv-LV"/>
        </w:rPr>
        <w:t>,</w:t>
      </w:r>
      <w:r w:rsidR="00C04139" w:rsidRPr="00E91A6A">
        <w:rPr>
          <w:rFonts w:ascii="Times New Roman" w:eastAsia="Times New Roman" w:hAnsi="Times New Roman" w:cs="Times New Roman"/>
          <w:sz w:val="28"/>
          <w:szCs w:val="28"/>
          <w:lang w:eastAsia="lv-LV"/>
        </w:rPr>
        <w:t xml:space="preserve"> nekā nepieciešams degvielas ražošanas procesā, </w:t>
      </w:r>
      <w:r w:rsidR="00047730" w:rsidRPr="00E91A6A">
        <w:rPr>
          <w:rFonts w:ascii="Times New Roman" w:eastAsia="Times New Roman" w:hAnsi="Times New Roman" w:cs="Times New Roman"/>
          <w:sz w:val="28"/>
          <w:szCs w:val="28"/>
          <w:lang w:eastAsia="lv-LV"/>
        </w:rPr>
        <w:t xml:space="preserve">tad </w:t>
      </w:r>
      <w:r w:rsidR="00E274D3" w:rsidRPr="00E91A6A">
        <w:rPr>
          <w:rFonts w:ascii="Times New Roman" w:eastAsia="Times New Roman" w:hAnsi="Times New Roman" w:cs="Times New Roman"/>
          <w:sz w:val="28"/>
          <w:szCs w:val="28"/>
          <w:lang w:eastAsia="lv-LV"/>
        </w:rPr>
        <w:t>siltumnīcefekta gāzu emisijas sadala starp elektroenerģiju un lietderīgo siltum</w:t>
      </w:r>
      <w:r w:rsidR="00C04139" w:rsidRPr="00E91A6A">
        <w:rPr>
          <w:rFonts w:ascii="Times New Roman" w:eastAsia="Times New Roman" w:hAnsi="Times New Roman" w:cs="Times New Roman"/>
          <w:sz w:val="28"/>
          <w:szCs w:val="28"/>
          <w:lang w:eastAsia="lv-LV"/>
        </w:rPr>
        <w:t>enerģiju</w:t>
      </w:r>
      <w:r w:rsidR="00E274D3" w:rsidRPr="00E91A6A">
        <w:rPr>
          <w:rFonts w:ascii="Times New Roman" w:eastAsia="Times New Roman" w:hAnsi="Times New Roman" w:cs="Times New Roman"/>
          <w:sz w:val="28"/>
          <w:szCs w:val="28"/>
          <w:lang w:eastAsia="lv-LV"/>
        </w:rPr>
        <w:t xml:space="preserve"> saskaņā ar siltum</w:t>
      </w:r>
      <w:r w:rsidR="00C04139" w:rsidRPr="00E91A6A">
        <w:rPr>
          <w:rFonts w:ascii="Times New Roman" w:eastAsia="Times New Roman" w:hAnsi="Times New Roman" w:cs="Times New Roman"/>
          <w:sz w:val="28"/>
          <w:szCs w:val="28"/>
          <w:lang w:eastAsia="lv-LV"/>
        </w:rPr>
        <w:t>enerģijas</w:t>
      </w:r>
      <w:r w:rsidR="00E274D3" w:rsidRPr="00E91A6A">
        <w:rPr>
          <w:rFonts w:ascii="Times New Roman" w:eastAsia="Times New Roman" w:hAnsi="Times New Roman" w:cs="Times New Roman"/>
          <w:sz w:val="28"/>
          <w:szCs w:val="28"/>
          <w:lang w:eastAsia="lv-LV"/>
        </w:rPr>
        <w:t xml:space="preserve"> temperatūru</w:t>
      </w:r>
      <w:r w:rsidR="00C04139" w:rsidRPr="00E91A6A">
        <w:rPr>
          <w:rFonts w:ascii="Times New Roman" w:eastAsia="Times New Roman" w:hAnsi="Times New Roman" w:cs="Times New Roman"/>
          <w:sz w:val="28"/>
          <w:szCs w:val="28"/>
          <w:lang w:eastAsia="lv-LV"/>
        </w:rPr>
        <w:t xml:space="preserve">, kas </w:t>
      </w:r>
      <w:r w:rsidR="00E274D3" w:rsidRPr="00E91A6A">
        <w:rPr>
          <w:rFonts w:ascii="Times New Roman" w:eastAsia="Times New Roman" w:hAnsi="Times New Roman" w:cs="Times New Roman"/>
          <w:sz w:val="28"/>
          <w:szCs w:val="28"/>
          <w:lang w:eastAsia="lv-LV"/>
        </w:rPr>
        <w:t>atspoguļo siltum</w:t>
      </w:r>
      <w:r w:rsidR="00C04139" w:rsidRPr="00E91A6A">
        <w:rPr>
          <w:rFonts w:ascii="Times New Roman" w:eastAsia="Times New Roman" w:hAnsi="Times New Roman" w:cs="Times New Roman"/>
          <w:sz w:val="28"/>
          <w:szCs w:val="28"/>
          <w:lang w:eastAsia="lv-LV"/>
        </w:rPr>
        <w:t xml:space="preserve">enerģijas </w:t>
      </w:r>
      <w:r w:rsidR="00E274D3" w:rsidRPr="00E91A6A">
        <w:rPr>
          <w:rFonts w:ascii="Times New Roman" w:eastAsia="Times New Roman" w:hAnsi="Times New Roman" w:cs="Times New Roman"/>
          <w:sz w:val="28"/>
          <w:szCs w:val="28"/>
          <w:lang w:eastAsia="lv-LV"/>
        </w:rPr>
        <w:t>lietderīgumu (lietderību). Lietderīgā</w:t>
      </w:r>
      <w:r w:rsidR="00C04139" w:rsidRPr="00E91A6A">
        <w:rPr>
          <w:rFonts w:ascii="Times New Roman" w:eastAsia="Times New Roman" w:hAnsi="Times New Roman" w:cs="Times New Roman"/>
          <w:sz w:val="28"/>
          <w:szCs w:val="28"/>
          <w:lang w:eastAsia="lv-LV"/>
        </w:rPr>
        <w:t>s</w:t>
      </w:r>
      <w:r w:rsidR="00E274D3" w:rsidRPr="00E91A6A">
        <w:rPr>
          <w:rFonts w:ascii="Times New Roman" w:eastAsia="Times New Roman" w:hAnsi="Times New Roman" w:cs="Times New Roman"/>
          <w:sz w:val="28"/>
          <w:szCs w:val="28"/>
          <w:lang w:eastAsia="lv-LV"/>
        </w:rPr>
        <w:t xml:space="preserve"> siltum</w:t>
      </w:r>
      <w:r w:rsidR="00C04139" w:rsidRPr="00E91A6A">
        <w:rPr>
          <w:rFonts w:ascii="Times New Roman" w:eastAsia="Times New Roman" w:hAnsi="Times New Roman" w:cs="Times New Roman"/>
          <w:sz w:val="28"/>
          <w:szCs w:val="28"/>
          <w:lang w:eastAsia="lv-LV"/>
        </w:rPr>
        <w:t xml:space="preserve">enerģijas </w:t>
      </w:r>
      <w:r w:rsidR="00E274D3" w:rsidRPr="00E91A6A">
        <w:rPr>
          <w:rFonts w:ascii="Times New Roman" w:eastAsia="Times New Roman" w:hAnsi="Times New Roman" w:cs="Times New Roman"/>
          <w:sz w:val="28"/>
          <w:szCs w:val="28"/>
          <w:lang w:eastAsia="lv-LV"/>
        </w:rPr>
        <w:t>daļu iegūst</w:t>
      </w:r>
      <w:r w:rsidR="00C04139" w:rsidRPr="00E91A6A">
        <w:rPr>
          <w:rFonts w:ascii="Times New Roman" w:eastAsia="Times New Roman" w:hAnsi="Times New Roman" w:cs="Times New Roman"/>
          <w:sz w:val="28"/>
          <w:szCs w:val="28"/>
          <w:lang w:eastAsia="lv-LV"/>
        </w:rPr>
        <w:t>,</w:t>
      </w:r>
      <w:r w:rsidR="00E274D3" w:rsidRPr="00E91A6A">
        <w:rPr>
          <w:rFonts w:ascii="Times New Roman" w:eastAsia="Times New Roman" w:hAnsi="Times New Roman" w:cs="Times New Roman"/>
          <w:sz w:val="28"/>
          <w:szCs w:val="28"/>
          <w:lang w:eastAsia="lv-LV"/>
        </w:rPr>
        <w:t xml:space="preserve"> tā</w:t>
      </w:r>
      <w:r w:rsidR="002C69E3" w:rsidRPr="00E91A6A">
        <w:rPr>
          <w:rFonts w:ascii="Times New Roman" w:eastAsia="Times New Roman" w:hAnsi="Times New Roman" w:cs="Times New Roman"/>
          <w:sz w:val="28"/>
          <w:szCs w:val="28"/>
          <w:lang w:eastAsia="lv-LV"/>
        </w:rPr>
        <w:t>s</w:t>
      </w:r>
      <w:r w:rsidR="00E274D3" w:rsidRPr="00E91A6A">
        <w:rPr>
          <w:rFonts w:ascii="Times New Roman" w:eastAsia="Times New Roman" w:hAnsi="Times New Roman" w:cs="Times New Roman"/>
          <w:sz w:val="28"/>
          <w:szCs w:val="28"/>
          <w:lang w:eastAsia="lv-LV"/>
        </w:rPr>
        <w:t xml:space="preserve"> enerģijas saturu reizinot ar </w:t>
      </w:r>
      <w:proofErr w:type="spellStart"/>
      <w:r w:rsidR="00E274D3" w:rsidRPr="00E91A6A">
        <w:rPr>
          <w:rFonts w:ascii="Times New Roman" w:eastAsia="Times New Roman" w:hAnsi="Times New Roman" w:cs="Times New Roman"/>
          <w:sz w:val="28"/>
          <w:szCs w:val="28"/>
          <w:lang w:eastAsia="lv-LV"/>
        </w:rPr>
        <w:t>Karno</w:t>
      </w:r>
      <w:proofErr w:type="spellEnd"/>
      <w:r w:rsidR="00E274D3" w:rsidRPr="00E91A6A">
        <w:rPr>
          <w:rFonts w:ascii="Times New Roman" w:eastAsia="Times New Roman" w:hAnsi="Times New Roman" w:cs="Times New Roman"/>
          <w:sz w:val="28"/>
          <w:szCs w:val="28"/>
          <w:lang w:eastAsia="lv-LV"/>
        </w:rPr>
        <w:t xml:space="preserve"> cikla lietderības koeficientu</w:t>
      </w:r>
      <w:r w:rsidR="00C04139" w:rsidRPr="00E91A6A">
        <w:rPr>
          <w:rFonts w:ascii="Times New Roman" w:eastAsia="Times New Roman" w:hAnsi="Times New Roman" w:cs="Times New Roman"/>
          <w:sz w:val="28"/>
          <w:szCs w:val="28"/>
          <w:lang w:eastAsia="lv-LV"/>
        </w:rPr>
        <w:t xml:space="preserve"> </w:t>
      </w:r>
      <m:oMath>
        <m:sSub>
          <m:sSubPr>
            <m:ctrlPr>
              <w:rPr>
                <w:rFonts w:ascii="Cambria Math" w:hAnsi="Cambria Math" w:cs="Times New Roman"/>
                <w:i/>
                <w:sz w:val="28"/>
                <w:szCs w:val="28"/>
              </w:rPr>
            </m:ctrlPr>
          </m:sSubPr>
          <m:e>
            <m:r>
              <w:rPr>
                <w:rFonts w:ascii="Cambria Math" w:hAnsi="Cambria Math" w:cs="Times New Roman"/>
                <w:sz w:val="28"/>
                <w:szCs w:val="28"/>
              </w:rPr>
              <m:t>C</m:t>
            </m:r>
          </m:e>
          <m:sub>
            <m:r>
              <w:rPr>
                <w:rFonts w:ascii="Cambria Math" w:hAnsi="Cambria Math" w:cs="Times New Roman"/>
                <w:sz w:val="28"/>
                <w:szCs w:val="28"/>
              </w:rPr>
              <m:t>h</m:t>
            </m:r>
          </m:sub>
        </m:sSub>
      </m:oMath>
      <w:r w:rsidR="00C04139" w:rsidRPr="00E91A6A">
        <w:rPr>
          <w:rFonts w:ascii="Times New Roman" w:eastAsia="Times New Roman" w:hAnsi="Times New Roman" w:cs="Times New Roman"/>
          <w:sz w:val="28"/>
          <w:szCs w:val="28"/>
        </w:rPr>
        <w:t>, ko aprēķina, ņemot vērā šādus nosacījumus:</w:t>
      </w:r>
      <w:bookmarkEnd w:id="26"/>
    </w:p>
    <w:p w14:paraId="05992EDB" w14:textId="53463608" w:rsidR="00C04139" w:rsidRPr="00E91A6A" w:rsidRDefault="00287AF4" w:rsidP="0087358F">
      <w:pPr>
        <w:shd w:val="clear" w:color="auto" w:fill="FFFFFF"/>
        <w:spacing w:after="0" w:line="240" w:lineRule="auto"/>
        <w:ind w:firstLine="720"/>
        <w:jc w:val="both"/>
        <w:rPr>
          <w:rFonts w:ascii="Times New Roman" w:eastAsia="Times New Roman" w:hAnsi="Times New Roman" w:cs="Times New Roman"/>
          <w:sz w:val="28"/>
          <w:szCs w:val="28"/>
        </w:rPr>
      </w:pPr>
      <w:r w:rsidRPr="00E91A6A">
        <w:rPr>
          <w:rFonts w:ascii="Times New Roman" w:eastAsia="Times New Roman" w:hAnsi="Times New Roman" w:cs="Times New Roman"/>
          <w:sz w:val="28"/>
          <w:szCs w:val="28"/>
          <w:lang w:eastAsia="lv-LV"/>
        </w:rPr>
        <w:t>16.1. </w:t>
      </w:r>
      <w:proofErr w:type="spellStart"/>
      <w:r w:rsidR="00C04139" w:rsidRPr="00E91A6A">
        <w:rPr>
          <w:rFonts w:ascii="Times New Roman" w:eastAsia="Times New Roman" w:hAnsi="Times New Roman" w:cs="Times New Roman"/>
          <w:sz w:val="28"/>
          <w:szCs w:val="28"/>
          <w:lang w:eastAsia="lv-LV"/>
        </w:rPr>
        <w:t>Karno</w:t>
      </w:r>
      <w:proofErr w:type="spellEnd"/>
      <w:r w:rsidR="00C04139" w:rsidRPr="00E91A6A">
        <w:rPr>
          <w:rFonts w:ascii="Times New Roman" w:eastAsia="Times New Roman" w:hAnsi="Times New Roman" w:cs="Times New Roman"/>
          <w:sz w:val="28"/>
          <w:szCs w:val="28"/>
          <w:lang w:eastAsia="lv-LV"/>
        </w:rPr>
        <w:t xml:space="preserve"> cikla lietderības koeficientu </w:t>
      </w:r>
      <m:oMath>
        <m:sSub>
          <m:sSubPr>
            <m:ctrlPr>
              <w:rPr>
                <w:rFonts w:ascii="Cambria Math" w:hAnsi="Cambria Math" w:cs="Times New Roman"/>
                <w:i/>
                <w:sz w:val="28"/>
                <w:szCs w:val="28"/>
              </w:rPr>
            </m:ctrlPr>
          </m:sSubPr>
          <m:e>
            <m:r>
              <w:rPr>
                <w:rFonts w:ascii="Cambria Math" w:hAnsi="Cambria Math" w:cs="Times New Roman"/>
                <w:sz w:val="28"/>
                <w:szCs w:val="28"/>
              </w:rPr>
              <m:t>C</m:t>
            </m:r>
          </m:e>
          <m:sub>
            <m:r>
              <w:rPr>
                <w:rFonts w:ascii="Cambria Math" w:hAnsi="Cambria Math" w:cs="Times New Roman"/>
                <w:sz w:val="28"/>
                <w:szCs w:val="28"/>
              </w:rPr>
              <m:t>h</m:t>
            </m:r>
          </m:sub>
        </m:sSub>
      </m:oMath>
      <w:r w:rsidR="00C04139" w:rsidRPr="00E91A6A">
        <w:rPr>
          <w:rFonts w:ascii="Times New Roman" w:eastAsia="Times New Roman" w:hAnsi="Times New Roman" w:cs="Times New Roman"/>
          <w:sz w:val="28"/>
          <w:szCs w:val="28"/>
        </w:rPr>
        <w:t xml:space="preserve"> aprēķina, izmantojot šādu formulu:</w:t>
      </w:r>
    </w:p>
    <w:p w14:paraId="4793A1A4" w14:textId="77777777" w:rsidR="0087358F" w:rsidRPr="00E91A6A" w:rsidRDefault="0087358F" w:rsidP="007A6C16">
      <w:pPr>
        <w:shd w:val="clear" w:color="auto" w:fill="FFFFFF"/>
        <w:spacing w:after="0" w:line="240" w:lineRule="auto"/>
        <w:ind w:firstLine="720"/>
        <w:jc w:val="both"/>
        <w:rPr>
          <w:rFonts w:ascii="Times New Roman" w:eastAsia="Times New Roman" w:hAnsi="Times New Roman" w:cs="Times New Roman"/>
          <w:sz w:val="20"/>
          <w:szCs w:val="20"/>
          <w:lang w:eastAsia="lv-LV"/>
        </w:rPr>
      </w:pPr>
    </w:p>
    <w:p w14:paraId="667A4808" w14:textId="4D4A8E9D" w:rsidR="00C04139" w:rsidRPr="00E91A6A" w:rsidRDefault="008A50B6" w:rsidP="007A6C16">
      <w:pPr>
        <w:pStyle w:val="List3"/>
        <w:shd w:val="clear" w:color="auto" w:fill="FFFFFF"/>
        <w:spacing w:before="0" w:beforeAutospacing="0" w:after="0" w:afterAutospacing="0"/>
        <w:jc w:val="both"/>
        <w:rPr>
          <w:sz w:val="28"/>
          <w:szCs w:val="28"/>
        </w:rPr>
      </w:pPr>
      <m:oMathPara>
        <m:oMath>
          <m:sSub>
            <m:sSubPr>
              <m:ctrlPr>
                <w:rPr>
                  <w:rFonts w:ascii="Cambria Math" w:hAnsi="Cambria Math"/>
                  <w:i/>
                  <w:sz w:val="28"/>
                  <w:szCs w:val="28"/>
                </w:rPr>
              </m:ctrlPr>
            </m:sSubPr>
            <m:e>
              <m:r>
                <w:rPr>
                  <w:rFonts w:ascii="Cambria Math" w:hAnsi="Cambria Math"/>
                  <w:sz w:val="28"/>
                  <w:szCs w:val="28"/>
                </w:rPr>
                <m:t>C</m:t>
              </m:r>
            </m:e>
            <m:sub>
              <m:r>
                <w:rPr>
                  <w:rFonts w:ascii="Cambria Math" w:hAnsi="Cambria Math"/>
                  <w:sz w:val="28"/>
                  <w:szCs w:val="28"/>
                </w:rPr>
                <m:t>h</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h</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0</m:t>
                  </m:r>
                </m:sub>
              </m:sSub>
            </m:num>
            <m:den>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h</m:t>
                  </m:r>
                </m:sub>
              </m:sSub>
            </m:den>
          </m:f>
          <m:r>
            <m:rPr>
              <m:sty m:val="p"/>
            </m:rPr>
            <w:rPr>
              <w:rFonts w:ascii="Cambria Math" w:hAnsi="Cambria Math"/>
              <w:sz w:val="28"/>
              <w:szCs w:val="28"/>
            </w:rPr>
            <m:t>, kur</m:t>
          </m:r>
        </m:oMath>
      </m:oMathPara>
    </w:p>
    <w:p w14:paraId="7C2A417B" w14:textId="54210B7F" w:rsidR="00C04139" w:rsidRPr="001A685C" w:rsidRDefault="00C04139" w:rsidP="007A6C16">
      <w:pPr>
        <w:shd w:val="clear" w:color="auto" w:fill="FFFFFF"/>
        <w:spacing w:after="0" w:line="240" w:lineRule="auto"/>
        <w:ind w:firstLine="709"/>
        <w:jc w:val="both"/>
        <w:rPr>
          <w:sz w:val="28"/>
          <w:szCs w:val="28"/>
        </w:rPr>
      </w:pPr>
    </w:p>
    <w:p w14:paraId="7C1EFF12" w14:textId="77777777" w:rsidR="00C04139" w:rsidRPr="001A685C" w:rsidRDefault="008A50B6" w:rsidP="007A6C16">
      <w:pPr>
        <w:pStyle w:val="List3"/>
        <w:shd w:val="clear" w:color="auto" w:fill="FFFFFF"/>
        <w:spacing w:before="0" w:beforeAutospacing="0" w:after="0" w:afterAutospacing="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h</m:t>
            </m:r>
          </m:sub>
        </m:sSub>
      </m:oMath>
      <w:r w:rsidR="00C04139" w:rsidRPr="001A685C">
        <w:rPr>
          <w:sz w:val="28"/>
          <w:szCs w:val="28"/>
        </w:rPr>
        <w:t xml:space="preserve"> – temperatūra, ko mēra kā lietderīgās siltumenerģijas absolūto temperatūru (kelvinos) punktā, kur to piegādā;</w:t>
      </w:r>
    </w:p>
    <w:p w14:paraId="4C2C4B40" w14:textId="12FF54AC" w:rsidR="00C04139" w:rsidRPr="001A685C" w:rsidRDefault="008A50B6" w:rsidP="0087358F">
      <w:pPr>
        <w:pStyle w:val="List3"/>
        <w:shd w:val="clear" w:color="auto" w:fill="FFFFFF"/>
        <w:spacing w:before="0" w:beforeAutospacing="0" w:after="0" w:afterAutospacing="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0</m:t>
            </m:r>
          </m:sub>
        </m:sSub>
      </m:oMath>
      <w:r w:rsidR="00C04139" w:rsidRPr="001A685C">
        <w:rPr>
          <w:sz w:val="28"/>
          <w:szCs w:val="28"/>
        </w:rPr>
        <w:t xml:space="preserve"> – apkārtējās vides temperatūra, noteikta kā 273,15 kelvini (0 grādi Celsija);</w:t>
      </w:r>
    </w:p>
    <w:p w14:paraId="68601868" w14:textId="77777777" w:rsidR="004927AC" w:rsidRPr="001A685C" w:rsidRDefault="004927AC" w:rsidP="007A6C16">
      <w:pPr>
        <w:pStyle w:val="List3"/>
        <w:shd w:val="clear" w:color="auto" w:fill="FFFFFF"/>
        <w:spacing w:before="0" w:beforeAutospacing="0" w:after="0" w:afterAutospacing="0"/>
        <w:ind w:firstLine="709"/>
        <w:jc w:val="both"/>
        <w:rPr>
          <w:sz w:val="28"/>
          <w:szCs w:val="28"/>
        </w:rPr>
      </w:pPr>
    </w:p>
    <w:p w14:paraId="5A4FBDE0" w14:textId="12C2F5F5" w:rsidR="00C04139" w:rsidRPr="00E91A6A" w:rsidRDefault="00287AF4" w:rsidP="007A6C16">
      <w:pPr>
        <w:pStyle w:val="List3"/>
        <w:shd w:val="clear" w:color="auto" w:fill="FFFFFF"/>
        <w:spacing w:before="0" w:beforeAutospacing="0" w:after="0" w:afterAutospacing="0"/>
        <w:ind w:firstLine="709"/>
        <w:jc w:val="both"/>
        <w:rPr>
          <w:sz w:val="28"/>
          <w:szCs w:val="28"/>
        </w:rPr>
      </w:pPr>
      <w:r w:rsidRPr="00E91A6A">
        <w:rPr>
          <w:sz w:val="28"/>
          <w:szCs w:val="28"/>
        </w:rPr>
        <w:t>16.2. </w:t>
      </w:r>
      <w:r w:rsidR="00F438A2" w:rsidRPr="00E91A6A">
        <w:rPr>
          <w:sz w:val="28"/>
          <w:szCs w:val="28"/>
        </w:rPr>
        <w:t>j</w:t>
      </w:r>
      <w:r w:rsidR="00C04139" w:rsidRPr="00E91A6A">
        <w:rPr>
          <w:sz w:val="28"/>
          <w:szCs w:val="28"/>
        </w:rPr>
        <w:t xml:space="preserve">a siltumenerģija tiek eksportēta ēku siltumapgādei temperatūrā, kas ir zemāka par 150 grādiem Celsija (423,15 kelvini), </w:t>
      </w:r>
      <w:proofErr w:type="spellStart"/>
      <w:r w:rsidR="00C04139" w:rsidRPr="00E91A6A">
        <w:rPr>
          <w:sz w:val="28"/>
          <w:szCs w:val="28"/>
        </w:rPr>
        <w:t>Karno</w:t>
      </w:r>
      <w:proofErr w:type="spellEnd"/>
      <w:r w:rsidR="00C04139" w:rsidRPr="00E91A6A">
        <w:rPr>
          <w:sz w:val="28"/>
          <w:szCs w:val="28"/>
        </w:rPr>
        <w:t xml:space="preserve"> cikla lietderības koeficientu </w:t>
      </w:r>
      <m:oMath>
        <m:sSub>
          <m:sSubPr>
            <m:ctrlPr>
              <w:rPr>
                <w:rFonts w:ascii="Cambria Math" w:hAnsi="Cambria Math"/>
                <w:i/>
                <w:sz w:val="28"/>
                <w:szCs w:val="28"/>
              </w:rPr>
            </m:ctrlPr>
          </m:sSubPr>
          <m:e>
            <m:r>
              <w:rPr>
                <w:rFonts w:ascii="Cambria Math" w:hAnsi="Cambria Math"/>
                <w:sz w:val="28"/>
                <w:szCs w:val="28"/>
              </w:rPr>
              <m:t>C</m:t>
            </m:r>
          </m:e>
          <m:sub>
            <m:r>
              <w:rPr>
                <w:rFonts w:ascii="Cambria Math" w:hAnsi="Cambria Math"/>
                <w:sz w:val="28"/>
                <w:szCs w:val="28"/>
              </w:rPr>
              <m:t>h</m:t>
            </m:r>
          </m:sub>
        </m:sSub>
      </m:oMath>
      <w:r w:rsidR="00C04139" w:rsidRPr="00E91A6A">
        <w:rPr>
          <w:sz w:val="28"/>
          <w:szCs w:val="28"/>
        </w:rPr>
        <w:t xml:space="preserve"> alternatīvi var definēt šādi:</w:t>
      </w:r>
    </w:p>
    <w:p w14:paraId="40341C3B" w14:textId="4A79948C" w:rsidR="00C04139" w:rsidRPr="009B3370" w:rsidRDefault="008A50B6" w:rsidP="0087358F">
      <w:pPr>
        <w:pStyle w:val="List3"/>
        <w:shd w:val="clear" w:color="auto" w:fill="FFFFFF"/>
        <w:spacing w:before="0" w:beforeAutospacing="0" w:after="0" w:afterAutospacing="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C</m:t>
            </m:r>
          </m:e>
          <m:sub>
            <m:r>
              <w:rPr>
                <w:rFonts w:ascii="Cambria Math" w:hAnsi="Cambria Math"/>
                <w:sz w:val="28"/>
                <w:szCs w:val="28"/>
              </w:rPr>
              <m:t>h</m:t>
            </m:r>
          </m:sub>
        </m:sSub>
      </m:oMath>
      <w:r w:rsidR="00C04139" w:rsidRPr="009B3370">
        <w:rPr>
          <w:sz w:val="28"/>
          <w:szCs w:val="28"/>
        </w:rPr>
        <w:t xml:space="preserve"> </w:t>
      </w:r>
      <w:r w:rsidR="005D3F72" w:rsidRPr="009B3370">
        <w:rPr>
          <w:sz w:val="28"/>
          <w:szCs w:val="28"/>
        </w:rPr>
        <w:t>–</w:t>
      </w:r>
      <w:r w:rsidR="00C04139" w:rsidRPr="009B3370">
        <w:rPr>
          <w:sz w:val="28"/>
          <w:szCs w:val="28"/>
        </w:rPr>
        <w:t xml:space="preserve"> </w:t>
      </w:r>
      <w:proofErr w:type="spellStart"/>
      <w:r w:rsidR="00C04139" w:rsidRPr="009B3370">
        <w:rPr>
          <w:sz w:val="28"/>
          <w:szCs w:val="28"/>
        </w:rPr>
        <w:t>Karno</w:t>
      </w:r>
      <w:proofErr w:type="spellEnd"/>
      <w:r w:rsidR="00C04139" w:rsidRPr="009B3370">
        <w:rPr>
          <w:sz w:val="28"/>
          <w:szCs w:val="28"/>
        </w:rPr>
        <w:t xml:space="preserve"> cikla lietderības koeficients siltumenerģijai pie 150 grādiem Celsija (423,</w:t>
      </w:r>
      <w:r w:rsidR="002C69E3" w:rsidRPr="009B3370">
        <w:rPr>
          <w:sz w:val="28"/>
          <w:szCs w:val="28"/>
        </w:rPr>
        <w:t>15 </w:t>
      </w:r>
      <w:r w:rsidR="00C04139" w:rsidRPr="009B3370">
        <w:rPr>
          <w:sz w:val="28"/>
          <w:szCs w:val="28"/>
        </w:rPr>
        <w:t>kelvini) ir 0,3546</w:t>
      </w:r>
      <w:r w:rsidR="00F438A2" w:rsidRPr="009B3370">
        <w:rPr>
          <w:sz w:val="28"/>
          <w:szCs w:val="28"/>
        </w:rPr>
        <w:t>;</w:t>
      </w:r>
    </w:p>
    <w:p w14:paraId="25F1B348" w14:textId="77777777" w:rsidR="004927AC" w:rsidRPr="00E91A6A" w:rsidRDefault="004927AC" w:rsidP="007A6C16">
      <w:pPr>
        <w:pStyle w:val="List3"/>
        <w:shd w:val="clear" w:color="auto" w:fill="FFFFFF"/>
        <w:spacing w:before="0" w:beforeAutospacing="0" w:after="0" w:afterAutospacing="0"/>
        <w:ind w:firstLine="709"/>
        <w:jc w:val="both"/>
      </w:pPr>
    </w:p>
    <w:p w14:paraId="0033F333" w14:textId="261E201F" w:rsidR="00E274D3" w:rsidRPr="00E91A6A" w:rsidRDefault="00287AF4" w:rsidP="007A6C16">
      <w:pPr>
        <w:pStyle w:val="List3"/>
        <w:shd w:val="clear" w:color="auto" w:fill="FFFFFF"/>
        <w:spacing w:before="0" w:beforeAutospacing="0" w:after="0" w:afterAutospacing="0"/>
        <w:ind w:firstLine="709"/>
        <w:jc w:val="both"/>
        <w:rPr>
          <w:sz w:val="28"/>
          <w:szCs w:val="28"/>
        </w:rPr>
      </w:pPr>
      <w:r w:rsidRPr="00E91A6A">
        <w:rPr>
          <w:sz w:val="28"/>
          <w:szCs w:val="28"/>
        </w:rPr>
        <w:t xml:space="preserve">16.3. aprēķina </w:t>
      </w:r>
      <w:r w:rsidR="00C04139" w:rsidRPr="00E91A6A">
        <w:rPr>
          <w:sz w:val="28"/>
          <w:szCs w:val="28"/>
        </w:rPr>
        <w:t xml:space="preserve">vajadzībām izmanto </w:t>
      </w:r>
      <w:r w:rsidR="00E274D3" w:rsidRPr="00E91A6A">
        <w:rPr>
          <w:sz w:val="28"/>
          <w:szCs w:val="28"/>
        </w:rPr>
        <w:t>faktisko lietderību, kas definēta kā gadā attiecīgi saražotā mehāniskā enerģija, elektroenerģija un siltumenerģija, dalīta ar gada enerģijas ielaidi.</w:t>
      </w:r>
    </w:p>
    <w:p w14:paraId="0807E3BC" w14:textId="77777777" w:rsidR="00287AF4" w:rsidRPr="00E91A6A" w:rsidRDefault="00287AF4" w:rsidP="007A6C16">
      <w:pPr>
        <w:shd w:val="clear" w:color="auto" w:fill="FFFFFF"/>
        <w:spacing w:after="0" w:line="240" w:lineRule="auto"/>
        <w:ind w:firstLine="709"/>
        <w:jc w:val="both"/>
        <w:rPr>
          <w:rFonts w:ascii="Times New Roman" w:eastAsia="Times New Roman" w:hAnsi="Times New Roman" w:cs="Times New Roman"/>
          <w:sz w:val="28"/>
          <w:szCs w:val="28"/>
          <w:lang w:eastAsia="lv-LV"/>
        </w:rPr>
      </w:pPr>
      <w:bookmarkStart w:id="28" w:name="_Hlk69918538"/>
      <w:bookmarkEnd w:id="27"/>
    </w:p>
    <w:p w14:paraId="7B1CBA72" w14:textId="2DE41BB6" w:rsidR="00E274D3" w:rsidRPr="00E91A6A" w:rsidRDefault="00287AF4" w:rsidP="007A6C16">
      <w:pPr>
        <w:shd w:val="clear" w:color="auto" w:fill="FFFFFF"/>
        <w:spacing w:after="0" w:line="240" w:lineRule="auto"/>
        <w:ind w:firstLine="709"/>
        <w:jc w:val="both"/>
        <w:rPr>
          <w:rFonts w:ascii="Times New Roman" w:eastAsia="Times New Roman" w:hAnsi="Times New Roman" w:cs="Times New Roman"/>
          <w:sz w:val="28"/>
          <w:szCs w:val="28"/>
          <w:lang w:eastAsia="lv-LV"/>
        </w:rPr>
      </w:pPr>
      <w:r w:rsidRPr="00E91A6A">
        <w:rPr>
          <w:rFonts w:ascii="Times New Roman" w:eastAsia="Times New Roman" w:hAnsi="Times New Roman" w:cs="Times New Roman"/>
          <w:sz w:val="28"/>
          <w:szCs w:val="28"/>
          <w:lang w:eastAsia="lv-LV"/>
        </w:rPr>
        <w:t>17. </w:t>
      </w:r>
      <w:r w:rsidR="00E274D3" w:rsidRPr="00E91A6A">
        <w:rPr>
          <w:rFonts w:ascii="Times New Roman" w:eastAsia="Times New Roman" w:hAnsi="Times New Roman" w:cs="Times New Roman"/>
          <w:sz w:val="28"/>
          <w:szCs w:val="28"/>
          <w:lang w:eastAsia="lv-LV"/>
        </w:rPr>
        <w:t>Ja kurināmā</w:t>
      </w:r>
      <w:r w:rsidR="00E41BCA" w:rsidRPr="00E91A6A">
        <w:rPr>
          <w:rFonts w:ascii="Times New Roman" w:eastAsia="Times New Roman" w:hAnsi="Times New Roman" w:cs="Times New Roman"/>
          <w:sz w:val="28"/>
          <w:szCs w:val="28"/>
          <w:lang w:eastAsia="lv-LV"/>
        </w:rPr>
        <w:t xml:space="preserve"> vai </w:t>
      </w:r>
      <w:r w:rsidR="00E274D3" w:rsidRPr="00E91A6A">
        <w:rPr>
          <w:rFonts w:ascii="Times New Roman" w:eastAsia="Times New Roman" w:hAnsi="Times New Roman" w:cs="Times New Roman"/>
          <w:sz w:val="28"/>
          <w:szCs w:val="28"/>
          <w:lang w:eastAsia="lv-LV"/>
        </w:rPr>
        <w:t>degvielas ražošanas procesā iegūst gan kurināmo</w:t>
      </w:r>
      <w:r w:rsidR="00E41BCA" w:rsidRPr="00E91A6A">
        <w:rPr>
          <w:rFonts w:ascii="Times New Roman" w:eastAsia="Times New Roman" w:hAnsi="Times New Roman" w:cs="Times New Roman"/>
          <w:sz w:val="28"/>
          <w:szCs w:val="28"/>
          <w:lang w:eastAsia="lv-LV"/>
        </w:rPr>
        <w:t xml:space="preserve">, gan </w:t>
      </w:r>
      <w:r w:rsidR="00E274D3" w:rsidRPr="00E91A6A">
        <w:rPr>
          <w:rFonts w:ascii="Times New Roman" w:eastAsia="Times New Roman" w:hAnsi="Times New Roman" w:cs="Times New Roman"/>
          <w:sz w:val="28"/>
          <w:szCs w:val="28"/>
          <w:lang w:eastAsia="lv-LV"/>
        </w:rPr>
        <w:t>degvielu</w:t>
      </w:r>
      <w:r w:rsidR="00F96261" w:rsidRPr="00E91A6A">
        <w:rPr>
          <w:rFonts w:ascii="Times New Roman" w:eastAsia="Times New Roman" w:hAnsi="Times New Roman" w:cs="Times New Roman"/>
          <w:sz w:val="28"/>
          <w:szCs w:val="28"/>
          <w:lang w:eastAsia="lv-LV"/>
        </w:rPr>
        <w:t xml:space="preserve"> (</w:t>
      </w:r>
      <w:r w:rsidR="00E274D3" w:rsidRPr="00E91A6A">
        <w:rPr>
          <w:rFonts w:ascii="Times New Roman" w:eastAsia="Times New Roman" w:hAnsi="Times New Roman" w:cs="Times New Roman"/>
          <w:sz w:val="28"/>
          <w:szCs w:val="28"/>
          <w:lang w:eastAsia="lv-LV"/>
        </w:rPr>
        <w:t xml:space="preserve">kurai </w:t>
      </w:r>
      <w:r w:rsidR="00E41BCA" w:rsidRPr="00E91A6A">
        <w:rPr>
          <w:rFonts w:ascii="Times New Roman" w:eastAsia="Times New Roman" w:hAnsi="Times New Roman" w:cs="Times New Roman"/>
          <w:sz w:val="28"/>
          <w:szCs w:val="28"/>
          <w:lang w:eastAsia="lv-LV"/>
        </w:rPr>
        <w:t xml:space="preserve">saskaņā ar šiem noteikumiem </w:t>
      </w:r>
      <w:r w:rsidR="00E274D3" w:rsidRPr="00E91A6A">
        <w:rPr>
          <w:rFonts w:ascii="Times New Roman" w:eastAsia="Times New Roman" w:hAnsi="Times New Roman" w:cs="Times New Roman"/>
          <w:sz w:val="28"/>
          <w:szCs w:val="28"/>
          <w:lang w:eastAsia="lv-LV"/>
        </w:rPr>
        <w:t xml:space="preserve">aprēķina </w:t>
      </w:r>
      <w:r w:rsidR="00E41BCA" w:rsidRPr="00E91A6A">
        <w:rPr>
          <w:rFonts w:ascii="Times New Roman" w:eastAsia="Times New Roman" w:hAnsi="Times New Roman" w:cs="Times New Roman"/>
          <w:sz w:val="28"/>
          <w:szCs w:val="28"/>
          <w:lang w:eastAsia="lv-LV"/>
        </w:rPr>
        <w:t xml:space="preserve">siltumnīcefekta gāzu </w:t>
      </w:r>
      <w:r w:rsidR="00E274D3" w:rsidRPr="00E91A6A">
        <w:rPr>
          <w:rFonts w:ascii="Times New Roman" w:eastAsia="Times New Roman" w:hAnsi="Times New Roman" w:cs="Times New Roman"/>
          <w:sz w:val="28"/>
          <w:szCs w:val="28"/>
          <w:lang w:eastAsia="lv-LV"/>
        </w:rPr>
        <w:t>emisijas</w:t>
      </w:r>
      <w:r w:rsidR="00F96261" w:rsidRPr="00E91A6A">
        <w:rPr>
          <w:rFonts w:ascii="Times New Roman" w:eastAsia="Times New Roman" w:hAnsi="Times New Roman" w:cs="Times New Roman"/>
          <w:sz w:val="28"/>
          <w:szCs w:val="28"/>
          <w:lang w:eastAsia="lv-LV"/>
        </w:rPr>
        <w:t>)</w:t>
      </w:r>
      <w:r w:rsidR="00E274D3" w:rsidRPr="00E91A6A">
        <w:rPr>
          <w:rFonts w:ascii="Times New Roman" w:eastAsia="Times New Roman" w:hAnsi="Times New Roman" w:cs="Times New Roman"/>
          <w:sz w:val="28"/>
          <w:szCs w:val="28"/>
          <w:lang w:eastAsia="lv-LV"/>
        </w:rPr>
        <w:t>, gan vienu vai vairākus citus produktus</w:t>
      </w:r>
      <w:r w:rsidR="00E41BCA" w:rsidRPr="00E91A6A">
        <w:rPr>
          <w:rFonts w:ascii="Times New Roman" w:eastAsia="Times New Roman" w:hAnsi="Times New Roman" w:cs="Times New Roman"/>
          <w:sz w:val="28"/>
          <w:szCs w:val="28"/>
          <w:lang w:eastAsia="lv-LV"/>
        </w:rPr>
        <w:t xml:space="preserve"> vai </w:t>
      </w:r>
      <w:r w:rsidR="00E274D3" w:rsidRPr="00E91A6A">
        <w:rPr>
          <w:rFonts w:ascii="Times New Roman" w:eastAsia="Times New Roman" w:hAnsi="Times New Roman" w:cs="Times New Roman"/>
          <w:sz w:val="28"/>
          <w:szCs w:val="28"/>
          <w:lang w:eastAsia="lv-LV"/>
        </w:rPr>
        <w:t>blakusproduktus, tad kurināmā</w:t>
      </w:r>
      <w:r w:rsidR="00E41BCA" w:rsidRPr="00E91A6A">
        <w:rPr>
          <w:rFonts w:ascii="Times New Roman" w:eastAsia="Times New Roman" w:hAnsi="Times New Roman" w:cs="Times New Roman"/>
          <w:sz w:val="28"/>
          <w:szCs w:val="28"/>
          <w:lang w:eastAsia="lv-LV"/>
        </w:rPr>
        <w:t xml:space="preserve"> vai d</w:t>
      </w:r>
      <w:r w:rsidR="00E274D3" w:rsidRPr="00E91A6A">
        <w:rPr>
          <w:rFonts w:ascii="Times New Roman" w:eastAsia="Times New Roman" w:hAnsi="Times New Roman" w:cs="Times New Roman"/>
          <w:sz w:val="28"/>
          <w:szCs w:val="28"/>
          <w:lang w:eastAsia="lv-LV"/>
        </w:rPr>
        <w:t>egvielas</w:t>
      </w:r>
      <w:r w:rsidR="007D6E3D">
        <w:rPr>
          <w:rFonts w:ascii="Times New Roman" w:eastAsia="Times New Roman" w:hAnsi="Times New Roman" w:cs="Times New Roman"/>
          <w:sz w:val="28"/>
          <w:szCs w:val="28"/>
          <w:lang w:eastAsia="lv-LV"/>
        </w:rPr>
        <w:t>,</w:t>
      </w:r>
      <w:r w:rsidR="00E274D3" w:rsidRPr="00E91A6A">
        <w:rPr>
          <w:rFonts w:ascii="Times New Roman" w:eastAsia="Times New Roman" w:hAnsi="Times New Roman" w:cs="Times New Roman"/>
          <w:sz w:val="28"/>
          <w:szCs w:val="28"/>
          <w:lang w:eastAsia="lv-LV"/>
        </w:rPr>
        <w:t xml:space="preserve"> vai </w:t>
      </w:r>
      <w:r w:rsidR="00E41BCA" w:rsidRPr="00E91A6A">
        <w:rPr>
          <w:rFonts w:ascii="Times New Roman" w:eastAsia="Times New Roman" w:hAnsi="Times New Roman" w:cs="Times New Roman"/>
          <w:sz w:val="28"/>
          <w:szCs w:val="28"/>
          <w:lang w:eastAsia="lv-LV"/>
        </w:rPr>
        <w:t xml:space="preserve">to </w:t>
      </w:r>
      <w:r w:rsidR="00E274D3" w:rsidRPr="00E91A6A">
        <w:rPr>
          <w:rFonts w:ascii="Times New Roman" w:eastAsia="Times New Roman" w:hAnsi="Times New Roman" w:cs="Times New Roman"/>
          <w:sz w:val="28"/>
          <w:szCs w:val="28"/>
          <w:lang w:eastAsia="lv-LV"/>
        </w:rPr>
        <w:t>starpproduktu un blakusproduktu siltumnīcefekta gāzu emisiju apjomu sadala proporcionāli to enerģijas saturam</w:t>
      </w:r>
      <w:r w:rsidR="00E41BCA" w:rsidRPr="00E91A6A">
        <w:rPr>
          <w:rFonts w:ascii="Times New Roman" w:eastAsia="Times New Roman" w:hAnsi="Times New Roman" w:cs="Times New Roman"/>
          <w:sz w:val="28"/>
          <w:szCs w:val="28"/>
          <w:lang w:eastAsia="lv-LV"/>
        </w:rPr>
        <w:t xml:space="preserve">, </w:t>
      </w:r>
      <w:r w:rsidR="00047730" w:rsidRPr="00E91A6A">
        <w:rPr>
          <w:rFonts w:ascii="Times New Roman" w:eastAsia="Times New Roman" w:hAnsi="Times New Roman" w:cs="Times New Roman"/>
          <w:sz w:val="28"/>
          <w:szCs w:val="28"/>
          <w:lang w:eastAsia="lv-LV"/>
        </w:rPr>
        <w:t xml:space="preserve">izmantojot zemākās siltumspējas vērtības, </w:t>
      </w:r>
      <w:r w:rsidR="00E41BCA" w:rsidRPr="00E91A6A">
        <w:rPr>
          <w:rFonts w:ascii="Times New Roman" w:eastAsia="Times New Roman" w:hAnsi="Times New Roman" w:cs="Times New Roman"/>
          <w:sz w:val="28"/>
          <w:szCs w:val="28"/>
          <w:lang w:eastAsia="lv-LV"/>
        </w:rPr>
        <w:t xml:space="preserve">ja </w:t>
      </w:r>
      <w:r w:rsidR="00E274D3" w:rsidRPr="00E91A6A">
        <w:rPr>
          <w:rFonts w:ascii="Times New Roman" w:eastAsia="Times New Roman" w:hAnsi="Times New Roman" w:cs="Times New Roman"/>
          <w:sz w:val="28"/>
          <w:szCs w:val="28"/>
          <w:lang w:eastAsia="lv-LV"/>
        </w:rPr>
        <w:t>blakusprodukti nav elektroenerģija un siltum</w:t>
      </w:r>
      <w:r w:rsidR="00E41BCA" w:rsidRPr="00E91A6A">
        <w:rPr>
          <w:rFonts w:ascii="Times New Roman" w:eastAsia="Times New Roman" w:hAnsi="Times New Roman" w:cs="Times New Roman"/>
          <w:sz w:val="28"/>
          <w:szCs w:val="28"/>
          <w:lang w:eastAsia="lv-LV"/>
        </w:rPr>
        <w:t>enerģija</w:t>
      </w:r>
      <w:r w:rsidR="00E274D3" w:rsidRPr="00E91A6A">
        <w:rPr>
          <w:rFonts w:ascii="Times New Roman" w:eastAsia="Times New Roman" w:hAnsi="Times New Roman" w:cs="Times New Roman"/>
          <w:sz w:val="28"/>
          <w:szCs w:val="28"/>
          <w:lang w:eastAsia="lv-LV"/>
        </w:rPr>
        <w:t>.</w:t>
      </w:r>
      <w:r w:rsidR="009663F7" w:rsidRPr="00E91A6A">
        <w:rPr>
          <w:rFonts w:ascii="Times New Roman" w:eastAsia="Times New Roman" w:hAnsi="Times New Roman" w:cs="Times New Roman"/>
          <w:sz w:val="28"/>
          <w:szCs w:val="28"/>
          <w:lang w:eastAsia="lv-LV"/>
        </w:rPr>
        <w:t xml:space="preserve"> </w:t>
      </w:r>
      <w:bookmarkStart w:id="29" w:name="_Ref69831561"/>
      <w:r w:rsidR="00E274D3" w:rsidRPr="00E91A6A">
        <w:rPr>
          <w:rFonts w:ascii="Times New Roman" w:eastAsia="Times New Roman" w:hAnsi="Times New Roman" w:cs="Times New Roman"/>
          <w:sz w:val="28"/>
          <w:szCs w:val="28"/>
          <w:lang w:eastAsia="lv-LV"/>
        </w:rPr>
        <w:t>Lietderīgā</w:t>
      </w:r>
      <w:r w:rsidR="00E41BCA" w:rsidRPr="00E91A6A">
        <w:rPr>
          <w:rFonts w:ascii="Times New Roman" w:eastAsia="Times New Roman" w:hAnsi="Times New Roman" w:cs="Times New Roman"/>
          <w:sz w:val="28"/>
          <w:szCs w:val="28"/>
          <w:lang w:eastAsia="lv-LV"/>
        </w:rPr>
        <w:t>s</w:t>
      </w:r>
      <w:r w:rsidR="00E274D3" w:rsidRPr="00E91A6A">
        <w:rPr>
          <w:rFonts w:ascii="Times New Roman" w:eastAsia="Times New Roman" w:hAnsi="Times New Roman" w:cs="Times New Roman"/>
          <w:sz w:val="28"/>
          <w:szCs w:val="28"/>
          <w:lang w:eastAsia="lv-LV"/>
        </w:rPr>
        <w:t xml:space="preserve"> siltum</w:t>
      </w:r>
      <w:r w:rsidR="00E41BCA" w:rsidRPr="00E91A6A">
        <w:rPr>
          <w:rFonts w:ascii="Times New Roman" w:eastAsia="Times New Roman" w:hAnsi="Times New Roman" w:cs="Times New Roman"/>
          <w:sz w:val="28"/>
          <w:szCs w:val="28"/>
          <w:lang w:eastAsia="lv-LV"/>
        </w:rPr>
        <w:t>enerģijas vai elektroenerģijas, kas saražota lielākā apjomā</w:t>
      </w:r>
      <w:r w:rsidR="00FB4841" w:rsidRPr="00E91A6A">
        <w:rPr>
          <w:rFonts w:ascii="Times New Roman" w:eastAsia="Times New Roman" w:hAnsi="Times New Roman" w:cs="Times New Roman"/>
          <w:sz w:val="28"/>
          <w:szCs w:val="28"/>
          <w:lang w:eastAsia="lv-LV"/>
        </w:rPr>
        <w:t>,</w:t>
      </w:r>
      <w:r w:rsidR="00E41BCA" w:rsidRPr="00E91A6A">
        <w:rPr>
          <w:rFonts w:ascii="Times New Roman" w:eastAsia="Times New Roman" w:hAnsi="Times New Roman" w:cs="Times New Roman"/>
          <w:sz w:val="28"/>
          <w:szCs w:val="28"/>
          <w:lang w:eastAsia="lv-LV"/>
        </w:rPr>
        <w:t xml:space="preserve"> nekā nepieciešams degvielas</w:t>
      </w:r>
      <w:r w:rsidR="00D32DDE" w:rsidRPr="00E91A6A">
        <w:rPr>
          <w:rFonts w:ascii="Times New Roman" w:eastAsia="Times New Roman" w:hAnsi="Times New Roman" w:cs="Times New Roman"/>
          <w:sz w:val="28"/>
          <w:szCs w:val="28"/>
          <w:lang w:eastAsia="lv-LV"/>
        </w:rPr>
        <w:t xml:space="preserve"> vai kurināmā</w:t>
      </w:r>
      <w:r w:rsidR="00E41BCA" w:rsidRPr="00E91A6A">
        <w:rPr>
          <w:rFonts w:ascii="Times New Roman" w:eastAsia="Times New Roman" w:hAnsi="Times New Roman" w:cs="Times New Roman"/>
          <w:sz w:val="28"/>
          <w:szCs w:val="28"/>
          <w:lang w:eastAsia="lv-LV"/>
        </w:rPr>
        <w:t xml:space="preserve"> ražošanas procesā, </w:t>
      </w:r>
      <w:r w:rsidR="00E274D3" w:rsidRPr="00E91A6A">
        <w:rPr>
          <w:rFonts w:ascii="Times New Roman" w:eastAsia="Times New Roman" w:hAnsi="Times New Roman" w:cs="Times New Roman"/>
          <w:sz w:val="28"/>
          <w:szCs w:val="28"/>
          <w:lang w:eastAsia="lv-LV"/>
        </w:rPr>
        <w:t>siltumnīcefekta gāzu</w:t>
      </w:r>
      <w:r w:rsidR="00E41BCA" w:rsidRPr="00E91A6A">
        <w:rPr>
          <w:rFonts w:ascii="Times New Roman" w:eastAsia="Times New Roman" w:hAnsi="Times New Roman" w:cs="Times New Roman"/>
          <w:sz w:val="28"/>
          <w:szCs w:val="28"/>
          <w:lang w:eastAsia="lv-LV"/>
        </w:rPr>
        <w:t xml:space="preserve"> emisiju</w:t>
      </w:r>
      <w:r w:rsidR="00E274D3" w:rsidRPr="00E91A6A">
        <w:rPr>
          <w:rFonts w:ascii="Times New Roman" w:eastAsia="Times New Roman" w:hAnsi="Times New Roman" w:cs="Times New Roman"/>
          <w:sz w:val="28"/>
          <w:szCs w:val="28"/>
          <w:lang w:eastAsia="lv-LV"/>
        </w:rPr>
        <w:t xml:space="preserve"> intensitāte ir tāda pati kā siltumnīcefekta gāzu </w:t>
      </w:r>
      <w:r w:rsidR="00E41BCA" w:rsidRPr="00E91A6A">
        <w:rPr>
          <w:rFonts w:ascii="Times New Roman" w:eastAsia="Times New Roman" w:hAnsi="Times New Roman" w:cs="Times New Roman"/>
          <w:sz w:val="28"/>
          <w:szCs w:val="28"/>
          <w:lang w:eastAsia="lv-LV"/>
        </w:rPr>
        <w:t xml:space="preserve">emisiju </w:t>
      </w:r>
      <w:r w:rsidR="00E274D3" w:rsidRPr="00E91A6A">
        <w:rPr>
          <w:rFonts w:ascii="Times New Roman" w:eastAsia="Times New Roman" w:hAnsi="Times New Roman" w:cs="Times New Roman"/>
          <w:sz w:val="28"/>
          <w:szCs w:val="28"/>
          <w:lang w:eastAsia="lv-LV"/>
        </w:rPr>
        <w:t>intensitāte siltum</w:t>
      </w:r>
      <w:r w:rsidR="00E41BCA" w:rsidRPr="00E91A6A">
        <w:rPr>
          <w:rFonts w:ascii="Times New Roman" w:eastAsia="Times New Roman" w:hAnsi="Times New Roman" w:cs="Times New Roman"/>
          <w:sz w:val="28"/>
          <w:szCs w:val="28"/>
          <w:lang w:eastAsia="lv-LV"/>
        </w:rPr>
        <w:t>enerģijai</w:t>
      </w:r>
      <w:r w:rsidR="00E274D3" w:rsidRPr="00E91A6A">
        <w:rPr>
          <w:rFonts w:ascii="Times New Roman" w:eastAsia="Times New Roman" w:hAnsi="Times New Roman" w:cs="Times New Roman"/>
          <w:sz w:val="28"/>
          <w:szCs w:val="28"/>
          <w:lang w:eastAsia="lv-LV"/>
        </w:rPr>
        <w:t xml:space="preserve"> vai elektroenerģijai, ko piegādā kurināmā</w:t>
      </w:r>
      <w:r w:rsidR="00E41BCA" w:rsidRPr="00E91A6A">
        <w:rPr>
          <w:rFonts w:ascii="Times New Roman" w:eastAsia="Times New Roman" w:hAnsi="Times New Roman" w:cs="Times New Roman"/>
          <w:sz w:val="28"/>
          <w:szCs w:val="28"/>
          <w:lang w:eastAsia="lv-LV"/>
        </w:rPr>
        <w:t xml:space="preserve"> vai </w:t>
      </w:r>
      <w:r w:rsidR="00E274D3" w:rsidRPr="00E91A6A">
        <w:rPr>
          <w:rFonts w:ascii="Times New Roman" w:eastAsia="Times New Roman" w:hAnsi="Times New Roman" w:cs="Times New Roman"/>
          <w:sz w:val="28"/>
          <w:szCs w:val="28"/>
          <w:lang w:eastAsia="lv-LV"/>
        </w:rPr>
        <w:t xml:space="preserve">degvielas ražošanas procesam, un to nosaka, aprēķinot siltumnīcefekta </w:t>
      </w:r>
      <w:r w:rsidR="00E41BCA" w:rsidRPr="00E91A6A">
        <w:rPr>
          <w:rFonts w:ascii="Times New Roman" w:eastAsia="Times New Roman" w:hAnsi="Times New Roman" w:cs="Times New Roman"/>
          <w:sz w:val="28"/>
          <w:szCs w:val="28"/>
          <w:lang w:eastAsia="lv-LV"/>
        </w:rPr>
        <w:t xml:space="preserve">gāzu emisiju </w:t>
      </w:r>
      <w:r w:rsidR="00E274D3" w:rsidRPr="00E91A6A">
        <w:rPr>
          <w:rFonts w:ascii="Times New Roman" w:eastAsia="Times New Roman" w:hAnsi="Times New Roman" w:cs="Times New Roman"/>
          <w:sz w:val="28"/>
          <w:szCs w:val="28"/>
          <w:lang w:eastAsia="lv-LV"/>
        </w:rPr>
        <w:t>intensitāti visiem ievadītajiem produktiem</w:t>
      </w:r>
      <w:r w:rsidR="00F96261" w:rsidRPr="00E91A6A">
        <w:rPr>
          <w:rFonts w:ascii="Times New Roman" w:eastAsia="Times New Roman" w:hAnsi="Times New Roman" w:cs="Times New Roman"/>
          <w:sz w:val="28"/>
          <w:szCs w:val="28"/>
          <w:lang w:eastAsia="lv-LV"/>
        </w:rPr>
        <w:t xml:space="preserve"> (</w:t>
      </w:r>
      <w:r w:rsidR="00E41BCA" w:rsidRPr="00E91A6A">
        <w:rPr>
          <w:rFonts w:ascii="Times New Roman" w:eastAsia="Times New Roman" w:hAnsi="Times New Roman" w:cs="Times New Roman"/>
          <w:sz w:val="28"/>
          <w:szCs w:val="28"/>
          <w:lang w:eastAsia="lv-LV"/>
        </w:rPr>
        <w:t xml:space="preserve">ieskaitot </w:t>
      </w:r>
      <w:r w:rsidR="00F96261" w:rsidRPr="00E91A6A">
        <w:rPr>
          <w:rFonts w:ascii="Times New Roman" w:eastAsia="Times New Roman" w:hAnsi="Times New Roman" w:cs="Times New Roman"/>
          <w:sz w:val="28"/>
          <w:szCs w:val="28"/>
          <w:lang w:eastAsia="lv-LV"/>
        </w:rPr>
        <w:t>izejvielas)</w:t>
      </w:r>
      <w:r w:rsidR="00E274D3" w:rsidRPr="00E91A6A">
        <w:rPr>
          <w:rFonts w:ascii="Times New Roman" w:eastAsia="Times New Roman" w:hAnsi="Times New Roman" w:cs="Times New Roman"/>
          <w:sz w:val="28"/>
          <w:szCs w:val="28"/>
          <w:lang w:eastAsia="lv-LV"/>
        </w:rPr>
        <w:t xml:space="preserve"> un </w:t>
      </w:r>
      <w:r w:rsidR="00E41BCA" w:rsidRPr="00E91A6A">
        <w:rPr>
          <w:rFonts w:ascii="Times New Roman" w:eastAsia="Times New Roman" w:hAnsi="Times New Roman" w:cs="Times New Roman"/>
          <w:sz w:val="28"/>
          <w:szCs w:val="28"/>
          <w:lang w:eastAsia="lv-LV"/>
        </w:rPr>
        <w:t xml:space="preserve">visām siltumnīcefekta gāzu </w:t>
      </w:r>
      <w:r w:rsidR="00E274D3" w:rsidRPr="00E91A6A">
        <w:rPr>
          <w:rFonts w:ascii="Times New Roman" w:eastAsia="Times New Roman" w:hAnsi="Times New Roman" w:cs="Times New Roman"/>
          <w:sz w:val="28"/>
          <w:szCs w:val="28"/>
          <w:lang w:eastAsia="lv-LV"/>
        </w:rPr>
        <w:t xml:space="preserve">emisijām, </w:t>
      </w:r>
      <w:r w:rsidR="00E41BCA" w:rsidRPr="00E91A6A">
        <w:rPr>
          <w:rFonts w:ascii="Times New Roman" w:eastAsia="Times New Roman" w:hAnsi="Times New Roman" w:cs="Times New Roman"/>
          <w:sz w:val="28"/>
          <w:szCs w:val="28"/>
          <w:lang w:eastAsia="lv-LV"/>
        </w:rPr>
        <w:t>tai skaitā metāna (CH</w:t>
      </w:r>
      <w:r w:rsidR="00E41BCA" w:rsidRPr="00E91A6A">
        <w:rPr>
          <w:rFonts w:ascii="Times New Roman" w:eastAsia="Times New Roman" w:hAnsi="Times New Roman" w:cs="Times New Roman"/>
          <w:sz w:val="28"/>
          <w:szCs w:val="28"/>
          <w:vertAlign w:val="subscript"/>
          <w:lang w:eastAsia="lv-LV"/>
        </w:rPr>
        <w:t>4</w:t>
      </w:r>
      <w:r w:rsidR="00E41BCA" w:rsidRPr="00E91A6A">
        <w:rPr>
          <w:rFonts w:ascii="Times New Roman" w:eastAsia="Times New Roman" w:hAnsi="Times New Roman" w:cs="Times New Roman"/>
          <w:sz w:val="28"/>
          <w:szCs w:val="28"/>
          <w:lang w:eastAsia="lv-LV"/>
        </w:rPr>
        <w:t>) un vie</w:t>
      </w:r>
      <w:r w:rsidR="009663F7" w:rsidRPr="00E91A6A">
        <w:rPr>
          <w:rFonts w:ascii="Times New Roman" w:eastAsia="Times New Roman" w:hAnsi="Times New Roman" w:cs="Times New Roman"/>
          <w:sz w:val="28"/>
          <w:szCs w:val="28"/>
          <w:lang w:eastAsia="lv-LV"/>
        </w:rPr>
        <w:t>n</w:t>
      </w:r>
      <w:r w:rsidR="00E41BCA" w:rsidRPr="00E91A6A">
        <w:rPr>
          <w:rFonts w:ascii="Times New Roman" w:eastAsia="Times New Roman" w:hAnsi="Times New Roman" w:cs="Times New Roman"/>
          <w:sz w:val="28"/>
          <w:szCs w:val="28"/>
          <w:lang w:eastAsia="lv-LV"/>
        </w:rPr>
        <w:t>vērtīgā slāpekļa oksīda (N</w:t>
      </w:r>
      <w:r w:rsidR="00E41BCA" w:rsidRPr="00E91A6A">
        <w:rPr>
          <w:rFonts w:ascii="Times New Roman" w:eastAsia="Times New Roman" w:hAnsi="Times New Roman" w:cs="Times New Roman"/>
          <w:sz w:val="28"/>
          <w:szCs w:val="28"/>
          <w:vertAlign w:val="subscript"/>
          <w:lang w:eastAsia="lv-LV"/>
        </w:rPr>
        <w:t>2</w:t>
      </w:r>
      <w:r w:rsidR="00E41BCA" w:rsidRPr="00E91A6A">
        <w:rPr>
          <w:rFonts w:ascii="Times New Roman" w:eastAsia="Times New Roman" w:hAnsi="Times New Roman" w:cs="Times New Roman"/>
          <w:sz w:val="28"/>
          <w:szCs w:val="28"/>
          <w:lang w:eastAsia="lv-LV"/>
        </w:rPr>
        <w:t xml:space="preserve">O) </w:t>
      </w:r>
      <w:r w:rsidR="00E274D3" w:rsidRPr="00E91A6A">
        <w:rPr>
          <w:rFonts w:ascii="Times New Roman" w:eastAsia="Times New Roman" w:hAnsi="Times New Roman" w:cs="Times New Roman"/>
          <w:sz w:val="28"/>
          <w:szCs w:val="28"/>
          <w:lang w:eastAsia="lv-LV"/>
        </w:rPr>
        <w:t xml:space="preserve">emisijām, kas tiek ievadītas </w:t>
      </w:r>
      <w:r w:rsidR="00E41BCA" w:rsidRPr="00E91A6A">
        <w:rPr>
          <w:rFonts w:ascii="Times New Roman" w:eastAsia="Times New Roman" w:hAnsi="Times New Roman" w:cs="Times New Roman"/>
          <w:sz w:val="28"/>
          <w:szCs w:val="28"/>
          <w:lang w:eastAsia="lv-LV"/>
        </w:rPr>
        <w:t xml:space="preserve">vai tiek radītas </w:t>
      </w:r>
      <w:r w:rsidR="00E274D3" w:rsidRPr="00E91A6A">
        <w:rPr>
          <w:rFonts w:ascii="Times New Roman" w:eastAsia="Times New Roman" w:hAnsi="Times New Roman" w:cs="Times New Roman"/>
          <w:sz w:val="28"/>
          <w:szCs w:val="28"/>
          <w:lang w:eastAsia="lv-LV"/>
        </w:rPr>
        <w:t>koģenerācijas iekārt</w:t>
      </w:r>
      <w:r w:rsidR="00E41BCA" w:rsidRPr="00E91A6A">
        <w:rPr>
          <w:rFonts w:ascii="Times New Roman" w:eastAsia="Times New Roman" w:hAnsi="Times New Roman" w:cs="Times New Roman"/>
          <w:sz w:val="28"/>
          <w:szCs w:val="28"/>
          <w:lang w:eastAsia="lv-LV"/>
        </w:rPr>
        <w:t>ā</w:t>
      </w:r>
      <w:r w:rsidR="00E274D3" w:rsidRPr="00E91A6A">
        <w:rPr>
          <w:rFonts w:ascii="Times New Roman" w:eastAsia="Times New Roman" w:hAnsi="Times New Roman" w:cs="Times New Roman"/>
          <w:sz w:val="28"/>
          <w:szCs w:val="28"/>
          <w:lang w:eastAsia="lv-LV"/>
        </w:rPr>
        <w:t>, katl</w:t>
      </w:r>
      <w:r w:rsidR="00E41BCA" w:rsidRPr="00E91A6A">
        <w:rPr>
          <w:rFonts w:ascii="Times New Roman" w:eastAsia="Times New Roman" w:hAnsi="Times New Roman" w:cs="Times New Roman"/>
          <w:sz w:val="28"/>
          <w:szCs w:val="28"/>
          <w:lang w:eastAsia="lv-LV"/>
        </w:rPr>
        <w:t>ā</w:t>
      </w:r>
      <w:r w:rsidR="00E274D3" w:rsidRPr="00E91A6A">
        <w:rPr>
          <w:rFonts w:ascii="Times New Roman" w:eastAsia="Times New Roman" w:hAnsi="Times New Roman" w:cs="Times New Roman"/>
          <w:sz w:val="28"/>
          <w:szCs w:val="28"/>
          <w:lang w:eastAsia="lv-LV"/>
        </w:rPr>
        <w:t xml:space="preserve"> vai cit</w:t>
      </w:r>
      <w:r w:rsidR="00E41BCA" w:rsidRPr="00E91A6A">
        <w:rPr>
          <w:rFonts w:ascii="Times New Roman" w:eastAsia="Times New Roman" w:hAnsi="Times New Roman" w:cs="Times New Roman"/>
          <w:sz w:val="28"/>
          <w:szCs w:val="28"/>
          <w:lang w:eastAsia="lv-LV"/>
        </w:rPr>
        <w:t>ā</w:t>
      </w:r>
      <w:r w:rsidR="00E274D3" w:rsidRPr="00E91A6A">
        <w:rPr>
          <w:rFonts w:ascii="Times New Roman" w:eastAsia="Times New Roman" w:hAnsi="Times New Roman" w:cs="Times New Roman"/>
          <w:sz w:val="28"/>
          <w:szCs w:val="28"/>
          <w:lang w:eastAsia="lv-LV"/>
        </w:rPr>
        <w:t>s ierīc</w:t>
      </w:r>
      <w:r w:rsidR="00E41BCA" w:rsidRPr="00E91A6A">
        <w:rPr>
          <w:rFonts w:ascii="Times New Roman" w:eastAsia="Times New Roman" w:hAnsi="Times New Roman" w:cs="Times New Roman"/>
          <w:sz w:val="28"/>
          <w:szCs w:val="28"/>
          <w:lang w:eastAsia="lv-LV"/>
        </w:rPr>
        <w:t>ē</w:t>
      </w:r>
      <w:r w:rsidR="00E274D3" w:rsidRPr="00E91A6A">
        <w:rPr>
          <w:rFonts w:ascii="Times New Roman" w:eastAsia="Times New Roman" w:hAnsi="Times New Roman" w:cs="Times New Roman"/>
          <w:sz w:val="28"/>
          <w:szCs w:val="28"/>
          <w:lang w:eastAsia="lv-LV"/>
        </w:rPr>
        <w:t>s, kas piegādā siltum</w:t>
      </w:r>
      <w:r w:rsidR="00E41BCA" w:rsidRPr="00E91A6A">
        <w:rPr>
          <w:rFonts w:ascii="Times New Roman" w:eastAsia="Times New Roman" w:hAnsi="Times New Roman" w:cs="Times New Roman"/>
          <w:sz w:val="28"/>
          <w:szCs w:val="28"/>
          <w:lang w:eastAsia="lv-LV"/>
        </w:rPr>
        <w:t xml:space="preserve">enerģiju </w:t>
      </w:r>
      <w:r w:rsidR="00E274D3" w:rsidRPr="00E91A6A">
        <w:rPr>
          <w:rFonts w:ascii="Times New Roman" w:eastAsia="Times New Roman" w:hAnsi="Times New Roman" w:cs="Times New Roman"/>
          <w:sz w:val="28"/>
          <w:szCs w:val="28"/>
          <w:lang w:eastAsia="lv-LV"/>
        </w:rPr>
        <w:t>vai elektroenerģiju kurināmā</w:t>
      </w:r>
      <w:r w:rsidR="00E41BCA" w:rsidRPr="00E91A6A">
        <w:rPr>
          <w:rFonts w:ascii="Times New Roman" w:eastAsia="Times New Roman" w:hAnsi="Times New Roman" w:cs="Times New Roman"/>
          <w:sz w:val="28"/>
          <w:szCs w:val="28"/>
          <w:lang w:eastAsia="lv-LV"/>
        </w:rPr>
        <w:t xml:space="preserve"> vai </w:t>
      </w:r>
      <w:r w:rsidR="00E274D3" w:rsidRPr="00E91A6A">
        <w:rPr>
          <w:rFonts w:ascii="Times New Roman" w:eastAsia="Times New Roman" w:hAnsi="Times New Roman" w:cs="Times New Roman"/>
          <w:sz w:val="28"/>
          <w:szCs w:val="28"/>
          <w:lang w:eastAsia="lv-LV"/>
        </w:rPr>
        <w:t xml:space="preserve">degvielas ražošanas procesam. </w:t>
      </w:r>
      <w:r w:rsidR="00E41BCA" w:rsidRPr="00E91A6A">
        <w:rPr>
          <w:rFonts w:ascii="Times New Roman" w:eastAsia="Times New Roman" w:hAnsi="Times New Roman" w:cs="Times New Roman"/>
          <w:sz w:val="28"/>
          <w:szCs w:val="28"/>
          <w:lang w:eastAsia="lv-LV"/>
        </w:rPr>
        <w:t>Attiecībā uz e</w:t>
      </w:r>
      <w:r w:rsidR="00E274D3" w:rsidRPr="00E91A6A">
        <w:rPr>
          <w:rFonts w:ascii="Times New Roman" w:eastAsia="Times New Roman" w:hAnsi="Times New Roman" w:cs="Times New Roman"/>
          <w:sz w:val="28"/>
          <w:szCs w:val="28"/>
          <w:lang w:eastAsia="lv-LV"/>
        </w:rPr>
        <w:t>lektroenerģij</w:t>
      </w:r>
      <w:r w:rsidR="00E41BCA" w:rsidRPr="00E91A6A">
        <w:rPr>
          <w:rFonts w:ascii="Times New Roman" w:eastAsia="Times New Roman" w:hAnsi="Times New Roman" w:cs="Times New Roman"/>
          <w:sz w:val="28"/>
          <w:szCs w:val="28"/>
          <w:lang w:eastAsia="lv-LV"/>
        </w:rPr>
        <w:t>u</w:t>
      </w:r>
      <w:r w:rsidR="00E274D3" w:rsidRPr="00E91A6A">
        <w:rPr>
          <w:rFonts w:ascii="Times New Roman" w:eastAsia="Times New Roman" w:hAnsi="Times New Roman" w:cs="Times New Roman"/>
          <w:sz w:val="28"/>
          <w:szCs w:val="28"/>
          <w:lang w:eastAsia="lv-LV"/>
        </w:rPr>
        <w:t xml:space="preserve"> un siltumenerģij</w:t>
      </w:r>
      <w:r w:rsidR="00E41BCA" w:rsidRPr="00E91A6A">
        <w:rPr>
          <w:rFonts w:ascii="Times New Roman" w:eastAsia="Times New Roman" w:hAnsi="Times New Roman" w:cs="Times New Roman"/>
          <w:sz w:val="28"/>
          <w:szCs w:val="28"/>
          <w:lang w:eastAsia="lv-LV"/>
        </w:rPr>
        <w:t xml:space="preserve">u, kas tiek ražota koģenerācijas iekārtās, siltumnīcefekta gāzu emisiju </w:t>
      </w:r>
      <w:r w:rsidR="00F96261" w:rsidRPr="00E91A6A">
        <w:rPr>
          <w:rFonts w:ascii="Times New Roman" w:eastAsia="Times New Roman" w:hAnsi="Times New Roman" w:cs="Times New Roman"/>
          <w:sz w:val="28"/>
          <w:szCs w:val="28"/>
          <w:lang w:eastAsia="lv-LV"/>
        </w:rPr>
        <w:t xml:space="preserve">aprēķinus </w:t>
      </w:r>
      <w:r w:rsidR="00E41BCA" w:rsidRPr="00E91A6A">
        <w:rPr>
          <w:rFonts w:ascii="Times New Roman" w:eastAsia="Times New Roman" w:hAnsi="Times New Roman" w:cs="Times New Roman"/>
          <w:sz w:val="28"/>
          <w:szCs w:val="28"/>
          <w:lang w:eastAsia="lv-LV"/>
        </w:rPr>
        <w:t>vei</w:t>
      </w:r>
      <w:r w:rsidR="00F96261" w:rsidRPr="00E91A6A">
        <w:rPr>
          <w:rFonts w:ascii="Times New Roman" w:eastAsia="Times New Roman" w:hAnsi="Times New Roman" w:cs="Times New Roman"/>
          <w:sz w:val="28"/>
          <w:szCs w:val="28"/>
          <w:lang w:eastAsia="lv-LV"/>
        </w:rPr>
        <w:t>c</w:t>
      </w:r>
      <w:r w:rsidR="00E41BCA" w:rsidRPr="00E91A6A">
        <w:rPr>
          <w:rFonts w:ascii="Times New Roman" w:eastAsia="Times New Roman" w:hAnsi="Times New Roman" w:cs="Times New Roman"/>
          <w:sz w:val="28"/>
          <w:szCs w:val="28"/>
          <w:lang w:eastAsia="lv-LV"/>
        </w:rPr>
        <w:t xml:space="preserve"> saskaņā ar </w:t>
      </w:r>
      <w:r w:rsidR="00183B62" w:rsidRPr="00E91A6A">
        <w:rPr>
          <w:rFonts w:ascii="Times New Roman" w:eastAsia="Times New Roman" w:hAnsi="Times New Roman" w:cs="Times New Roman"/>
          <w:sz w:val="28"/>
          <w:szCs w:val="28"/>
          <w:lang w:eastAsia="lv-LV"/>
        </w:rPr>
        <w:t xml:space="preserve">šā </w:t>
      </w:r>
      <w:r w:rsidR="00E41BCA" w:rsidRPr="00E91A6A">
        <w:rPr>
          <w:rFonts w:ascii="Times New Roman" w:eastAsia="Times New Roman" w:hAnsi="Times New Roman" w:cs="Times New Roman"/>
          <w:sz w:val="28"/>
          <w:szCs w:val="28"/>
          <w:lang w:eastAsia="lv-LV"/>
        </w:rPr>
        <w:t xml:space="preserve">pielikuma </w:t>
      </w:r>
      <w:r w:rsidR="006A6333" w:rsidRPr="00E91A6A">
        <w:rPr>
          <w:rFonts w:ascii="Times New Roman" w:eastAsia="Times New Roman" w:hAnsi="Times New Roman" w:cs="Times New Roman"/>
          <w:sz w:val="28"/>
          <w:szCs w:val="28"/>
          <w:lang w:eastAsia="lv-LV"/>
        </w:rPr>
        <w:t>1</w:t>
      </w:r>
      <w:r w:rsidR="006A6333">
        <w:rPr>
          <w:rFonts w:ascii="Times New Roman" w:eastAsia="Times New Roman" w:hAnsi="Times New Roman" w:cs="Times New Roman"/>
          <w:sz w:val="28"/>
          <w:szCs w:val="28"/>
          <w:lang w:eastAsia="lv-LV"/>
        </w:rPr>
        <w:t>6</w:t>
      </w:r>
      <w:r w:rsidR="00183B62" w:rsidRPr="00E91A6A">
        <w:rPr>
          <w:rFonts w:ascii="Times New Roman" w:eastAsia="Times New Roman" w:hAnsi="Times New Roman" w:cs="Times New Roman"/>
          <w:sz w:val="28"/>
          <w:szCs w:val="28"/>
          <w:lang w:eastAsia="lv-LV"/>
        </w:rPr>
        <w:t xml:space="preserve">. </w:t>
      </w:r>
      <w:r w:rsidR="00E41BCA" w:rsidRPr="00E91A6A">
        <w:rPr>
          <w:rFonts w:ascii="Times New Roman" w:eastAsia="Times New Roman" w:hAnsi="Times New Roman" w:cs="Times New Roman"/>
          <w:sz w:val="28"/>
          <w:szCs w:val="28"/>
          <w:lang w:eastAsia="lv-LV"/>
        </w:rPr>
        <w:t>punktu</w:t>
      </w:r>
      <w:r w:rsidR="00E274D3" w:rsidRPr="00E91A6A">
        <w:rPr>
          <w:rFonts w:ascii="Times New Roman" w:eastAsia="Times New Roman" w:hAnsi="Times New Roman" w:cs="Times New Roman"/>
          <w:sz w:val="28"/>
          <w:szCs w:val="28"/>
          <w:lang w:eastAsia="lv-LV"/>
        </w:rPr>
        <w:t>.</w:t>
      </w:r>
      <w:bookmarkEnd w:id="29"/>
    </w:p>
    <w:p w14:paraId="1B5FDD80" w14:textId="77777777" w:rsidR="00287AF4" w:rsidRPr="00E91A6A" w:rsidRDefault="00287AF4" w:rsidP="007A6C16">
      <w:pPr>
        <w:shd w:val="clear" w:color="auto" w:fill="FFFFFF"/>
        <w:spacing w:after="0" w:line="240" w:lineRule="auto"/>
        <w:ind w:firstLine="709"/>
        <w:jc w:val="both"/>
        <w:rPr>
          <w:rFonts w:ascii="Times New Roman" w:eastAsia="Times New Roman" w:hAnsi="Times New Roman" w:cs="Times New Roman"/>
          <w:sz w:val="28"/>
          <w:szCs w:val="28"/>
          <w:lang w:eastAsia="lv-LV"/>
        </w:rPr>
      </w:pPr>
    </w:p>
    <w:p w14:paraId="60FE6BF1" w14:textId="012DACC7" w:rsidR="00D25200" w:rsidRPr="00E91A6A" w:rsidRDefault="00287AF4" w:rsidP="007A6C16">
      <w:pPr>
        <w:shd w:val="clear" w:color="auto" w:fill="FFFFFF"/>
        <w:spacing w:after="0" w:line="240" w:lineRule="auto"/>
        <w:ind w:firstLine="709"/>
        <w:jc w:val="both"/>
        <w:rPr>
          <w:rFonts w:ascii="Times New Roman" w:eastAsia="Times New Roman" w:hAnsi="Times New Roman" w:cs="Times New Roman"/>
          <w:sz w:val="28"/>
          <w:szCs w:val="28"/>
          <w:lang w:eastAsia="lv-LV"/>
        </w:rPr>
      </w:pPr>
      <w:r w:rsidRPr="00E91A6A">
        <w:rPr>
          <w:rFonts w:ascii="Times New Roman" w:eastAsia="Times New Roman" w:hAnsi="Times New Roman" w:cs="Times New Roman"/>
          <w:sz w:val="28"/>
          <w:szCs w:val="28"/>
          <w:lang w:eastAsia="lv-LV"/>
        </w:rPr>
        <w:t>18. </w:t>
      </w:r>
      <w:r w:rsidR="00183B62" w:rsidRPr="00E91A6A">
        <w:rPr>
          <w:rFonts w:ascii="Times New Roman" w:eastAsia="Times New Roman" w:hAnsi="Times New Roman" w:cs="Times New Roman"/>
          <w:sz w:val="28"/>
          <w:szCs w:val="28"/>
          <w:lang w:eastAsia="lv-LV"/>
        </w:rPr>
        <w:t xml:space="preserve">Šā </w:t>
      </w:r>
      <w:r w:rsidR="00E274D3" w:rsidRPr="00E91A6A">
        <w:rPr>
          <w:rFonts w:ascii="Times New Roman" w:eastAsia="Times New Roman" w:hAnsi="Times New Roman" w:cs="Times New Roman"/>
          <w:sz w:val="28"/>
          <w:szCs w:val="28"/>
          <w:lang w:eastAsia="lv-LV"/>
        </w:rPr>
        <w:t>pielikuma</w:t>
      </w:r>
      <w:r w:rsidR="00D25200" w:rsidRPr="00E91A6A">
        <w:rPr>
          <w:rFonts w:ascii="Times New Roman" w:eastAsia="Times New Roman" w:hAnsi="Times New Roman" w:cs="Times New Roman"/>
          <w:sz w:val="28"/>
          <w:szCs w:val="28"/>
          <w:lang w:eastAsia="lv-LV"/>
        </w:rPr>
        <w:t xml:space="preserve"> </w:t>
      </w:r>
      <w:r w:rsidR="000246D6" w:rsidRPr="00E91A6A">
        <w:rPr>
          <w:rFonts w:ascii="Times New Roman" w:eastAsia="Times New Roman" w:hAnsi="Times New Roman" w:cs="Times New Roman"/>
          <w:sz w:val="28"/>
          <w:szCs w:val="28"/>
          <w:lang w:eastAsia="lv-LV"/>
        </w:rPr>
        <w:t>1</w:t>
      </w:r>
      <w:r w:rsidR="000246D6">
        <w:rPr>
          <w:rFonts w:ascii="Times New Roman" w:hAnsi="Times New Roman" w:cs="Times New Roman"/>
          <w:sz w:val="28"/>
          <w:szCs w:val="28"/>
        </w:rPr>
        <w:t>7</w:t>
      </w:r>
      <w:r w:rsidR="00183B62" w:rsidRPr="00E91A6A">
        <w:rPr>
          <w:rFonts w:ascii="Times New Roman" w:hAnsi="Times New Roman" w:cs="Times New Roman"/>
          <w:sz w:val="28"/>
          <w:szCs w:val="28"/>
        </w:rPr>
        <w:t xml:space="preserve">. punktā </w:t>
      </w:r>
      <w:r w:rsidR="00F96261" w:rsidRPr="00E91A6A">
        <w:rPr>
          <w:rFonts w:ascii="Times New Roman" w:eastAsia="Times New Roman" w:hAnsi="Times New Roman" w:cs="Times New Roman"/>
          <w:sz w:val="28"/>
          <w:szCs w:val="28"/>
          <w:lang w:eastAsia="lv-LV"/>
        </w:rPr>
        <w:t xml:space="preserve">minēto aprēķinu </w:t>
      </w:r>
      <w:r w:rsidR="00D25200" w:rsidRPr="00E91A6A">
        <w:rPr>
          <w:rFonts w:ascii="Times New Roman" w:eastAsia="Times New Roman" w:hAnsi="Times New Roman" w:cs="Times New Roman"/>
          <w:sz w:val="28"/>
          <w:szCs w:val="28"/>
          <w:lang w:eastAsia="lv-LV"/>
        </w:rPr>
        <w:t>vei</w:t>
      </w:r>
      <w:r w:rsidR="00F96261" w:rsidRPr="00E91A6A">
        <w:rPr>
          <w:rFonts w:ascii="Times New Roman" w:eastAsia="Times New Roman" w:hAnsi="Times New Roman" w:cs="Times New Roman"/>
          <w:sz w:val="28"/>
          <w:szCs w:val="28"/>
          <w:lang w:eastAsia="lv-LV"/>
        </w:rPr>
        <w:t>c</w:t>
      </w:r>
      <w:r w:rsidR="00D25200" w:rsidRPr="00E91A6A">
        <w:rPr>
          <w:rFonts w:ascii="Times New Roman" w:eastAsia="Times New Roman" w:hAnsi="Times New Roman" w:cs="Times New Roman"/>
          <w:sz w:val="28"/>
          <w:szCs w:val="28"/>
          <w:lang w:eastAsia="lv-LV"/>
        </w:rPr>
        <w:t>, ņemot vērā šādus nosacījumus:</w:t>
      </w:r>
    </w:p>
    <w:p w14:paraId="4EB6BB9B" w14:textId="7DC27CCC" w:rsidR="00D25200" w:rsidRPr="00E91A6A" w:rsidRDefault="00287AF4" w:rsidP="007A6C16">
      <w:pPr>
        <w:shd w:val="clear" w:color="auto" w:fill="FFFFFF"/>
        <w:spacing w:after="0" w:line="240" w:lineRule="auto"/>
        <w:ind w:firstLine="709"/>
        <w:jc w:val="both"/>
        <w:rPr>
          <w:rFonts w:ascii="Times New Roman" w:eastAsia="Times New Roman" w:hAnsi="Times New Roman" w:cs="Times New Roman"/>
          <w:sz w:val="28"/>
          <w:szCs w:val="28"/>
          <w:lang w:eastAsia="lv-LV"/>
        </w:rPr>
      </w:pPr>
      <w:r w:rsidRPr="00E91A6A">
        <w:rPr>
          <w:rFonts w:ascii="Times New Roman" w:eastAsia="Times New Roman" w:hAnsi="Times New Roman" w:cs="Times New Roman"/>
          <w:sz w:val="28"/>
          <w:szCs w:val="28"/>
          <w:lang w:eastAsia="lv-LV"/>
        </w:rPr>
        <w:t>18.1. </w:t>
      </w:r>
      <w:r w:rsidR="009663F7" w:rsidRPr="00E91A6A">
        <w:rPr>
          <w:rFonts w:ascii="Times New Roman" w:eastAsia="Times New Roman" w:hAnsi="Times New Roman" w:cs="Times New Roman"/>
          <w:sz w:val="28"/>
          <w:szCs w:val="28"/>
          <w:lang w:eastAsia="lv-LV"/>
        </w:rPr>
        <w:t>s</w:t>
      </w:r>
      <w:r w:rsidR="00D25200" w:rsidRPr="00E91A6A">
        <w:rPr>
          <w:rFonts w:ascii="Times New Roman" w:eastAsia="Times New Roman" w:hAnsi="Times New Roman" w:cs="Times New Roman"/>
          <w:sz w:val="28"/>
          <w:szCs w:val="28"/>
          <w:lang w:eastAsia="lv-LV"/>
        </w:rPr>
        <w:t>iltumnīcefekta gāzu emisijas tiek sadalītas</w:t>
      </w:r>
      <w:r w:rsidR="007035F9" w:rsidRPr="00E91A6A">
        <w:rPr>
          <w:rFonts w:ascii="Times New Roman" w:eastAsia="Times New Roman" w:hAnsi="Times New Roman" w:cs="Times New Roman"/>
          <w:sz w:val="28"/>
          <w:szCs w:val="28"/>
          <w:lang w:eastAsia="lv-LV"/>
        </w:rPr>
        <w:t>,</w:t>
      </w:r>
      <w:r w:rsidR="009663F7" w:rsidRPr="00E91A6A">
        <w:rPr>
          <w:rFonts w:ascii="Times New Roman" w:eastAsia="Times New Roman" w:hAnsi="Times New Roman" w:cs="Times New Roman"/>
          <w:sz w:val="28"/>
          <w:szCs w:val="28"/>
          <w:lang w:eastAsia="lv-LV"/>
        </w:rPr>
        <w:t xml:space="preserve"> </w:t>
      </w:r>
      <w:r w:rsidR="00D25200" w:rsidRPr="00E91A6A">
        <w:rPr>
          <w:rFonts w:ascii="Times New Roman" w:eastAsia="Times New Roman" w:hAnsi="Times New Roman" w:cs="Times New Roman"/>
          <w:sz w:val="28"/>
          <w:szCs w:val="28"/>
          <w:lang w:eastAsia="lv-LV"/>
        </w:rPr>
        <w:t>izmantojot šādu formulu:</w:t>
      </w:r>
    </w:p>
    <w:p w14:paraId="3EC143A6" w14:textId="77777777" w:rsidR="0087358F" w:rsidRPr="00E91A6A" w:rsidRDefault="0087358F" w:rsidP="007A6C16">
      <w:pPr>
        <w:shd w:val="clear" w:color="auto" w:fill="FFFFFF"/>
        <w:spacing w:after="0" w:line="240" w:lineRule="auto"/>
        <w:ind w:firstLine="709"/>
        <w:jc w:val="both"/>
        <w:rPr>
          <w:rFonts w:ascii="Times New Roman" w:eastAsia="Times New Roman" w:hAnsi="Times New Roman" w:cs="Times New Roman"/>
          <w:sz w:val="24"/>
          <w:szCs w:val="24"/>
          <w:lang w:eastAsia="lv-LV"/>
        </w:rPr>
      </w:pPr>
    </w:p>
    <w:p w14:paraId="6AF7ED1B" w14:textId="154F7866" w:rsidR="00D25200" w:rsidRPr="00E91A6A" w:rsidRDefault="009663F7" w:rsidP="007A6C16">
      <w:pPr>
        <w:shd w:val="clear" w:color="auto" w:fill="FFFFFF"/>
        <w:spacing w:after="0" w:line="240" w:lineRule="auto"/>
        <w:jc w:val="center"/>
        <w:rPr>
          <w:rFonts w:ascii="inherit" w:eastAsia="Times New Roman" w:hAnsi="inherit" w:cs="Times New Roman"/>
          <w:sz w:val="24"/>
          <w:szCs w:val="24"/>
          <w:lang w:eastAsia="lv-LV"/>
        </w:rPr>
      </w:pPr>
      <m:oMath>
        <m:r>
          <w:rPr>
            <w:rFonts w:ascii="Cambria Math" w:eastAsia="Times New Roman" w:hAnsi="Cambria Math" w:cs="Times New Roman"/>
            <w:sz w:val="28"/>
            <w:szCs w:val="28"/>
            <w:lang w:eastAsia="lv-LV"/>
          </w:rPr>
          <m:t>E=</m:t>
        </m:r>
        <m:sSub>
          <m:sSubPr>
            <m:ctrlPr>
              <w:rPr>
                <w:rFonts w:ascii="Cambria Math" w:eastAsia="Times New Roman" w:hAnsi="Cambria Math" w:cs="Times New Roman"/>
                <w:i/>
                <w:sz w:val="32"/>
                <w:szCs w:val="32"/>
                <w:lang w:eastAsia="lv-LV"/>
              </w:rPr>
            </m:ctrlPr>
          </m:sSubPr>
          <m:e>
            <m:r>
              <w:rPr>
                <w:rFonts w:ascii="Cambria Math" w:eastAsia="Times New Roman" w:hAnsi="Cambria Math" w:cs="Times New Roman"/>
                <w:sz w:val="32"/>
                <w:szCs w:val="32"/>
                <w:lang w:eastAsia="lv-LV"/>
              </w:rPr>
              <m:t>e</m:t>
            </m:r>
          </m:e>
          <m:sub>
            <m:r>
              <w:rPr>
                <w:rFonts w:ascii="Cambria Math" w:eastAsia="Times New Roman" w:hAnsi="Cambria Math" w:cs="Times New Roman"/>
                <w:sz w:val="32"/>
                <w:szCs w:val="32"/>
                <w:lang w:eastAsia="lv-LV"/>
              </w:rPr>
              <m:t>ec</m:t>
            </m:r>
          </m:sub>
        </m:sSub>
        <m:r>
          <w:rPr>
            <w:rFonts w:ascii="Cambria Math" w:eastAsia="Times New Roman" w:hAnsi="Cambria Math" w:cs="Times New Roman"/>
            <w:sz w:val="32"/>
            <w:szCs w:val="32"/>
            <w:lang w:eastAsia="lv-LV"/>
          </w:rPr>
          <m:t>+</m:t>
        </m:r>
        <m:sSub>
          <m:sSubPr>
            <m:ctrlPr>
              <w:rPr>
                <w:rFonts w:ascii="Cambria Math" w:eastAsia="Times New Roman" w:hAnsi="Cambria Math" w:cs="Times New Roman"/>
                <w:i/>
                <w:sz w:val="32"/>
                <w:szCs w:val="32"/>
                <w:lang w:eastAsia="lv-LV"/>
              </w:rPr>
            </m:ctrlPr>
          </m:sSubPr>
          <m:e>
            <m:r>
              <w:rPr>
                <w:rFonts w:ascii="Cambria Math" w:eastAsia="Times New Roman" w:hAnsi="Cambria Math" w:cs="Times New Roman"/>
                <w:sz w:val="32"/>
                <w:szCs w:val="32"/>
                <w:lang w:eastAsia="lv-LV"/>
              </w:rPr>
              <m:t>e</m:t>
            </m:r>
          </m:e>
          <m:sub>
            <m:r>
              <w:rPr>
                <w:rFonts w:ascii="Cambria Math" w:eastAsia="Times New Roman" w:hAnsi="Cambria Math" w:cs="Times New Roman"/>
                <w:sz w:val="32"/>
                <w:szCs w:val="32"/>
                <w:lang w:eastAsia="lv-LV"/>
              </w:rPr>
              <m:t>l</m:t>
            </m:r>
          </m:sub>
        </m:sSub>
        <m:r>
          <w:rPr>
            <w:rFonts w:ascii="Cambria Math" w:eastAsia="Times New Roman" w:hAnsi="Cambria Math" w:cs="Times New Roman"/>
            <w:sz w:val="32"/>
            <w:szCs w:val="32"/>
            <w:lang w:eastAsia="lv-LV"/>
          </w:rPr>
          <m:t>+</m:t>
        </m:r>
        <m:sSub>
          <m:sSubPr>
            <m:ctrlPr>
              <w:rPr>
                <w:rFonts w:ascii="Cambria Math" w:eastAsia="Times New Roman" w:hAnsi="Cambria Math" w:cs="Times New Roman"/>
                <w:i/>
                <w:sz w:val="32"/>
                <w:szCs w:val="32"/>
                <w:lang w:eastAsia="lv-LV"/>
              </w:rPr>
            </m:ctrlPr>
          </m:sSubPr>
          <m:e>
            <m:r>
              <w:rPr>
                <w:rFonts w:ascii="Cambria Math" w:eastAsia="Times New Roman" w:hAnsi="Cambria Math" w:cs="Times New Roman"/>
                <w:sz w:val="32"/>
                <w:szCs w:val="32"/>
                <w:lang w:eastAsia="lv-LV"/>
              </w:rPr>
              <m:t>e</m:t>
            </m:r>
          </m:e>
          <m:sub>
            <m:r>
              <w:rPr>
                <w:rFonts w:ascii="Cambria Math" w:eastAsia="Times New Roman" w:hAnsi="Cambria Math" w:cs="Times New Roman"/>
                <w:sz w:val="32"/>
                <w:szCs w:val="32"/>
                <w:lang w:eastAsia="lv-LV"/>
              </w:rPr>
              <m:t>sca</m:t>
            </m:r>
          </m:sub>
        </m:sSub>
        <m:r>
          <w:rPr>
            <w:rFonts w:ascii="Cambria Math" w:eastAsia="Times New Roman" w:hAnsi="Cambria Math" w:cs="Times New Roman"/>
            <w:sz w:val="32"/>
            <w:szCs w:val="32"/>
            <w:lang w:eastAsia="lv-LV"/>
          </w:rPr>
          <m:t>+</m:t>
        </m:r>
        <m:sSub>
          <m:sSubPr>
            <m:ctrlPr>
              <w:rPr>
                <w:rFonts w:ascii="Cambria Math" w:eastAsia="Times New Roman" w:hAnsi="Cambria Math" w:cs="Times New Roman"/>
                <w:i/>
                <w:sz w:val="32"/>
                <w:szCs w:val="32"/>
                <w:lang w:eastAsia="lv-LV"/>
              </w:rPr>
            </m:ctrlPr>
          </m:sSubPr>
          <m:e>
            <m:r>
              <w:rPr>
                <w:rFonts w:ascii="Cambria Math" w:eastAsia="Times New Roman" w:hAnsi="Cambria Math" w:cs="Times New Roman"/>
                <w:sz w:val="32"/>
                <w:szCs w:val="32"/>
                <w:lang w:eastAsia="lv-LV"/>
              </w:rPr>
              <m:t>e</m:t>
            </m:r>
          </m:e>
          <m:sub>
            <m:r>
              <w:rPr>
                <w:rFonts w:ascii="Cambria Math" w:eastAsia="Times New Roman" w:hAnsi="Cambria Math" w:cs="Times New Roman"/>
                <w:sz w:val="32"/>
                <w:szCs w:val="32"/>
                <w:lang w:eastAsia="lv-LV"/>
              </w:rPr>
              <m:t>p</m:t>
            </m:r>
          </m:sub>
        </m:sSub>
        <m:r>
          <w:rPr>
            <w:rFonts w:ascii="Cambria Math" w:eastAsia="Times New Roman" w:hAnsi="Cambria Math" w:cs="Times New Roman"/>
            <w:sz w:val="32"/>
            <w:szCs w:val="32"/>
            <w:lang w:eastAsia="lv-LV"/>
          </w:rPr>
          <m:t>daļa+</m:t>
        </m:r>
        <m:sSub>
          <m:sSubPr>
            <m:ctrlPr>
              <w:rPr>
                <w:rFonts w:ascii="Cambria Math" w:eastAsia="Times New Roman" w:hAnsi="Cambria Math" w:cs="Times New Roman"/>
                <w:i/>
                <w:sz w:val="32"/>
                <w:szCs w:val="32"/>
                <w:lang w:eastAsia="lv-LV"/>
              </w:rPr>
            </m:ctrlPr>
          </m:sSubPr>
          <m:e>
            <m:r>
              <w:rPr>
                <w:rFonts w:ascii="Cambria Math" w:eastAsia="Times New Roman" w:hAnsi="Cambria Math" w:cs="Times New Roman"/>
                <w:sz w:val="32"/>
                <w:szCs w:val="32"/>
                <w:lang w:eastAsia="lv-LV"/>
              </w:rPr>
              <m:t>e</m:t>
            </m:r>
          </m:e>
          <m:sub>
            <m:r>
              <w:rPr>
                <w:rFonts w:ascii="Cambria Math" w:eastAsia="Times New Roman" w:hAnsi="Cambria Math" w:cs="Times New Roman"/>
                <w:sz w:val="32"/>
                <w:szCs w:val="32"/>
                <w:lang w:eastAsia="lv-LV"/>
              </w:rPr>
              <m:t>td</m:t>
            </m:r>
          </m:sub>
        </m:sSub>
        <m:r>
          <w:rPr>
            <w:rFonts w:ascii="Cambria Math" w:eastAsia="Times New Roman" w:hAnsi="Cambria Math" w:cs="Times New Roman"/>
            <w:sz w:val="32"/>
            <w:szCs w:val="32"/>
            <w:lang w:eastAsia="lv-LV"/>
          </w:rPr>
          <m:t>daļa+</m:t>
        </m:r>
        <m:sSub>
          <m:sSubPr>
            <m:ctrlPr>
              <w:rPr>
                <w:rFonts w:ascii="Cambria Math" w:eastAsia="Times New Roman" w:hAnsi="Cambria Math" w:cs="Times New Roman"/>
                <w:i/>
                <w:sz w:val="32"/>
                <w:szCs w:val="32"/>
                <w:lang w:eastAsia="lv-LV"/>
              </w:rPr>
            </m:ctrlPr>
          </m:sSubPr>
          <m:e>
            <m:r>
              <w:rPr>
                <w:rFonts w:ascii="Cambria Math" w:eastAsia="Times New Roman" w:hAnsi="Cambria Math" w:cs="Times New Roman"/>
                <w:sz w:val="32"/>
                <w:szCs w:val="32"/>
                <w:lang w:eastAsia="lv-LV"/>
              </w:rPr>
              <m:t>e</m:t>
            </m:r>
          </m:e>
          <m:sub>
            <m:r>
              <w:rPr>
                <w:rFonts w:ascii="Cambria Math" w:eastAsia="Times New Roman" w:hAnsi="Cambria Math" w:cs="Times New Roman"/>
                <w:sz w:val="32"/>
                <w:szCs w:val="32"/>
                <w:lang w:eastAsia="lv-LV"/>
              </w:rPr>
              <m:t>ccs</m:t>
            </m:r>
          </m:sub>
        </m:sSub>
        <m:r>
          <w:rPr>
            <w:rFonts w:ascii="Cambria Math" w:eastAsia="Times New Roman" w:hAnsi="Cambria Math" w:cs="Times New Roman"/>
            <w:sz w:val="32"/>
            <w:szCs w:val="32"/>
            <w:lang w:eastAsia="lv-LV"/>
          </w:rPr>
          <m:t>daļa+</m:t>
        </m:r>
        <m:sSub>
          <m:sSubPr>
            <m:ctrlPr>
              <w:rPr>
                <w:rFonts w:ascii="Cambria Math" w:eastAsia="Times New Roman" w:hAnsi="Cambria Math" w:cs="Times New Roman"/>
                <w:i/>
                <w:sz w:val="32"/>
                <w:szCs w:val="32"/>
                <w:lang w:eastAsia="lv-LV"/>
              </w:rPr>
            </m:ctrlPr>
          </m:sSubPr>
          <m:e>
            <m:r>
              <w:rPr>
                <w:rFonts w:ascii="Cambria Math" w:eastAsia="Times New Roman" w:hAnsi="Cambria Math" w:cs="Times New Roman"/>
                <w:sz w:val="32"/>
                <w:szCs w:val="32"/>
                <w:lang w:eastAsia="lv-LV"/>
              </w:rPr>
              <m:t>e</m:t>
            </m:r>
          </m:e>
          <m:sub>
            <m:r>
              <w:rPr>
                <w:rFonts w:ascii="Cambria Math" w:eastAsia="Times New Roman" w:hAnsi="Cambria Math" w:cs="Times New Roman"/>
                <w:sz w:val="32"/>
                <w:szCs w:val="32"/>
                <w:lang w:eastAsia="lv-LV"/>
              </w:rPr>
              <m:t>ccr</m:t>
            </m:r>
          </m:sub>
        </m:sSub>
        <m:r>
          <w:rPr>
            <w:rFonts w:ascii="Cambria Math" w:eastAsia="Times New Roman" w:hAnsi="Cambria Math" w:cs="Times New Roman"/>
            <w:sz w:val="32"/>
            <w:szCs w:val="32"/>
            <w:lang w:eastAsia="lv-LV"/>
          </w:rPr>
          <m:t>daļa</m:t>
        </m:r>
      </m:oMath>
      <w:r w:rsidR="0087358F" w:rsidRPr="00E91A6A">
        <w:rPr>
          <w:rFonts w:ascii="inherit" w:eastAsia="Times New Roman" w:hAnsi="inherit" w:cs="Times New Roman"/>
          <w:sz w:val="28"/>
          <w:szCs w:val="28"/>
          <w:lang w:eastAsia="lv-LV"/>
        </w:rPr>
        <w:t>, kur</w:t>
      </w:r>
    </w:p>
    <w:p w14:paraId="0951ADE9" w14:textId="49DAE92B" w:rsidR="009663F7" w:rsidRPr="001A685C" w:rsidRDefault="009663F7" w:rsidP="007A6C16">
      <w:pPr>
        <w:shd w:val="clear" w:color="auto" w:fill="FFFFFF"/>
        <w:spacing w:after="0" w:line="240" w:lineRule="auto"/>
        <w:ind w:firstLine="709"/>
        <w:jc w:val="both"/>
        <w:rPr>
          <w:rFonts w:ascii="Times New Roman" w:eastAsia="Times New Roman" w:hAnsi="Times New Roman" w:cs="Times New Roman"/>
          <w:sz w:val="28"/>
          <w:szCs w:val="28"/>
          <w:lang w:eastAsia="lv-LV"/>
        </w:rPr>
      </w:pPr>
    </w:p>
    <w:p w14:paraId="1788FEED" w14:textId="77777777" w:rsidR="009663F7" w:rsidRPr="001A685C" w:rsidRDefault="008A50B6" w:rsidP="007A6C16">
      <w:pPr>
        <w:shd w:val="clear" w:color="auto" w:fill="FFFFFF"/>
        <w:spacing w:after="0" w:line="240" w:lineRule="auto"/>
        <w:ind w:firstLine="709"/>
        <w:jc w:val="both"/>
        <w:rPr>
          <w:rFonts w:ascii="Times New Roman" w:eastAsia="Times New Roman" w:hAnsi="Times New Roman" w:cs="Times New Roman"/>
          <w:sz w:val="28"/>
          <w:szCs w:val="28"/>
          <w:lang w:eastAsia="lv-LV"/>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ec</m:t>
            </m:r>
          </m:sub>
        </m:sSub>
      </m:oMath>
      <w:r w:rsidR="009663F7" w:rsidRPr="001A685C">
        <w:rPr>
          <w:rStyle w:val="tvhtml1"/>
          <w:rFonts w:ascii="Times New Roman" w:eastAsia="Times New Roman" w:hAnsi="Times New Roman" w:cs="Times New Roman"/>
          <w:sz w:val="28"/>
          <w:szCs w:val="28"/>
        </w:rPr>
        <w:t xml:space="preserve"> – </w:t>
      </w:r>
      <w:r w:rsidR="009663F7" w:rsidRPr="001A685C">
        <w:rPr>
          <w:rFonts w:ascii="Times New Roman" w:eastAsia="Times New Roman" w:hAnsi="Times New Roman" w:cs="Times New Roman"/>
          <w:sz w:val="28"/>
          <w:szCs w:val="28"/>
          <w:lang w:eastAsia="lv-LV"/>
        </w:rPr>
        <w:t>izejvielu ieguves vai audzēšanas emisijas;</w:t>
      </w:r>
    </w:p>
    <w:p w14:paraId="7DA88DE8" w14:textId="77777777" w:rsidR="009663F7" w:rsidRPr="001A685C" w:rsidRDefault="008A50B6" w:rsidP="007A6C16">
      <w:pPr>
        <w:shd w:val="clear" w:color="auto" w:fill="FFFFFF"/>
        <w:spacing w:after="0" w:line="240" w:lineRule="auto"/>
        <w:ind w:firstLine="709"/>
        <w:jc w:val="both"/>
        <w:rPr>
          <w:rFonts w:ascii="Times New Roman" w:eastAsia="Times New Roman" w:hAnsi="Times New Roman" w:cs="Times New Roman"/>
          <w:sz w:val="28"/>
          <w:szCs w:val="28"/>
          <w:lang w:eastAsia="lv-LV"/>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l</m:t>
            </m:r>
          </m:sub>
        </m:sSub>
      </m:oMath>
      <w:r w:rsidR="009663F7" w:rsidRPr="001A685C">
        <w:rPr>
          <w:rStyle w:val="tvhtml1"/>
          <w:rFonts w:ascii="Times New Roman" w:eastAsia="Times New Roman" w:hAnsi="Times New Roman" w:cs="Times New Roman"/>
          <w:sz w:val="28"/>
          <w:szCs w:val="28"/>
        </w:rPr>
        <w:t xml:space="preserve"> – </w:t>
      </w:r>
      <w:r w:rsidR="009663F7" w:rsidRPr="001A685C">
        <w:rPr>
          <w:rFonts w:ascii="Times New Roman" w:eastAsia="Times New Roman" w:hAnsi="Times New Roman" w:cs="Times New Roman"/>
          <w:sz w:val="28"/>
          <w:szCs w:val="28"/>
          <w:lang w:eastAsia="lv-LV"/>
        </w:rPr>
        <w:t>gada emisijas, kas rodas, zemes izmantojuma maiņas ietekmē mainoties oglekļa uzkrājumam;</w:t>
      </w:r>
    </w:p>
    <w:p w14:paraId="66963A6A" w14:textId="77777777" w:rsidR="009663F7" w:rsidRPr="001A685C" w:rsidRDefault="008A50B6" w:rsidP="007A6C16">
      <w:pPr>
        <w:shd w:val="clear" w:color="auto" w:fill="FFFFFF"/>
        <w:spacing w:after="0" w:line="240" w:lineRule="auto"/>
        <w:ind w:firstLine="709"/>
        <w:jc w:val="both"/>
        <w:rPr>
          <w:rFonts w:ascii="Times New Roman" w:eastAsia="Times New Roman" w:hAnsi="Times New Roman" w:cs="Times New Roman"/>
          <w:sz w:val="28"/>
          <w:szCs w:val="28"/>
          <w:lang w:eastAsia="lv-LV"/>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sca</m:t>
            </m:r>
          </m:sub>
        </m:sSub>
      </m:oMath>
      <w:r w:rsidR="009663F7" w:rsidRPr="001A685C">
        <w:rPr>
          <w:rStyle w:val="tvhtml1"/>
          <w:rFonts w:ascii="Times New Roman" w:eastAsia="Times New Roman" w:hAnsi="Times New Roman" w:cs="Times New Roman"/>
          <w:sz w:val="28"/>
          <w:szCs w:val="28"/>
        </w:rPr>
        <w:t xml:space="preserve"> – </w:t>
      </w:r>
      <w:r w:rsidR="009663F7" w:rsidRPr="001A685C">
        <w:rPr>
          <w:rFonts w:ascii="Times New Roman" w:eastAsia="Times New Roman" w:hAnsi="Times New Roman" w:cs="Times New Roman"/>
          <w:sz w:val="28"/>
          <w:szCs w:val="28"/>
          <w:lang w:eastAsia="lv-LV"/>
        </w:rPr>
        <w:t>emisiju ietaupījums no oglekļa uzkrāšanās augsnē, pateicoties uzlabotām lauksaimniecības metodēm;</w:t>
      </w:r>
    </w:p>
    <w:p w14:paraId="5F6D6C1E" w14:textId="40752849" w:rsidR="009663F7" w:rsidRPr="001A685C" w:rsidRDefault="008A50B6" w:rsidP="007A6C16">
      <w:pPr>
        <w:shd w:val="clear" w:color="auto" w:fill="FFFFFF"/>
        <w:spacing w:after="0" w:line="240" w:lineRule="auto"/>
        <w:ind w:firstLine="709"/>
        <w:jc w:val="both"/>
        <w:rPr>
          <w:rFonts w:ascii="Times New Roman" w:eastAsia="Times New Roman" w:hAnsi="Times New Roman" w:cs="Times New Roman"/>
          <w:sz w:val="28"/>
          <w:szCs w:val="28"/>
          <w:lang w:eastAsia="lv-LV"/>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p</m:t>
            </m:r>
          </m:sub>
        </m:sSub>
        <m:r>
          <w:rPr>
            <w:rStyle w:val="tvhtml1"/>
            <w:rFonts w:ascii="Cambria Math" w:hAnsi="Cambria Math" w:cs="Times New Roman"/>
            <w:sz w:val="28"/>
            <w:szCs w:val="28"/>
          </w:rPr>
          <m:t>daļa</m:t>
        </m:r>
      </m:oMath>
      <w:r w:rsidR="009663F7" w:rsidRPr="001A685C">
        <w:rPr>
          <w:rStyle w:val="tvhtml1"/>
          <w:rFonts w:ascii="Times New Roman" w:eastAsia="Times New Roman" w:hAnsi="Times New Roman" w:cs="Times New Roman"/>
          <w:sz w:val="28"/>
          <w:szCs w:val="28"/>
        </w:rPr>
        <w:t xml:space="preserve"> – </w:t>
      </w:r>
      <w:r w:rsidR="009663F7" w:rsidRPr="001A685C">
        <w:rPr>
          <w:rFonts w:ascii="Times New Roman" w:eastAsia="Times New Roman" w:hAnsi="Times New Roman" w:cs="Times New Roman"/>
          <w:sz w:val="28"/>
          <w:szCs w:val="28"/>
          <w:lang w:eastAsia="lv-LV"/>
        </w:rPr>
        <w:t>pārstrādes emisiju daļa, kas rodas līdz</w:t>
      </w:r>
      <w:r w:rsidR="00442F61" w:rsidRPr="001A685C">
        <w:rPr>
          <w:rFonts w:ascii="Times New Roman" w:eastAsia="Times New Roman" w:hAnsi="Times New Roman" w:cs="Times New Roman"/>
          <w:sz w:val="28"/>
          <w:szCs w:val="28"/>
          <w:lang w:eastAsia="lv-LV"/>
        </w:rPr>
        <w:t xml:space="preserve"> blakusprodukta ražošanas </w:t>
      </w:r>
      <w:r w:rsidR="009663F7" w:rsidRPr="001A685C">
        <w:rPr>
          <w:rFonts w:ascii="Times New Roman" w:eastAsia="Times New Roman" w:hAnsi="Times New Roman" w:cs="Times New Roman"/>
          <w:sz w:val="28"/>
          <w:szCs w:val="28"/>
          <w:lang w:eastAsia="lv-LV"/>
        </w:rPr>
        <w:t>procesa posmam (to ieskaitot);</w:t>
      </w:r>
    </w:p>
    <w:p w14:paraId="5B77D874" w14:textId="6CE3693B" w:rsidR="009663F7" w:rsidRPr="001A685C" w:rsidRDefault="008A50B6" w:rsidP="007A6C16">
      <w:pPr>
        <w:shd w:val="clear" w:color="auto" w:fill="FFFFFF"/>
        <w:spacing w:after="0" w:line="240" w:lineRule="auto"/>
        <w:ind w:firstLine="709"/>
        <w:jc w:val="both"/>
        <w:rPr>
          <w:rFonts w:ascii="Times New Roman" w:eastAsia="Times New Roman" w:hAnsi="Times New Roman" w:cs="Times New Roman"/>
          <w:sz w:val="28"/>
          <w:szCs w:val="28"/>
          <w:lang w:eastAsia="lv-LV"/>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td</m:t>
            </m:r>
          </m:sub>
        </m:sSub>
      </m:oMath>
      <w:r w:rsidR="009663F7" w:rsidRPr="001A685C">
        <w:rPr>
          <w:rStyle w:val="tvhtml1"/>
          <w:rFonts w:ascii="Times New Roman" w:eastAsia="Times New Roman" w:hAnsi="Times New Roman" w:cs="Times New Roman"/>
          <w:i/>
          <w:iCs/>
          <w:sz w:val="28"/>
          <w:szCs w:val="28"/>
        </w:rPr>
        <w:t>daļa</w:t>
      </w:r>
      <w:r w:rsidR="009663F7" w:rsidRPr="001A685C">
        <w:rPr>
          <w:rStyle w:val="tvhtml1"/>
          <w:rFonts w:ascii="Times New Roman" w:eastAsia="Times New Roman" w:hAnsi="Times New Roman" w:cs="Times New Roman"/>
          <w:sz w:val="28"/>
          <w:szCs w:val="28"/>
        </w:rPr>
        <w:t xml:space="preserve"> – </w:t>
      </w:r>
      <w:r w:rsidR="009663F7" w:rsidRPr="001A685C">
        <w:rPr>
          <w:rFonts w:ascii="Times New Roman" w:eastAsia="Times New Roman" w:hAnsi="Times New Roman" w:cs="Times New Roman"/>
          <w:sz w:val="28"/>
          <w:szCs w:val="28"/>
          <w:lang w:eastAsia="lv-LV"/>
        </w:rPr>
        <w:t xml:space="preserve">transportēšanas un realizācijas emisiju daļa, kas rodas līdz </w:t>
      </w:r>
      <w:r w:rsidR="00442F61" w:rsidRPr="001A685C">
        <w:rPr>
          <w:rFonts w:ascii="Times New Roman" w:eastAsia="Times New Roman" w:hAnsi="Times New Roman" w:cs="Times New Roman"/>
          <w:sz w:val="28"/>
          <w:szCs w:val="28"/>
          <w:lang w:eastAsia="lv-LV"/>
        </w:rPr>
        <w:t>blakusprodukta ražošanas</w:t>
      </w:r>
      <w:r w:rsidR="009663F7" w:rsidRPr="001A685C">
        <w:rPr>
          <w:rFonts w:ascii="Times New Roman" w:eastAsia="Times New Roman" w:hAnsi="Times New Roman" w:cs="Times New Roman"/>
          <w:sz w:val="28"/>
          <w:szCs w:val="28"/>
          <w:lang w:eastAsia="lv-LV"/>
        </w:rPr>
        <w:t xml:space="preserve"> procesa posmam (to ieskaitot);</w:t>
      </w:r>
    </w:p>
    <w:p w14:paraId="428F23B3" w14:textId="66C3B0FB" w:rsidR="009663F7" w:rsidRPr="001A685C" w:rsidRDefault="008A50B6" w:rsidP="007A6C16">
      <w:pPr>
        <w:shd w:val="clear" w:color="auto" w:fill="FFFFFF"/>
        <w:spacing w:after="0" w:line="240" w:lineRule="auto"/>
        <w:ind w:firstLine="709"/>
        <w:jc w:val="both"/>
        <w:rPr>
          <w:rFonts w:ascii="Times New Roman" w:eastAsia="Times New Roman" w:hAnsi="Times New Roman" w:cs="Times New Roman"/>
          <w:sz w:val="28"/>
          <w:szCs w:val="28"/>
          <w:lang w:eastAsia="lv-LV"/>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ccs</m:t>
            </m:r>
          </m:sub>
        </m:sSub>
      </m:oMath>
      <w:r w:rsidR="009663F7" w:rsidRPr="001A685C">
        <w:rPr>
          <w:rStyle w:val="tvhtml1"/>
          <w:rFonts w:ascii="Times New Roman" w:eastAsia="Times New Roman" w:hAnsi="Times New Roman" w:cs="Times New Roman"/>
          <w:i/>
          <w:iCs/>
          <w:sz w:val="28"/>
          <w:szCs w:val="28"/>
        </w:rPr>
        <w:t>daļa</w:t>
      </w:r>
      <w:r w:rsidR="009663F7" w:rsidRPr="001A685C">
        <w:rPr>
          <w:rStyle w:val="tvhtml1"/>
          <w:rFonts w:ascii="Times New Roman" w:eastAsia="Times New Roman" w:hAnsi="Times New Roman" w:cs="Times New Roman"/>
          <w:sz w:val="28"/>
          <w:szCs w:val="28"/>
        </w:rPr>
        <w:t xml:space="preserve"> – </w:t>
      </w:r>
      <w:r w:rsidR="009663F7" w:rsidRPr="001A685C">
        <w:rPr>
          <w:rFonts w:ascii="Times New Roman" w:eastAsia="Times New Roman" w:hAnsi="Times New Roman" w:cs="Times New Roman"/>
          <w:sz w:val="28"/>
          <w:szCs w:val="28"/>
          <w:lang w:eastAsia="lv-LV"/>
        </w:rPr>
        <w:t>emisiju ietaupījuma</w:t>
      </w:r>
      <w:r w:rsidR="000C08D2" w:rsidRPr="001A685C">
        <w:rPr>
          <w:rFonts w:ascii="Times New Roman" w:eastAsia="Times New Roman" w:hAnsi="Times New Roman" w:cs="Times New Roman"/>
          <w:sz w:val="28"/>
          <w:szCs w:val="28"/>
          <w:lang w:eastAsia="lv-LV"/>
        </w:rPr>
        <w:t xml:space="preserve"> daļa</w:t>
      </w:r>
      <w:r w:rsidR="009663F7" w:rsidRPr="001A685C">
        <w:rPr>
          <w:rFonts w:ascii="Times New Roman" w:eastAsia="Times New Roman" w:hAnsi="Times New Roman" w:cs="Times New Roman"/>
          <w:sz w:val="28"/>
          <w:szCs w:val="28"/>
          <w:lang w:eastAsia="lv-LV"/>
        </w:rPr>
        <w:t>, ko nodrošina oglekļa dioksīda uztveršana un ģeoloģiskā uzglabāšana</w:t>
      </w:r>
      <w:r w:rsidR="000C08D2" w:rsidRPr="001A685C">
        <w:rPr>
          <w:rFonts w:ascii="Times New Roman" w:eastAsia="Times New Roman" w:hAnsi="Times New Roman" w:cs="Times New Roman"/>
          <w:sz w:val="28"/>
          <w:szCs w:val="28"/>
          <w:lang w:eastAsia="lv-LV"/>
        </w:rPr>
        <w:t xml:space="preserve"> un</w:t>
      </w:r>
      <w:r w:rsidR="009663F7" w:rsidRPr="001A685C">
        <w:rPr>
          <w:rFonts w:ascii="Times New Roman" w:eastAsia="Times New Roman" w:hAnsi="Times New Roman" w:cs="Times New Roman"/>
          <w:sz w:val="28"/>
          <w:szCs w:val="28"/>
          <w:lang w:eastAsia="lv-LV"/>
        </w:rPr>
        <w:t xml:space="preserve"> kas rodas līdz </w:t>
      </w:r>
      <w:r w:rsidR="00E7050E" w:rsidRPr="001A685C">
        <w:rPr>
          <w:rFonts w:ascii="Times New Roman" w:eastAsia="Times New Roman" w:hAnsi="Times New Roman" w:cs="Times New Roman"/>
          <w:sz w:val="28"/>
          <w:szCs w:val="28"/>
          <w:lang w:eastAsia="lv-LV"/>
        </w:rPr>
        <w:t>blakusprodukta ražošanas</w:t>
      </w:r>
      <w:r w:rsidR="009663F7" w:rsidRPr="001A685C">
        <w:rPr>
          <w:rFonts w:ascii="Times New Roman" w:eastAsia="Times New Roman" w:hAnsi="Times New Roman" w:cs="Times New Roman"/>
          <w:sz w:val="28"/>
          <w:szCs w:val="28"/>
          <w:lang w:eastAsia="lv-LV"/>
        </w:rPr>
        <w:t xml:space="preserve"> procesa posmam (to ieskaitot);</w:t>
      </w:r>
    </w:p>
    <w:p w14:paraId="08595D47" w14:textId="2CA7EBA9" w:rsidR="009663F7" w:rsidRPr="001A685C" w:rsidRDefault="008A50B6" w:rsidP="0087358F">
      <w:pPr>
        <w:shd w:val="clear" w:color="auto" w:fill="FFFFFF"/>
        <w:spacing w:after="0" w:line="240" w:lineRule="auto"/>
        <w:ind w:firstLine="709"/>
        <w:jc w:val="both"/>
        <w:rPr>
          <w:rFonts w:ascii="Times New Roman" w:eastAsia="Times New Roman" w:hAnsi="Times New Roman" w:cs="Times New Roman"/>
          <w:sz w:val="28"/>
          <w:szCs w:val="28"/>
          <w:lang w:eastAsia="lv-LV"/>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ccr</m:t>
            </m:r>
          </m:sub>
        </m:sSub>
        <m:r>
          <w:rPr>
            <w:rStyle w:val="tvhtml1"/>
            <w:rFonts w:ascii="Cambria Math" w:hAnsi="Cambria Math" w:cs="Times New Roman"/>
            <w:sz w:val="28"/>
            <w:szCs w:val="28"/>
          </w:rPr>
          <m:t>daļa</m:t>
        </m:r>
      </m:oMath>
      <w:r w:rsidR="009663F7" w:rsidRPr="001A685C">
        <w:rPr>
          <w:rStyle w:val="tvhtml1"/>
          <w:rFonts w:ascii="Times New Roman" w:eastAsia="Times New Roman" w:hAnsi="Times New Roman" w:cs="Times New Roman"/>
          <w:sz w:val="28"/>
          <w:szCs w:val="28"/>
        </w:rPr>
        <w:t xml:space="preserve"> – </w:t>
      </w:r>
      <w:r w:rsidR="009663F7" w:rsidRPr="001A685C">
        <w:rPr>
          <w:rFonts w:ascii="Times New Roman" w:eastAsia="Times New Roman" w:hAnsi="Times New Roman" w:cs="Times New Roman"/>
          <w:sz w:val="28"/>
          <w:szCs w:val="28"/>
          <w:lang w:eastAsia="lv-LV"/>
        </w:rPr>
        <w:t>emisiju ietaupījum</w:t>
      </w:r>
      <w:r w:rsidR="00D64CF7" w:rsidRPr="001A685C">
        <w:rPr>
          <w:rFonts w:ascii="Times New Roman" w:eastAsia="Times New Roman" w:hAnsi="Times New Roman" w:cs="Times New Roman"/>
          <w:sz w:val="28"/>
          <w:szCs w:val="28"/>
          <w:lang w:eastAsia="lv-LV"/>
        </w:rPr>
        <w:t>a</w:t>
      </w:r>
      <w:r w:rsidR="000C08D2" w:rsidRPr="001A685C">
        <w:rPr>
          <w:rFonts w:ascii="Times New Roman" w:eastAsia="Times New Roman" w:hAnsi="Times New Roman" w:cs="Times New Roman"/>
          <w:sz w:val="28"/>
          <w:szCs w:val="28"/>
          <w:lang w:eastAsia="lv-LV"/>
        </w:rPr>
        <w:t xml:space="preserve"> daļa</w:t>
      </w:r>
      <w:r w:rsidR="009663F7" w:rsidRPr="001A685C">
        <w:rPr>
          <w:rFonts w:ascii="Times New Roman" w:eastAsia="Times New Roman" w:hAnsi="Times New Roman" w:cs="Times New Roman"/>
          <w:sz w:val="28"/>
          <w:szCs w:val="28"/>
          <w:lang w:eastAsia="lv-LV"/>
        </w:rPr>
        <w:t>, ko nodrošina oglekļa dioksīda uztveršana un aizstāšana</w:t>
      </w:r>
      <w:r w:rsidR="000C08D2" w:rsidRPr="001A685C">
        <w:rPr>
          <w:rFonts w:ascii="Times New Roman" w:eastAsia="Times New Roman" w:hAnsi="Times New Roman" w:cs="Times New Roman"/>
          <w:sz w:val="28"/>
          <w:szCs w:val="28"/>
          <w:lang w:eastAsia="lv-LV"/>
        </w:rPr>
        <w:t xml:space="preserve"> un</w:t>
      </w:r>
      <w:r w:rsidR="00D64CF7" w:rsidRPr="001A685C">
        <w:rPr>
          <w:rFonts w:ascii="Times New Roman" w:eastAsia="Times New Roman" w:hAnsi="Times New Roman" w:cs="Times New Roman"/>
          <w:sz w:val="28"/>
          <w:szCs w:val="28"/>
          <w:lang w:eastAsia="lv-LV"/>
        </w:rPr>
        <w:t xml:space="preserve"> kas rodas līdz </w:t>
      </w:r>
      <w:r w:rsidR="00E1749C" w:rsidRPr="001A685C">
        <w:rPr>
          <w:rFonts w:ascii="Times New Roman" w:eastAsia="Times New Roman" w:hAnsi="Times New Roman" w:cs="Times New Roman"/>
          <w:sz w:val="28"/>
          <w:szCs w:val="28"/>
          <w:lang w:eastAsia="lv-LV"/>
        </w:rPr>
        <w:t xml:space="preserve">blakusprodukta ražošanas </w:t>
      </w:r>
      <w:r w:rsidR="00D64CF7" w:rsidRPr="001A685C">
        <w:rPr>
          <w:rFonts w:ascii="Times New Roman" w:eastAsia="Times New Roman" w:hAnsi="Times New Roman" w:cs="Times New Roman"/>
          <w:sz w:val="28"/>
          <w:szCs w:val="28"/>
          <w:lang w:eastAsia="lv-LV"/>
        </w:rPr>
        <w:t>procesa posmam (to ieskaitot)</w:t>
      </w:r>
      <w:r w:rsidR="005A6B57" w:rsidRPr="001A685C">
        <w:rPr>
          <w:rFonts w:ascii="Times New Roman" w:eastAsia="Times New Roman" w:hAnsi="Times New Roman" w:cs="Times New Roman"/>
          <w:sz w:val="28"/>
          <w:szCs w:val="28"/>
          <w:lang w:eastAsia="lv-LV"/>
        </w:rPr>
        <w:t>;</w:t>
      </w:r>
    </w:p>
    <w:p w14:paraId="2995C7CE" w14:textId="77777777" w:rsidR="0087358F" w:rsidRPr="001A685C" w:rsidRDefault="0087358F" w:rsidP="007A6C16">
      <w:pPr>
        <w:shd w:val="clear" w:color="auto" w:fill="FFFFFF"/>
        <w:spacing w:after="0" w:line="240" w:lineRule="auto"/>
        <w:ind w:firstLine="709"/>
        <w:jc w:val="both"/>
        <w:rPr>
          <w:rFonts w:ascii="Times New Roman" w:eastAsia="Times New Roman" w:hAnsi="Times New Roman" w:cs="Times New Roman"/>
          <w:sz w:val="28"/>
          <w:szCs w:val="28"/>
          <w:lang w:eastAsia="lv-LV"/>
        </w:rPr>
      </w:pPr>
    </w:p>
    <w:p w14:paraId="1829A1A0" w14:textId="0D1C70E7" w:rsidR="00E274D3" w:rsidRPr="008A50B6" w:rsidRDefault="00287AF4" w:rsidP="00007A15">
      <w:pPr>
        <w:shd w:val="clear" w:color="auto" w:fill="FFFFFF"/>
        <w:spacing w:after="0" w:line="240" w:lineRule="auto"/>
        <w:ind w:firstLine="709"/>
        <w:jc w:val="both"/>
        <w:rPr>
          <w:rFonts w:ascii="Times New Roman" w:eastAsia="Times New Roman" w:hAnsi="Times New Roman" w:cs="Times New Roman"/>
          <w:sz w:val="28"/>
          <w:szCs w:val="28"/>
          <w:lang w:eastAsia="lv-LV"/>
        </w:rPr>
      </w:pPr>
      <w:r w:rsidRPr="008A50B6">
        <w:rPr>
          <w:rFonts w:ascii="Times New Roman" w:eastAsia="Times New Roman" w:hAnsi="Times New Roman" w:cs="Times New Roman"/>
          <w:sz w:val="28"/>
          <w:szCs w:val="28"/>
          <w:lang w:eastAsia="lv-LV"/>
        </w:rPr>
        <w:t>18.2. </w:t>
      </w:r>
      <w:r w:rsidR="005A6B57" w:rsidRPr="008A50B6">
        <w:rPr>
          <w:rFonts w:ascii="Times New Roman" w:eastAsia="Times New Roman" w:hAnsi="Times New Roman" w:cs="Times New Roman"/>
          <w:sz w:val="28"/>
          <w:szCs w:val="28"/>
          <w:lang w:eastAsia="lv-LV"/>
        </w:rPr>
        <w:t>j</w:t>
      </w:r>
      <w:r w:rsidR="00E274D3" w:rsidRPr="008A50B6">
        <w:rPr>
          <w:rFonts w:ascii="Times New Roman" w:eastAsia="Times New Roman" w:hAnsi="Times New Roman" w:cs="Times New Roman"/>
          <w:sz w:val="28"/>
          <w:szCs w:val="28"/>
          <w:lang w:eastAsia="lv-LV"/>
        </w:rPr>
        <w:t xml:space="preserve">a blakusproduktiem emisijas vērtība ir piešķirta kādā no iepriekšējiem aprites cikla posmiem, tad minēto emisijas apjomu kopsummas </w:t>
      </w:r>
      <w:r w:rsidR="00E274D3" w:rsidRPr="008A50B6">
        <w:rPr>
          <w:rFonts w:ascii="Times New Roman" w:eastAsia="Times New Roman" w:hAnsi="Times New Roman" w:cs="Times New Roman"/>
          <w:sz w:val="28"/>
          <w:szCs w:val="28"/>
          <w:lang w:eastAsia="lv-LV"/>
        </w:rPr>
        <w:lastRenderedPageBreak/>
        <w:t>vietā aprēķinam izmanto to emisiju apjomu daļu, k</w:t>
      </w:r>
      <w:r w:rsidR="00C65085" w:rsidRPr="008A50B6">
        <w:rPr>
          <w:rFonts w:ascii="Times New Roman" w:eastAsia="Times New Roman" w:hAnsi="Times New Roman" w:cs="Times New Roman"/>
          <w:sz w:val="28"/>
          <w:szCs w:val="28"/>
          <w:lang w:eastAsia="lv-LV"/>
        </w:rPr>
        <w:t>as kurināmā vai degvielas starpprodukta</w:t>
      </w:r>
      <w:r w:rsidR="00007A15" w:rsidRPr="008A50B6">
        <w:rPr>
          <w:rFonts w:ascii="Times New Roman" w:eastAsia="Times New Roman" w:hAnsi="Times New Roman" w:cs="Times New Roman"/>
          <w:sz w:val="28"/>
          <w:szCs w:val="28"/>
          <w:lang w:eastAsia="lv-LV"/>
        </w:rPr>
        <w:t>m piešķirta pēdējā šādā posmā</w:t>
      </w:r>
      <w:r w:rsidR="005A6B57" w:rsidRPr="008A50B6">
        <w:rPr>
          <w:rFonts w:ascii="Times New Roman" w:eastAsia="Times New Roman" w:hAnsi="Times New Roman" w:cs="Times New Roman"/>
          <w:sz w:val="28"/>
          <w:szCs w:val="28"/>
          <w:lang w:eastAsia="lv-LV"/>
        </w:rPr>
        <w:t>;</w:t>
      </w:r>
    </w:p>
    <w:p w14:paraId="53FAFC53" w14:textId="0C28B62E" w:rsidR="00D64CF7" w:rsidRPr="008A50B6" w:rsidRDefault="00287AF4" w:rsidP="007A6C16">
      <w:pPr>
        <w:shd w:val="clear" w:color="auto" w:fill="FFFFFF"/>
        <w:spacing w:after="0" w:line="240" w:lineRule="auto"/>
        <w:ind w:firstLine="709"/>
        <w:jc w:val="both"/>
        <w:rPr>
          <w:rFonts w:ascii="Times New Roman" w:eastAsia="Times New Roman" w:hAnsi="Times New Roman" w:cs="Times New Roman"/>
          <w:sz w:val="28"/>
          <w:szCs w:val="28"/>
          <w:lang w:eastAsia="lv-LV"/>
        </w:rPr>
      </w:pPr>
      <w:r w:rsidRPr="008A50B6">
        <w:rPr>
          <w:rFonts w:ascii="Times New Roman" w:eastAsia="Times New Roman" w:hAnsi="Times New Roman" w:cs="Times New Roman"/>
          <w:sz w:val="28"/>
          <w:szCs w:val="28"/>
          <w:lang w:eastAsia="lv-LV"/>
        </w:rPr>
        <w:t>18.3. </w:t>
      </w:r>
      <w:r w:rsidR="00D64CF7" w:rsidRPr="008A50B6">
        <w:rPr>
          <w:rFonts w:ascii="Times New Roman" w:eastAsia="Times New Roman" w:hAnsi="Times New Roman" w:cs="Times New Roman"/>
          <w:sz w:val="28"/>
          <w:szCs w:val="28"/>
          <w:lang w:eastAsia="lv-LV"/>
        </w:rPr>
        <w:t>b</w:t>
      </w:r>
      <w:r w:rsidR="00E274D3" w:rsidRPr="008A50B6">
        <w:rPr>
          <w:rFonts w:ascii="Times New Roman" w:eastAsia="Times New Roman" w:hAnsi="Times New Roman" w:cs="Times New Roman"/>
          <w:sz w:val="28"/>
          <w:szCs w:val="28"/>
          <w:lang w:eastAsia="lv-LV"/>
        </w:rPr>
        <w:t>iodegvielas un bioloģisko šķidro kurināmo gadījumā šajā aprēķinā ņem vērā visus blakusproduktus</w:t>
      </w:r>
      <w:r w:rsidR="0056737E" w:rsidRPr="008A50B6">
        <w:rPr>
          <w:rFonts w:ascii="Times New Roman" w:eastAsia="Times New Roman" w:hAnsi="Times New Roman" w:cs="Times New Roman"/>
          <w:sz w:val="28"/>
          <w:szCs w:val="28"/>
          <w:lang w:eastAsia="lv-LV"/>
        </w:rPr>
        <w:t>, uz kuriem neattiecas š</w:t>
      </w:r>
      <w:r w:rsidR="001C69CC" w:rsidRPr="008A50B6">
        <w:rPr>
          <w:rFonts w:ascii="Times New Roman" w:eastAsia="Times New Roman" w:hAnsi="Times New Roman" w:cs="Times New Roman"/>
          <w:sz w:val="28"/>
          <w:szCs w:val="28"/>
          <w:lang w:eastAsia="lv-LV"/>
        </w:rPr>
        <w:t>ā</w:t>
      </w:r>
      <w:r w:rsidR="0056737E" w:rsidRPr="008A50B6">
        <w:rPr>
          <w:rFonts w:ascii="Times New Roman" w:eastAsia="Times New Roman" w:hAnsi="Times New Roman" w:cs="Times New Roman"/>
          <w:sz w:val="28"/>
          <w:szCs w:val="28"/>
          <w:lang w:eastAsia="lv-LV"/>
        </w:rPr>
        <w:t xml:space="preserve"> pielikuma 17.</w:t>
      </w:r>
      <w:r w:rsidR="00D827BE" w:rsidRPr="008A50B6">
        <w:rPr>
          <w:rFonts w:ascii="Times New Roman" w:eastAsia="Times New Roman" w:hAnsi="Times New Roman" w:cs="Times New Roman"/>
          <w:sz w:val="28"/>
          <w:szCs w:val="28"/>
          <w:lang w:eastAsia="lv-LV"/>
        </w:rPr>
        <w:t xml:space="preserve"> </w:t>
      </w:r>
      <w:r w:rsidR="0056737E" w:rsidRPr="008A50B6">
        <w:rPr>
          <w:rFonts w:ascii="Times New Roman" w:eastAsia="Times New Roman" w:hAnsi="Times New Roman" w:cs="Times New Roman"/>
          <w:sz w:val="28"/>
          <w:szCs w:val="28"/>
          <w:lang w:eastAsia="lv-LV"/>
        </w:rPr>
        <w:t>punkts</w:t>
      </w:r>
      <w:r w:rsidR="00D64CF7" w:rsidRPr="008A50B6">
        <w:rPr>
          <w:rFonts w:ascii="Times New Roman" w:eastAsia="Times New Roman" w:hAnsi="Times New Roman" w:cs="Times New Roman"/>
          <w:sz w:val="28"/>
          <w:szCs w:val="28"/>
          <w:lang w:eastAsia="lv-LV"/>
        </w:rPr>
        <w:t>;</w:t>
      </w:r>
    </w:p>
    <w:p w14:paraId="53D8654F" w14:textId="54FE1450" w:rsidR="00D64CF7" w:rsidRPr="008A50B6" w:rsidRDefault="00287AF4" w:rsidP="007A6C16">
      <w:pPr>
        <w:shd w:val="clear" w:color="auto" w:fill="FFFFFF"/>
        <w:spacing w:after="0" w:line="240" w:lineRule="auto"/>
        <w:ind w:firstLine="709"/>
        <w:jc w:val="both"/>
        <w:rPr>
          <w:rFonts w:ascii="Times New Roman" w:eastAsia="Times New Roman" w:hAnsi="Times New Roman" w:cs="Times New Roman"/>
          <w:sz w:val="28"/>
          <w:szCs w:val="28"/>
          <w:lang w:eastAsia="lv-LV"/>
        </w:rPr>
      </w:pPr>
      <w:r w:rsidRPr="008A50B6">
        <w:rPr>
          <w:rFonts w:ascii="Times New Roman" w:eastAsia="Times New Roman" w:hAnsi="Times New Roman" w:cs="Times New Roman"/>
          <w:sz w:val="28"/>
          <w:szCs w:val="28"/>
          <w:lang w:eastAsia="lv-LV"/>
        </w:rPr>
        <w:t>18.</w:t>
      </w:r>
      <w:r w:rsidR="00B469CC" w:rsidRPr="008A50B6">
        <w:rPr>
          <w:rFonts w:ascii="Times New Roman" w:eastAsia="Times New Roman" w:hAnsi="Times New Roman" w:cs="Times New Roman"/>
          <w:sz w:val="28"/>
          <w:szCs w:val="28"/>
          <w:lang w:eastAsia="lv-LV"/>
        </w:rPr>
        <w:t>4</w:t>
      </w:r>
      <w:r w:rsidRPr="008A50B6">
        <w:rPr>
          <w:rFonts w:ascii="Times New Roman" w:eastAsia="Times New Roman" w:hAnsi="Times New Roman" w:cs="Times New Roman"/>
          <w:sz w:val="28"/>
          <w:szCs w:val="28"/>
          <w:lang w:eastAsia="lv-LV"/>
        </w:rPr>
        <w:t>. </w:t>
      </w:r>
      <w:r w:rsidR="00E274D3" w:rsidRPr="008A50B6">
        <w:rPr>
          <w:rFonts w:ascii="Times New Roman" w:eastAsia="Times New Roman" w:hAnsi="Times New Roman" w:cs="Times New Roman"/>
          <w:sz w:val="28"/>
          <w:szCs w:val="28"/>
          <w:lang w:eastAsia="lv-LV"/>
        </w:rPr>
        <w:t>pieņem, ka blakusproduktiem ar negatīvu enerģijas saturu enerģijas saturs ir vienāds ar nulli</w:t>
      </w:r>
      <w:r w:rsidR="00691243" w:rsidRPr="008A50B6">
        <w:rPr>
          <w:rFonts w:ascii="Times New Roman" w:eastAsia="Times New Roman" w:hAnsi="Times New Roman" w:cs="Times New Roman"/>
          <w:sz w:val="28"/>
          <w:szCs w:val="28"/>
          <w:lang w:eastAsia="lv-LV"/>
        </w:rPr>
        <w:t>;</w:t>
      </w:r>
    </w:p>
    <w:p w14:paraId="75278667" w14:textId="1342A8B7" w:rsidR="00D64CF7" w:rsidRPr="008A50B6" w:rsidRDefault="00287AF4" w:rsidP="007A6C16">
      <w:pPr>
        <w:shd w:val="clear" w:color="auto" w:fill="FFFFFF"/>
        <w:spacing w:after="0" w:line="240" w:lineRule="auto"/>
        <w:ind w:firstLine="709"/>
        <w:jc w:val="both"/>
        <w:rPr>
          <w:rFonts w:ascii="Times New Roman" w:eastAsia="Times New Roman" w:hAnsi="Times New Roman" w:cs="Times New Roman"/>
          <w:sz w:val="28"/>
          <w:szCs w:val="28"/>
          <w:lang w:eastAsia="lv-LV"/>
        </w:rPr>
      </w:pPr>
      <w:r w:rsidRPr="008A50B6">
        <w:rPr>
          <w:rFonts w:ascii="Times New Roman" w:eastAsia="Times New Roman" w:hAnsi="Times New Roman" w:cs="Times New Roman"/>
          <w:sz w:val="28"/>
          <w:szCs w:val="28"/>
          <w:lang w:eastAsia="lv-LV"/>
        </w:rPr>
        <w:t>18.</w:t>
      </w:r>
      <w:r w:rsidR="00B469CC" w:rsidRPr="008A50B6">
        <w:rPr>
          <w:rFonts w:ascii="Times New Roman" w:eastAsia="Times New Roman" w:hAnsi="Times New Roman" w:cs="Times New Roman"/>
          <w:sz w:val="28"/>
          <w:szCs w:val="28"/>
          <w:lang w:eastAsia="lv-LV"/>
        </w:rPr>
        <w:t>5</w:t>
      </w:r>
      <w:r w:rsidRPr="008A50B6">
        <w:rPr>
          <w:rFonts w:ascii="Times New Roman" w:eastAsia="Times New Roman" w:hAnsi="Times New Roman" w:cs="Times New Roman"/>
          <w:sz w:val="28"/>
          <w:szCs w:val="28"/>
          <w:lang w:eastAsia="lv-LV"/>
        </w:rPr>
        <w:t>. </w:t>
      </w:r>
      <w:r w:rsidR="00D64CF7" w:rsidRPr="008A50B6">
        <w:rPr>
          <w:rFonts w:ascii="Times New Roman" w:eastAsia="Times New Roman" w:hAnsi="Times New Roman" w:cs="Times New Roman"/>
          <w:sz w:val="28"/>
          <w:szCs w:val="28"/>
          <w:lang w:eastAsia="lv-LV"/>
        </w:rPr>
        <w:t>p</w:t>
      </w:r>
      <w:r w:rsidR="00E274D3" w:rsidRPr="008A50B6">
        <w:rPr>
          <w:rFonts w:ascii="Times New Roman" w:eastAsia="Times New Roman" w:hAnsi="Times New Roman" w:cs="Times New Roman"/>
          <w:sz w:val="28"/>
          <w:szCs w:val="28"/>
          <w:lang w:eastAsia="lv-LV"/>
        </w:rPr>
        <w:t>ieņem, ka atkritum</w:t>
      </w:r>
      <w:r w:rsidR="00C5325A" w:rsidRPr="008A50B6">
        <w:rPr>
          <w:rFonts w:ascii="Times New Roman" w:eastAsia="Times New Roman" w:hAnsi="Times New Roman" w:cs="Times New Roman"/>
          <w:sz w:val="28"/>
          <w:szCs w:val="28"/>
          <w:lang w:eastAsia="lv-LV"/>
        </w:rPr>
        <w:t>iem</w:t>
      </w:r>
      <w:r w:rsidR="00E274D3" w:rsidRPr="008A50B6">
        <w:rPr>
          <w:rFonts w:ascii="Times New Roman" w:eastAsia="Times New Roman" w:hAnsi="Times New Roman" w:cs="Times New Roman"/>
          <w:sz w:val="28"/>
          <w:szCs w:val="28"/>
          <w:lang w:eastAsia="lv-LV"/>
        </w:rPr>
        <w:t xml:space="preserve"> un atlikum</w:t>
      </w:r>
      <w:r w:rsidR="00C5325A" w:rsidRPr="008A50B6">
        <w:rPr>
          <w:rFonts w:ascii="Times New Roman" w:eastAsia="Times New Roman" w:hAnsi="Times New Roman" w:cs="Times New Roman"/>
          <w:sz w:val="28"/>
          <w:szCs w:val="28"/>
          <w:lang w:eastAsia="lv-LV"/>
        </w:rPr>
        <w:t>iem, ieskaitot visus atkritumu</w:t>
      </w:r>
      <w:r w:rsidR="008B0F96" w:rsidRPr="008A50B6">
        <w:rPr>
          <w:rFonts w:ascii="Times New Roman" w:eastAsia="Times New Roman" w:hAnsi="Times New Roman" w:cs="Times New Roman"/>
          <w:sz w:val="28"/>
          <w:szCs w:val="28"/>
          <w:lang w:eastAsia="lv-LV"/>
        </w:rPr>
        <w:t>s</w:t>
      </w:r>
      <w:r w:rsidR="00C5325A" w:rsidRPr="008A50B6">
        <w:rPr>
          <w:rFonts w:ascii="Times New Roman" w:eastAsia="Times New Roman" w:hAnsi="Times New Roman" w:cs="Times New Roman"/>
          <w:sz w:val="28"/>
          <w:szCs w:val="28"/>
          <w:lang w:eastAsia="lv-LV"/>
        </w:rPr>
        <w:t xml:space="preserve"> un atli</w:t>
      </w:r>
      <w:r w:rsidR="00F054C7" w:rsidRPr="008A50B6">
        <w:rPr>
          <w:rFonts w:ascii="Times New Roman" w:eastAsia="Times New Roman" w:hAnsi="Times New Roman" w:cs="Times New Roman"/>
          <w:sz w:val="28"/>
          <w:szCs w:val="28"/>
          <w:lang w:eastAsia="lv-LV"/>
        </w:rPr>
        <w:t>kumus</w:t>
      </w:r>
      <w:r w:rsidR="00C5325A" w:rsidRPr="008A50B6">
        <w:rPr>
          <w:rFonts w:ascii="Times New Roman" w:eastAsia="Times New Roman" w:hAnsi="Times New Roman" w:cs="Times New Roman"/>
          <w:sz w:val="28"/>
          <w:szCs w:val="28"/>
          <w:lang w:eastAsia="lv-LV"/>
        </w:rPr>
        <w:t>, kas iekļaut</w:t>
      </w:r>
      <w:r w:rsidR="00FE0F46" w:rsidRPr="008A50B6">
        <w:rPr>
          <w:rFonts w:ascii="Times New Roman" w:eastAsia="Times New Roman" w:hAnsi="Times New Roman" w:cs="Times New Roman"/>
          <w:sz w:val="28"/>
          <w:szCs w:val="28"/>
          <w:lang w:eastAsia="lv-LV"/>
        </w:rPr>
        <w:t>i</w:t>
      </w:r>
      <w:r w:rsidR="00C5325A" w:rsidRPr="008A50B6">
        <w:rPr>
          <w:rFonts w:ascii="Times New Roman" w:eastAsia="Times New Roman" w:hAnsi="Times New Roman" w:cs="Times New Roman"/>
          <w:sz w:val="28"/>
          <w:szCs w:val="28"/>
          <w:lang w:eastAsia="lv-LV"/>
        </w:rPr>
        <w:t xml:space="preserve"> Transporta enerģijas likuma pielikumā</w:t>
      </w:r>
      <w:r w:rsidR="00184171" w:rsidRPr="008A50B6">
        <w:rPr>
          <w:rFonts w:ascii="Times New Roman" w:eastAsia="Times New Roman" w:hAnsi="Times New Roman" w:cs="Times New Roman"/>
          <w:sz w:val="28"/>
          <w:szCs w:val="28"/>
          <w:lang w:eastAsia="lv-LV"/>
        </w:rPr>
        <w:t>, neatkarīgi no tā,</w:t>
      </w:r>
      <w:r w:rsidR="00E66E2E" w:rsidRPr="008A50B6">
        <w:rPr>
          <w:rFonts w:ascii="Times New Roman" w:eastAsia="Times New Roman" w:hAnsi="Times New Roman" w:cs="Times New Roman"/>
          <w:sz w:val="28"/>
          <w:szCs w:val="28"/>
          <w:lang w:eastAsia="lv-LV"/>
        </w:rPr>
        <w:t xml:space="preserve"> vai tos pirms pārveidošanas galaproduktā pārstrādā starpproduktos, </w:t>
      </w:r>
      <w:r w:rsidR="00E274D3" w:rsidRPr="008A50B6">
        <w:rPr>
          <w:rFonts w:ascii="Times New Roman" w:eastAsia="Times New Roman" w:hAnsi="Times New Roman" w:cs="Times New Roman"/>
          <w:sz w:val="28"/>
          <w:szCs w:val="28"/>
          <w:lang w:eastAsia="lv-LV"/>
        </w:rPr>
        <w:t>aprites cikla siltumnīcefekta gāzu emisijas līdz šo materiālu savākšanai ir vienādas ar nulli</w:t>
      </w:r>
      <w:r w:rsidR="00691243" w:rsidRPr="008A50B6">
        <w:rPr>
          <w:rFonts w:ascii="Times New Roman" w:eastAsia="Times New Roman" w:hAnsi="Times New Roman" w:cs="Times New Roman"/>
          <w:sz w:val="28"/>
          <w:szCs w:val="28"/>
          <w:lang w:eastAsia="lv-LV"/>
        </w:rPr>
        <w:t>;</w:t>
      </w:r>
    </w:p>
    <w:p w14:paraId="4F984B5B" w14:textId="4928B9DF" w:rsidR="00E274D3" w:rsidRPr="00E91A6A" w:rsidRDefault="00287AF4" w:rsidP="007A6C16">
      <w:pPr>
        <w:shd w:val="clear" w:color="auto" w:fill="FFFFFF"/>
        <w:spacing w:after="0" w:line="240" w:lineRule="auto"/>
        <w:ind w:firstLine="709"/>
        <w:jc w:val="both"/>
        <w:rPr>
          <w:rFonts w:ascii="Times New Roman" w:eastAsia="Times New Roman" w:hAnsi="Times New Roman" w:cs="Times New Roman"/>
          <w:sz w:val="28"/>
          <w:szCs w:val="28"/>
          <w:lang w:eastAsia="lv-LV"/>
        </w:rPr>
      </w:pPr>
      <w:r w:rsidRPr="008A50B6">
        <w:rPr>
          <w:rFonts w:ascii="Times New Roman" w:eastAsia="Times New Roman" w:hAnsi="Times New Roman" w:cs="Times New Roman"/>
          <w:sz w:val="28"/>
          <w:szCs w:val="28"/>
          <w:lang w:eastAsia="lv-LV"/>
        </w:rPr>
        <w:t>18.</w:t>
      </w:r>
      <w:r w:rsidR="008C0779" w:rsidRPr="008A50B6">
        <w:rPr>
          <w:rFonts w:ascii="Times New Roman" w:eastAsia="Times New Roman" w:hAnsi="Times New Roman" w:cs="Times New Roman"/>
          <w:sz w:val="28"/>
          <w:szCs w:val="28"/>
          <w:lang w:eastAsia="lv-LV"/>
        </w:rPr>
        <w:t>6</w:t>
      </w:r>
      <w:r w:rsidRPr="008A50B6">
        <w:rPr>
          <w:rFonts w:ascii="Times New Roman" w:eastAsia="Times New Roman" w:hAnsi="Times New Roman" w:cs="Times New Roman"/>
          <w:sz w:val="28"/>
          <w:szCs w:val="28"/>
          <w:lang w:eastAsia="lv-LV"/>
        </w:rPr>
        <w:t>. </w:t>
      </w:r>
      <w:r w:rsidR="00D64CF7" w:rsidRPr="008A50B6">
        <w:rPr>
          <w:rFonts w:ascii="Times New Roman" w:eastAsia="Times New Roman" w:hAnsi="Times New Roman" w:cs="Times New Roman"/>
          <w:sz w:val="28"/>
          <w:szCs w:val="28"/>
          <w:lang w:eastAsia="lv-LV"/>
        </w:rPr>
        <w:t>j</w:t>
      </w:r>
      <w:r w:rsidR="00E274D3" w:rsidRPr="008A50B6">
        <w:rPr>
          <w:rFonts w:ascii="Times New Roman" w:eastAsia="Times New Roman" w:hAnsi="Times New Roman" w:cs="Times New Roman"/>
          <w:sz w:val="28"/>
          <w:szCs w:val="28"/>
          <w:lang w:eastAsia="lv-LV"/>
        </w:rPr>
        <w:t xml:space="preserve">a </w:t>
      </w:r>
      <w:r w:rsidR="00B469CC" w:rsidRPr="008A50B6">
        <w:rPr>
          <w:rFonts w:ascii="Times New Roman" w:eastAsia="Times New Roman" w:hAnsi="Times New Roman" w:cs="Times New Roman"/>
          <w:sz w:val="28"/>
          <w:szCs w:val="28"/>
          <w:lang w:eastAsia="lv-LV"/>
        </w:rPr>
        <w:t xml:space="preserve">biomasas kurināmo vai biomasas </w:t>
      </w:r>
      <w:r w:rsidR="00E274D3" w:rsidRPr="008A50B6">
        <w:rPr>
          <w:rFonts w:ascii="Times New Roman" w:eastAsia="Times New Roman" w:hAnsi="Times New Roman" w:cs="Times New Roman"/>
          <w:sz w:val="28"/>
          <w:szCs w:val="28"/>
          <w:lang w:eastAsia="lv-LV"/>
        </w:rPr>
        <w:t>degvielu</w:t>
      </w:r>
      <w:r w:rsidR="00D64CF7" w:rsidRPr="008A50B6">
        <w:rPr>
          <w:rFonts w:ascii="Times New Roman" w:eastAsia="Times New Roman" w:hAnsi="Times New Roman" w:cs="Times New Roman"/>
          <w:sz w:val="28"/>
          <w:szCs w:val="28"/>
          <w:lang w:eastAsia="lv-LV"/>
        </w:rPr>
        <w:t xml:space="preserve"> </w:t>
      </w:r>
      <w:r w:rsidR="00E274D3" w:rsidRPr="008A50B6">
        <w:rPr>
          <w:rFonts w:ascii="Times New Roman" w:eastAsia="Times New Roman" w:hAnsi="Times New Roman" w:cs="Times New Roman"/>
          <w:sz w:val="28"/>
          <w:szCs w:val="28"/>
          <w:lang w:eastAsia="lv-LV"/>
        </w:rPr>
        <w:t>ražo naftas rafinēšanas iekārtās, k</w:t>
      </w:r>
      <w:r w:rsidR="00D64CF7" w:rsidRPr="008A50B6">
        <w:rPr>
          <w:rFonts w:ascii="Times New Roman" w:eastAsia="Times New Roman" w:hAnsi="Times New Roman" w:cs="Times New Roman"/>
          <w:sz w:val="28"/>
          <w:szCs w:val="28"/>
          <w:lang w:eastAsia="lv-LV"/>
        </w:rPr>
        <w:t xml:space="preserve">ur </w:t>
      </w:r>
      <w:r w:rsidR="00E274D3" w:rsidRPr="008A50B6">
        <w:rPr>
          <w:rFonts w:ascii="Times New Roman" w:eastAsia="Times New Roman" w:hAnsi="Times New Roman" w:cs="Times New Roman"/>
          <w:sz w:val="28"/>
          <w:szCs w:val="28"/>
          <w:lang w:eastAsia="lv-LV"/>
        </w:rPr>
        <w:t xml:space="preserve">pārstrādes </w:t>
      </w:r>
      <w:r w:rsidR="00D64CF7" w:rsidRPr="008A50B6">
        <w:rPr>
          <w:rFonts w:ascii="Times New Roman" w:eastAsia="Times New Roman" w:hAnsi="Times New Roman" w:cs="Times New Roman"/>
          <w:sz w:val="28"/>
          <w:szCs w:val="28"/>
          <w:lang w:eastAsia="lv-LV"/>
        </w:rPr>
        <w:t xml:space="preserve">iekārtas nav apvienotas ar </w:t>
      </w:r>
      <w:r w:rsidR="00E274D3" w:rsidRPr="008A50B6">
        <w:rPr>
          <w:rFonts w:ascii="Times New Roman" w:eastAsia="Times New Roman" w:hAnsi="Times New Roman" w:cs="Times New Roman"/>
          <w:sz w:val="28"/>
          <w:szCs w:val="28"/>
          <w:lang w:eastAsia="lv-LV"/>
        </w:rPr>
        <w:t xml:space="preserve">parastajiem katliem vai koģenerācijas </w:t>
      </w:r>
      <w:r w:rsidR="00E274D3" w:rsidRPr="008A50B6">
        <w:rPr>
          <w:rFonts w:ascii="Times New Roman" w:eastAsia="Times New Roman" w:hAnsi="Times New Roman" w:cs="Times New Roman"/>
          <w:spacing w:val="-2"/>
          <w:sz w:val="28"/>
          <w:szCs w:val="28"/>
          <w:lang w:eastAsia="lv-LV"/>
        </w:rPr>
        <w:t xml:space="preserve">iekārtām, kuras nodrošina siltumenerģiju un/vai elektroenerģiju </w:t>
      </w:r>
      <w:r w:rsidR="00D64CF7" w:rsidRPr="008A50B6">
        <w:rPr>
          <w:rFonts w:ascii="Times New Roman" w:eastAsia="Times New Roman" w:hAnsi="Times New Roman" w:cs="Times New Roman"/>
          <w:spacing w:val="-2"/>
          <w:sz w:val="28"/>
          <w:szCs w:val="28"/>
          <w:lang w:eastAsia="lv-LV"/>
        </w:rPr>
        <w:t>pārstrādes iekārtām,</w:t>
      </w:r>
      <w:r w:rsidR="00D64CF7" w:rsidRPr="008A50B6">
        <w:rPr>
          <w:rFonts w:ascii="Times New Roman" w:eastAsia="Times New Roman" w:hAnsi="Times New Roman" w:cs="Times New Roman"/>
          <w:sz w:val="28"/>
          <w:szCs w:val="28"/>
          <w:lang w:eastAsia="lv-LV"/>
        </w:rPr>
        <w:t xml:space="preserve"> </w:t>
      </w:r>
      <w:r w:rsidR="00E274D3" w:rsidRPr="008A50B6">
        <w:rPr>
          <w:rFonts w:ascii="Times New Roman" w:eastAsia="Times New Roman" w:hAnsi="Times New Roman" w:cs="Times New Roman"/>
          <w:sz w:val="28"/>
          <w:szCs w:val="28"/>
          <w:lang w:eastAsia="lv-LV"/>
        </w:rPr>
        <w:t>tad vieta, kur veic analīz</w:t>
      </w:r>
      <w:r w:rsidR="00D64CF7" w:rsidRPr="008A50B6">
        <w:rPr>
          <w:rFonts w:ascii="Times New Roman" w:eastAsia="Times New Roman" w:hAnsi="Times New Roman" w:cs="Times New Roman"/>
          <w:sz w:val="28"/>
          <w:szCs w:val="28"/>
          <w:lang w:eastAsia="lv-LV"/>
        </w:rPr>
        <w:t xml:space="preserve">i šā pielikuma </w:t>
      </w:r>
      <w:r w:rsidR="000246D6" w:rsidRPr="008A50B6">
        <w:rPr>
          <w:rFonts w:ascii="Times New Roman" w:eastAsia="Times New Roman" w:hAnsi="Times New Roman" w:cs="Times New Roman"/>
          <w:sz w:val="28"/>
          <w:szCs w:val="28"/>
          <w:lang w:eastAsia="lv-LV"/>
        </w:rPr>
        <w:t>17</w:t>
      </w:r>
      <w:r w:rsidR="00D64CF7" w:rsidRPr="008A50B6">
        <w:rPr>
          <w:rFonts w:ascii="Times New Roman" w:eastAsia="Times New Roman" w:hAnsi="Times New Roman" w:cs="Times New Roman"/>
          <w:sz w:val="28"/>
          <w:szCs w:val="28"/>
          <w:lang w:eastAsia="lv-LV"/>
        </w:rPr>
        <w:t xml:space="preserve">. punktā minētajam aprēķinam, ir </w:t>
      </w:r>
      <w:r w:rsidR="00E274D3" w:rsidRPr="008A50B6">
        <w:rPr>
          <w:rFonts w:ascii="Times New Roman" w:eastAsia="Times New Roman" w:hAnsi="Times New Roman" w:cs="Times New Roman"/>
          <w:sz w:val="28"/>
          <w:szCs w:val="28"/>
          <w:lang w:eastAsia="lv-LV"/>
        </w:rPr>
        <w:t>rafinēšanas iekārta.</w:t>
      </w:r>
    </w:p>
    <w:p w14:paraId="23E2E4FC" w14:textId="77777777" w:rsidR="00BD4CA1" w:rsidRPr="00E91A6A" w:rsidRDefault="00BD4CA1" w:rsidP="007A6C16">
      <w:pPr>
        <w:pStyle w:val="Sarakstarindkopa"/>
        <w:shd w:val="clear" w:color="auto" w:fill="FFFFFF"/>
        <w:spacing w:after="0" w:line="240" w:lineRule="auto"/>
        <w:ind w:left="0" w:firstLine="709"/>
        <w:contextualSpacing w:val="0"/>
        <w:jc w:val="both"/>
        <w:rPr>
          <w:rFonts w:ascii="Times New Roman" w:eastAsia="Times New Roman" w:hAnsi="Times New Roman" w:cs="Times New Roman"/>
          <w:sz w:val="28"/>
          <w:szCs w:val="28"/>
          <w:lang w:eastAsia="lv-LV"/>
        </w:rPr>
      </w:pPr>
    </w:p>
    <w:bookmarkEnd w:id="28"/>
    <w:p w14:paraId="33C7B0FA" w14:textId="5932DA68" w:rsidR="00CB6035" w:rsidRPr="00E91A6A" w:rsidRDefault="00CB6035" w:rsidP="007A6C16">
      <w:pPr>
        <w:spacing w:after="0" w:line="240" w:lineRule="auto"/>
        <w:jc w:val="center"/>
        <w:rPr>
          <w:rFonts w:ascii="Times New Roman" w:hAnsi="Times New Roman" w:cs="Times New Roman"/>
          <w:b/>
          <w:bCs/>
          <w:sz w:val="28"/>
          <w:szCs w:val="28"/>
        </w:rPr>
      </w:pPr>
      <w:r w:rsidRPr="00E91A6A">
        <w:rPr>
          <w:rFonts w:ascii="Times New Roman" w:hAnsi="Times New Roman" w:cs="Times New Roman"/>
          <w:b/>
          <w:bCs/>
          <w:sz w:val="28"/>
          <w:szCs w:val="28"/>
        </w:rPr>
        <w:t>II. Biodegvielu</w:t>
      </w:r>
      <w:r w:rsidR="008D7D62" w:rsidRPr="00E91A6A">
        <w:rPr>
          <w:rFonts w:ascii="Times New Roman" w:hAnsi="Times New Roman" w:cs="Times New Roman"/>
          <w:b/>
          <w:bCs/>
          <w:sz w:val="28"/>
          <w:szCs w:val="28"/>
        </w:rPr>
        <w:t xml:space="preserve"> un </w:t>
      </w:r>
      <w:r w:rsidRPr="00E91A6A">
        <w:rPr>
          <w:rFonts w:ascii="Times New Roman" w:hAnsi="Times New Roman" w:cs="Times New Roman"/>
          <w:b/>
          <w:bCs/>
          <w:sz w:val="28"/>
          <w:szCs w:val="28"/>
        </w:rPr>
        <w:t xml:space="preserve">bioloģiskā šķidrā kurināmā siltumnīcefekta gāzu emisiju </w:t>
      </w:r>
      <w:r w:rsidR="009C1105" w:rsidRPr="00E91A6A">
        <w:rPr>
          <w:rFonts w:ascii="Times New Roman" w:hAnsi="Times New Roman" w:cs="Times New Roman"/>
          <w:b/>
          <w:bCs/>
          <w:sz w:val="28"/>
          <w:szCs w:val="28"/>
        </w:rPr>
        <w:t xml:space="preserve">ietaupījuma </w:t>
      </w:r>
      <w:r w:rsidRPr="00E91A6A">
        <w:rPr>
          <w:rFonts w:ascii="Times New Roman" w:hAnsi="Times New Roman" w:cs="Times New Roman"/>
          <w:b/>
          <w:bCs/>
          <w:sz w:val="28"/>
          <w:szCs w:val="28"/>
        </w:rPr>
        <w:t>aprēķina metode</w:t>
      </w:r>
    </w:p>
    <w:p w14:paraId="2A19FCE2" w14:textId="77777777" w:rsidR="00287AF4" w:rsidRPr="00E91A6A" w:rsidRDefault="00287AF4" w:rsidP="007A6C16">
      <w:pPr>
        <w:pStyle w:val="Sarakstarindkopa"/>
        <w:shd w:val="clear" w:color="auto" w:fill="FFFFFF"/>
        <w:spacing w:after="0" w:line="240" w:lineRule="auto"/>
        <w:ind w:left="0" w:firstLine="709"/>
        <w:contextualSpacing w:val="0"/>
        <w:jc w:val="both"/>
        <w:rPr>
          <w:rFonts w:ascii="Times New Roman" w:eastAsia="Times New Roman" w:hAnsi="Times New Roman" w:cs="Times New Roman"/>
          <w:lang w:eastAsia="lv-LV"/>
        </w:rPr>
      </w:pPr>
      <w:bookmarkStart w:id="30" w:name="_Ref69477311"/>
    </w:p>
    <w:p w14:paraId="0C52892B" w14:textId="067D1A4E" w:rsidR="00FE0236" w:rsidRPr="00E91A6A" w:rsidRDefault="00287AF4" w:rsidP="007A6C16">
      <w:pPr>
        <w:pStyle w:val="tvhtml"/>
        <w:shd w:val="clear" w:color="auto" w:fill="FFFFFF"/>
        <w:tabs>
          <w:tab w:val="left" w:pos="284"/>
        </w:tabs>
        <w:spacing w:before="0" w:beforeAutospacing="0" w:after="0" w:afterAutospacing="0"/>
        <w:ind w:firstLine="709"/>
        <w:jc w:val="both"/>
        <w:rPr>
          <w:rStyle w:val="tvhtml1"/>
          <w:sz w:val="28"/>
          <w:szCs w:val="28"/>
          <w:bdr w:val="none" w:sz="0" w:space="0" w:color="auto" w:frame="1"/>
        </w:rPr>
      </w:pPr>
      <w:r w:rsidRPr="00E91A6A">
        <w:rPr>
          <w:rStyle w:val="tvhtml1"/>
          <w:spacing w:val="-2"/>
          <w:sz w:val="28"/>
          <w:szCs w:val="28"/>
          <w:bdr w:val="none" w:sz="0" w:space="0" w:color="auto" w:frame="1"/>
        </w:rPr>
        <w:t>19</w:t>
      </w:r>
      <w:r w:rsidRPr="00E91A6A">
        <w:rPr>
          <w:spacing w:val="-2"/>
          <w:sz w:val="28"/>
          <w:szCs w:val="28"/>
        </w:rPr>
        <w:t>. </w:t>
      </w:r>
      <w:r w:rsidR="000119BA" w:rsidRPr="00E91A6A">
        <w:rPr>
          <w:rStyle w:val="tvhtml1"/>
          <w:spacing w:val="-2"/>
          <w:sz w:val="28"/>
          <w:szCs w:val="28"/>
          <w:bdr w:val="none" w:sz="0" w:space="0" w:color="auto" w:frame="1"/>
        </w:rPr>
        <w:t xml:space="preserve">Siltumnīcefekta gāzu ietaupījumu no biodegvielām </w:t>
      </w:r>
      <w:r w:rsidR="00FE0236" w:rsidRPr="00E91A6A">
        <w:rPr>
          <w:rStyle w:val="tvhtml1"/>
          <w:spacing w:val="-2"/>
          <w:sz w:val="28"/>
          <w:szCs w:val="28"/>
          <w:bdr w:val="none" w:sz="0" w:space="0" w:color="auto" w:frame="1"/>
        </w:rPr>
        <w:t>aprēķina, izmantojot</w:t>
      </w:r>
      <w:r w:rsidR="00FE0236" w:rsidRPr="00E91A6A">
        <w:rPr>
          <w:rStyle w:val="tvhtml1"/>
          <w:sz w:val="28"/>
          <w:szCs w:val="28"/>
          <w:bdr w:val="none" w:sz="0" w:space="0" w:color="auto" w:frame="1"/>
        </w:rPr>
        <w:t xml:space="preserve"> šādu formulu:</w:t>
      </w:r>
      <w:bookmarkEnd w:id="30"/>
    </w:p>
    <w:p w14:paraId="31D948C7" w14:textId="77777777" w:rsidR="0087358F" w:rsidRPr="00E91A6A" w:rsidRDefault="0087358F" w:rsidP="007A6C16">
      <w:pPr>
        <w:pStyle w:val="tvhtml"/>
        <w:shd w:val="clear" w:color="auto" w:fill="FFFFFF"/>
        <w:tabs>
          <w:tab w:val="left" w:pos="284"/>
        </w:tabs>
        <w:spacing w:before="0" w:beforeAutospacing="0" w:after="0" w:afterAutospacing="0"/>
        <w:ind w:firstLine="709"/>
        <w:jc w:val="both"/>
        <w:rPr>
          <w:rStyle w:val="tvhtml1"/>
        </w:rPr>
      </w:pPr>
    </w:p>
    <w:p w14:paraId="55650153" w14:textId="61CC0EA2" w:rsidR="00FE0236" w:rsidRPr="00E91A6A" w:rsidRDefault="008A50B6" w:rsidP="007A6C16">
      <w:pPr>
        <w:pStyle w:val="tvhtml"/>
        <w:shd w:val="clear" w:color="auto" w:fill="FFFFFF"/>
        <w:spacing w:before="0" w:beforeAutospacing="0" w:after="0" w:afterAutospacing="0"/>
        <w:ind w:left="360"/>
        <w:jc w:val="center"/>
        <w:rPr>
          <w:sz w:val="28"/>
          <w:szCs w:val="28"/>
        </w:rPr>
      </w:pPr>
      <m:oMathPara>
        <m:oMath>
          <m:sSub>
            <m:sSubPr>
              <m:ctrlPr>
                <w:rPr>
                  <w:rFonts w:ascii="Cambria Math" w:hAnsi="Cambria Math"/>
                  <w:i/>
                  <w:sz w:val="28"/>
                  <w:szCs w:val="28"/>
                </w:rPr>
              </m:ctrlPr>
            </m:sSubPr>
            <m:e>
              <m:r>
                <w:rPr>
                  <w:rFonts w:ascii="Cambria Math" w:hAnsi="Cambria Math"/>
                  <w:sz w:val="28"/>
                  <w:szCs w:val="28"/>
                </w:rPr>
                <m:t>E</m:t>
              </m:r>
            </m:e>
            <m:sub>
              <m:r>
                <w:rPr>
                  <w:rFonts w:ascii="Cambria Math" w:hAnsi="Cambria Math"/>
                  <w:sz w:val="28"/>
                  <w:szCs w:val="28"/>
                </w:rPr>
                <m:t>ietaup</m:t>
              </m:r>
            </m:sub>
          </m:sSub>
          <m:r>
            <w:rPr>
              <w:rFonts w:ascii="Cambria Math" w:hAnsi="Cambria Math"/>
              <w:sz w:val="28"/>
              <w:szCs w:val="28"/>
            </w:rPr>
            <m:t>=</m:t>
          </m:r>
          <m:f>
            <m:fPr>
              <m:ctrlPr>
                <w:rPr>
                  <w:rFonts w:ascii="Cambria Math" w:hAnsi="Cambria Math"/>
                  <w:i/>
                  <w:sz w:val="28"/>
                  <w:szCs w:val="28"/>
                </w:rPr>
              </m:ctrlPr>
            </m:fPr>
            <m:num>
              <m:d>
                <m:dPr>
                  <m:ctrlPr>
                    <w:rPr>
                      <w:rFonts w:ascii="Cambria Math" w:hAnsi="Cambria Math"/>
                      <w:i/>
                      <w:sz w:val="28"/>
                      <w:szCs w:val="28"/>
                    </w:rPr>
                  </m:ctrlPr>
                </m:dPr>
                <m:e>
                  <m:sSub>
                    <m:sSubPr>
                      <m:ctrlPr>
                        <w:rPr>
                          <w:rFonts w:ascii="Cambria Math" w:hAnsi="Cambria Math"/>
                          <w:i/>
                          <w:sz w:val="28"/>
                          <w:szCs w:val="28"/>
                        </w:rPr>
                      </m:ctrlPr>
                    </m:sSubPr>
                    <m:e>
                      <m:r>
                        <w:rPr>
                          <w:rFonts w:ascii="Cambria Math" w:hAnsi="Cambria Math"/>
                          <w:sz w:val="28"/>
                          <w:szCs w:val="28"/>
                        </w:rPr>
                        <m:t>E</m:t>
                      </m:r>
                    </m:e>
                    <m:sub>
                      <m:r>
                        <w:rPr>
                          <w:rFonts w:ascii="Cambria Math" w:hAnsi="Cambria Math"/>
                          <w:sz w:val="28"/>
                          <w:szCs w:val="28"/>
                        </w:rPr>
                        <m:t>F(t)</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E</m:t>
                      </m:r>
                    </m:e>
                    <m:sub>
                      <m:r>
                        <w:rPr>
                          <w:rFonts w:ascii="Cambria Math" w:hAnsi="Cambria Math"/>
                          <w:sz w:val="28"/>
                          <w:szCs w:val="28"/>
                        </w:rPr>
                        <m:t>B</m:t>
                      </m:r>
                    </m:sub>
                  </m:sSub>
                </m:e>
              </m:d>
            </m:num>
            <m:den>
              <m:sSub>
                <m:sSubPr>
                  <m:ctrlPr>
                    <w:rPr>
                      <w:rFonts w:ascii="Cambria Math" w:hAnsi="Cambria Math"/>
                      <w:i/>
                      <w:sz w:val="28"/>
                      <w:szCs w:val="28"/>
                    </w:rPr>
                  </m:ctrlPr>
                </m:sSubPr>
                <m:e>
                  <m:r>
                    <w:rPr>
                      <w:rFonts w:ascii="Cambria Math" w:hAnsi="Cambria Math"/>
                      <w:sz w:val="28"/>
                      <w:szCs w:val="28"/>
                    </w:rPr>
                    <m:t>E</m:t>
                  </m:r>
                </m:e>
                <m:sub>
                  <m:r>
                    <w:rPr>
                      <w:rFonts w:ascii="Cambria Math" w:hAnsi="Cambria Math"/>
                      <w:sz w:val="28"/>
                      <w:szCs w:val="28"/>
                    </w:rPr>
                    <m:t>F</m:t>
                  </m:r>
                  <m:d>
                    <m:dPr>
                      <m:ctrlPr>
                        <w:rPr>
                          <w:rFonts w:ascii="Cambria Math" w:hAnsi="Cambria Math"/>
                          <w:i/>
                          <w:sz w:val="28"/>
                          <w:szCs w:val="28"/>
                        </w:rPr>
                      </m:ctrlPr>
                    </m:dPr>
                    <m:e>
                      <m:r>
                        <w:rPr>
                          <w:rFonts w:ascii="Cambria Math" w:hAnsi="Cambria Math"/>
                          <w:sz w:val="28"/>
                          <w:szCs w:val="28"/>
                        </w:rPr>
                        <m:t>t</m:t>
                      </m:r>
                    </m:e>
                  </m:d>
                </m:sub>
              </m:sSub>
            </m:den>
          </m:f>
          <m:r>
            <m:rPr>
              <m:sty m:val="p"/>
            </m:rPr>
            <w:rPr>
              <w:rFonts w:ascii="Cambria Math" w:hAnsi="Cambria Math"/>
              <w:sz w:val="28"/>
              <w:szCs w:val="28"/>
            </w:rPr>
            <m:t>, kur</m:t>
          </m:r>
        </m:oMath>
      </m:oMathPara>
    </w:p>
    <w:p w14:paraId="0DA4EA97" w14:textId="0866E241" w:rsidR="00BC017C" w:rsidRPr="001A685C" w:rsidRDefault="00BC017C" w:rsidP="007A6C16">
      <w:pPr>
        <w:pStyle w:val="tvhtml"/>
        <w:shd w:val="clear" w:color="auto" w:fill="FFFFFF"/>
        <w:tabs>
          <w:tab w:val="left" w:pos="284"/>
        </w:tabs>
        <w:spacing w:before="0" w:beforeAutospacing="0" w:after="0" w:afterAutospacing="0"/>
        <w:ind w:firstLine="709"/>
        <w:jc w:val="both"/>
        <w:rPr>
          <w:rStyle w:val="tvhtml1"/>
          <w:sz w:val="28"/>
          <w:szCs w:val="28"/>
        </w:rPr>
      </w:pPr>
    </w:p>
    <w:p w14:paraId="1EF0AAAA" w14:textId="27AC0768" w:rsidR="00FE0236" w:rsidRPr="001A685C" w:rsidRDefault="008A50B6" w:rsidP="007A6C16">
      <w:pPr>
        <w:pStyle w:val="tvhtml"/>
        <w:shd w:val="clear" w:color="auto" w:fill="FFFFFF"/>
        <w:spacing w:before="0" w:beforeAutospacing="0" w:after="0" w:afterAutospacing="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E</m:t>
            </m:r>
          </m:e>
          <m:sub>
            <m:r>
              <w:rPr>
                <w:rFonts w:ascii="Cambria Math" w:hAnsi="Cambria Math"/>
                <w:sz w:val="28"/>
                <w:szCs w:val="28"/>
              </w:rPr>
              <m:t>F(t)</m:t>
            </m:r>
          </m:sub>
        </m:sSub>
      </m:oMath>
      <w:r w:rsidR="00FE0236" w:rsidRPr="001A685C">
        <w:rPr>
          <w:rStyle w:val="tvhtml1"/>
          <w:sz w:val="28"/>
          <w:szCs w:val="28"/>
          <w:bdr w:val="none" w:sz="0" w:space="0" w:color="auto" w:frame="1"/>
        </w:rPr>
        <w:t xml:space="preserve"> – </w:t>
      </w:r>
      <w:r w:rsidR="00866BB6" w:rsidRPr="001A685C">
        <w:rPr>
          <w:rStyle w:val="tvhtml1"/>
          <w:sz w:val="28"/>
          <w:szCs w:val="28"/>
          <w:bdr w:val="none" w:sz="0" w:space="0" w:color="auto" w:frame="1"/>
        </w:rPr>
        <w:t xml:space="preserve">kopējās emisijas, ko rada </w:t>
      </w:r>
      <w:r w:rsidR="003D48C6" w:rsidRPr="001A685C">
        <w:rPr>
          <w:rStyle w:val="tvhtml1"/>
          <w:sz w:val="28"/>
          <w:szCs w:val="28"/>
          <w:bdr w:val="none" w:sz="0" w:space="0" w:color="auto" w:frame="1"/>
        </w:rPr>
        <w:t xml:space="preserve">transportā izmantotās </w:t>
      </w:r>
      <w:r w:rsidR="00866BB6" w:rsidRPr="001A685C">
        <w:rPr>
          <w:rStyle w:val="tvhtml1"/>
          <w:sz w:val="28"/>
          <w:szCs w:val="28"/>
          <w:bdr w:val="none" w:sz="0" w:space="0" w:color="auto" w:frame="1"/>
        </w:rPr>
        <w:t xml:space="preserve">fosilās </w:t>
      </w:r>
      <w:r w:rsidR="003D48C6" w:rsidRPr="001A685C">
        <w:rPr>
          <w:rStyle w:val="tvhtml1"/>
          <w:sz w:val="28"/>
          <w:szCs w:val="28"/>
          <w:bdr w:val="none" w:sz="0" w:space="0" w:color="auto" w:frame="1"/>
        </w:rPr>
        <w:t>degvielas</w:t>
      </w:r>
      <w:r w:rsidR="00866BB6" w:rsidRPr="001A685C">
        <w:rPr>
          <w:rStyle w:val="tvhtml1"/>
          <w:sz w:val="28"/>
          <w:szCs w:val="28"/>
          <w:bdr w:val="none" w:sz="0" w:space="0" w:color="auto" w:frame="1"/>
        </w:rPr>
        <w:t xml:space="preserve"> komparator</w:t>
      </w:r>
      <w:r w:rsidR="003D48C6" w:rsidRPr="001A685C">
        <w:rPr>
          <w:rStyle w:val="tvhtml1"/>
          <w:sz w:val="28"/>
          <w:szCs w:val="28"/>
          <w:bdr w:val="none" w:sz="0" w:space="0" w:color="auto" w:frame="1"/>
        </w:rPr>
        <w:t>s</w:t>
      </w:r>
      <w:r w:rsidR="00FE0236" w:rsidRPr="001A685C">
        <w:rPr>
          <w:rStyle w:val="tvhtml1"/>
          <w:sz w:val="28"/>
          <w:szCs w:val="28"/>
          <w:bdr w:val="none" w:sz="0" w:space="0" w:color="auto" w:frame="1"/>
        </w:rPr>
        <w:t>;</w:t>
      </w:r>
    </w:p>
    <w:p w14:paraId="11D0099D" w14:textId="7B048B49" w:rsidR="00FE0236" w:rsidRPr="001A685C" w:rsidRDefault="008A50B6" w:rsidP="007A6C16">
      <w:pPr>
        <w:pStyle w:val="tvhtml"/>
        <w:shd w:val="clear" w:color="auto" w:fill="FFFFFF"/>
        <w:spacing w:before="0" w:beforeAutospacing="0" w:after="0" w:afterAutospacing="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E</m:t>
            </m:r>
          </m:e>
          <m:sub>
            <m:r>
              <w:rPr>
                <w:rFonts w:ascii="Cambria Math" w:hAnsi="Cambria Math"/>
                <w:sz w:val="28"/>
                <w:szCs w:val="28"/>
              </w:rPr>
              <m:t>B</m:t>
            </m:r>
          </m:sub>
        </m:sSub>
      </m:oMath>
      <w:r w:rsidR="00FE0236" w:rsidRPr="001A685C">
        <w:rPr>
          <w:rStyle w:val="tvhtml1"/>
          <w:sz w:val="28"/>
          <w:szCs w:val="28"/>
          <w:bdr w:val="none" w:sz="0" w:space="0" w:color="auto" w:frame="1"/>
        </w:rPr>
        <w:t> – biodegvielas</w:t>
      </w:r>
      <w:r w:rsidR="008D7D62" w:rsidRPr="001A685C">
        <w:rPr>
          <w:rStyle w:val="tvhtml1"/>
          <w:sz w:val="28"/>
          <w:szCs w:val="28"/>
          <w:bdr w:val="none" w:sz="0" w:space="0" w:color="auto" w:frame="1"/>
        </w:rPr>
        <w:t xml:space="preserve"> </w:t>
      </w:r>
      <w:r w:rsidR="00FE0236" w:rsidRPr="001A685C">
        <w:rPr>
          <w:rStyle w:val="tvhtml1"/>
          <w:sz w:val="28"/>
          <w:szCs w:val="28"/>
          <w:bdr w:val="none" w:sz="0" w:space="0" w:color="auto" w:frame="1"/>
        </w:rPr>
        <w:t>radītā kopējā emisija.</w:t>
      </w:r>
    </w:p>
    <w:p w14:paraId="371DBC20" w14:textId="77777777" w:rsidR="00287AF4" w:rsidRPr="001A685C" w:rsidRDefault="00287AF4" w:rsidP="007A6C16">
      <w:pPr>
        <w:pStyle w:val="tvhtml"/>
        <w:shd w:val="clear" w:color="auto" w:fill="FFFFFF"/>
        <w:tabs>
          <w:tab w:val="left" w:pos="284"/>
        </w:tabs>
        <w:spacing w:before="0" w:beforeAutospacing="0" w:after="0" w:afterAutospacing="0"/>
        <w:ind w:firstLine="709"/>
        <w:jc w:val="both"/>
        <w:rPr>
          <w:rStyle w:val="tvhtml1"/>
          <w:sz w:val="28"/>
          <w:szCs w:val="28"/>
          <w:bdr w:val="none" w:sz="0" w:space="0" w:color="auto" w:frame="1"/>
        </w:rPr>
      </w:pPr>
      <w:bookmarkStart w:id="31" w:name="_Ref69912207"/>
    </w:p>
    <w:p w14:paraId="10470CD6" w14:textId="6E0288C4" w:rsidR="00866BB6" w:rsidRPr="00E91A6A" w:rsidRDefault="00287AF4" w:rsidP="007A6C16">
      <w:pPr>
        <w:pStyle w:val="tvhtml"/>
        <w:shd w:val="clear" w:color="auto" w:fill="FFFFFF"/>
        <w:tabs>
          <w:tab w:val="left" w:pos="284"/>
        </w:tabs>
        <w:spacing w:before="0" w:beforeAutospacing="0" w:after="0" w:afterAutospacing="0"/>
        <w:ind w:firstLine="709"/>
        <w:jc w:val="both"/>
        <w:rPr>
          <w:rStyle w:val="tvhtml1"/>
          <w:sz w:val="28"/>
          <w:szCs w:val="28"/>
          <w:bdr w:val="none" w:sz="0" w:space="0" w:color="auto" w:frame="1"/>
        </w:rPr>
      </w:pPr>
      <w:r w:rsidRPr="00E91A6A">
        <w:rPr>
          <w:rStyle w:val="tvhtml1"/>
          <w:sz w:val="28"/>
          <w:szCs w:val="28"/>
          <w:bdr w:val="none" w:sz="0" w:space="0" w:color="auto" w:frame="1"/>
        </w:rPr>
        <w:t>20</w:t>
      </w:r>
      <w:r w:rsidRPr="00E91A6A">
        <w:rPr>
          <w:sz w:val="28"/>
          <w:szCs w:val="28"/>
        </w:rPr>
        <w:t>. </w:t>
      </w:r>
      <w:r w:rsidR="00866BB6" w:rsidRPr="00E91A6A">
        <w:rPr>
          <w:rStyle w:val="tvhtml1"/>
          <w:sz w:val="28"/>
          <w:szCs w:val="28"/>
          <w:bdr w:val="none" w:sz="0" w:space="0" w:color="auto" w:frame="1"/>
        </w:rPr>
        <w:t>Siltumnīcefekta gāzu emisiju ietaupījumu, ko nodrošina siltumenerģijas, dzesēšanai nepieciešamās enerģijas un elektroenerģijas ražošana no bioloģiskajiem šķidrajiem kurināmajiem, aprēķina, izmantojot šādu formulu:</w:t>
      </w:r>
      <w:bookmarkEnd w:id="31"/>
    </w:p>
    <w:p w14:paraId="52AF5149" w14:textId="77777777" w:rsidR="0087358F" w:rsidRPr="00E91A6A" w:rsidRDefault="0087358F" w:rsidP="007A6C16">
      <w:pPr>
        <w:pStyle w:val="tvhtml"/>
        <w:shd w:val="clear" w:color="auto" w:fill="FFFFFF"/>
        <w:tabs>
          <w:tab w:val="left" w:pos="284"/>
        </w:tabs>
        <w:spacing w:before="0" w:beforeAutospacing="0" w:after="0" w:afterAutospacing="0"/>
        <w:ind w:firstLine="709"/>
        <w:jc w:val="both"/>
        <w:rPr>
          <w:rStyle w:val="tvhtml1"/>
          <w:bdr w:val="none" w:sz="0" w:space="0" w:color="auto" w:frame="1"/>
        </w:rPr>
      </w:pPr>
    </w:p>
    <w:p w14:paraId="0800D29A" w14:textId="7BBF81DA" w:rsidR="00972757" w:rsidRPr="00E91A6A" w:rsidRDefault="008A50B6" w:rsidP="007A6C16">
      <w:pPr>
        <w:pStyle w:val="tvhtml"/>
        <w:shd w:val="clear" w:color="auto" w:fill="FFFFFF"/>
        <w:spacing w:before="0" w:beforeAutospacing="0" w:after="0" w:afterAutospacing="0"/>
        <w:ind w:left="360"/>
        <w:jc w:val="center"/>
        <w:rPr>
          <w:rStyle w:val="tvhtml1"/>
          <w:sz w:val="28"/>
          <w:szCs w:val="28"/>
          <w:bdr w:val="none" w:sz="0" w:space="0" w:color="auto" w:frame="1"/>
        </w:rPr>
      </w:pPr>
      <m:oMathPara>
        <m:oMath>
          <m:sSub>
            <m:sSubPr>
              <m:ctrlPr>
                <w:rPr>
                  <w:rFonts w:ascii="Cambria Math" w:hAnsi="Cambria Math"/>
                  <w:i/>
                  <w:sz w:val="28"/>
                  <w:szCs w:val="28"/>
                </w:rPr>
              </m:ctrlPr>
            </m:sSubPr>
            <m:e>
              <m:r>
                <w:rPr>
                  <w:rFonts w:ascii="Cambria Math" w:hAnsi="Cambria Math"/>
                  <w:sz w:val="28"/>
                  <w:szCs w:val="28"/>
                </w:rPr>
                <m:t>E</m:t>
              </m:r>
            </m:e>
            <m:sub>
              <m:r>
                <w:rPr>
                  <w:rFonts w:ascii="Cambria Math" w:hAnsi="Cambria Math"/>
                  <w:sz w:val="28"/>
                  <w:szCs w:val="28"/>
                </w:rPr>
                <m:t>ietaup</m:t>
              </m:r>
            </m:sub>
          </m:sSub>
          <m:r>
            <w:rPr>
              <w:rFonts w:ascii="Cambria Math" w:hAnsi="Cambria Math"/>
              <w:sz w:val="28"/>
              <w:szCs w:val="28"/>
            </w:rPr>
            <m:t>=</m:t>
          </m:r>
          <m:f>
            <m:fPr>
              <m:ctrlPr>
                <w:rPr>
                  <w:rFonts w:ascii="Cambria Math" w:hAnsi="Cambria Math"/>
                  <w:i/>
                  <w:sz w:val="28"/>
                  <w:szCs w:val="28"/>
                </w:rPr>
              </m:ctrlPr>
            </m:fPr>
            <m:num>
              <m:d>
                <m:dPr>
                  <m:ctrlPr>
                    <w:rPr>
                      <w:rFonts w:ascii="Cambria Math" w:hAnsi="Cambria Math"/>
                      <w:i/>
                      <w:sz w:val="28"/>
                      <w:szCs w:val="28"/>
                    </w:rPr>
                  </m:ctrlPr>
                </m:dPr>
                <m:e>
                  <m:sSub>
                    <m:sSubPr>
                      <m:ctrlPr>
                        <w:rPr>
                          <w:rFonts w:ascii="Cambria Math" w:hAnsi="Cambria Math"/>
                          <w:i/>
                          <w:sz w:val="28"/>
                          <w:szCs w:val="28"/>
                        </w:rPr>
                      </m:ctrlPr>
                    </m:sSubPr>
                    <m:e>
                      <m:r>
                        <w:rPr>
                          <w:rFonts w:ascii="Cambria Math" w:hAnsi="Cambria Math"/>
                          <w:sz w:val="28"/>
                          <w:szCs w:val="28"/>
                        </w:rPr>
                        <m:t>EC</m:t>
                      </m:r>
                    </m:e>
                    <m:sub>
                      <m:r>
                        <w:rPr>
                          <w:rFonts w:ascii="Cambria Math" w:hAnsi="Cambria Math"/>
                          <w:sz w:val="28"/>
                          <w:szCs w:val="28"/>
                        </w:rPr>
                        <m:t>F(h&amp;c&amp;el)</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EC</m:t>
                      </m:r>
                    </m:e>
                    <m:sub>
                      <m:r>
                        <w:rPr>
                          <w:rFonts w:ascii="Cambria Math" w:hAnsi="Cambria Math"/>
                          <w:sz w:val="28"/>
                          <w:szCs w:val="28"/>
                        </w:rPr>
                        <m:t>B</m:t>
                      </m:r>
                      <m:d>
                        <m:dPr>
                          <m:ctrlPr>
                            <w:rPr>
                              <w:rFonts w:ascii="Cambria Math" w:hAnsi="Cambria Math"/>
                              <w:i/>
                              <w:sz w:val="28"/>
                              <w:szCs w:val="28"/>
                            </w:rPr>
                          </m:ctrlPr>
                        </m:dPr>
                        <m:e>
                          <m:r>
                            <w:rPr>
                              <w:rFonts w:ascii="Cambria Math" w:hAnsi="Cambria Math"/>
                              <w:sz w:val="28"/>
                              <w:szCs w:val="28"/>
                            </w:rPr>
                            <m:t>h&amp;c&amp;el</m:t>
                          </m:r>
                        </m:e>
                      </m:d>
                    </m:sub>
                  </m:sSub>
                </m:e>
              </m:d>
            </m:num>
            <m:den>
              <m:sSub>
                <m:sSubPr>
                  <m:ctrlPr>
                    <w:rPr>
                      <w:rFonts w:ascii="Cambria Math" w:hAnsi="Cambria Math"/>
                      <w:i/>
                      <w:sz w:val="28"/>
                      <w:szCs w:val="28"/>
                    </w:rPr>
                  </m:ctrlPr>
                </m:sSubPr>
                <m:e>
                  <m:r>
                    <w:rPr>
                      <w:rFonts w:ascii="Cambria Math" w:hAnsi="Cambria Math"/>
                      <w:sz w:val="28"/>
                      <w:szCs w:val="28"/>
                    </w:rPr>
                    <m:t>EC</m:t>
                  </m:r>
                </m:e>
                <m:sub>
                  <m:r>
                    <w:rPr>
                      <w:rFonts w:ascii="Cambria Math" w:hAnsi="Cambria Math"/>
                      <w:sz w:val="28"/>
                      <w:szCs w:val="28"/>
                    </w:rPr>
                    <m:t>F(h&amp;c&amp;el)</m:t>
                  </m:r>
                </m:sub>
              </m:sSub>
            </m:den>
          </m:f>
          <m:r>
            <m:rPr>
              <m:sty m:val="p"/>
            </m:rPr>
            <w:rPr>
              <w:rFonts w:ascii="Cambria Math" w:hAnsi="Cambria Math"/>
              <w:sz w:val="28"/>
              <w:szCs w:val="28"/>
            </w:rPr>
            <m:t>, kur</m:t>
          </m:r>
        </m:oMath>
      </m:oMathPara>
    </w:p>
    <w:p w14:paraId="41AE9BBD" w14:textId="7245A709" w:rsidR="00BC017C" w:rsidRPr="001A685C" w:rsidRDefault="00BC017C" w:rsidP="007A6C16">
      <w:pPr>
        <w:pStyle w:val="tvhtml"/>
        <w:shd w:val="clear" w:color="auto" w:fill="FFFFFF"/>
        <w:tabs>
          <w:tab w:val="left" w:pos="284"/>
        </w:tabs>
        <w:spacing w:before="0" w:beforeAutospacing="0" w:after="0" w:afterAutospacing="0"/>
        <w:ind w:firstLine="709"/>
        <w:jc w:val="both"/>
        <w:rPr>
          <w:rStyle w:val="tvhtml1"/>
          <w:sz w:val="28"/>
          <w:szCs w:val="28"/>
          <w:bdr w:val="none" w:sz="0" w:space="0" w:color="auto" w:frame="1"/>
        </w:rPr>
      </w:pPr>
    </w:p>
    <w:p w14:paraId="1E876DEB" w14:textId="457FE1A3" w:rsidR="003D48C6" w:rsidRPr="001A685C" w:rsidRDefault="008A50B6" w:rsidP="007A6C16">
      <w:pPr>
        <w:pStyle w:val="tvhtml"/>
        <w:shd w:val="clear" w:color="auto" w:fill="FFFFFF"/>
        <w:spacing w:before="0" w:beforeAutospacing="0" w:after="0" w:afterAutospacing="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EC</m:t>
            </m:r>
          </m:e>
          <m:sub>
            <m:r>
              <w:rPr>
                <w:rFonts w:ascii="Cambria Math" w:hAnsi="Cambria Math"/>
                <w:sz w:val="28"/>
                <w:szCs w:val="28"/>
              </w:rPr>
              <m:t>B</m:t>
            </m:r>
            <m:d>
              <m:dPr>
                <m:ctrlPr>
                  <w:rPr>
                    <w:rFonts w:ascii="Cambria Math" w:hAnsi="Cambria Math"/>
                    <w:i/>
                    <w:sz w:val="28"/>
                    <w:szCs w:val="28"/>
                  </w:rPr>
                </m:ctrlPr>
              </m:dPr>
              <m:e>
                <m:r>
                  <w:rPr>
                    <w:rFonts w:ascii="Cambria Math" w:hAnsi="Cambria Math"/>
                    <w:sz w:val="28"/>
                    <w:szCs w:val="28"/>
                  </w:rPr>
                  <m:t>h&amp;c&amp;el</m:t>
                </m:r>
              </m:e>
            </m:d>
          </m:sub>
        </m:sSub>
      </m:oMath>
      <w:r w:rsidR="003D48C6" w:rsidRPr="001A685C">
        <w:rPr>
          <w:sz w:val="28"/>
          <w:szCs w:val="28"/>
        </w:rPr>
        <w:t xml:space="preserve"> – siltumenerģijas, dzesēšanai nepieciešamās enerģijas vai elektroenerģijas ražošanas kopējās emisijas</w:t>
      </w:r>
      <w:r w:rsidR="00287AF4" w:rsidRPr="001A685C">
        <w:rPr>
          <w:sz w:val="28"/>
          <w:szCs w:val="28"/>
        </w:rPr>
        <w:t>;</w:t>
      </w:r>
    </w:p>
    <w:p w14:paraId="6CB54B67" w14:textId="2D8D52E0" w:rsidR="003D48C6" w:rsidRPr="001A685C" w:rsidRDefault="008A50B6" w:rsidP="007A6C16">
      <w:pPr>
        <w:pStyle w:val="tvhtml"/>
        <w:shd w:val="clear" w:color="auto" w:fill="FFFFFF"/>
        <w:spacing w:before="0" w:beforeAutospacing="0" w:after="0" w:afterAutospacing="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EC</m:t>
            </m:r>
          </m:e>
          <m:sub>
            <m:r>
              <w:rPr>
                <w:rFonts w:ascii="Cambria Math" w:hAnsi="Cambria Math"/>
                <w:sz w:val="28"/>
                <w:szCs w:val="28"/>
              </w:rPr>
              <m:t>F(h&amp;c&amp;el)</m:t>
            </m:r>
          </m:sub>
        </m:sSub>
      </m:oMath>
      <w:r w:rsidR="003D48C6" w:rsidRPr="001A685C">
        <w:rPr>
          <w:sz w:val="28"/>
          <w:szCs w:val="28"/>
        </w:rPr>
        <w:t xml:space="preserve"> –</w:t>
      </w:r>
      <w:r w:rsidR="00467B2B" w:rsidRPr="001A685C">
        <w:rPr>
          <w:sz w:val="28"/>
          <w:szCs w:val="28"/>
        </w:rPr>
        <w:t xml:space="preserve"> siltumenerģijas, dzesēšanai nepieciešamās enerģijas vai elektroenerģijas ražošanas fosilā komparatora kopējās emisijas</w:t>
      </w:r>
      <w:r w:rsidR="00287AF4" w:rsidRPr="001A685C">
        <w:rPr>
          <w:sz w:val="28"/>
          <w:szCs w:val="28"/>
        </w:rPr>
        <w:t>.</w:t>
      </w:r>
    </w:p>
    <w:p w14:paraId="377F9BB4" w14:textId="77777777" w:rsidR="00287AF4" w:rsidRPr="001A685C" w:rsidRDefault="00287AF4" w:rsidP="007A6C16">
      <w:pPr>
        <w:pStyle w:val="tvhtml"/>
        <w:shd w:val="clear" w:color="auto" w:fill="FFFFFF"/>
        <w:spacing w:before="0" w:beforeAutospacing="0" w:after="0" w:afterAutospacing="0"/>
        <w:ind w:firstLine="709"/>
        <w:jc w:val="both"/>
        <w:rPr>
          <w:rStyle w:val="tvhtml1"/>
          <w:sz w:val="28"/>
          <w:szCs w:val="28"/>
          <w:bdr w:val="none" w:sz="0" w:space="0" w:color="auto" w:frame="1"/>
        </w:rPr>
      </w:pPr>
    </w:p>
    <w:p w14:paraId="40B2D09D" w14:textId="45823603" w:rsidR="00CB6035" w:rsidRPr="00E91A6A" w:rsidRDefault="00287AF4" w:rsidP="007A6C16">
      <w:pPr>
        <w:pStyle w:val="tvhtml"/>
        <w:shd w:val="clear" w:color="auto" w:fill="FFFFFF"/>
        <w:spacing w:before="0" w:beforeAutospacing="0" w:after="0" w:afterAutospacing="0"/>
        <w:ind w:firstLine="709"/>
        <w:jc w:val="both"/>
        <w:rPr>
          <w:rStyle w:val="tvhtml1"/>
          <w:sz w:val="28"/>
          <w:szCs w:val="28"/>
          <w:bdr w:val="none" w:sz="0" w:space="0" w:color="auto" w:frame="1"/>
        </w:rPr>
      </w:pPr>
      <w:r w:rsidRPr="00E91A6A">
        <w:rPr>
          <w:rStyle w:val="tvhtml1"/>
          <w:sz w:val="28"/>
          <w:szCs w:val="28"/>
          <w:bdr w:val="none" w:sz="0" w:space="0" w:color="auto" w:frame="1"/>
        </w:rPr>
        <w:t>21</w:t>
      </w:r>
      <w:r w:rsidRPr="00E91A6A">
        <w:rPr>
          <w:sz w:val="28"/>
          <w:szCs w:val="28"/>
        </w:rPr>
        <w:t>. </w:t>
      </w:r>
      <w:r w:rsidR="00691243" w:rsidRPr="00E91A6A">
        <w:rPr>
          <w:rStyle w:val="tvhtml1"/>
          <w:sz w:val="28"/>
          <w:szCs w:val="28"/>
          <w:bdr w:val="none" w:sz="0" w:space="0" w:color="auto" w:frame="1"/>
        </w:rPr>
        <w:t>Š</w:t>
      </w:r>
      <w:r w:rsidR="00CB6035" w:rsidRPr="00E91A6A">
        <w:rPr>
          <w:rStyle w:val="tvhtml1"/>
          <w:sz w:val="28"/>
          <w:szCs w:val="28"/>
          <w:bdr w:val="none" w:sz="0" w:space="0" w:color="auto" w:frame="1"/>
        </w:rPr>
        <w:t>ā pielikuma aprēķina vajadzībām:</w:t>
      </w:r>
    </w:p>
    <w:p w14:paraId="750D74F1" w14:textId="3DDAAC96" w:rsidR="00FE0236" w:rsidRPr="00E91A6A" w:rsidRDefault="00287AF4" w:rsidP="007A6C16">
      <w:pPr>
        <w:pStyle w:val="tvhtml"/>
        <w:shd w:val="clear" w:color="auto" w:fill="FFFFFF"/>
        <w:spacing w:before="0" w:beforeAutospacing="0" w:after="0" w:afterAutospacing="0"/>
        <w:ind w:firstLine="709"/>
        <w:jc w:val="both"/>
        <w:rPr>
          <w:sz w:val="28"/>
          <w:szCs w:val="28"/>
        </w:rPr>
      </w:pPr>
      <w:r w:rsidRPr="00E91A6A">
        <w:rPr>
          <w:rStyle w:val="tvhtml1"/>
          <w:sz w:val="28"/>
          <w:szCs w:val="28"/>
          <w:bdr w:val="none" w:sz="0" w:space="0" w:color="auto" w:frame="1"/>
        </w:rPr>
        <w:lastRenderedPageBreak/>
        <w:t>21.1</w:t>
      </w:r>
      <w:r w:rsidRPr="00E91A6A">
        <w:rPr>
          <w:sz w:val="28"/>
          <w:szCs w:val="28"/>
        </w:rPr>
        <w:t>. </w:t>
      </w:r>
      <w:r w:rsidR="000119BA" w:rsidRPr="00E91A6A">
        <w:rPr>
          <w:rStyle w:val="tvhtml1"/>
          <w:sz w:val="28"/>
          <w:szCs w:val="28"/>
          <w:bdr w:val="none" w:sz="0" w:space="0" w:color="auto" w:frame="1"/>
        </w:rPr>
        <w:t xml:space="preserve">biodegvielām </w:t>
      </w:r>
      <w:r w:rsidR="00CB6035" w:rsidRPr="00E91A6A">
        <w:rPr>
          <w:rStyle w:val="tvhtml1"/>
          <w:sz w:val="28"/>
          <w:szCs w:val="28"/>
          <w:bdr w:val="none" w:sz="0" w:space="0" w:color="auto" w:frame="1"/>
        </w:rPr>
        <w:t>fosilās degvielas</w:t>
      </w:r>
      <w:r w:rsidR="009D397A" w:rsidRPr="00E91A6A">
        <w:rPr>
          <w:rStyle w:val="tvhtml1"/>
          <w:sz w:val="28"/>
          <w:szCs w:val="28"/>
          <w:bdr w:val="none" w:sz="0" w:space="0" w:color="auto" w:frame="1"/>
        </w:rPr>
        <w:t xml:space="preserve"> komparators</w:t>
      </w:r>
      <w:r w:rsidR="00CB6035" w:rsidRPr="00E91A6A">
        <w:rPr>
          <w:rStyle w:val="tvhtml1"/>
          <w:sz w:val="28"/>
          <w:szCs w:val="28"/>
          <w:bdr w:val="none" w:sz="0" w:space="0" w:color="auto" w:frame="1"/>
        </w:rPr>
        <w:t xml:space="preserve"> </w:t>
      </w:r>
      <m:oMath>
        <m:sSub>
          <m:sSubPr>
            <m:ctrlPr>
              <w:rPr>
                <w:rFonts w:ascii="Cambria Math" w:hAnsi="Cambria Math"/>
                <w:i/>
                <w:sz w:val="28"/>
                <w:szCs w:val="28"/>
              </w:rPr>
            </m:ctrlPr>
          </m:sSubPr>
          <m:e>
            <m:r>
              <w:rPr>
                <w:rFonts w:ascii="Cambria Math" w:hAnsi="Cambria Math"/>
                <w:sz w:val="28"/>
                <w:szCs w:val="28"/>
              </w:rPr>
              <m:t>E</m:t>
            </m:r>
          </m:e>
          <m:sub>
            <m:r>
              <w:rPr>
                <w:rFonts w:ascii="Cambria Math" w:hAnsi="Cambria Math"/>
                <w:sz w:val="28"/>
                <w:szCs w:val="28"/>
              </w:rPr>
              <m:t>F</m:t>
            </m:r>
            <m:d>
              <m:dPr>
                <m:ctrlPr>
                  <w:rPr>
                    <w:rFonts w:ascii="Cambria Math" w:hAnsi="Cambria Math"/>
                    <w:i/>
                    <w:sz w:val="28"/>
                    <w:szCs w:val="28"/>
                  </w:rPr>
                </m:ctrlPr>
              </m:dPr>
              <m:e>
                <m:r>
                  <w:rPr>
                    <w:rFonts w:ascii="Cambria Math" w:hAnsi="Cambria Math"/>
                    <w:sz w:val="28"/>
                    <w:szCs w:val="28"/>
                  </w:rPr>
                  <m:t>t</m:t>
                </m:r>
              </m:e>
            </m:d>
          </m:sub>
        </m:sSub>
      </m:oMath>
      <w:r w:rsidR="00FE0236" w:rsidRPr="00E91A6A">
        <w:rPr>
          <w:rStyle w:val="tvhtml1"/>
          <w:sz w:val="28"/>
          <w:szCs w:val="28"/>
          <w:bdr w:val="none" w:sz="0" w:space="0" w:color="auto" w:frame="1"/>
        </w:rPr>
        <w:t> ir</w:t>
      </w:r>
      <w:r w:rsidR="00CB6035" w:rsidRPr="00E91A6A">
        <w:rPr>
          <w:rStyle w:val="tvhtml1"/>
          <w:sz w:val="28"/>
          <w:szCs w:val="28"/>
          <w:bdr w:val="none" w:sz="0" w:space="0" w:color="auto" w:frame="1"/>
        </w:rPr>
        <w:t xml:space="preserve"> </w:t>
      </w:r>
      <w:bookmarkStart w:id="32" w:name="_Hlk69912950"/>
      <w:r w:rsidR="00CB6035" w:rsidRPr="00E91A6A">
        <w:rPr>
          <w:sz w:val="28"/>
          <w:szCs w:val="28"/>
          <w:shd w:val="clear" w:color="auto" w:fill="FFFFFF"/>
        </w:rPr>
        <w:t xml:space="preserve">94 g oglekļa dioksīda ekvivalenta uz </w:t>
      </w:r>
      <w:proofErr w:type="spellStart"/>
      <w:r w:rsidR="000C74DB" w:rsidRPr="00E91A6A">
        <w:rPr>
          <w:sz w:val="28"/>
          <w:szCs w:val="28"/>
          <w:shd w:val="clear" w:color="auto" w:fill="FFFFFF"/>
        </w:rPr>
        <w:t>megadžoulu</w:t>
      </w:r>
      <w:proofErr w:type="spellEnd"/>
      <w:r w:rsidR="000C74DB" w:rsidRPr="00E91A6A">
        <w:rPr>
          <w:sz w:val="28"/>
          <w:szCs w:val="28"/>
          <w:shd w:val="clear" w:color="auto" w:fill="FFFFFF"/>
        </w:rPr>
        <w:t xml:space="preserve"> </w:t>
      </w:r>
      <w:r w:rsidR="00CB6035" w:rsidRPr="00E91A6A">
        <w:rPr>
          <w:sz w:val="28"/>
          <w:szCs w:val="28"/>
          <w:shd w:val="clear" w:color="auto" w:fill="FFFFFF"/>
        </w:rPr>
        <w:t xml:space="preserve">biodegvielas </w:t>
      </w:r>
      <w:r w:rsidR="000C74DB" w:rsidRPr="00E91A6A">
        <w:rPr>
          <w:sz w:val="28"/>
          <w:szCs w:val="28"/>
          <w:shd w:val="clear" w:color="auto" w:fill="FFFFFF"/>
        </w:rPr>
        <w:t xml:space="preserve">enerģijas </w:t>
      </w:r>
      <w:r w:rsidR="00CB6035" w:rsidRPr="00E91A6A">
        <w:rPr>
          <w:sz w:val="28"/>
          <w:szCs w:val="28"/>
          <w:shd w:val="clear" w:color="auto" w:fill="FFFFFF"/>
        </w:rPr>
        <w:t>(</w:t>
      </w:r>
      <w:r w:rsidR="009D397A" w:rsidRPr="00E91A6A">
        <w:rPr>
          <w:sz w:val="28"/>
          <w:szCs w:val="28"/>
          <w:shd w:val="clear" w:color="auto" w:fill="FFFFFF"/>
        </w:rPr>
        <w:t>g</w:t>
      </w:r>
      <w:r w:rsidR="00CB6035" w:rsidRPr="00E91A6A">
        <w:rPr>
          <w:sz w:val="28"/>
          <w:szCs w:val="28"/>
          <w:shd w:val="clear" w:color="auto" w:fill="FFFFFF"/>
        </w:rPr>
        <w:t xml:space="preserve"> CO</w:t>
      </w:r>
      <w:r w:rsidR="00CB6035" w:rsidRPr="00E91A6A">
        <w:rPr>
          <w:rStyle w:val="subscript"/>
          <w:sz w:val="28"/>
          <w:szCs w:val="28"/>
          <w:shd w:val="clear" w:color="auto" w:fill="FFFFFF"/>
          <w:vertAlign w:val="subscript"/>
        </w:rPr>
        <w:t>2</w:t>
      </w:r>
      <w:r w:rsidR="009D397A" w:rsidRPr="00E91A6A">
        <w:rPr>
          <w:sz w:val="28"/>
          <w:szCs w:val="28"/>
          <w:shd w:val="clear" w:color="auto" w:fill="FFFFFF"/>
        </w:rPr>
        <w:t xml:space="preserve"> </w:t>
      </w:r>
      <w:proofErr w:type="spellStart"/>
      <w:r w:rsidR="009D397A" w:rsidRPr="00E91A6A">
        <w:rPr>
          <w:sz w:val="28"/>
          <w:szCs w:val="28"/>
          <w:shd w:val="clear" w:color="auto" w:fill="FFFFFF"/>
        </w:rPr>
        <w:t>ekv</w:t>
      </w:r>
      <w:proofErr w:type="spellEnd"/>
      <w:r w:rsidR="009D397A" w:rsidRPr="00E91A6A">
        <w:rPr>
          <w:sz w:val="28"/>
          <w:szCs w:val="28"/>
          <w:shd w:val="clear" w:color="auto" w:fill="FFFFFF"/>
        </w:rPr>
        <w:t>.</w:t>
      </w:r>
      <w:r w:rsidR="00CB6035" w:rsidRPr="00E91A6A">
        <w:rPr>
          <w:sz w:val="28"/>
          <w:szCs w:val="28"/>
          <w:shd w:val="clear" w:color="auto" w:fill="FFFFFF"/>
        </w:rPr>
        <w:t>/MJ</w:t>
      </w:r>
      <w:r w:rsidR="009D397A" w:rsidRPr="00E91A6A">
        <w:rPr>
          <w:sz w:val="28"/>
          <w:szCs w:val="28"/>
          <w:shd w:val="clear" w:color="auto" w:fill="FFFFFF"/>
        </w:rPr>
        <w:t>);</w:t>
      </w:r>
      <w:bookmarkEnd w:id="32"/>
    </w:p>
    <w:p w14:paraId="5BD0DE54" w14:textId="261AB86D" w:rsidR="009D397A" w:rsidRPr="00E91A6A" w:rsidRDefault="00287AF4" w:rsidP="007A6C16">
      <w:pPr>
        <w:pStyle w:val="tvhtml"/>
        <w:shd w:val="clear" w:color="auto" w:fill="FFFFFF"/>
        <w:spacing w:before="0" w:beforeAutospacing="0" w:after="0" w:afterAutospacing="0"/>
        <w:ind w:firstLine="709"/>
        <w:jc w:val="both"/>
        <w:rPr>
          <w:sz w:val="28"/>
          <w:szCs w:val="28"/>
        </w:rPr>
      </w:pPr>
      <w:r w:rsidRPr="00E91A6A">
        <w:rPr>
          <w:rStyle w:val="tvhtml1"/>
          <w:sz w:val="28"/>
          <w:szCs w:val="28"/>
          <w:bdr w:val="none" w:sz="0" w:space="0" w:color="auto" w:frame="1"/>
        </w:rPr>
        <w:t>21.2</w:t>
      </w:r>
      <w:r w:rsidRPr="00E91A6A">
        <w:rPr>
          <w:sz w:val="28"/>
          <w:szCs w:val="28"/>
        </w:rPr>
        <w:t>. </w:t>
      </w:r>
      <w:r w:rsidRPr="00E91A6A">
        <w:rPr>
          <w:rStyle w:val="tvhtml1"/>
          <w:sz w:val="28"/>
          <w:szCs w:val="28"/>
          <w:bdr w:val="none" w:sz="0" w:space="0" w:color="auto" w:frame="1"/>
        </w:rPr>
        <w:t xml:space="preserve">bioloģiskajam </w:t>
      </w:r>
      <w:r w:rsidR="009D397A" w:rsidRPr="00E91A6A">
        <w:rPr>
          <w:rStyle w:val="tvhtml1"/>
          <w:sz w:val="28"/>
          <w:szCs w:val="28"/>
          <w:bdr w:val="none" w:sz="0" w:space="0" w:color="auto" w:frame="1"/>
        </w:rPr>
        <w:t xml:space="preserve">šķidrajam kurināmajam, kas ir izmantots </w:t>
      </w:r>
      <w:r w:rsidR="00FE0236" w:rsidRPr="00E91A6A">
        <w:rPr>
          <w:rStyle w:val="tvhtml1"/>
          <w:sz w:val="28"/>
          <w:szCs w:val="28"/>
          <w:bdr w:val="none" w:sz="0" w:space="0" w:color="auto" w:frame="1"/>
        </w:rPr>
        <w:t>elektroenerģijas</w:t>
      </w:r>
      <w:r w:rsidR="009D397A" w:rsidRPr="00E91A6A">
        <w:rPr>
          <w:rStyle w:val="tvhtml1"/>
          <w:sz w:val="28"/>
          <w:szCs w:val="28"/>
          <w:bdr w:val="none" w:sz="0" w:space="0" w:color="auto" w:frame="1"/>
        </w:rPr>
        <w:t xml:space="preserve"> ražošanai, fosilā kurināmā komparators </w:t>
      </w:r>
      <m:oMath>
        <m:sSub>
          <m:sSubPr>
            <m:ctrlPr>
              <w:rPr>
                <w:rFonts w:ascii="Cambria Math" w:hAnsi="Cambria Math"/>
                <w:i/>
                <w:sz w:val="28"/>
                <w:szCs w:val="28"/>
              </w:rPr>
            </m:ctrlPr>
          </m:sSubPr>
          <m:e>
            <m:r>
              <w:rPr>
                <w:rFonts w:ascii="Cambria Math" w:hAnsi="Cambria Math"/>
                <w:sz w:val="28"/>
                <w:szCs w:val="28"/>
              </w:rPr>
              <m:t>EC</m:t>
            </m:r>
          </m:e>
          <m:sub>
            <m:r>
              <w:rPr>
                <w:rFonts w:ascii="Cambria Math" w:hAnsi="Cambria Math"/>
                <w:sz w:val="28"/>
                <w:szCs w:val="28"/>
              </w:rPr>
              <m:t>F(el)</m:t>
            </m:r>
          </m:sub>
        </m:sSub>
      </m:oMath>
      <w:r w:rsidR="009D397A" w:rsidRPr="00E91A6A">
        <w:rPr>
          <w:sz w:val="28"/>
          <w:szCs w:val="28"/>
        </w:rPr>
        <w:t xml:space="preserve"> </w:t>
      </w:r>
      <w:r w:rsidR="009D397A" w:rsidRPr="00E91A6A">
        <w:rPr>
          <w:rStyle w:val="tvhtml1"/>
          <w:sz w:val="28"/>
          <w:szCs w:val="28"/>
          <w:bdr w:val="none" w:sz="0" w:space="0" w:color="auto" w:frame="1"/>
        </w:rPr>
        <w:t>ir 183</w:t>
      </w:r>
      <w:r w:rsidR="00FE0236" w:rsidRPr="00E91A6A">
        <w:rPr>
          <w:rStyle w:val="tvhtml1"/>
          <w:sz w:val="28"/>
          <w:szCs w:val="28"/>
          <w:bdr w:val="none" w:sz="0" w:space="0" w:color="auto" w:frame="1"/>
        </w:rPr>
        <w:t xml:space="preserve"> </w:t>
      </w:r>
      <w:r w:rsidR="009D397A" w:rsidRPr="00E91A6A">
        <w:rPr>
          <w:sz w:val="28"/>
          <w:szCs w:val="28"/>
          <w:shd w:val="clear" w:color="auto" w:fill="FFFFFF"/>
        </w:rPr>
        <w:t xml:space="preserve">g oglekļa dioksīda ekvivalenta uz </w:t>
      </w:r>
      <w:proofErr w:type="spellStart"/>
      <w:r w:rsidR="000C74DB" w:rsidRPr="00E91A6A">
        <w:rPr>
          <w:sz w:val="28"/>
          <w:szCs w:val="28"/>
          <w:shd w:val="clear" w:color="auto" w:fill="FFFFFF"/>
        </w:rPr>
        <w:t>megadžoulu</w:t>
      </w:r>
      <w:proofErr w:type="spellEnd"/>
      <w:r w:rsidR="000C74DB" w:rsidRPr="00E91A6A">
        <w:rPr>
          <w:sz w:val="28"/>
          <w:szCs w:val="28"/>
          <w:shd w:val="clear" w:color="auto" w:fill="FFFFFF"/>
        </w:rPr>
        <w:t xml:space="preserve"> </w:t>
      </w:r>
      <w:r w:rsidR="009D397A" w:rsidRPr="00E91A6A">
        <w:rPr>
          <w:sz w:val="28"/>
          <w:szCs w:val="28"/>
          <w:shd w:val="clear" w:color="auto" w:fill="FFFFFF"/>
        </w:rPr>
        <w:t xml:space="preserve">bioloģiskā šķidrā kurināmā </w:t>
      </w:r>
      <w:r w:rsidR="000C74DB" w:rsidRPr="00E91A6A">
        <w:rPr>
          <w:sz w:val="28"/>
          <w:szCs w:val="28"/>
          <w:shd w:val="clear" w:color="auto" w:fill="FFFFFF"/>
        </w:rPr>
        <w:t xml:space="preserve">enerģijas </w:t>
      </w:r>
      <w:r w:rsidR="009D397A" w:rsidRPr="00E91A6A">
        <w:rPr>
          <w:sz w:val="28"/>
          <w:szCs w:val="28"/>
          <w:shd w:val="clear" w:color="auto" w:fill="FFFFFF"/>
        </w:rPr>
        <w:t>(</w:t>
      </w:r>
      <w:r w:rsidR="000C74DB" w:rsidRPr="00E91A6A">
        <w:rPr>
          <w:sz w:val="28"/>
          <w:szCs w:val="28"/>
          <w:shd w:val="clear" w:color="auto" w:fill="FFFFFF"/>
        </w:rPr>
        <w:t>g CO</w:t>
      </w:r>
      <w:r w:rsidR="000C74DB" w:rsidRPr="00E91A6A">
        <w:rPr>
          <w:rStyle w:val="subscript"/>
          <w:sz w:val="28"/>
          <w:szCs w:val="28"/>
          <w:shd w:val="clear" w:color="auto" w:fill="FFFFFF"/>
          <w:vertAlign w:val="subscript"/>
        </w:rPr>
        <w:t>2</w:t>
      </w:r>
      <w:r w:rsidR="000C74DB" w:rsidRPr="00E91A6A">
        <w:rPr>
          <w:sz w:val="28"/>
          <w:szCs w:val="28"/>
          <w:shd w:val="clear" w:color="auto" w:fill="FFFFFF"/>
        </w:rPr>
        <w:t> </w:t>
      </w:r>
      <w:proofErr w:type="spellStart"/>
      <w:r w:rsidR="009D397A" w:rsidRPr="00E91A6A">
        <w:rPr>
          <w:sz w:val="28"/>
          <w:szCs w:val="28"/>
          <w:shd w:val="clear" w:color="auto" w:fill="FFFFFF"/>
        </w:rPr>
        <w:t>ekv</w:t>
      </w:r>
      <w:proofErr w:type="spellEnd"/>
      <w:r w:rsidR="009D397A" w:rsidRPr="00E91A6A">
        <w:rPr>
          <w:sz w:val="28"/>
          <w:szCs w:val="28"/>
          <w:shd w:val="clear" w:color="auto" w:fill="FFFFFF"/>
        </w:rPr>
        <w:t>./MJ);</w:t>
      </w:r>
    </w:p>
    <w:p w14:paraId="0503F78C" w14:textId="2DAE96F0" w:rsidR="009D397A" w:rsidRPr="00E91A6A" w:rsidRDefault="00287AF4" w:rsidP="007A6C16">
      <w:pPr>
        <w:pStyle w:val="tvhtml"/>
        <w:shd w:val="clear" w:color="auto" w:fill="FFFFFF"/>
        <w:spacing w:before="0" w:beforeAutospacing="0" w:after="0" w:afterAutospacing="0"/>
        <w:ind w:firstLine="709"/>
        <w:jc w:val="both"/>
        <w:rPr>
          <w:sz w:val="28"/>
          <w:szCs w:val="28"/>
        </w:rPr>
      </w:pPr>
      <w:r w:rsidRPr="00E91A6A">
        <w:rPr>
          <w:rStyle w:val="tvhtml1"/>
          <w:sz w:val="28"/>
          <w:szCs w:val="28"/>
          <w:bdr w:val="none" w:sz="0" w:space="0" w:color="auto" w:frame="1"/>
        </w:rPr>
        <w:t>21.3</w:t>
      </w:r>
      <w:r w:rsidRPr="00E91A6A">
        <w:rPr>
          <w:sz w:val="28"/>
          <w:szCs w:val="28"/>
        </w:rPr>
        <w:t>. </w:t>
      </w:r>
      <w:r w:rsidRPr="00E91A6A">
        <w:rPr>
          <w:rStyle w:val="tvhtml1"/>
          <w:sz w:val="28"/>
          <w:szCs w:val="28"/>
          <w:bdr w:val="none" w:sz="0" w:space="0" w:color="auto" w:frame="1"/>
        </w:rPr>
        <w:t xml:space="preserve">bioloģiskajam </w:t>
      </w:r>
      <w:r w:rsidR="009D397A" w:rsidRPr="00E91A6A">
        <w:rPr>
          <w:rStyle w:val="tvhtml1"/>
          <w:sz w:val="28"/>
          <w:szCs w:val="28"/>
          <w:bdr w:val="none" w:sz="0" w:space="0" w:color="auto" w:frame="1"/>
        </w:rPr>
        <w:t xml:space="preserve">šķidrajam kurināmajam, kas ir izmantots lietderīgās siltumenerģijas ražošanai, kā arī siltumenerģijas un dzesēšanai nepieciešamās enerģijas ražošanai, fosilā kurināmā komparators </w:t>
      </w:r>
      <m:oMath>
        <m:sSub>
          <m:sSubPr>
            <m:ctrlPr>
              <w:rPr>
                <w:rFonts w:ascii="Cambria Math" w:hAnsi="Cambria Math"/>
                <w:i/>
                <w:sz w:val="28"/>
                <w:szCs w:val="28"/>
              </w:rPr>
            </m:ctrlPr>
          </m:sSubPr>
          <m:e>
            <m:r>
              <w:rPr>
                <w:rFonts w:ascii="Cambria Math" w:hAnsi="Cambria Math"/>
                <w:sz w:val="28"/>
                <w:szCs w:val="28"/>
              </w:rPr>
              <m:t>EC</m:t>
            </m:r>
          </m:e>
          <m:sub>
            <m:r>
              <w:rPr>
                <w:rFonts w:ascii="Cambria Math" w:hAnsi="Cambria Math"/>
                <w:sz w:val="28"/>
                <w:szCs w:val="28"/>
              </w:rPr>
              <m:t>F(h&amp;c)</m:t>
            </m:r>
          </m:sub>
        </m:sSub>
      </m:oMath>
      <w:r w:rsidR="0026652C" w:rsidRPr="00E91A6A">
        <w:rPr>
          <w:sz w:val="28"/>
          <w:szCs w:val="28"/>
        </w:rPr>
        <w:t xml:space="preserve"> </w:t>
      </w:r>
      <w:r w:rsidR="009D397A" w:rsidRPr="00E91A6A">
        <w:rPr>
          <w:rStyle w:val="tvhtml1"/>
          <w:sz w:val="28"/>
          <w:szCs w:val="28"/>
          <w:bdr w:val="none" w:sz="0" w:space="0" w:color="auto" w:frame="1"/>
        </w:rPr>
        <w:t xml:space="preserve">ir 80 </w:t>
      </w:r>
      <w:r w:rsidR="009D397A" w:rsidRPr="00E91A6A">
        <w:rPr>
          <w:sz w:val="28"/>
          <w:szCs w:val="28"/>
          <w:shd w:val="clear" w:color="auto" w:fill="FFFFFF"/>
        </w:rPr>
        <w:t xml:space="preserve">g oglekļa dioksīda ekvivalenta uz </w:t>
      </w:r>
      <w:proofErr w:type="spellStart"/>
      <w:r w:rsidR="000C74DB" w:rsidRPr="00E91A6A">
        <w:rPr>
          <w:sz w:val="28"/>
          <w:szCs w:val="28"/>
          <w:shd w:val="clear" w:color="auto" w:fill="FFFFFF"/>
        </w:rPr>
        <w:t>megadžoulu</w:t>
      </w:r>
      <w:proofErr w:type="spellEnd"/>
      <w:r w:rsidR="000C74DB" w:rsidRPr="00E91A6A">
        <w:rPr>
          <w:sz w:val="28"/>
          <w:szCs w:val="28"/>
          <w:shd w:val="clear" w:color="auto" w:fill="FFFFFF"/>
        </w:rPr>
        <w:t xml:space="preserve"> </w:t>
      </w:r>
      <w:r w:rsidR="009D397A" w:rsidRPr="00E91A6A">
        <w:rPr>
          <w:sz w:val="28"/>
          <w:szCs w:val="28"/>
          <w:shd w:val="clear" w:color="auto" w:fill="FFFFFF"/>
        </w:rPr>
        <w:t xml:space="preserve">bioloģiskā šķidrā kurināmā </w:t>
      </w:r>
      <w:r w:rsidR="000C74DB" w:rsidRPr="00E91A6A">
        <w:rPr>
          <w:sz w:val="28"/>
          <w:szCs w:val="28"/>
          <w:shd w:val="clear" w:color="auto" w:fill="FFFFFF"/>
        </w:rPr>
        <w:t xml:space="preserve">enerģijas </w:t>
      </w:r>
      <w:r w:rsidR="009D397A" w:rsidRPr="00E91A6A">
        <w:rPr>
          <w:sz w:val="28"/>
          <w:szCs w:val="28"/>
          <w:shd w:val="clear" w:color="auto" w:fill="FFFFFF"/>
        </w:rPr>
        <w:t>(</w:t>
      </w:r>
      <w:r w:rsidR="000C74DB" w:rsidRPr="00E91A6A">
        <w:rPr>
          <w:sz w:val="28"/>
          <w:szCs w:val="28"/>
          <w:shd w:val="clear" w:color="auto" w:fill="FFFFFF"/>
        </w:rPr>
        <w:t>g CO</w:t>
      </w:r>
      <w:r w:rsidR="000C74DB" w:rsidRPr="00E91A6A">
        <w:rPr>
          <w:rStyle w:val="subscript"/>
          <w:sz w:val="28"/>
          <w:szCs w:val="28"/>
          <w:shd w:val="clear" w:color="auto" w:fill="FFFFFF"/>
          <w:vertAlign w:val="subscript"/>
        </w:rPr>
        <w:t>2</w:t>
      </w:r>
      <w:r w:rsidR="000C74DB" w:rsidRPr="00E91A6A">
        <w:rPr>
          <w:sz w:val="28"/>
          <w:szCs w:val="28"/>
          <w:shd w:val="clear" w:color="auto" w:fill="FFFFFF"/>
        </w:rPr>
        <w:t> </w:t>
      </w:r>
      <w:proofErr w:type="spellStart"/>
      <w:r w:rsidR="009D397A" w:rsidRPr="00E91A6A">
        <w:rPr>
          <w:sz w:val="28"/>
          <w:szCs w:val="28"/>
          <w:shd w:val="clear" w:color="auto" w:fill="FFFFFF"/>
        </w:rPr>
        <w:t>ekv</w:t>
      </w:r>
      <w:proofErr w:type="spellEnd"/>
      <w:r w:rsidR="009D397A" w:rsidRPr="00E91A6A">
        <w:rPr>
          <w:sz w:val="28"/>
          <w:szCs w:val="28"/>
          <w:shd w:val="clear" w:color="auto" w:fill="FFFFFF"/>
        </w:rPr>
        <w:t>./MJ)</w:t>
      </w:r>
      <w:r w:rsidR="007D7E2F" w:rsidRPr="00E91A6A">
        <w:rPr>
          <w:sz w:val="28"/>
          <w:szCs w:val="28"/>
          <w:shd w:val="clear" w:color="auto" w:fill="FFFFFF"/>
        </w:rPr>
        <w:t>.</w:t>
      </w:r>
    </w:p>
    <w:p w14:paraId="3B0E7CC1" w14:textId="77777777" w:rsidR="009D397A" w:rsidRPr="00E91A6A" w:rsidRDefault="009D397A" w:rsidP="007A6C16">
      <w:pPr>
        <w:shd w:val="clear" w:color="auto" w:fill="FFFFFF"/>
        <w:spacing w:after="0" w:line="240" w:lineRule="auto"/>
        <w:ind w:firstLine="709"/>
        <w:jc w:val="both"/>
        <w:rPr>
          <w:rFonts w:ascii="Times New Roman" w:eastAsia="Times New Roman" w:hAnsi="Times New Roman" w:cs="Times New Roman"/>
          <w:sz w:val="28"/>
          <w:szCs w:val="28"/>
          <w:lang w:eastAsia="lv-LV"/>
        </w:rPr>
      </w:pPr>
    </w:p>
    <w:p w14:paraId="69D5CBC2" w14:textId="1DE13720" w:rsidR="00175D76" w:rsidRPr="00E91A6A" w:rsidRDefault="006B18F1" w:rsidP="007A6C16">
      <w:pPr>
        <w:spacing w:after="0" w:line="240" w:lineRule="auto"/>
        <w:jc w:val="center"/>
        <w:rPr>
          <w:rFonts w:ascii="Times New Roman" w:hAnsi="Times New Roman" w:cs="Times New Roman"/>
          <w:b/>
          <w:bCs/>
          <w:sz w:val="28"/>
          <w:szCs w:val="28"/>
        </w:rPr>
      </w:pPr>
      <w:bookmarkStart w:id="33" w:name="_Hlk69918469"/>
      <w:r w:rsidRPr="00E91A6A">
        <w:rPr>
          <w:rFonts w:ascii="Times New Roman" w:hAnsi="Times New Roman" w:cs="Times New Roman"/>
          <w:b/>
          <w:bCs/>
          <w:sz w:val="28"/>
          <w:szCs w:val="28"/>
        </w:rPr>
        <w:t>II</w:t>
      </w:r>
      <w:r w:rsidR="00175D76" w:rsidRPr="00E91A6A">
        <w:rPr>
          <w:rFonts w:ascii="Times New Roman" w:hAnsi="Times New Roman" w:cs="Times New Roman"/>
          <w:b/>
          <w:bCs/>
          <w:sz w:val="28"/>
          <w:szCs w:val="28"/>
        </w:rPr>
        <w:t xml:space="preserve">I. Siltumnīcefekta gāzu emisiju ietaupījuma tipiskās vērtības un </w:t>
      </w:r>
      <w:proofErr w:type="spellStart"/>
      <w:r w:rsidR="00175D76" w:rsidRPr="00E91A6A">
        <w:rPr>
          <w:rFonts w:ascii="Times New Roman" w:hAnsi="Times New Roman" w:cs="Times New Roman"/>
          <w:b/>
          <w:bCs/>
          <w:sz w:val="28"/>
          <w:szCs w:val="28"/>
        </w:rPr>
        <w:t>standartvērtības</w:t>
      </w:r>
      <w:proofErr w:type="spellEnd"/>
      <w:r w:rsidR="00175D76" w:rsidRPr="00E91A6A">
        <w:rPr>
          <w:rFonts w:ascii="Times New Roman" w:hAnsi="Times New Roman" w:cs="Times New Roman"/>
          <w:b/>
          <w:bCs/>
          <w:sz w:val="28"/>
          <w:szCs w:val="28"/>
        </w:rPr>
        <w:t xml:space="preserve"> biodegvielām</w:t>
      </w:r>
      <w:r w:rsidR="00F82F46" w:rsidRPr="00E91A6A">
        <w:rPr>
          <w:rFonts w:ascii="Times New Roman" w:hAnsi="Times New Roman" w:cs="Times New Roman"/>
          <w:b/>
          <w:bCs/>
          <w:sz w:val="28"/>
          <w:szCs w:val="28"/>
        </w:rPr>
        <w:t xml:space="preserve"> un bioloģiskajam šķidrajam kurināmajam</w:t>
      </w:r>
    </w:p>
    <w:bookmarkEnd w:id="33"/>
    <w:p w14:paraId="7765D070" w14:textId="77777777" w:rsidR="005F327D" w:rsidRPr="00E91A6A" w:rsidRDefault="005F327D" w:rsidP="007A6C16">
      <w:pPr>
        <w:shd w:val="clear" w:color="auto" w:fill="FFFFFF"/>
        <w:spacing w:after="0" w:line="240" w:lineRule="auto"/>
        <w:ind w:firstLine="709"/>
        <w:jc w:val="both"/>
        <w:rPr>
          <w:rFonts w:ascii="Times New Roman" w:eastAsia="Times New Roman" w:hAnsi="Times New Roman" w:cs="Times New Roman"/>
          <w:sz w:val="28"/>
          <w:szCs w:val="28"/>
          <w:lang w:eastAsia="lv-LV"/>
        </w:rPr>
      </w:pPr>
    </w:p>
    <w:p w14:paraId="49F6B67B" w14:textId="640C9A78" w:rsidR="00175D76" w:rsidRPr="00E91A6A" w:rsidRDefault="00287AF4" w:rsidP="007A6C16">
      <w:pPr>
        <w:tabs>
          <w:tab w:val="left" w:pos="284"/>
        </w:tabs>
        <w:spacing w:after="0" w:line="240" w:lineRule="auto"/>
        <w:ind w:firstLine="709"/>
        <w:jc w:val="both"/>
        <w:rPr>
          <w:rFonts w:ascii="Times New Roman" w:hAnsi="Times New Roman" w:cs="Times New Roman"/>
          <w:sz w:val="28"/>
          <w:szCs w:val="28"/>
        </w:rPr>
      </w:pPr>
      <w:r w:rsidRPr="00E91A6A">
        <w:rPr>
          <w:rFonts w:ascii="Times New Roman" w:hAnsi="Times New Roman" w:cs="Times New Roman"/>
          <w:sz w:val="28"/>
          <w:szCs w:val="28"/>
        </w:rPr>
        <w:t>22</w:t>
      </w:r>
      <w:r w:rsidRPr="00E91A6A">
        <w:rPr>
          <w:rFonts w:ascii="Times New Roman" w:eastAsia="Times New Roman" w:hAnsi="Times New Roman" w:cs="Times New Roman"/>
          <w:sz w:val="28"/>
          <w:szCs w:val="28"/>
          <w:lang w:eastAsia="lv-LV"/>
        </w:rPr>
        <w:t>. </w:t>
      </w:r>
      <w:r w:rsidR="00175D76" w:rsidRPr="00E91A6A">
        <w:rPr>
          <w:rFonts w:ascii="Times New Roman" w:hAnsi="Times New Roman" w:cs="Times New Roman"/>
          <w:sz w:val="28"/>
          <w:szCs w:val="28"/>
        </w:rPr>
        <w:t xml:space="preserve">Tipiskās vērtības un </w:t>
      </w:r>
      <w:proofErr w:type="spellStart"/>
      <w:r w:rsidR="00175D76" w:rsidRPr="00E91A6A">
        <w:rPr>
          <w:rFonts w:ascii="Times New Roman" w:hAnsi="Times New Roman" w:cs="Times New Roman"/>
          <w:sz w:val="28"/>
          <w:szCs w:val="28"/>
        </w:rPr>
        <w:t>standartvērtības</w:t>
      </w:r>
      <w:proofErr w:type="spellEnd"/>
      <w:r w:rsidR="00175D76" w:rsidRPr="00E91A6A">
        <w:rPr>
          <w:rFonts w:ascii="Times New Roman" w:hAnsi="Times New Roman" w:cs="Times New Roman"/>
          <w:sz w:val="28"/>
          <w:szCs w:val="28"/>
        </w:rPr>
        <w:t xml:space="preserve"> biodegvielām</w:t>
      </w:r>
      <w:r w:rsidR="00F82F46" w:rsidRPr="00E91A6A">
        <w:rPr>
          <w:rFonts w:ascii="Times New Roman" w:hAnsi="Times New Roman" w:cs="Times New Roman"/>
          <w:sz w:val="28"/>
          <w:szCs w:val="28"/>
        </w:rPr>
        <w:t xml:space="preserve"> un bioloģiskajam šķidrajam kurināmajam</w:t>
      </w:r>
      <w:r w:rsidR="00175D76" w:rsidRPr="00E91A6A">
        <w:rPr>
          <w:rFonts w:ascii="Times New Roman" w:hAnsi="Times New Roman" w:cs="Times New Roman"/>
          <w:sz w:val="28"/>
          <w:szCs w:val="28"/>
        </w:rPr>
        <w:t xml:space="preserve">, ja </w:t>
      </w:r>
      <w:r w:rsidR="00175D76" w:rsidRPr="00FE0F46">
        <w:rPr>
          <w:rFonts w:ascii="Times New Roman" w:hAnsi="Times New Roman" w:cs="Times New Roman"/>
          <w:sz w:val="28"/>
          <w:szCs w:val="28"/>
        </w:rPr>
        <w:t>tās ražotas</w:t>
      </w:r>
      <w:r w:rsidR="00175D76" w:rsidRPr="00E91A6A">
        <w:rPr>
          <w:rFonts w:ascii="Times New Roman" w:hAnsi="Times New Roman" w:cs="Times New Roman"/>
          <w:sz w:val="28"/>
          <w:szCs w:val="28"/>
        </w:rPr>
        <w:t>, zemes platības izmantojuma maiņai neradot oglekļa emisiju izmaiņas:</w:t>
      </w:r>
    </w:p>
    <w:p w14:paraId="42D73BD6" w14:textId="77777777" w:rsidR="005F327D" w:rsidRPr="00E91A6A" w:rsidRDefault="005F327D" w:rsidP="007A6C16">
      <w:pPr>
        <w:tabs>
          <w:tab w:val="left" w:pos="284"/>
        </w:tabs>
        <w:spacing w:after="0" w:line="240" w:lineRule="auto"/>
        <w:ind w:firstLine="709"/>
        <w:jc w:val="both"/>
        <w:rPr>
          <w:rFonts w:ascii="Times New Roman" w:hAnsi="Times New Roman" w:cs="Times New Roman"/>
          <w:sz w:val="16"/>
          <w:szCs w:val="16"/>
        </w:rPr>
      </w:pPr>
    </w:p>
    <w:tbl>
      <w:tblPr>
        <w:tblW w:w="9222" w:type="dxa"/>
        <w:jc w:val="center"/>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4387"/>
        <w:gridCol w:w="2409"/>
        <w:gridCol w:w="2426"/>
      </w:tblGrid>
      <w:tr w:rsidR="00E91A6A" w:rsidRPr="00E91A6A" w14:paraId="47E11CCF"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8C360D5" w14:textId="02F836FB" w:rsidR="00175D76" w:rsidRPr="00E91A6A" w:rsidRDefault="00175D76" w:rsidP="007A6C16">
            <w:pPr>
              <w:spacing w:after="0" w:line="240" w:lineRule="auto"/>
              <w:ind w:left="57" w:right="57"/>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Biodegvielas</w:t>
            </w:r>
            <w:r w:rsidR="00F82F46" w:rsidRPr="00E91A6A">
              <w:rPr>
                <w:rFonts w:ascii="Times New Roman" w:eastAsia="Times New Roman" w:hAnsi="Times New Roman" w:cs="Times New Roman"/>
                <w:b/>
                <w:bCs/>
                <w:sz w:val="24"/>
                <w:szCs w:val="24"/>
                <w:lang w:eastAsia="lv-LV"/>
              </w:rPr>
              <w:t xml:space="preserve"> vai bioloģiskā šķidrā kurināmā ražošanas paņēmiens</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A667E2F" w14:textId="77777777" w:rsidR="00175D76" w:rsidRPr="00E91A6A" w:rsidRDefault="00175D76"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Siltumnīcefekta gāzu emisiju ietaupījums – tipiskā vērtība</w:t>
            </w:r>
          </w:p>
        </w:tc>
        <w:tc>
          <w:tcPr>
            <w:tcW w:w="242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9038A64" w14:textId="528ED13F" w:rsidR="00175D76" w:rsidRPr="00E91A6A" w:rsidRDefault="00175D76"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Siltumnīcefekta gāzu emisiju ietaupījums</w:t>
            </w:r>
            <w:r w:rsidR="00B32074" w:rsidRPr="00E91A6A">
              <w:rPr>
                <w:rFonts w:ascii="Times New Roman" w:eastAsia="Times New Roman" w:hAnsi="Times New Roman" w:cs="Times New Roman"/>
                <w:b/>
                <w:bCs/>
                <w:sz w:val="24"/>
                <w:szCs w:val="24"/>
                <w:lang w:eastAsia="lv-LV"/>
              </w:rPr>
              <w:t> </w:t>
            </w:r>
            <w:r w:rsidRPr="00E91A6A">
              <w:rPr>
                <w:rFonts w:ascii="Times New Roman" w:eastAsia="Times New Roman" w:hAnsi="Times New Roman" w:cs="Times New Roman"/>
                <w:b/>
                <w:bCs/>
                <w:sz w:val="24"/>
                <w:szCs w:val="24"/>
                <w:lang w:eastAsia="lv-LV"/>
              </w:rPr>
              <w:t>– standartvērtība</w:t>
            </w:r>
          </w:p>
        </w:tc>
      </w:tr>
      <w:tr w:rsidR="00E91A6A" w:rsidRPr="00E91A6A" w14:paraId="1EF39A3F"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21AFC0E"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Cukurbiešu etanols (neietverot biogāzi no pārtikas atkritumiem, parastajā katlā izmantotais kurināmais – dabasgāze)</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0446A2D"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67 %</w:t>
            </w:r>
          </w:p>
        </w:tc>
        <w:tc>
          <w:tcPr>
            <w:tcW w:w="242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BA9DF97"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59 %</w:t>
            </w:r>
          </w:p>
        </w:tc>
      </w:tr>
      <w:tr w:rsidR="00E91A6A" w:rsidRPr="00E91A6A" w14:paraId="728D5089"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2712474"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Cukurbiešu etanols (ar biogāzi no pārtikas atkritumiem, parastajā katlā izmantotais kurināmais – dabasgāze)</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9902725"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77 %</w:t>
            </w:r>
          </w:p>
        </w:tc>
        <w:tc>
          <w:tcPr>
            <w:tcW w:w="242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A3A8857"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73 %</w:t>
            </w:r>
          </w:p>
        </w:tc>
      </w:tr>
      <w:tr w:rsidR="00E91A6A" w:rsidRPr="00E91A6A" w14:paraId="758FCDA3"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2579D4B"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Cukurbiešu etanols (neietverot biogāzi no pārtikas atkritumiem, koģenerācijas stacijās izmantotais kurināmais – dabasgāze</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63A1418"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73 %</w:t>
            </w:r>
          </w:p>
        </w:tc>
        <w:tc>
          <w:tcPr>
            <w:tcW w:w="242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D21D25B"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68 %</w:t>
            </w:r>
          </w:p>
        </w:tc>
      </w:tr>
      <w:tr w:rsidR="00E91A6A" w:rsidRPr="00E91A6A" w14:paraId="2807F1D5"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8D0EB97"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Cukurbiešu etanols (ar biogāzi no pārtikas atkritumiem, koģenerācijas stacijās izmantotais kurināmais – dabasgāze</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1EABF9E"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79 %</w:t>
            </w:r>
          </w:p>
        </w:tc>
        <w:tc>
          <w:tcPr>
            <w:tcW w:w="242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5C60057"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76 %</w:t>
            </w:r>
          </w:p>
        </w:tc>
      </w:tr>
      <w:tr w:rsidR="00E91A6A" w:rsidRPr="00E91A6A" w14:paraId="4B29639D"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3D54541"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Cukurbiešu etanols (neietverot biogāzi no pārtikas atkritumiem, koģenerācijas stacijās izmantotais kurināmais – lignīts</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7CEB664"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58 %</w:t>
            </w:r>
          </w:p>
        </w:tc>
        <w:tc>
          <w:tcPr>
            <w:tcW w:w="242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037E3C3"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47 %</w:t>
            </w:r>
          </w:p>
        </w:tc>
      </w:tr>
      <w:tr w:rsidR="00E91A6A" w:rsidRPr="00E91A6A" w14:paraId="6937584D"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DDF6B95" w14:textId="4BFE4E0E"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Cukurbiešu etanols (ar biogāzi no pārtikas atkritumiem, koģenerācijas stacijās izmantotais kurināmais – lignīts</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F2EFC09"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71 %</w:t>
            </w:r>
          </w:p>
        </w:tc>
        <w:tc>
          <w:tcPr>
            <w:tcW w:w="242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887B4FE"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64 %</w:t>
            </w:r>
          </w:p>
        </w:tc>
      </w:tr>
      <w:tr w:rsidR="00E91A6A" w:rsidRPr="00E91A6A" w14:paraId="567B298E"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B436E9F"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Kukurūzas etanols (parastajā katlā izmantotais kurināmais – dabasgāze)</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4F78BC6"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48 %</w:t>
            </w:r>
          </w:p>
        </w:tc>
        <w:tc>
          <w:tcPr>
            <w:tcW w:w="242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7BA05BF"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40 %</w:t>
            </w:r>
          </w:p>
        </w:tc>
      </w:tr>
      <w:tr w:rsidR="00E91A6A" w:rsidRPr="00E91A6A" w14:paraId="602A712A"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DF61D21"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Kukurūzas etanols (koģenerācijas stacijās izmantotais kurināmais – dabasgāze</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5C84E15"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55 %</w:t>
            </w:r>
          </w:p>
        </w:tc>
        <w:tc>
          <w:tcPr>
            <w:tcW w:w="242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0686654"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48 %</w:t>
            </w:r>
          </w:p>
        </w:tc>
      </w:tr>
      <w:tr w:rsidR="00E91A6A" w:rsidRPr="00E91A6A" w14:paraId="2E28030D"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744517E"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Kukurūzas etanols (koģenerācijas stacijās izmantotais kurināmais – lignīts</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2F72490"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40 %</w:t>
            </w:r>
          </w:p>
        </w:tc>
        <w:tc>
          <w:tcPr>
            <w:tcW w:w="242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E42A7B2"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28 %</w:t>
            </w:r>
          </w:p>
        </w:tc>
      </w:tr>
      <w:tr w:rsidR="00E91A6A" w:rsidRPr="00E91A6A" w14:paraId="7626073C"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009C3B7"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lastRenderedPageBreak/>
              <w:t>Kukurūzas etanols (koģenerācijas stacijās izmantotais kurināmais – mežsaimniecības atlikumi</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1A633F3"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69 %</w:t>
            </w:r>
          </w:p>
        </w:tc>
        <w:tc>
          <w:tcPr>
            <w:tcW w:w="242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023BD69"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68 %</w:t>
            </w:r>
          </w:p>
        </w:tc>
      </w:tr>
      <w:tr w:rsidR="00E91A6A" w:rsidRPr="00E91A6A" w14:paraId="67C29EE8"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BF07B71"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Citu graudaugu, ne kukurūzas, etanols (parastajā katlā izmantotais kurināmais – dabasgāze)</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3BC5C77"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47 %</w:t>
            </w:r>
          </w:p>
        </w:tc>
        <w:tc>
          <w:tcPr>
            <w:tcW w:w="242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C3426D6"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38 %</w:t>
            </w:r>
          </w:p>
        </w:tc>
      </w:tr>
      <w:tr w:rsidR="00E91A6A" w:rsidRPr="00E91A6A" w14:paraId="6C6D44FA"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05708D8"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Citu graudaugu, ne kukurūzas, etanols (koģenerācijas stacijās izmantotais kurināmais – dabasgāze</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5FB02CA"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53 %</w:t>
            </w:r>
          </w:p>
        </w:tc>
        <w:tc>
          <w:tcPr>
            <w:tcW w:w="242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9A6BB53"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46 %</w:t>
            </w:r>
          </w:p>
        </w:tc>
      </w:tr>
      <w:tr w:rsidR="00E91A6A" w:rsidRPr="00E91A6A" w14:paraId="074176E4"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6FC2541"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Citu graudaugu, ne kukurūzas, etanols (koģenerācijas stacijās izmantotais kurināmais – lignīts</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22E00F7"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37 %</w:t>
            </w:r>
          </w:p>
        </w:tc>
        <w:tc>
          <w:tcPr>
            <w:tcW w:w="242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9E7A8BF"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24 %</w:t>
            </w:r>
          </w:p>
        </w:tc>
      </w:tr>
      <w:tr w:rsidR="00E91A6A" w:rsidRPr="00E91A6A" w14:paraId="7DE2FA1E"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57AC897"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Citu graudaugu, ne kukurūzas, etanols (koģenerācijas stacijās izmantotais kurināmais – mežsaimniecības atlikumi</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26E38CD"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67 %</w:t>
            </w:r>
          </w:p>
        </w:tc>
        <w:tc>
          <w:tcPr>
            <w:tcW w:w="242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985D255"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67 %</w:t>
            </w:r>
          </w:p>
        </w:tc>
      </w:tr>
      <w:tr w:rsidR="00E91A6A" w:rsidRPr="00E91A6A" w14:paraId="1D792D68"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7A24FAE"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Cukurniedru etanols</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8D78692"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70 %</w:t>
            </w:r>
          </w:p>
        </w:tc>
        <w:tc>
          <w:tcPr>
            <w:tcW w:w="242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F52905D"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70 %</w:t>
            </w:r>
          </w:p>
        </w:tc>
      </w:tr>
      <w:tr w:rsidR="00E91A6A" w:rsidRPr="00E91A6A" w14:paraId="7968DB25"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CCFBEBB"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Atjaunojamo energoresursu daļa etil-</w:t>
            </w:r>
            <w:proofErr w:type="spellStart"/>
            <w:r w:rsidRPr="00E91A6A">
              <w:rPr>
                <w:rFonts w:ascii="Times New Roman" w:eastAsia="Times New Roman" w:hAnsi="Times New Roman" w:cs="Times New Roman"/>
                <w:sz w:val="24"/>
                <w:szCs w:val="24"/>
                <w:lang w:eastAsia="lv-LV"/>
              </w:rPr>
              <w:t>terc</w:t>
            </w:r>
            <w:proofErr w:type="spellEnd"/>
            <w:r w:rsidRPr="00E91A6A">
              <w:rPr>
                <w:rFonts w:ascii="Times New Roman" w:eastAsia="Times New Roman" w:hAnsi="Times New Roman" w:cs="Times New Roman"/>
                <w:sz w:val="24"/>
                <w:szCs w:val="24"/>
                <w:lang w:eastAsia="lv-LV"/>
              </w:rPr>
              <w:t>-</w:t>
            </w:r>
            <w:proofErr w:type="spellStart"/>
            <w:r w:rsidRPr="00E91A6A">
              <w:rPr>
                <w:rFonts w:ascii="Times New Roman" w:eastAsia="Times New Roman" w:hAnsi="Times New Roman" w:cs="Times New Roman"/>
                <w:sz w:val="24"/>
                <w:szCs w:val="24"/>
                <w:lang w:eastAsia="lv-LV"/>
              </w:rPr>
              <w:t>butilēterī</w:t>
            </w:r>
            <w:proofErr w:type="spellEnd"/>
            <w:r w:rsidRPr="00E91A6A">
              <w:rPr>
                <w:rFonts w:ascii="Times New Roman" w:eastAsia="Times New Roman" w:hAnsi="Times New Roman" w:cs="Times New Roman"/>
                <w:sz w:val="24"/>
                <w:szCs w:val="24"/>
                <w:lang w:eastAsia="lv-LV"/>
              </w:rPr>
              <w:t xml:space="preserve"> (ETBE)</w:t>
            </w:r>
          </w:p>
        </w:tc>
        <w:tc>
          <w:tcPr>
            <w:tcW w:w="4835"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8D4DE81"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Tāds pats kā etanola ražošanas paņēmienam</w:t>
            </w:r>
          </w:p>
        </w:tc>
      </w:tr>
      <w:tr w:rsidR="00E91A6A" w:rsidRPr="00E91A6A" w14:paraId="7764F48D"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6AC03F1"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Atjaunojamo energoresursu daļa </w:t>
            </w:r>
            <w:proofErr w:type="spellStart"/>
            <w:r w:rsidRPr="00E91A6A">
              <w:rPr>
                <w:rFonts w:ascii="Times New Roman" w:eastAsia="Times New Roman" w:hAnsi="Times New Roman" w:cs="Times New Roman"/>
                <w:sz w:val="24"/>
                <w:szCs w:val="24"/>
                <w:lang w:eastAsia="lv-LV"/>
              </w:rPr>
              <w:t>terc-amiletilēterī</w:t>
            </w:r>
            <w:proofErr w:type="spellEnd"/>
            <w:r w:rsidRPr="00E91A6A">
              <w:rPr>
                <w:rFonts w:ascii="Times New Roman" w:eastAsia="Times New Roman" w:hAnsi="Times New Roman" w:cs="Times New Roman"/>
                <w:sz w:val="24"/>
                <w:szCs w:val="24"/>
                <w:lang w:eastAsia="lv-LV"/>
              </w:rPr>
              <w:t xml:space="preserve"> (TAEE)</w:t>
            </w:r>
          </w:p>
        </w:tc>
        <w:tc>
          <w:tcPr>
            <w:tcW w:w="4835"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02004CC"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Tāds pats kā etanola ražošanas paņēmienam</w:t>
            </w:r>
          </w:p>
        </w:tc>
      </w:tr>
      <w:tr w:rsidR="00E91A6A" w:rsidRPr="00E91A6A" w14:paraId="7CBA8D51"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706BB62"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Rapšu sēklu biodīzeļdegviela</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84F89AC"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52 %</w:t>
            </w:r>
          </w:p>
        </w:tc>
        <w:tc>
          <w:tcPr>
            <w:tcW w:w="242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E617B0D"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47 %</w:t>
            </w:r>
          </w:p>
        </w:tc>
      </w:tr>
      <w:tr w:rsidR="00E91A6A" w:rsidRPr="00E91A6A" w14:paraId="4777EB9A"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BCC5656"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Saulespuķu biodīzeļdegviela</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918E91A"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57 %</w:t>
            </w:r>
          </w:p>
        </w:tc>
        <w:tc>
          <w:tcPr>
            <w:tcW w:w="242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BB34557"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52 %</w:t>
            </w:r>
          </w:p>
        </w:tc>
      </w:tr>
      <w:tr w:rsidR="00E91A6A" w:rsidRPr="00E91A6A" w14:paraId="25B9783B"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E965A58"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Sojas pupu biodīzeļdegviela</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914D548"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55 %</w:t>
            </w:r>
          </w:p>
        </w:tc>
        <w:tc>
          <w:tcPr>
            <w:tcW w:w="242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F4719E7"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50 %</w:t>
            </w:r>
          </w:p>
        </w:tc>
      </w:tr>
      <w:tr w:rsidR="00E91A6A" w:rsidRPr="00E91A6A" w14:paraId="258BC3FA"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7462395"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Palmu eļļas biodīzeļdegviela (vaļējs nostādināšanas dīķis)</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8CFF527"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33 %</w:t>
            </w:r>
          </w:p>
        </w:tc>
        <w:tc>
          <w:tcPr>
            <w:tcW w:w="242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CFCB3D5"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20 %</w:t>
            </w:r>
          </w:p>
        </w:tc>
      </w:tr>
      <w:tr w:rsidR="00E91A6A" w:rsidRPr="00E91A6A" w14:paraId="1086E5B3"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DEA203D" w14:textId="77777777" w:rsidR="00175D76" w:rsidRPr="00E91A6A" w:rsidRDefault="00175D76" w:rsidP="007A6C16">
            <w:pPr>
              <w:spacing w:after="0" w:line="240" w:lineRule="auto"/>
              <w:ind w:left="57" w:right="113"/>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Palmu eļļas dīzeļdegviela (apstrāde ar metāna uztveršanu eļļas spiestuvē)</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9E3BCDF"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51 %</w:t>
            </w:r>
          </w:p>
        </w:tc>
        <w:tc>
          <w:tcPr>
            <w:tcW w:w="242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0D18277"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45 %</w:t>
            </w:r>
          </w:p>
        </w:tc>
      </w:tr>
      <w:tr w:rsidR="00E91A6A" w:rsidRPr="00E91A6A" w14:paraId="1738F8CB"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226CF08"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Lietotas cepamās eļļas biodīzeļdegviela</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5E138ED"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88 %</w:t>
            </w:r>
          </w:p>
        </w:tc>
        <w:tc>
          <w:tcPr>
            <w:tcW w:w="242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C51BFD3"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84 %</w:t>
            </w:r>
          </w:p>
        </w:tc>
      </w:tr>
      <w:tr w:rsidR="00E91A6A" w:rsidRPr="00E91A6A" w14:paraId="1B1683FE"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FAD3006"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Dzīvnieku izcelsmes (kausētu dzīvnieku tauku) biodīzeļdegviela</w:t>
            </w:r>
            <w:r w:rsidRPr="00E91A6A">
              <w:rPr>
                <w:rFonts w:ascii="Times New Roman" w:eastAsia="Times New Roman" w:hAnsi="Times New Roman" w:cs="Times New Roman"/>
                <w:sz w:val="24"/>
                <w:szCs w:val="24"/>
                <w:vertAlign w:val="superscript"/>
                <w:lang w:eastAsia="lv-LV"/>
              </w:rPr>
              <w:t>2</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21863CC"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84 %</w:t>
            </w:r>
          </w:p>
        </w:tc>
        <w:tc>
          <w:tcPr>
            <w:tcW w:w="242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CB94846"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78 %</w:t>
            </w:r>
          </w:p>
        </w:tc>
      </w:tr>
      <w:tr w:rsidR="00E91A6A" w:rsidRPr="00E91A6A" w14:paraId="763499AE"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9D263BE"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rapšu sēklu eļļa</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74939E8"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51 %</w:t>
            </w:r>
          </w:p>
        </w:tc>
        <w:tc>
          <w:tcPr>
            <w:tcW w:w="242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F3F3081"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47 %</w:t>
            </w:r>
          </w:p>
        </w:tc>
      </w:tr>
      <w:tr w:rsidR="00E91A6A" w:rsidRPr="00E91A6A" w14:paraId="0FD257D2"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AF899BA"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saulespuķu eļļa</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E2E559B"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58 %</w:t>
            </w:r>
          </w:p>
        </w:tc>
        <w:tc>
          <w:tcPr>
            <w:tcW w:w="242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296D767"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54 %</w:t>
            </w:r>
          </w:p>
        </w:tc>
      </w:tr>
      <w:tr w:rsidR="00E91A6A" w:rsidRPr="00E91A6A" w14:paraId="3E630F54"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37FDF1F"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sojas pupu eļļa</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B9F54D8"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55 %</w:t>
            </w:r>
          </w:p>
        </w:tc>
        <w:tc>
          <w:tcPr>
            <w:tcW w:w="242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A86BF3C"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51 %</w:t>
            </w:r>
          </w:p>
        </w:tc>
      </w:tr>
      <w:tr w:rsidR="00E91A6A" w:rsidRPr="00E91A6A" w14:paraId="72AB5F5C"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94FDBA2"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Hidrogenēta palmu eļļa (vaļējs </w:t>
            </w:r>
            <w:proofErr w:type="spellStart"/>
            <w:r w:rsidRPr="00E91A6A">
              <w:rPr>
                <w:rFonts w:ascii="Times New Roman" w:eastAsia="Times New Roman" w:hAnsi="Times New Roman" w:cs="Times New Roman"/>
                <w:sz w:val="24"/>
                <w:szCs w:val="24"/>
                <w:lang w:eastAsia="lv-LV"/>
              </w:rPr>
              <w:t>efluenta</w:t>
            </w:r>
            <w:proofErr w:type="spellEnd"/>
            <w:r w:rsidRPr="00E91A6A">
              <w:rPr>
                <w:rFonts w:ascii="Times New Roman" w:eastAsia="Times New Roman" w:hAnsi="Times New Roman" w:cs="Times New Roman"/>
                <w:sz w:val="24"/>
                <w:szCs w:val="24"/>
                <w:lang w:eastAsia="lv-LV"/>
              </w:rPr>
              <w:t xml:space="preserve"> nostādināšanas dīķis)</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7A9D90E"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34 %</w:t>
            </w:r>
          </w:p>
        </w:tc>
        <w:tc>
          <w:tcPr>
            <w:tcW w:w="242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9F8A3AA"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22 %</w:t>
            </w:r>
          </w:p>
        </w:tc>
      </w:tr>
      <w:tr w:rsidR="00E91A6A" w:rsidRPr="00E91A6A" w14:paraId="38850297"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3764BE0"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palmu eļļa (apstrāde ar metāna uztveršanu eļļas spiestuvē)</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C49A92A"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53 %</w:t>
            </w:r>
          </w:p>
        </w:tc>
        <w:tc>
          <w:tcPr>
            <w:tcW w:w="242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0EB9377"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49 %</w:t>
            </w:r>
          </w:p>
        </w:tc>
      </w:tr>
      <w:tr w:rsidR="00E91A6A" w:rsidRPr="00E91A6A" w14:paraId="10C1D575"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1C123D5"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eļļa no lietotas cepamās eļļas</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9889F6F"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87 %</w:t>
            </w:r>
          </w:p>
        </w:tc>
        <w:tc>
          <w:tcPr>
            <w:tcW w:w="242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959453C"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83 %</w:t>
            </w:r>
          </w:p>
        </w:tc>
      </w:tr>
      <w:tr w:rsidR="00E91A6A" w:rsidRPr="00E91A6A" w14:paraId="6048522E"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726A7FE"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Dzīvnieku izcelsmes (no kausētiem dzīvnieku taukiem) hidrogenēta eļļa</w:t>
            </w:r>
            <w:r w:rsidRPr="00E91A6A">
              <w:rPr>
                <w:rFonts w:ascii="Times New Roman" w:eastAsia="Times New Roman" w:hAnsi="Times New Roman" w:cs="Times New Roman"/>
                <w:sz w:val="24"/>
                <w:szCs w:val="24"/>
                <w:vertAlign w:val="superscript"/>
                <w:lang w:eastAsia="lv-LV"/>
              </w:rPr>
              <w:t>2</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107A7D9"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83 %</w:t>
            </w:r>
          </w:p>
        </w:tc>
        <w:tc>
          <w:tcPr>
            <w:tcW w:w="242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DBEEAF3"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77 %</w:t>
            </w:r>
          </w:p>
        </w:tc>
      </w:tr>
      <w:tr w:rsidR="00E91A6A" w:rsidRPr="00E91A6A" w14:paraId="1D73119A"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18589C0"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rapšu sēklu eļļa</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B0258D4"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59 %</w:t>
            </w:r>
          </w:p>
        </w:tc>
        <w:tc>
          <w:tcPr>
            <w:tcW w:w="242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4167AD4"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57 %</w:t>
            </w:r>
          </w:p>
        </w:tc>
      </w:tr>
      <w:tr w:rsidR="00E91A6A" w:rsidRPr="00E91A6A" w14:paraId="4B82B2BE"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276FAB7"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saulespuķu eļļa</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97D1A0C"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65 %</w:t>
            </w:r>
          </w:p>
        </w:tc>
        <w:tc>
          <w:tcPr>
            <w:tcW w:w="242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F5CF07D"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64 %</w:t>
            </w:r>
          </w:p>
        </w:tc>
      </w:tr>
      <w:tr w:rsidR="00E91A6A" w:rsidRPr="00E91A6A" w14:paraId="464A0B8C"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00FF9DD"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sojas pupu eļļa</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FF18122"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63 %</w:t>
            </w:r>
          </w:p>
        </w:tc>
        <w:tc>
          <w:tcPr>
            <w:tcW w:w="242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EF3B3EA"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61 %</w:t>
            </w:r>
          </w:p>
        </w:tc>
      </w:tr>
      <w:tr w:rsidR="00E91A6A" w:rsidRPr="00E91A6A" w14:paraId="24219F6D"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1A9D726"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palmu eļļa (vaļējs notekūdeņu nostādināšanas dīķis)</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BAF85C1"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40 %</w:t>
            </w:r>
          </w:p>
        </w:tc>
        <w:tc>
          <w:tcPr>
            <w:tcW w:w="242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7AAF263"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30 %</w:t>
            </w:r>
          </w:p>
        </w:tc>
      </w:tr>
      <w:tr w:rsidR="00E91A6A" w:rsidRPr="00E91A6A" w14:paraId="0683DA8E"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8EDDBCF"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palmu eļļa (apstrāde ar metāna uztveršanu eļļas spiestuvē)</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8166B6B"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59 %</w:t>
            </w:r>
          </w:p>
        </w:tc>
        <w:tc>
          <w:tcPr>
            <w:tcW w:w="242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F23ABD5"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57 %</w:t>
            </w:r>
          </w:p>
        </w:tc>
      </w:tr>
      <w:tr w:rsidR="00E91A6A" w:rsidRPr="00E91A6A" w14:paraId="0EC7A1D2"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B643AB4"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eļļa no lietotas cepamās eļļas</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F2CB8F3"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98 %</w:t>
            </w:r>
          </w:p>
        </w:tc>
        <w:tc>
          <w:tcPr>
            <w:tcW w:w="242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1C0068A" w14:textId="77777777" w:rsidR="00175D76" w:rsidRPr="00E91A6A" w:rsidRDefault="00175D76" w:rsidP="007A6C16">
            <w:pPr>
              <w:spacing w:after="0" w:line="240" w:lineRule="auto"/>
              <w:ind w:left="57" w:right="57"/>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98 %</w:t>
            </w:r>
          </w:p>
        </w:tc>
      </w:tr>
    </w:tbl>
    <w:p w14:paraId="39FFBE97" w14:textId="77777777" w:rsidR="001A685C" w:rsidRDefault="001A685C" w:rsidP="007A6C16">
      <w:pPr>
        <w:shd w:val="clear" w:color="auto" w:fill="FFFFFF"/>
        <w:spacing w:after="0" w:line="240" w:lineRule="auto"/>
        <w:ind w:firstLine="709"/>
        <w:jc w:val="both"/>
        <w:rPr>
          <w:rFonts w:ascii="Times New Roman" w:eastAsia="Times New Roman" w:hAnsi="Times New Roman" w:cs="Times New Roman"/>
          <w:sz w:val="24"/>
          <w:szCs w:val="24"/>
          <w:lang w:eastAsia="lv-LV"/>
        </w:rPr>
      </w:pPr>
    </w:p>
    <w:p w14:paraId="1B97A5EC" w14:textId="1D4D4FEB" w:rsidR="00175D76" w:rsidRPr="00E91A6A" w:rsidRDefault="00175D76" w:rsidP="007A6C16">
      <w:pPr>
        <w:shd w:val="clear" w:color="auto" w:fill="FFFFFF"/>
        <w:spacing w:after="0" w:line="240" w:lineRule="auto"/>
        <w:ind w:firstLine="709"/>
        <w:jc w:val="both"/>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Piezīmes</w:t>
      </w:r>
      <w:r w:rsidR="00922E9F" w:rsidRPr="00E91A6A">
        <w:rPr>
          <w:rFonts w:ascii="Times New Roman" w:eastAsia="Times New Roman" w:hAnsi="Times New Roman" w:cs="Times New Roman"/>
          <w:sz w:val="24"/>
          <w:szCs w:val="24"/>
          <w:lang w:eastAsia="lv-LV"/>
        </w:rPr>
        <w:t>.</w:t>
      </w:r>
    </w:p>
    <w:p w14:paraId="23C4FDCB" w14:textId="6AD0FEBB" w:rsidR="00175D76" w:rsidRPr="00E91A6A" w:rsidRDefault="00B32074" w:rsidP="007A6C16">
      <w:pPr>
        <w:shd w:val="clear" w:color="auto" w:fill="FFFFFF"/>
        <w:spacing w:after="0" w:line="240" w:lineRule="auto"/>
        <w:ind w:firstLine="709"/>
        <w:jc w:val="both"/>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vertAlign w:val="superscript"/>
          <w:lang w:eastAsia="lv-LV"/>
        </w:rPr>
        <w:lastRenderedPageBreak/>
        <w:t>1</w:t>
      </w:r>
      <w:r w:rsidRPr="00E91A6A">
        <w:rPr>
          <w:rFonts w:ascii="Times New Roman" w:eastAsia="Times New Roman" w:hAnsi="Times New Roman" w:cs="Times New Roman"/>
          <w:sz w:val="24"/>
          <w:szCs w:val="24"/>
          <w:lang w:eastAsia="lv-LV"/>
        </w:rPr>
        <w:t> </w:t>
      </w:r>
      <w:r w:rsidR="00175D76" w:rsidRPr="00E91A6A">
        <w:rPr>
          <w:rFonts w:ascii="Times New Roman" w:eastAsia="Times New Roman" w:hAnsi="Times New Roman" w:cs="Times New Roman"/>
          <w:sz w:val="24"/>
          <w:szCs w:val="24"/>
          <w:lang w:eastAsia="lv-LV"/>
        </w:rPr>
        <w:t>Standartvērtības koģenerācijas gadījumā ir derīgas tikai tad, ja visu procesa siltumenerģiju nodrošina koģenerācija.</w:t>
      </w:r>
    </w:p>
    <w:p w14:paraId="57490AEB" w14:textId="736CFBC4" w:rsidR="00175D76" w:rsidRPr="00E91A6A" w:rsidRDefault="00B32074" w:rsidP="007A6C16">
      <w:pPr>
        <w:shd w:val="clear" w:color="auto" w:fill="FFFFFF"/>
        <w:spacing w:after="0" w:line="240" w:lineRule="auto"/>
        <w:ind w:firstLine="709"/>
        <w:jc w:val="both"/>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sz w:val="24"/>
          <w:szCs w:val="24"/>
          <w:vertAlign w:val="superscript"/>
          <w:lang w:eastAsia="lv-LV"/>
        </w:rPr>
        <w:t>2</w:t>
      </w:r>
      <w:r w:rsidRPr="00E91A6A">
        <w:rPr>
          <w:rFonts w:ascii="Times New Roman" w:eastAsia="Times New Roman" w:hAnsi="Times New Roman" w:cs="Times New Roman"/>
          <w:sz w:val="24"/>
          <w:szCs w:val="24"/>
          <w:lang w:eastAsia="lv-LV"/>
        </w:rPr>
        <w:t> </w:t>
      </w:r>
      <w:r w:rsidR="00175D76" w:rsidRPr="00E91A6A">
        <w:rPr>
          <w:rFonts w:ascii="Times New Roman" w:eastAsia="Times New Roman" w:hAnsi="Times New Roman" w:cs="Times New Roman"/>
          <w:sz w:val="24"/>
          <w:szCs w:val="24"/>
          <w:lang w:eastAsia="lv-LV"/>
        </w:rPr>
        <w:t>Attiecas vienīgi uz biodegvielu</w:t>
      </w:r>
      <w:r w:rsidR="00F82F46" w:rsidRPr="00E91A6A">
        <w:rPr>
          <w:rFonts w:ascii="Times New Roman" w:eastAsia="Times New Roman" w:hAnsi="Times New Roman" w:cs="Times New Roman"/>
          <w:sz w:val="24"/>
          <w:szCs w:val="24"/>
          <w:lang w:eastAsia="lv-LV"/>
        </w:rPr>
        <w:t xml:space="preserve"> </w:t>
      </w:r>
      <w:r w:rsidR="00A40353" w:rsidRPr="00E91A6A">
        <w:rPr>
          <w:rFonts w:ascii="Times New Roman" w:eastAsia="Times New Roman" w:hAnsi="Times New Roman" w:cs="Times New Roman"/>
          <w:sz w:val="24"/>
          <w:szCs w:val="24"/>
          <w:lang w:eastAsia="lv-LV"/>
        </w:rPr>
        <w:t xml:space="preserve">un </w:t>
      </w:r>
      <w:r w:rsidR="00F82F46" w:rsidRPr="00E91A6A">
        <w:rPr>
          <w:rFonts w:ascii="Times New Roman" w:eastAsia="Times New Roman" w:hAnsi="Times New Roman" w:cs="Times New Roman"/>
          <w:sz w:val="24"/>
          <w:szCs w:val="24"/>
          <w:lang w:eastAsia="lv-LV"/>
        </w:rPr>
        <w:t>bioloģisko šķidro kurināmo</w:t>
      </w:r>
      <w:r w:rsidR="00175D76" w:rsidRPr="00E91A6A">
        <w:rPr>
          <w:rFonts w:ascii="Times New Roman" w:eastAsia="Times New Roman" w:hAnsi="Times New Roman" w:cs="Times New Roman"/>
          <w:sz w:val="24"/>
          <w:szCs w:val="24"/>
          <w:lang w:eastAsia="lv-LV"/>
        </w:rPr>
        <w:t xml:space="preserve">, kas </w:t>
      </w:r>
      <w:r w:rsidRPr="00E91A6A">
        <w:rPr>
          <w:rFonts w:ascii="Times New Roman" w:eastAsia="Times New Roman" w:hAnsi="Times New Roman" w:cs="Times New Roman"/>
          <w:sz w:val="24"/>
          <w:szCs w:val="24"/>
          <w:lang w:eastAsia="lv-LV"/>
        </w:rPr>
        <w:t xml:space="preserve">ražots </w:t>
      </w:r>
      <w:r w:rsidR="00175D76" w:rsidRPr="00E91A6A">
        <w:rPr>
          <w:rFonts w:ascii="Times New Roman" w:eastAsia="Times New Roman" w:hAnsi="Times New Roman" w:cs="Times New Roman"/>
          <w:sz w:val="24"/>
          <w:szCs w:val="24"/>
          <w:lang w:eastAsia="lv-LV"/>
        </w:rPr>
        <w:t xml:space="preserve">no dzīvnieku izcelsmes blakusproduktiem, kuri iekļauti 1. un 2. izejmateriālu kategorijā saskaņā ar Eiropas Parlamenta un Padomes </w:t>
      </w:r>
      <w:r w:rsidR="000745A5" w:rsidRPr="00E91A6A">
        <w:rPr>
          <w:rFonts w:ascii="Times New Roman" w:eastAsia="Times New Roman" w:hAnsi="Times New Roman" w:cs="Times New Roman"/>
          <w:sz w:val="24"/>
          <w:szCs w:val="24"/>
          <w:lang w:eastAsia="lv-LV"/>
        </w:rPr>
        <w:t xml:space="preserve">2009. gada 21. oktobra </w:t>
      </w:r>
      <w:r w:rsidR="00175D76" w:rsidRPr="00E91A6A">
        <w:rPr>
          <w:rFonts w:ascii="Times New Roman" w:eastAsia="Times New Roman" w:hAnsi="Times New Roman" w:cs="Times New Roman"/>
          <w:sz w:val="24"/>
          <w:szCs w:val="24"/>
          <w:lang w:eastAsia="lv-LV"/>
        </w:rPr>
        <w:t>Regul</w:t>
      </w:r>
      <w:r w:rsidR="000745A5" w:rsidRPr="00E91A6A">
        <w:rPr>
          <w:rFonts w:ascii="Times New Roman" w:eastAsia="Times New Roman" w:hAnsi="Times New Roman" w:cs="Times New Roman"/>
          <w:sz w:val="24"/>
          <w:szCs w:val="24"/>
          <w:lang w:eastAsia="lv-LV"/>
        </w:rPr>
        <w:t>u</w:t>
      </w:r>
      <w:r w:rsidR="00175D76" w:rsidRPr="00E91A6A">
        <w:rPr>
          <w:rFonts w:ascii="Times New Roman" w:eastAsia="Times New Roman" w:hAnsi="Times New Roman" w:cs="Times New Roman"/>
          <w:sz w:val="24"/>
          <w:szCs w:val="24"/>
          <w:lang w:eastAsia="lv-LV"/>
        </w:rPr>
        <w:t xml:space="preserve"> (EK) Nr. 1069/2009, ar ko nosaka veselības aizsardzības noteikumus attiecībā uz dzīvnieku izcelsmes blakusproduktiem un atvasinātajiem produktiem, kuri nav paredzēti cilvēku patēriņam, un ar ko atceļ Regulu (EK) Nr. 1774/2002 (Dzīvnieku izcelsmes blakusproduktu regula), attiecībā uz ko emisijas saistībā ar </w:t>
      </w:r>
      <w:proofErr w:type="spellStart"/>
      <w:r w:rsidR="00175D76" w:rsidRPr="00E91A6A">
        <w:rPr>
          <w:rFonts w:ascii="Times New Roman" w:eastAsia="Times New Roman" w:hAnsi="Times New Roman" w:cs="Times New Roman"/>
          <w:sz w:val="24"/>
          <w:szCs w:val="24"/>
          <w:lang w:eastAsia="lv-LV"/>
        </w:rPr>
        <w:t>higienizāciju</w:t>
      </w:r>
      <w:proofErr w:type="spellEnd"/>
      <w:r w:rsidR="00175D76" w:rsidRPr="00E91A6A">
        <w:rPr>
          <w:rFonts w:ascii="Times New Roman" w:eastAsia="Times New Roman" w:hAnsi="Times New Roman" w:cs="Times New Roman"/>
          <w:sz w:val="24"/>
          <w:szCs w:val="24"/>
          <w:lang w:eastAsia="lv-LV"/>
        </w:rPr>
        <w:t>, kas ir tauku kausēšanas daļa, netiek ņemtas vērā.</w:t>
      </w:r>
    </w:p>
    <w:p w14:paraId="2D0017EC" w14:textId="77777777" w:rsidR="005F327D" w:rsidRPr="00E91A6A" w:rsidRDefault="005F327D" w:rsidP="007A6C16">
      <w:pPr>
        <w:shd w:val="clear" w:color="auto" w:fill="FFFFFF"/>
        <w:spacing w:after="0" w:line="240" w:lineRule="auto"/>
        <w:ind w:firstLine="709"/>
        <w:jc w:val="both"/>
        <w:rPr>
          <w:rFonts w:ascii="Times New Roman" w:eastAsia="Times New Roman" w:hAnsi="Times New Roman" w:cs="Times New Roman"/>
          <w:sz w:val="28"/>
          <w:szCs w:val="28"/>
          <w:lang w:eastAsia="lv-LV"/>
        </w:rPr>
      </w:pPr>
    </w:p>
    <w:p w14:paraId="2834BFBA" w14:textId="30524AAF" w:rsidR="00175D76" w:rsidRPr="00E91A6A" w:rsidRDefault="00287AF4" w:rsidP="007A6C16">
      <w:pPr>
        <w:tabs>
          <w:tab w:val="left" w:pos="284"/>
        </w:tabs>
        <w:spacing w:after="0" w:line="240" w:lineRule="auto"/>
        <w:ind w:firstLine="709"/>
        <w:jc w:val="both"/>
        <w:rPr>
          <w:rFonts w:ascii="Times New Roman" w:hAnsi="Times New Roman" w:cs="Times New Roman"/>
          <w:sz w:val="28"/>
          <w:szCs w:val="28"/>
        </w:rPr>
      </w:pPr>
      <w:r w:rsidRPr="00E91A6A">
        <w:rPr>
          <w:rFonts w:ascii="Times New Roman" w:hAnsi="Times New Roman" w:cs="Times New Roman"/>
          <w:sz w:val="28"/>
          <w:szCs w:val="28"/>
        </w:rPr>
        <w:t>23</w:t>
      </w:r>
      <w:r w:rsidRPr="00E91A6A">
        <w:rPr>
          <w:rFonts w:ascii="Times New Roman" w:eastAsia="Times New Roman" w:hAnsi="Times New Roman" w:cs="Times New Roman"/>
          <w:sz w:val="28"/>
          <w:szCs w:val="28"/>
          <w:lang w:eastAsia="lv-LV"/>
        </w:rPr>
        <w:t>. </w:t>
      </w:r>
      <w:r w:rsidR="00175D76" w:rsidRPr="00E91A6A">
        <w:rPr>
          <w:rFonts w:ascii="Times New Roman" w:hAnsi="Times New Roman" w:cs="Times New Roman"/>
          <w:sz w:val="28"/>
          <w:szCs w:val="28"/>
        </w:rPr>
        <w:t xml:space="preserve">Aplēstās tipiskās vērtības un </w:t>
      </w:r>
      <w:proofErr w:type="spellStart"/>
      <w:r w:rsidR="00175D76" w:rsidRPr="00E91A6A">
        <w:rPr>
          <w:rFonts w:ascii="Times New Roman" w:hAnsi="Times New Roman" w:cs="Times New Roman"/>
          <w:sz w:val="28"/>
          <w:szCs w:val="28"/>
        </w:rPr>
        <w:t>standartvērtības</w:t>
      </w:r>
      <w:proofErr w:type="spellEnd"/>
      <w:r w:rsidR="00175D76" w:rsidRPr="00E91A6A">
        <w:rPr>
          <w:rFonts w:ascii="Times New Roman" w:hAnsi="Times New Roman" w:cs="Times New Roman"/>
          <w:sz w:val="28"/>
          <w:szCs w:val="28"/>
        </w:rPr>
        <w:t xml:space="preserve"> biodegvielām</w:t>
      </w:r>
      <w:r w:rsidR="00F82F46" w:rsidRPr="00E91A6A">
        <w:rPr>
          <w:rFonts w:ascii="Times New Roman" w:hAnsi="Times New Roman" w:cs="Times New Roman"/>
          <w:sz w:val="28"/>
          <w:szCs w:val="28"/>
        </w:rPr>
        <w:t xml:space="preserve"> un bioloģiskajam šķidrajam kurināmajam</w:t>
      </w:r>
      <w:r w:rsidR="00175D76" w:rsidRPr="00E91A6A">
        <w:rPr>
          <w:rFonts w:ascii="Times New Roman" w:hAnsi="Times New Roman" w:cs="Times New Roman"/>
          <w:sz w:val="28"/>
          <w:szCs w:val="28"/>
        </w:rPr>
        <w:t>, kas 2016.</w:t>
      </w:r>
      <w:r w:rsidR="00416646" w:rsidRPr="00E91A6A">
        <w:rPr>
          <w:rFonts w:ascii="Times New Roman" w:hAnsi="Times New Roman" w:cs="Times New Roman"/>
          <w:sz w:val="28"/>
          <w:szCs w:val="28"/>
        </w:rPr>
        <w:t xml:space="preserve"> </w:t>
      </w:r>
      <w:r w:rsidR="00175D76" w:rsidRPr="00E91A6A">
        <w:rPr>
          <w:rFonts w:ascii="Times New Roman" w:hAnsi="Times New Roman" w:cs="Times New Roman"/>
          <w:sz w:val="28"/>
          <w:szCs w:val="28"/>
        </w:rPr>
        <w:t>gadā nebija pieejams tirgū vai bija pieejams tirgū tikai nelielā daudzumā un kas ražots, zemes platības izmantojuma maiņai neradot oglekļa emisiju izmaiņas:</w:t>
      </w:r>
    </w:p>
    <w:p w14:paraId="40E92D6C" w14:textId="77777777" w:rsidR="005F327D" w:rsidRPr="00E91A6A" w:rsidRDefault="005F327D" w:rsidP="007A6C16">
      <w:pPr>
        <w:tabs>
          <w:tab w:val="left" w:pos="284"/>
        </w:tabs>
        <w:spacing w:after="0" w:line="240" w:lineRule="auto"/>
        <w:ind w:firstLine="709"/>
        <w:jc w:val="both"/>
        <w:rPr>
          <w:rFonts w:ascii="Times New Roman" w:hAnsi="Times New Roman" w:cs="Times New Roman"/>
          <w:sz w:val="16"/>
          <w:szCs w:val="16"/>
        </w:rPr>
      </w:pPr>
    </w:p>
    <w:tbl>
      <w:tblPr>
        <w:tblW w:w="9242" w:type="dxa"/>
        <w:jc w:val="center"/>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4387"/>
        <w:gridCol w:w="2409"/>
        <w:gridCol w:w="2446"/>
      </w:tblGrid>
      <w:tr w:rsidR="00E91A6A" w:rsidRPr="00E91A6A" w14:paraId="0C21D669"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AABFAB2" w14:textId="16B7A805" w:rsidR="00175D76" w:rsidRPr="00E91A6A" w:rsidRDefault="00F82F46" w:rsidP="007A6C16">
            <w:pPr>
              <w:spacing w:after="0" w:line="240" w:lineRule="auto"/>
              <w:ind w:left="57" w:right="57"/>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Biodegvielas vai bioloģiskā šķidrā kurināmā ražošanas paņēmiens</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2BD3404" w14:textId="77777777" w:rsidR="00175D76" w:rsidRPr="00E91A6A" w:rsidRDefault="00175D76"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Siltumnīcefekta gāzu emisiju ietaupījums – tipiskā vērtība</w:t>
            </w:r>
          </w:p>
        </w:tc>
        <w:tc>
          <w:tcPr>
            <w:tcW w:w="244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F813D85" w14:textId="77777777" w:rsidR="00175D76" w:rsidRPr="00E91A6A" w:rsidRDefault="00175D76"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Siltumnīcefekta gāzu emisiju ietaupījums – standartvērtība</w:t>
            </w:r>
          </w:p>
        </w:tc>
      </w:tr>
      <w:tr w:rsidR="00E91A6A" w:rsidRPr="00E91A6A" w14:paraId="5F491FDF"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92B4261"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Kviešu salmu etanols</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B9E3A9C" w14:textId="77777777" w:rsidR="00175D76" w:rsidRPr="00E91A6A" w:rsidRDefault="00175D7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85 %</w:t>
            </w:r>
          </w:p>
        </w:tc>
        <w:tc>
          <w:tcPr>
            <w:tcW w:w="244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03B556D" w14:textId="77777777" w:rsidR="00175D76" w:rsidRPr="00E91A6A" w:rsidRDefault="00175D7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83 %</w:t>
            </w:r>
          </w:p>
        </w:tc>
      </w:tr>
      <w:tr w:rsidR="00E91A6A" w:rsidRPr="00E91A6A" w14:paraId="6C051825"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3588FB9" w14:textId="2C185AC4"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No koksnes atkritumiem vai atlik</w:t>
            </w:r>
            <w:r w:rsidR="0080248F">
              <w:rPr>
                <w:rFonts w:ascii="Times New Roman" w:eastAsia="Times New Roman" w:hAnsi="Times New Roman" w:cs="Times New Roman"/>
                <w:sz w:val="24"/>
                <w:szCs w:val="24"/>
                <w:lang w:eastAsia="lv-LV"/>
              </w:rPr>
              <w:t>umiem</w:t>
            </w:r>
            <w:r w:rsidRPr="00E91A6A">
              <w:rPr>
                <w:rFonts w:ascii="Times New Roman" w:eastAsia="Times New Roman" w:hAnsi="Times New Roman" w:cs="Times New Roman"/>
                <w:sz w:val="24"/>
                <w:szCs w:val="24"/>
                <w:lang w:eastAsia="lv-LV"/>
              </w:rPr>
              <w:t xml:space="preserve"> Fišera–</w:t>
            </w:r>
            <w:proofErr w:type="spellStart"/>
            <w:r w:rsidRPr="00E91A6A">
              <w:rPr>
                <w:rFonts w:ascii="Times New Roman" w:eastAsia="Times New Roman" w:hAnsi="Times New Roman" w:cs="Times New Roman"/>
                <w:sz w:val="24"/>
                <w:szCs w:val="24"/>
                <w:lang w:eastAsia="lv-LV"/>
              </w:rPr>
              <w:t>Tropša</w:t>
            </w:r>
            <w:proofErr w:type="spellEnd"/>
            <w:r w:rsidRPr="00E91A6A">
              <w:rPr>
                <w:rFonts w:ascii="Times New Roman" w:eastAsia="Times New Roman" w:hAnsi="Times New Roman" w:cs="Times New Roman"/>
                <w:sz w:val="24"/>
                <w:szCs w:val="24"/>
                <w:lang w:eastAsia="lv-LV"/>
              </w:rPr>
              <w:t xml:space="preserve"> sintēzē iegūta dīzeļdegviela atsevišķā ražotnē</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78E5A4A" w14:textId="77777777" w:rsidR="00175D76" w:rsidRPr="00E91A6A" w:rsidRDefault="00175D7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83 %</w:t>
            </w:r>
          </w:p>
        </w:tc>
        <w:tc>
          <w:tcPr>
            <w:tcW w:w="244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B2A978F" w14:textId="77777777" w:rsidR="00175D76" w:rsidRPr="00E91A6A" w:rsidRDefault="00175D7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83 %</w:t>
            </w:r>
          </w:p>
        </w:tc>
      </w:tr>
      <w:tr w:rsidR="00E91A6A" w:rsidRPr="00E91A6A" w14:paraId="628D8536"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A7C436C"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No audzētas koksnes Fišera–</w:t>
            </w:r>
            <w:proofErr w:type="spellStart"/>
            <w:r w:rsidRPr="00E91A6A">
              <w:rPr>
                <w:rFonts w:ascii="Times New Roman" w:eastAsia="Times New Roman" w:hAnsi="Times New Roman" w:cs="Times New Roman"/>
                <w:sz w:val="24"/>
                <w:szCs w:val="24"/>
                <w:lang w:eastAsia="lv-LV"/>
              </w:rPr>
              <w:t>Tropša</w:t>
            </w:r>
            <w:proofErr w:type="spellEnd"/>
            <w:r w:rsidRPr="00E91A6A">
              <w:rPr>
                <w:rFonts w:ascii="Times New Roman" w:eastAsia="Times New Roman" w:hAnsi="Times New Roman" w:cs="Times New Roman"/>
                <w:sz w:val="24"/>
                <w:szCs w:val="24"/>
                <w:lang w:eastAsia="lv-LV"/>
              </w:rPr>
              <w:t xml:space="preserve"> sintēzē iegūta dīzeļdegviela atsevišķā ražotnē</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C334301" w14:textId="77777777" w:rsidR="00175D76" w:rsidRPr="00E91A6A" w:rsidRDefault="00175D7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82 %</w:t>
            </w:r>
          </w:p>
        </w:tc>
        <w:tc>
          <w:tcPr>
            <w:tcW w:w="244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59E3CC1" w14:textId="77777777" w:rsidR="00175D76" w:rsidRPr="00E91A6A" w:rsidRDefault="00175D7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82 %</w:t>
            </w:r>
          </w:p>
        </w:tc>
      </w:tr>
      <w:tr w:rsidR="00E91A6A" w:rsidRPr="00E91A6A" w14:paraId="3D529E2C"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A3C654C" w14:textId="6AF7900E"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No koksnes atkritumiem vai </w:t>
            </w:r>
            <w:r w:rsidR="0080248F" w:rsidRPr="00E91A6A">
              <w:rPr>
                <w:rFonts w:ascii="Times New Roman" w:eastAsia="Times New Roman" w:hAnsi="Times New Roman" w:cs="Times New Roman"/>
                <w:sz w:val="24"/>
                <w:szCs w:val="24"/>
                <w:lang w:eastAsia="lv-LV"/>
              </w:rPr>
              <w:t>atlik</w:t>
            </w:r>
            <w:r w:rsidR="0080248F">
              <w:rPr>
                <w:rFonts w:ascii="Times New Roman" w:eastAsia="Times New Roman" w:hAnsi="Times New Roman" w:cs="Times New Roman"/>
                <w:sz w:val="24"/>
                <w:szCs w:val="24"/>
                <w:lang w:eastAsia="lv-LV"/>
              </w:rPr>
              <w:t>umiem</w:t>
            </w:r>
            <w:r w:rsidRPr="00E91A6A">
              <w:rPr>
                <w:rFonts w:ascii="Times New Roman" w:eastAsia="Times New Roman" w:hAnsi="Times New Roman" w:cs="Times New Roman"/>
                <w:sz w:val="24"/>
                <w:szCs w:val="24"/>
                <w:lang w:eastAsia="lv-LV"/>
              </w:rPr>
              <w:t xml:space="preserve"> Fišera–</w:t>
            </w:r>
            <w:proofErr w:type="spellStart"/>
            <w:r w:rsidRPr="00E91A6A">
              <w:rPr>
                <w:rFonts w:ascii="Times New Roman" w:eastAsia="Times New Roman" w:hAnsi="Times New Roman" w:cs="Times New Roman"/>
                <w:sz w:val="24"/>
                <w:szCs w:val="24"/>
                <w:lang w:eastAsia="lv-LV"/>
              </w:rPr>
              <w:t>Tropša</w:t>
            </w:r>
            <w:proofErr w:type="spellEnd"/>
            <w:r w:rsidRPr="00E91A6A">
              <w:rPr>
                <w:rFonts w:ascii="Times New Roman" w:eastAsia="Times New Roman" w:hAnsi="Times New Roman" w:cs="Times New Roman"/>
                <w:sz w:val="24"/>
                <w:szCs w:val="24"/>
                <w:lang w:eastAsia="lv-LV"/>
              </w:rPr>
              <w:t xml:space="preserve"> sintēzē iegūts benzīns atsevišķā ražotnē</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A06F80A" w14:textId="77777777" w:rsidR="00175D76" w:rsidRPr="00E91A6A" w:rsidRDefault="00175D7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83 %</w:t>
            </w:r>
          </w:p>
        </w:tc>
        <w:tc>
          <w:tcPr>
            <w:tcW w:w="244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86672E5" w14:textId="77777777" w:rsidR="00175D76" w:rsidRPr="00E91A6A" w:rsidRDefault="00175D7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83 %</w:t>
            </w:r>
          </w:p>
        </w:tc>
      </w:tr>
      <w:tr w:rsidR="00E91A6A" w:rsidRPr="00E91A6A" w14:paraId="785CD53E"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58AD5CD"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No audzētas koksnes Fišera–</w:t>
            </w:r>
            <w:proofErr w:type="spellStart"/>
            <w:r w:rsidRPr="00E91A6A">
              <w:rPr>
                <w:rFonts w:ascii="Times New Roman" w:eastAsia="Times New Roman" w:hAnsi="Times New Roman" w:cs="Times New Roman"/>
                <w:sz w:val="24"/>
                <w:szCs w:val="24"/>
                <w:lang w:eastAsia="lv-LV"/>
              </w:rPr>
              <w:t>Tropša</w:t>
            </w:r>
            <w:proofErr w:type="spellEnd"/>
            <w:r w:rsidRPr="00E91A6A">
              <w:rPr>
                <w:rFonts w:ascii="Times New Roman" w:eastAsia="Times New Roman" w:hAnsi="Times New Roman" w:cs="Times New Roman"/>
                <w:sz w:val="24"/>
                <w:szCs w:val="24"/>
                <w:lang w:eastAsia="lv-LV"/>
              </w:rPr>
              <w:t xml:space="preserve"> sintēzē iegūts benzīns atsevišķā ražotnē</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A38EED1" w14:textId="77777777" w:rsidR="00175D76" w:rsidRPr="00E91A6A" w:rsidRDefault="00175D7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82 %</w:t>
            </w:r>
          </w:p>
        </w:tc>
        <w:tc>
          <w:tcPr>
            <w:tcW w:w="244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52E9D7E" w14:textId="77777777" w:rsidR="00175D76" w:rsidRPr="00E91A6A" w:rsidRDefault="00175D7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82 %</w:t>
            </w:r>
          </w:p>
        </w:tc>
      </w:tr>
      <w:tr w:rsidR="00E91A6A" w:rsidRPr="00E91A6A" w14:paraId="10C6C1CB"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C6DB000"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No koksnes atkritumiem iegūts </w:t>
            </w:r>
            <w:proofErr w:type="spellStart"/>
            <w:r w:rsidRPr="00E91A6A">
              <w:rPr>
                <w:rFonts w:ascii="Times New Roman" w:eastAsia="Times New Roman" w:hAnsi="Times New Roman" w:cs="Times New Roman"/>
                <w:sz w:val="24"/>
                <w:szCs w:val="24"/>
                <w:lang w:eastAsia="lv-LV"/>
              </w:rPr>
              <w:t>dimetilēteris</w:t>
            </w:r>
            <w:proofErr w:type="spellEnd"/>
            <w:r w:rsidRPr="00E91A6A">
              <w:rPr>
                <w:rFonts w:ascii="Times New Roman" w:eastAsia="Times New Roman" w:hAnsi="Times New Roman" w:cs="Times New Roman"/>
                <w:sz w:val="24"/>
                <w:szCs w:val="24"/>
                <w:lang w:eastAsia="lv-LV"/>
              </w:rPr>
              <w:t xml:space="preserve"> (DME) atsevišķā ražotnē</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705A8DF" w14:textId="77777777" w:rsidR="00175D76" w:rsidRPr="00E91A6A" w:rsidRDefault="00175D7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84 %</w:t>
            </w:r>
          </w:p>
        </w:tc>
        <w:tc>
          <w:tcPr>
            <w:tcW w:w="244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F2C47AE" w14:textId="77777777" w:rsidR="00175D76" w:rsidRPr="00E91A6A" w:rsidRDefault="00175D7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84 %</w:t>
            </w:r>
          </w:p>
        </w:tc>
      </w:tr>
      <w:tr w:rsidR="00E91A6A" w:rsidRPr="00E91A6A" w14:paraId="67B77A7B"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4054BA8"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No audzētās koksnes iegūts </w:t>
            </w:r>
            <w:proofErr w:type="spellStart"/>
            <w:r w:rsidRPr="00E91A6A">
              <w:rPr>
                <w:rFonts w:ascii="Times New Roman" w:eastAsia="Times New Roman" w:hAnsi="Times New Roman" w:cs="Times New Roman"/>
                <w:sz w:val="24"/>
                <w:szCs w:val="24"/>
                <w:lang w:eastAsia="lv-LV"/>
              </w:rPr>
              <w:t>dimetilēteris</w:t>
            </w:r>
            <w:proofErr w:type="spellEnd"/>
            <w:r w:rsidRPr="00E91A6A">
              <w:rPr>
                <w:rFonts w:ascii="Times New Roman" w:eastAsia="Times New Roman" w:hAnsi="Times New Roman" w:cs="Times New Roman"/>
                <w:sz w:val="24"/>
                <w:szCs w:val="24"/>
                <w:lang w:eastAsia="lv-LV"/>
              </w:rPr>
              <w:t xml:space="preserve"> (DME) atsevišķā ražotnē</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A344DBD" w14:textId="77777777" w:rsidR="00175D76" w:rsidRPr="00E91A6A" w:rsidRDefault="00175D7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83 %</w:t>
            </w:r>
          </w:p>
        </w:tc>
        <w:tc>
          <w:tcPr>
            <w:tcW w:w="244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397201A" w14:textId="77777777" w:rsidR="00175D76" w:rsidRPr="00E91A6A" w:rsidRDefault="00175D7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83 %</w:t>
            </w:r>
          </w:p>
        </w:tc>
      </w:tr>
      <w:tr w:rsidR="00E91A6A" w:rsidRPr="00E91A6A" w14:paraId="6010DB3D"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4E2B640"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No koksnes atkritumiem iegūts metanols atsevišķā ražotnē</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8766881" w14:textId="77777777" w:rsidR="00175D76" w:rsidRPr="00E91A6A" w:rsidRDefault="00175D7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84 %</w:t>
            </w:r>
          </w:p>
        </w:tc>
        <w:tc>
          <w:tcPr>
            <w:tcW w:w="244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193D9A1" w14:textId="77777777" w:rsidR="00175D76" w:rsidRPr="00E91A6A" w:rsidRDefault="00175D7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84 %</w:t>
            </w:r>
          </w:p>
        </w:tc>
      </w:tr>
      <w:tr w:rsidR="00E91A6A" w:rsidRPr="00E91A6A" w14:paraId="63DE38F3"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1B7A6A1"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No audzētās koksnes iegūts metanols atsevišķā ražotnē</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D801E70" w14:textId="77777777" w:rsidR="00175D76" w:rsidRPr="00E91A6A" w:rsidRDefault="00175D7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83 %</w:t>
            </w:r>
          </w:p>
        </w:tc>
        <w:tc>
          <w:tcPr>
            <w:tcW w:w="244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71CB87C" w14:textId="77777777" w:rsidR="00175D76" w:rsidRPr="00E91A6A" w:rsidRDefault="00175D7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83 %</w:t>
            </w:r>
          </w:p>
        </w:tc>
      </w:tr>
      <w:tr w:rsidR="00E91A6A" w:rsidRPr="00E91A6A" w14:paraId="5C550863"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F3B9C31" w14:textId="6007F2A4" w:rsidR="00175D76" w:rsidRPr="00E91A6A" w:rsidRDefault="00DA49C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Fišera–</w:t>
            </w:r>
            <w:proofErr w:type="spellStart"/>
            <w:r w:rsidR="00175D76" w:rsidRPr="00E91A6A">
              <w:rPr>
                <w:rFonts w:ascii="Times New Roman" w:eastAsia="Times New Roman" w:hAnsi="Times New Roman" w:cs="Times New Roman"/>
                <w:sz w:val="24"/>
                <w:szCs w:val="24"/>
                <w:lang w:eastAsia="lv-LV"/>
              </w:rPr>
              <w:t>Tropša</w:t>
            </w:r>
            <w:proofErr w:type="spellEnd"/>
            <w:r w:rsidR="00175D76" w:rsidRPr="00E91A6A">
              <w:rPr>
                <w:rFonts w:ascii="Times New Roman" w:eastAsia="Times New Roman" w:hAnsi="Times New Roman" w:cs="Times New Roman"/>
                <w:sz w:val="24"/>
                <w:szCs w:val="24"/>
                <w:lang w:eastAsia="lv-LV"/>
              </w:rPr>
              <w:t xml:space="preserve"> sintēzē iegūta dīzeļdegviela no </w:t>
            </w:r>
            <w:r w:rsidR="00203238" w:rsidRPr="00E91A6A">
              <w:rPr>
                <w:rFonts w:ascii="Times New Roman" w:eastAsia="Times New Roman" w:hAnsi="Times New Roman" w:cs="Times New Roman"/>
                <w:sz w:val="24"/>
                <w:szCs w:val="24"/>
                <w:lang w:eastAsia="lv-LV"/>
              </w:rPr>
              <w:t>celulozes</w:t>
            </w:r>
            <w:r w:rsidR="00175D76" w:rsidRPr="00E91A6A">
              <w:rPr>
                <w:rFonts w:ascii="Times New Roman" w:eastAsia="Times New Roman" w:hAnsi="Times New Roman" w:cs="Times New Roman"/>
                <w:sz w:val="24"/>
                <w:szCs w:val="24"/>
                <w:lang w:eastAsia="lv-LV"/>
              </w:rPr>
              <w:t xml:space="preserve"> ražotnē integrētas melnā </w:t>
            </w:r>
            <w:proofErr w:type="spellStart"/>
            <w:r w:rsidR="00175D76" w:rsidRPr="00E91A6A">
              <w:rPr>
                <w:rFonts w:ascii="Times New Roman" w:eastAsia="Times New Roman" w:hAnsi="Times New Roman" w:cs="Times New Roman"/>
                <w:sz w:val="24"/>
                <w:szCs w:val="24"/>
                <w:lang w:eastAsia="lv-LV"/>
              </w:rPr>
              <w:t>atsārma</w:t>
            </w:r>
            <w:proofErr w:type="spellEnd"/>
            <w:r w:rsidR="00175D76" w:rsidRPr="00E91A6A">
              <w:rPr>
                <w:rFonts w:ascii="Times New Roman" w:eastAsia="Times New Roman" w:hAnsi="Times New Roman" w:cs="Times New Roman"/>
                <w:sz w:val="24"/>
                <w:szCs w:val="24"/>
                <w:lang w:eastAsia="lv-LV"/>
              </w:rPr>
              <w:t xml:space="preserve"> gazifikācijas</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CE3DC72" w14:textId="77777777" w:rsidR="00175D76" w:rsidRPr="00E91A6A" w:rsidRDefault="00175D7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89 %</w:t>
            </w:r>
          </w:p>
        </w:tc>
        <w:tc>
          <w:tcPr>
            <w:tcW w:w="244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C8CB052" w14:textId="77777777" w:rsidR="00175D76" w:rsidRPr="00E91A6A" w:rsidRDefault="00175D7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89 %</w:t>
            </w:r>
          </w:p>
        </w:tc>
      </w:tr>
      <w:tr w:rsidR="00E91A6A" w:rsidRPr="00E91A6A" w14:paraId="3710EACA"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52FAC8F" w14:textId="2BF459F7" w:rsidR="00175D76" w:rsidRPr="00E91A6A" w:rsidRDefault="00DA49C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Fišera–</w:t>
            </w:r>
            <w:proofErr w:type="spellStart"/>
            <w:r w:rsidR="00175D76" w:rsidRPr="00E91A6A">
              <w:rPr>
                <w:rFonts w:ascii="Times New Roman" w:eastAsia="Times New Roman" w:hAnsi="Times New Roman" w:cs="Times New Roman"/>
                <w:sz w:val="24"/>
                <w:szCs w:val="24"/>
                <w:lang w:eastAsia="lv-LV"/>
              </w:rPr>
              <w:t>Tropša</w:t>
            </w:r>
            <w:proofErr w:type="spellEnd"/>
            <w:r w:rsidR="00175D76" w:rsidRPr="00E91A6A">
              <w:rPr>
                <w:rFonts w:ascii="Times New Roman" w:eastAsia="Times New Roman" w:hAnsi="Times New Roman" w:cs="Times New Roman"/>
                <w:sz w:val="24"/>
                <w:szCs w:val="24"/>
                <w:lang w:eastAsia="lv-LV"/>
              </w:rPr>
              <w:t xml:space="preserve"> sintēzē iegūts benzīns no </w:t>
            </w:r>
            <w:r w:rsidR="00203238" w:rsidRPr="00E91A6A">
              <w:rPr>
                <w:rFonts w:ascii="Times New Roman" w:eastAsia="Times New Roman" w:hAnsi="Times New Roman" w:cs="Times New Roman"/>
                <w:sz w:val="24"/>
                <w:szCs w:val="24"/>
                <w:lang w:eastAsia="lv-LV"/>
              </w:rPr>
              <w:t>celulozes</w:t>
            </w:r>
            <w:r w:rsidR="00175D76" w:rsidRPr="00E91A6A">
              <w:rPr>
                <w:rFonts w:ascii="Times New Roman" w:eastAsia="Times New Roman" w:hAnsi="Times New Roman" w:cs="Times New Roman"/>
                <w:sz w:val="24"/>
                <w:szCs w:val="24"/>
                <w:lang w:eastAsia="lv-LV"/>
              </w:rPr>
              <w:t xml:space="preserve"> ražotnē integrētas melnā </w:t>
            </w:r>
            <w:proofErr w:type="spellStart"/>
            <w:r w:rsidR="00175D76" w:rsidRPr="00E91A6A">
              <w:rPr>
                <w:rFonts w:ascii="Times New Roman" w:eastAsia="Times New Roman" w:hAnsi="Times New Roman" w:cs="Times New Roman"/>
                <w:sz w:val="24"/>
                <w:szCs w:val="24"/>
                <w:lang w:eastAsia="lv-LV"/>
              </w:rPr>
              <w:t>atsārma</w:t>
            </w:r>
            <w:proofErr w:type="spellEnd"/>
            <w:r w:rsidR="00175D76" w:rsidRPr="00E91A6A">
              <w:rPr>
                <w:rFonts w:ascii="Times New Roman" w:eastAsia="Times New Roman" w:hAnsi="Times New Roman" w:cs="Times New Roman"/>
                <w:sz w:val="24"/>
                <w:szCs w:val="24"/>
                <w:lang w:eastAsia="lv-LV"/>
              </w:rPr>
              <w:t xml:space="preserve"> gazifikācijas</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0FBC7AF" w14:textId="77777777" w:rsidR="00175D76" w:rsidRPr="00E91A6A" w:rsidRDefault="00175D7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89 %</w:t>
            </w:r>
          </w:p>
        </w:tc>
        <w:tc>
          <w:tcPr>
            <w:tcW w:w="244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6286754" w14:textId="77777777" w:rsidR="00175D76" w:rsidRPr="00E91A6A" w:rsidRDefault="00175D7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89 %</w:t>
            </w:r>
          </w:p>
        </w:tc>
      </w:tr>
      <w:tr w:rsidR="00E91A6A" w:rsidRPr="00E91A6A" w14:paraId="53A64F01"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F0C2917" w14:textId="0AB0F58C"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proofErr w:type="spellStart"/>
            <w:r w:rsidRPr="00E91A6A">
              <w:rPr>
                <w:rFonts w:ascii="Times New Roman" w:eastAsia="Times New Roman" w:hAnsi="Times New Roman" w:cs="Times New Roman"/>
                <w:sz w:val="24"/>
                <w:szCs w:val="24"/>
                <w:lang w:eastAsia="lv-LV"/>
              </w:rPr>
              <w:t>Dimetilēteris</w:t>
            </w:r>
            <w:proofErr w:type="spellEnd"/>
            <w:r w:rsidRPr="00E91A6A">
              <w:rPr>
                <w:rFonts w:ascii="Times New Roman" w:eastAsia="Times New Roman" w:hAnsi="Times New Roman" w:cs="Times New Roman"/>
                <w:sz w:val="24"/>
                <w:szCs w:val="24"/>
                <w:lang w:eastAsia="lv-LV"/>
              </w:rPr>
              <w:t xml:space="preserve"> (DME) no </w:t>
            </w:r>
            <w:r w:rsidR="00203238" w:rsidRPr="00E91A6A">
              <w:rPr>
                <w:rFonts w:ascii="Times New Roman" w:eastAsia="Times New Roman" w:hAnsi="Times New Roman" w:cs="Times New Roman"/>
                <w:sz w:val="24"/>
                <w:szCs w:val="24"/>
                <w:lang w:eastAsia="lv-LV"/>
              </w:rPr>
              <w:t>celulozes</w:t>
            </w:r>
            <w:r w:rsidRPr="00E91A6A">
              <w:rPr>
                <w:rFonts w:ascii="Times New Roman" w:eastAsia="Times New Roman" w:hAnsi="Times New Roman" w:cs="Times New Roman"/>
                <w:sz w:val="24"/>
                <w:szCs w:val="24"/>
                <w:lang w:eastAsia="lv-LV"/>
              </w:rPr>
              <w:t xml:space="preserve"> ražotnē integrētas melnā </w:t>
            </w:r>
            <w:proofErr w:type="spellStart"/>
            <w:r w:rsidRPr="00E91A6A">
              <w:rPr>
                <w:rFonts w:ascii="Times New Roman" w:eastAsia="Times New Roman" w:hAnsi="Times New Roman" w:cs="Times New Roman"/>
                <w:sz w:val="24"/>
                <w:szCs w:val="24"/>
                <w:lang w:eastAsia="lv-LV"/>
              </w:rPr>
              <w:t>atsārma</w:t>
            </w:r>
            <w:proofErr w:type="spellEnd"/>
            <w:r w:rsidRPr="00E91A6A">
              <w:rPr>
                <w:rFonts w:ascii="Times New Roman" w:eastAsia="Times New Roman" w:hAnsi="Times New Roman" w:cs="Times New Roman"/>
                <w:sz w:val="24"/>
                <w:szCs w:val="24"/>
                <w:lang w:eastAsia="lv-LV"/>
              </w:rPr>
              <w:t xml:space="preserve"> gazifikācijas</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0912BCD" w14:textId="77777777" w:rsidR="00175D76" w:rsidRPr="00E91A6A" w:rsidRDefault="00175D7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89 %</w:t>
            </w:r>
          </w:p>
        </w:tc>
        <w:tc>
          <w:tcPr>
            <w:tcW w:w="244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C4A2626" w14:textId="77777777" w:rsidR="00175D76" w:rsidRPr="00E91A6A" w:rsidRDefault="00175D7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89 %</w:t>
            </w:r>
          </w:p>
        </w:tc>
      </w:tr>
      <w:tr w:rsidR="00E91A6A" w:rsidRPr="00E91A6A" w14:paraId="2B1D6B02"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E31B2FB" w14:textId="4C40194D"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Metanols no </w:t>
            </w:r>
            <w:r w:rsidR="00203238" w:rsidRPr="00E91A6A">
              <w:rPr>
                <w:rFonts w:ascii="Times New Roman" w:eastAsia="Times New Roman" w:hAnsi="Times New Roman" w:cs="Times New Roman"/>
                <w:sz w:val="24"/>
                <w:szCs w:val="24"/>
                <w:lang w:eastAsia="lv-LV"/>
              </w:rPr>
              <w:t>celulozes</w:t>
            </w:r>
            <w:r w:rsidRPr="00E91A6A">
              <w:rPr>
                <w:rFonts w:ascii="Times New Roman" w:eastAsia="Times New Roman" w:hAnsi="Times New Roman" w:cs="Times New Roman"/>
                <w:sz w:val="24"/>
                <w:szCs w:val="24"/>
                <w:lang w:eastAsia="lv-LV"/>
              </w:rPr>
              <w:t xml:space="preserve"> ražotnē integrētas melnā </w:t>
            </w:r>
            <w:proofErr w:type="spellStart"/>
            <w:r w:rsidRPr="00E91A6A">
              <w:rPr>
                <w:rFonts w:ascii="Times New Roman" w:eastAsia="Times New Roman" w:hAnsi="Times New Roman" w:cs="Times New Roman"/>
                <w:sz w:val="24"/>
                <w:szCs w:val="24"/>
                <w:lang w:eastAsia="lv-LV"/>
              </w:rPr>
              <w:t>atsārma</w:t>
            </w:r>
            <w:proofErr w:type="spellEnd"/>
            <w:r w:rsidRPr="00E91A6A">
              <w:rPr>
                <w:rFonts w:ascii="Times New Roman" w:eastAsia="Times New Roman" w:hAnsi="Times New Roman" w:cs="Times New Roman"/>
                <w:sz w:val="24"/>
                <w:szCs w:val="24"/>
                <w:lang w:eastAsia="lv-LV"/>
              </w:rPr>
              <w:t xml:space="preserve"> gazifikācijas</w:t>
            </w:r>
          </w:p>
        </w:tc>
        <w:tc>
          <w:tcPr>
            <w:tcW w:w="24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3AC03F3" w14:textId="77777777" w:rsidR="00175D76" w:rsidRPr="00E91A6A" w:rsidRDefault="00175D7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89 %</w:t>
            </w:r>
          </w:p>
        </w:tc>
        <w:tc>
          <w:tcPr>
            <w:tcW w:w="244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9206708" w14:textId="77777777" w:rsidR="00175D76" w:rsidRPr="00E91A6A" w:rsidRDefault="00175D7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89 %</w:t>
            </w:r>
          </w:p>
        </w:tc>
      </w:tr>
      <w:tr w:rsidR="00062083" w:rsidRPr="00E91A6A" w14:paraId="290D87DD" w14:textId="77777777" w:rsidTr="007A6C16">
        <w:trPr>
          <w:jc w:val="center"/>
        </w:trPr>
        <w:tc>
          <w:tcPr>
            <w:tcW w:w="438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29F020C" w14:textId="77777777" w:rsidR="00175D76"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Atjaunojamo energoresursu daļa metil-</w:t>
            </w:r>
            <w:proofErr w:type="spellStart"/>
            <w:r w:rsidRPr="00E91A6A">
              <w:rPr>
                <w:rFonts w:ascii="Times New Roman" w:eastAsia="Times New Roman" w:hAnsi="Times New Roman" w:cs="Times New Roman"/>
                <w:sz w:val="24"/>
                <w:szCs w:val="24"/>
                <w:lang w:eastAsia="lv-LV"/>
              </w:rPr>
              <w:t>terc</w:t>
            </w:r>
            <w:proofErr w:type="spellEnd"/>
            <w:r w:rsidRPr="00E91A6A">
              <w:rPr>
                <w:rFonts w:ascii="Times New Roman" w:eastAsia="Times New Roman" w:hAnsi="Times New Roman" w:cs="Times New Roman"/>
                <w:sz w:val="24"/>
                <w:szCs w:val="24"/>
                <w:lang w:eastAsia="lv-LV"/>
              </w:rPr>
              <w:t>-</w:t>
            </w:r>
            <w:proofErr w:type="spellStart"/>
            <w:r w:rsidRPr="00E91A6A">
              <w:rPr>
                <w:rFonts w:ascii="Times New Roman" w:eastAsia="Times New Roman" w:hAnsi="Times New Roman" w:cs="Times New Roman"/>
                <w:sz w:val="24"/>
                <w:szCs w:val="24"/>
                <w:lang w:eastAsia="lv-LV"/>
              </w:rPr>
              <w:t>butilēterī</w:t>
            </w:r>
            <w:proofErr w:type="spellEnd"/>
            <w:r w:rsidRPr="00E91A6A">
              <w:rPr>
                <w:rFonts w:ascii="Times New Roman" w:eastAsia="Times New Roman" w:hAnsi="Times New Roman" w:cs="Times New Roman"/>
                <w:sz w:val="24"/>
                <w:szCs w:val="24"/>
                <w:lang w:eastAsia="lv-LV"/>
              </w:rPr>
              <w:t xml:space="preserve"> (MTBE)</w:t>
            </w:r>
          </w:p>
        </w:tc>
        <w:tc>
          <w:tcPr>
            <w:tcW w:w="4855"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91E436D" w14:textId="77777777" w:rsidR="00175D76" w:rsidRPr="00E91A6A" w:rsidRDefault="00175D7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Tāds pats kā metanola ražošanas paņēmienam</w:t>
            </w:r>
          </w:p>
        </w:tc>
      </w:tr>
    </w:tbl>
    <w:p w14:paraId="2CA612E6" w14:textId="77777777" w:rsidR="00416646" w:rsidRPr="00E91A6A" w:rsidRDefault="00416646"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w:p>
    <w:p w14:paraId="3FCE0749" w14:textId="582C3125" w:rsidR="00483165" w:rsidRPr="00E91A6A" w:rsidRDefault="00483165" w:rsidP="007A6C16">
      <w:pPr>
        <w:shd w:val="clear" w:color="auto" w:fill="FFFFFF"/>
        <w:spacing w:after="0" w:line="240" w:lineRule="auto"/>
        <w:jc w:val="center"/>
        <w:rPr>
          <w:rFonts w:ascii="Times New Roman" w:eastAsia="Times New Roman" w:hAnsi="Times New Roman" w:cs="Times New Roman"/>
          <w:b/>
          <w:bCs/>
          <w:sz w:val="28"/>
          <w:szCs w:val="28"/>
          <w:lang w:eastAsia="lv-LV"/>
        </w:rPr>
      </w:pPr>
      <w:r w:rsidRPr="00E91A6A">
        <w:rPr>
          <w:rFonts w:ascii="Times New Roman" w:eastAsia="Times New Roman" w:hAnsi="Times New Roman" w:cs="Times New Roman"/>
          <w:b/>
          <w:bCs/>
          <w:sz w:val="28"/>
          <w:szCs w:val="28"/>
          <w:lang w:eastAsia="lv-LV"/>
        </w:rPr>
        <w:lastRenderedPageBreak/>
        <w:t>IV</w:t>
      </w:r>
      <w:r w:rsidR="008076F2" w:rsidRPr="00E91A6A">
        <w:rPr>
          <w:rFonts w:ascii="Times New Roman" w:eastAsia="Times New Roman" w:hAnsi="Times New Roman" w:cs="Times New Roman"/>
          <w:b/>
          <w:bCs/>
          <w:sz w:val="28"/>
          <w:szCs w:val="28"/>
          <w:lang w:eastAsia="lv-LV"/>
        </w:rPr>
        <w:t>. </w:t>
      </w:r>
      <w:bookmarkStart w:id="34" w:name="_Hlk81984478"/>
      <w:r w:rsidR="00FA04E5" w:rsidRPr="00E91A6A">
        <w:rPr>
          <w:rFonts w:ascii="Times New Roman" w:eastAsia="Times New Roman" w:hAnsi="Times New Roman" w:cs="Times New Roman"/>
          <w:b/>
          <w:bCs/>
          <w:sz w:val="28"/>
          <w:szCs w:val="28"/>
          <w:lang w:eastAsia="lv-LV"/>
        </w:rPr>
        <w:t>Nesummētās</w:t>
      </w:r>
      <w:r w:rsidRPr="00E91A6A">
        <w:rPr>
          <w:rFonts w:ascii="Times New Roman" w:eastAsia="Times New Roman" w:hAnsi="Times New Roman" w:cs="Times New Roman"/>
          <w:b/>
          <w:bCs/>
          <w:sz w:val="28"/>
          <w:szCs w:val="28"/>
          <w:lang w:eastAsia="lv-LV"/>
        </w:rPr>
        <w:t xml:space="preserve"> siltumnīcefekta gāzu emisiju tipiskās vērtības un </w:t>
      </w:r>
      <w:proofErr w:type="spellStart"/>
      <w:r w:rsidRPr="00E91A6A">
        <w:rPr>
          <w:rFonts w:ascii="Times New Roman" w:eastAsia="Times New Roman" w:hAnsi="Times New Roman" w:cs="Times New Roman"/>
          <w:b/>
          <w:bCs/>
          <w:sz w:val="28"/>
          <w:szCs w:val="28"/>
          <w:lang w:eastAsia="lv-LV"/>
        </w:rPr>
        <w:t>standartvērtības</w:t>
      </w:r>
      <w:bookmarkEnd w:id="34"/>
      <w:proofErr w:type="spellEnd"/>
      <w:r w:rsidRPr="00E91A6A">
        <w:rPr>
          <w:rFonts w:ascii="Times New Roman" w:eastAsia="Times New Roman" w:hAnsi="Times New Roman" w:cs="Times New Roman"/>
          <w:b/>
          <w:bCs/>
          <w:sz w:val="28"/>
          <w:szCs w:val="28"/>
          <w:lang w:eastAsia="lv-LV"/>
        </w:rPr>
        <w:t xml:space="preserve"> biodegvielām un bioloģiskajiem šķidrajiem kurināmajiem</w:t>
      </w:r>
    </w:p>
    <w:p w14:paraId="5DE617D6" w14:textId="77777777" w:rsidR="005F327D" w:rsidRPr="00E91A6A" w:rsidRDefault="005F327D"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w:bookmarkStart w:id="35" w:name="_Ref69801235"/>
    </w:p>
    <w:p w14:paraId="43D0448B" w14:textId="32663F2B" w:rsidR="00175D76" w:rsidRPr="00E91A6A" w:rsidRDefault="00287AF4"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w:r w:rsidRPr="00E91A6A">
        <w:rPr>
          <w:rFonts w:ascii="Times New Roman" w:eastAsia="Times New Roman" w:hAnsi="Times New Roman" w:cs="Times New Roman"/>
          <w:sz w:val="28"/>
          <w:szCs w:val="28"/>
          <w:lang w:eastAsia="lv-LV"/>
        </w:rPr>
        <w:t>24. </w:t>
      </w:r>
      <w:r w:rsidR="00604C50" w:rsidRPr="00E91A6A">
        <w:rPr>
          <w:rFonts w:ascii="Times New Roman" w:eastAsia="Times New Roman" w:hAnsi="Times New Roman" w:cs="Times New Roman"/>
          <w:sz w:val="28"/>
          <w:szCs w:val="28"/>
          <w:lang w:eastAsia="lv-LV"/>
        </w:rPr>
        <w:t xml:space="preserve">Nesummētās audzēšanas siltumnīcefekta gāzu emisiju </w:t>
      </w:r>
      <m:oMath>
        <m:sSub>
          <m:sSubPr>
            <m:ctrlPr>
              <w:rPr>
                <w:rFonts w:ascii="Cambria Math" w:eastAsia="Times New Roman" w:hAnsi="Cambria Math"/>
                <w:lang w:eastAsia="lv-LV"/>
              </w:rPr>
            </m:ctrlPr>
          </m:sSubPr>
          <m:e>
            <m:r>
              <w:rPr>
                <w:rFonts w:eastAsia="Times New Roman"/>
                <w:lang w:eastAsia="lv-LV"/>
              </w:rPr>
              <m:t>e</m:t>
            </m:r>
          </m:e>
          <m:sub>
            <m:r>
              <w:rPr>
                <w:rFonts w:eastAsia="Times New Roman"/>
                <w:lang w:eastAsia="lv-LV"/>
              </w:rPr>
              <m:t>ec</m:t>
            </m:r>
          </m:sub>
        </m:sSub>
      </m:oMath>
      <w:r w:rsidR="00604C50" w:rsidRPr="00E91A6A">
        <w:rPr>
          <w:lang w:eastAsia="lv-LV"/>
        </w:rPr>
        <w:t xml:space="preserve"> </w:t>
      </w:r>
      <w:r w:rsidR="00604C50" w:rsidRPr="00E91A6A">
        <w:rPr>
          <w:rFonts w:ascii="Times New Roman" w:eastAsia="Times New Roman" w:hAnsi="Times New Roman" w:cs="Times New Roman"/>
          <w:sz w:val="28"/>
          <w:szCs w:val="28"/>
          <w:lang w:eastAsia="lv-LV"/>
        </w:rPr>
        <w:t>tipiskās vērtības un standartvērtības, kas noteiktas</w:t>
      </w:r>
      <w:r w:rsidR="006B18F1" w:rsidRPr="00E91A6A">
        <w:rPr>
          <w:rFonts w:ascii="Times New Roman" w:eastAsia="Times New Roman" w:hAnsi="Times New Roman" w:cs="Times New Roman"/>
          <w:sz w:val="28"/>
          <w:szCs w:val="28"/>
          <w:lang w:eastAsia="lv-LV"/>
        </w:rPr>
        <w:t xml:space="preserve"> saskaņā ar šā pielikuma I un II </w:t>
      </w:r>
      <w:r w:rsidR="00893062" w:rsidRPr="00E91A6A">
        <w:rPr>
          <w:rFonts w:ascii="Times New Roman" w:eastAsia="Times New Roman" w:hAnsi="Times New Roman" w:cs="Times New Roman"/>
          <w:sz w:val="28"/>
          <w:szCs w:val="28"/>
          <w:lang w:eastAsia="lv-LV"/>
        </w:rPr>
        <w:t>nodaļ</w:t>
      </w:r>
      <w:r w:rsidR="006B18F1" w:rsidRPr="00E91A6A">
        <w:rPr>
          <w:rFonts w:ascii="Times New Roman" w:eastAsia="Times New Roman" w:hAnsi="Times New Roman" w:cs="Times New Roman"/>
          <w:sz w:val="28"/>
          <w:szCs w:val="28"/>
          <w:lang w:eastAsia="lv-LV"/>
        </w:rPr>
        <w:t>ā iekļauto metodi</w:t>
      </w:r>
      <w:r w:rsidR="00604C50" w:rsidRPr="00E91A6A">
        <w:rPr>
          <w:rFonts w:ascii="Times New Roman" w:eastAsia="Times New Roman" w:hAnsi="Times New Roman" w:cs="Times New Roman"/>
          <w:sz w:val="28"/>
          <w:szCs w:val="28"/>
          <w:lang w:eastAsia="lv-LV"/>
        </w:rPr>
        <w:t xml:space="preserve">, ieskaitot augsnes </w:t>
      </w:r>
      <w:r w:rsidR="00FA04E5" w:rsidRPr="00E91A6A">
        <w:rPr>
          <w:rFonts w:ascii="Times New Roman" w:eastAsia="Times New Roman" w:hAnsi="Times New Roman" w:cs="Times New Roman"/>
          <w:sz w:val="28"/>
          <w:szCs w:val="28"/>
          <w:lang w:eastAsia="lv-LV"/>
        </w:rPr>
        <w:t xml:space="preserve">vienvērtīgā slāpekļa oksīda </w:t>
      </w:r>
      <w:r w:rsidR="00604C50" w:rsidRPr="00E91A6A">
        <w:rPr>
          <w:rFonts w:ascii="Times New Roman" w:eastAsia="Times New Roman" w:hAnsi="Times New Roman" w:cs="Times New Roman"/>
          <w:sz w:val="28"/>
          <w:szCs w:val="28"/>
          <w:lang w:eastAsia="lv-LV"/>
        </w:rPr>
        <w:t>(N</w:t>
      </w:r>
      <w:r w:rsidR="00604C50" w:rsidRPr="00E91A6A">
        <w:rPr>
          <w:rFonts w:ascii="Times New Roman" w:eastAsia="Times New Roman" w:hAnsi="Times New Roman" w:cs="Times New Roman"/>
          <w:sz w:val="28"/>
          <w:szCs w:val="28"/>
          <w:vertAlign w:val="subscript"/>
          <w:lang w:eastAsia="lv-LV"/>
        </w:rPr>
        <w:t>2</w:t>
      </w:r>
      <w:r w:rsidR="00604C50" w:rsidRPr="00E91A6A">
        <w:rPr>
          <w:rFonts w:ascii="Times New Roman" w:eastAsia="Times New Roman" w:hAnsi="Times New Roman" w:cs="Times New Roman"/>
          <w:sz w:val="28"/>
          <w:szCs w:val="28"/>
          <w:lang w:eastAsia="lv-LV"/>
        </w:rPr>
        <w:t>O) emisijas:</w:t>
      </w:r>
      <w:bookmarkEnd w:id="35"/>
    </w:p>
    <w:p w14:paraId="6780F355" w14:textId="77777777" w:rsidR="005F327D" w:rsidRPr="00E91A6A" w:rsidRDefault="005F327D" w:rsidP="007A6C16">
      <w:pPr>
        <w:tabs>
          <w:tab w:val="left" w:pos="284"/>
        </w:tabs>
        <w:spacing w:after="0" w:line="240" w:lineRule="auto"/>
        <w:ind w:firstLine="709"/>
        <w:jc w:val="both"/>
        <w:rPr>
          <w:rFonts w:ascii="Times New Roman" w:hAnsi="Times New Roman" w:cs="Times New Roman"/>
          <w:sz w:val="16"/>
          <w:szCs w:val="16"/>
        </w:rPr>
      </w:pPr>
    </w:p>
    <w:tbl>
      <w:tblPr>
        <w:tblW w:w="9242" w:type="dxa"/>
        <w:jc w:val="center"/>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4670"/>
        <w:gridCol w:w="2268"/>
        <w:gridCol w:w="2304"/>
      </w:tblGrid>
      <w:tr w:rsidR="00E91A6A" w:rsidRPr="00E91A6A" w14:paraId="16E6F22D"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328EDDC" w14:textId="77777777" w:rsidR="008076F2" w:rsidRPr="00E91A6A" w:rsidRDefault="008076F2" w:rsidP="007A6C16">
            <w:pPr>
              <w:spacing w:after="0" w:line="240" w:lineRule="auto"/>
              <w:ind w:left="57" w:right="57"/>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Biodegvielas un bioloģisko šķidro kurināmo ražošanas paņēmiens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439D1E2" w14:textId="17922F96" w:rsidR="008076F2" w:rsidRPr="00E91A6A" w:rsidRDefault="008076F2"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 xml:space="preserve">Siltumnīcefekta gāzu emisijas – </w:t>
            </w:r>
            <w:r w:rsidR="00412B89" w:rsidRPr="00E91A6A">
              <w:rPr>
                <w:rFonts w:ascii="Times New Roman" w:eastAsia="Times New Roman" w:hAnsi="Times New Roman" w:cs="Times New Roman"/>
                <w:b/>
                <w:bCs/>
                <w:sz w:val="24"/>
                <w:szCs w:val="24"/>
                <w:lang w:eastAsia="lv-LV"/>
              </w:rPr>
              <w:t>tipiskā </w:t>
            </w:r>
            <w:r w:rsidRPr="00E91A6A">
              <w:rPr>
                <w:rFonts w:ascii="Times New Roman" w:eastAsia="Times New Roman" w:hAnsi="Times New Roman" w:cs="Times New Roman"/>
                <w:b/>
                <w:bCs/>
                <w:sz w:val="24"/>
                <w:szCs w:val="24"/>
                <w:lang w:eastAsia="lv-LV"/>
              </w:rPr>
              <w:t>vērtība</w:t>
            </w:r>
          </w:p>
          <w:p w14:paraId="6935B772" w14:textId="321259E2" w:rsidR="008076F2" w:rsidRPr="00E91A6A" w:rsidRDefault="008076F2"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(g CO</w:t>
            </w:r>
            <w:r w:rsidRPr="00E91A6A">
              <w:rPr>
                <w:rFonts w:ascii="Times New Roman" w:eastAsia="Times New Roman" w:hAnsi="Times New Roman" w:cs="Times New Roman"/>
                <w:b/>
                <w:bCs/>
                <w:sz w:val="24"/>
                <w:szCs w:val="24"/>
                <w:vertAlign w:val="subscript"/>
                <w:lang w:eastAsia="lv-LV"/>
              </w:rPr>
              <w:t>2</w:t>
            </w:r>
            <w:r w:rsidR="00FA04E5" w:rsidRPr="00E91A6A">
              <w:rPr>
                <w:rFonts w:ascii="Times New Roman" w:eastAsia="Times New Roman" w:hAnsi="Times New Roman" w:cs="Times New Roman"/>
                <w:b/>
                <w:bCs/>
                <w:sz w:val="24"/>
                <w:szCs w:val="24"/>
                <w:vertAlign w:val="subscript"/>
                <w:lang w:eastAsia="lv-LV"/>
              </w:rPr>
              <w:t xml:space="preserve"> </w:t>
            </w:r>
            <w:proofErr w:type="spellStart"/>
            <w:r w:rsidR="00E41DDC" w:rsidRPr="00E91A6A">
              <w:rPr>
                <w:rFonts w:ascii="Times New Roman" w:eastAsia="Times New Roman" w:hAnsi="Times New Roman" w:cs="Times New Roman"/>
                <w:b/>
                <w:bCs/>
                <w:sz w:val="24"/>
                <w:szCs w:val="24"/>
                <w:lang w:eastAsia="lv-LV"/>
              </w:rPr>
              <w:t>ekv</w:t>
            </w:r>
            <w:proofErr w:type="spellEnd"/>
            <w:r w:rsidR="00E41DDC" w:rsidRPr="00E91A6A">
              <w:rPr>
                <w:rFonts w:ascii="Times New Roman" w:eastAsia="Times New Roman" w:hAnsi="Times New Roman" w:cs="Times New Roman"/>
                <w:b/>
                <w:bCs/>
                <w:sz w:val="24"/>
                <w:szCs w:val="24"/>
                <w:lang w:eastAsia="lv-LV"/>
              </w:rPr>
              <w:t>./</w:t>
            </w:r>
            <w:r w:rsidRPr="00E91A6A">
              <w:rPr>
                <w:rFonts w:ascii="Times New Roman" w:eastAsia="Times New Roman" w:hAnsi="Times New Roman" w:cs="Times New Roman"/>
                <w:b/>
                <w:bCs/>
                <w:sz w:val="24"/>
                <w:szCs w:val="24"/>
                <w:lang w:eastAsia="lv-LV"/>
              </w:rPr>
              <w:t>MJ)</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CCB836E" w14:textId="77777777" w:rsidR="008076F2" w:rsidRPr="00E91A6A" w:rsidRDefault="008076F2"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Siltumnīcefekta gāzu emisijas – standartvērtība</w:t>
            </w:r>
          </w:p>
          <w:p w14:paraId="367DE5D5" w14:textId="2C8A5592" w:rsidR="008076F2" w:rsidRPr="00E91A6A" w:rsidRDefault="008076F2"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(g CO</w:t>
            </w:r>
            <w:r w:rsidRPr="00E91A6A">
              <w:rPr>
                <w:rFonts w:ascii="Times New Roman" w:eastAsia="Times New Roman" w:hAnsi="Times New Roman" w:cs="Times New Roman"/>
                <w:b/>
                <w:bCs/>
                <w:sz w:val="24"/>
                <w:szCs w:val="24"/>
                <w:vertAlign w:val="subscript"/>
                <w:lang w:eastAsia="lv-LV"/>
              </w:rPr>
              <w:t>2</w:t>
            </w:r>
            <w:r w:rsidR="00FA04E5" w:rsidRPr="00E91A6A">
              <w:rPr>
                <w:rFonts w:ascii="Times New Roman" w:eastAsia="Times New Roman" w:hAnsi="Times New Roman" w:cs="Times New Roman"/>
                <w:b/>
                <w:bCs/>
                <w:sz w:val="24"/>
                <w:szCs w:val="24"/>
                <w:vertAlign w:val="subscript"/>
                <w:lang w:eastAsia="lv-LV"/>
              </w:rPr>
              <w:t xml:space="preserve"> </w:t>
            </w:r>
            <w:proofErr w:type="spellStart"/>
            <w:r w:rsidR="00E41DDC" w:rsidRPr="00E91A6A">
              <w:rPr>
                <w:rFonts w:ascii="Times New Roman" w:eastAsia="Times New Roman" w:hAnsi="Times New Roman" w:cs="Times New Roman"/>
                <w:b/>
                <w:bCs/>
                <w:sz w:val="24"/>
                <w:szCs w:val="24"/>
                <w:lang w:eastAsia="lv-LV"/>
              </w:rPr>
              <w:t>ekv</w:t>
            </w:r>
            <w:proofErr w:type="spellEnd"/>
            <w:r w:rsidR="00E41DDC" w:rsidRPr="00E91A6A">
              <w:rPr>
                <w:rFonts w:ascii="Times New Roman" w:eastAsia="Times New Roman" w:hAnsi="Times New Roman" w:cs="Times New Roman"/>
                <w:b/>
                <w:bCs/>
                <w:sz w:val="24"/>
                <w:szCs w:val="24"/>
                <w:lang w:eastAsia="lv-LV"/>
              </w:rPr>
              <w:t>./</w:t>
            </w:r>
            <w:r w:rsidRPr="00E91A6A">
              <w:rPr>
                <w:rFonts w:ascii="Times New Roman" w:eastAsia="Times New Roman" w:hAnsi="Times New Roman" w:cs="Times New Roman"/>
                <w:b/>
                <w:bCs/>
                <w:sz w:val="24"/>
                <w:szCs w:val="24"/>
                <w:lang w:eastAsia="lv-LV"/>
              </w:rPr>
              <w:t>MJ)</w:t>
            </w:r>
          </w:p>
        </w:tc>
      </w:tr>
      <w:tr w:rsidR="00E91A6A" w:rsidRPr="00E91A6A" w14:paraId="7D066C7D"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4E55B00"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Cukurbiešu etanols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DE0E0BF"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9,6</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71ADFBF"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9,6</w:t>
            </w:r>
          </w:p>
        </w:tc>
      </w:tr>
      <w:tr w:rsidR="00E91A6A" w:rsidRPr="00E91A6A" w14:paraId="72ED446E"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A7CE9E6"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Kukurūzas etanols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5260B60"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25,5</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F8F2E3A"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25,5</w:t>
            </w:r>
          </w:p>
        </w:tc>
      </w:tr>
      <w:tr w:rsidR="00E91A6A" w:rsidRPr="00E91A6A" w14:paraId="78920027"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367163E"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Citu graudaugu, ne kukurūzas, etanols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4CCF9C0"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27,0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696218C"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27,0</w:t>
            </w:r>
          </w:p>
        </w:tc>
      </w:tr>
      <w:tr w:rsidR="00E91A6A" w:rsidRPr="00E91A6A" w14:paraId="11BBD9B5"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41CC198"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Cukurniedru etanols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E3BAD93"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17,1</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27EB393"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17,1</w:t>
            </w:r>
          </w:p>
        </w:tc>
      </w:tr>
      <w:tr w:rsidR="00E91A6A" w:rsidRPr="00E91A6A" w14:paraId="4F8E6D8C"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E9BBD48" w14:textId="6D75FB10"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Atjaunojamo energoresursu daļa </w:t>
            </w:r>
            <w:r w:rsidR="00175D76" w:rsidRPr="00E91A6A">
              <w:rPr>
                <w:rFonts w:ascii="Times New Roman" w:eastAsia="Times New Roman" w:hAnsi="Times New Roman" w:cs="Times New Roman"/>
                <w:sz w:val="24"/>
                <w:szCs w:val="24"/>
                <w:lang w:eastAsia="lv-LV"/>
              </w:rPr>
              <w:t>etil-</w:t>
            </w:r>
            <w:proofErr w:type="spellStart"/>
            <w:r w:rsidR="00175D76" w:rsidRPr="00E91A6A">
              <w:rPr>
                <w:rFonts w:ascii="Times New Roman" w:eastAsia="Times New Roman" w:hAnsi="Times New Roman" w:cs="Times New Roman"/>
                <w:sz w:val="24"/>
                <w:szCs w:val="24"/>
                <w:lang w:eastAsia="lv-LV"/>
              </w:rPr>
              <w:t>terc</w:t>
            </w:r>
            <w:proofErr w:type="spellEnd"/>
            <w:r w:rsidR="00175D76" w:rsidRPr="00E91A6A">
              <w:rPr>
                <w:rFonts w:ascii="Times New Roman" w:eastAsia="Times New Roman" w:hAnsi="Times New Roman" w:cs="Times New Roman"/>
                <w:sz w:val="24"/>
                <w:szCs w:val="24"/>
                <w:lang w:eastAsia="lv-LV"/>
              </w:rPr>
              <w:t>-</w:t>
            </w:r>
            <w:proofErr w:type="spellStart"/>
            <w:r w:rsidR="00175D76" w:rsidRPr="00E91A6A">
              <w:rPr>
                <w:rFonts w:ascii="Times New Roman" w:eastAsia="Times New Roman" w:hAnsi="Times New Roman" w:cs="Times New Roman"/>
                <w:sz w:val="24"/>
                <w:szCs w:val="24"/>
                <w:lang w:eastAsia="lv-LV"/>
              </w:rPr>
              <w:t>butilēterī</w:t>
            </w:r>
            <w:proofErr w:type="spellEnd"/>
            <w:r w:rsidR="00175D76" w:rsidRPr="00E91A6A">
              <w:rPr>
                <w:rFonts w:ascii="Times New Roman" w:eastAsia="Times New Roman" w:hAnsi="Times New Roman" w:cs="Times New Roman"/>
                <w:sz w:val="24"/>
                <w:szCs w:val="24"/>
                <w:lang w:eastAsia="lv-LV"/>
              </w:rPr>
              <w:t xml:space="preserve"> (ETBE)</w:t>
            </w:r>
          </w:p>
        </w:tc>
        <w:tc>
          <w:tcPr>
            <w:tcW w:w="4572"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7B96CC3"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Tāds pats kā etanola ražošanas paņēmienam</w:t>
            </w:r>
          </w:p>
        </w:tc>
      </w:tr>
      <w:tr w:rsidR="00E91A6A" w:rsidRPr="00E91A6A" w14:paraId="61A7C889"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60D859A" w14:textId="08571B12"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Atjaunojamo energoresursu daļa </w:t>
            </w:r>
            <w:proofErr w:type="spellStart"/>
            <w:r w:rsidR="00175D76" w:rsidRPr="00E91A6A">
              <w:rPr>
                <w:rFonts w:ascii="Times New Roman" w:eastAsia="Times New Roman" w:hAnsi="Times New Roman" w:cs="Times New Roman"/>
                <w:sz w:val="24"/>
                <w:szCs w:val="24"/>
                <w:lang w:eastAsia="lv-LV"/>
              </w:rPr>
              <w:t>terc-amiletilēterī</w:t>
            </w:r>
            <w:proofErr w:type="spellEnd"/>
            <w:r w:rsidR="00175D76" w:rsidRPr="00E91A6A">
              <w:rPr>
                <w:rFonts w:ascii="Times New Roman" w:eastAsia="Times New Roman" w:hAnsi="Times New Roman" w:cs="Times New Roman"/>
                <w:sz w:val="24"/>
                <w:szCs w:val="24"/>
                <w:lang w:eastAsia="lv-LV"/>
              </w:rPr>
              <w:t xml:space="preserve"> (TAEE)</w:t>
            </w:r>
          </w:p>
        </w:tc>
        <w:tc>
          <w:tcPr>
            <w:tcW w:w="4572"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FCB3471"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Tāds pats kā etanola ražošanas paņēmienam</w:t>
            </w:r>
          </w:p>
        </w:tc>
      </w:tr>
      <w:tr w:rsidR="00E91A6A" w:rsidRPr="00E91A6A" w14:paraId="4D245FBD"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CC528C6"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Rapšu sēklu biodīzeļdegviela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2BA418C"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32,0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E715706"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32,0</w:t>
            </w:r>
          </w:p>
        </w:tc>
      </w:tr>
      <w:tr w:rsidR="00E91A6A" w:rsidRPr="00E91A6A" w14:paraId="3856A107"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779B858"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Saulespuķu biodīzeļdegviela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3A1C3E9"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26,1</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FE5A779"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26,1</w:t>
            </w:r>
          </w:p>
        </w:tc>
      </w:tr>
      <w:tr w:rsidR="00E91A6A" w:rsidRPr="00E91A6A" w14:paraId="5D4DC7D5"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E6C5BBD"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Sojas pupu biodīzeļdegviela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E084577"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21,2</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E5DBDF9"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21,2</w:t>
            </w:r>
          </w:p>
        </w:tc>
      </w:tr>
      <w:tr w:rsidR="00E91A6A" w:rsidRPr="00E91A6A" w14:paraId="4B2F9309"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4CDCD10"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Palmu eļļas biodīzeļdegviela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640AC4A"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26,0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A1E65AF"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26,0</w:t>
            </w:r>
          </w:p>
        </w:tc>
      </w:tr>
      <w:tr w:rsidR="00E91A6A" w:rsidRPr="00E91A6A" w14:paraId="065910F6"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D7A6C32"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Lietotas cepamās eļļas biodīzeļdegviela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C95A6CF"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42D3BB9"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r>
      <w:tr w:rsidR="00E91A6A" w:rsidRPr="00E91A6A" w14:paraId="33F1D955"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1EC5E73" w14:textId="5FB338C0" w:rsidR="008076F2"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Dzīvnieku izcelsmes (kausētu dzīvnieku tauku) biodīzeļdegviela</w:t>
            </w:r>
            <w:r w:rsidR="00FA04E5" w:rsidRPr="00E91A6A">
              <w:rPr>
                <w:rFonts w:ascii="Times New Roman" w:eastAsia="Times New Roman" w:hAnsi="Times New Roman" w:cs="Times New Roman"/>
                <w:sz w:val="24"/>
                <w:szCs w:val="24"/>
                <w:vertAlign w:val="superscript"/>
                <w:lang w:eastAsia="lv-LV"/>
              </w:rPr>
              <w:t>1</w:t>
            </w:r>
            <w:r w:rsidR="008076F2" w:rsidRPr="00E91A6A">
              <w:rPr>
                <w:rFonts w:ascii="Times New Roman" w:eastAsia="Times New Roman" w:hAnsi="Times New Roman" w:cs="Times New Roman"/>
                <w:sz w:val="24"/>
                <w:szCs w:val="24"/>
                <w:lang w:eastAsia="lv-LV"/>
              </w:rPr>
              <w:t> </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3F01448"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C46D1F8"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r>
      <w:tr w:rsidR="00E91A6A" w:rsidRPr="00E91A6A" w14:paraId="364129A9"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02B5B3B"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rapšu sēklu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A57DFF7"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33,4</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837F866"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33,4</w:t>
            </w:r>
          </w:p>
        </w:tc>
      </w:tr>
      <w:tr w:rsidR="00E91A6A" w:rsidRPr="00E91A6A" w14:paraId="7CE8E7BA"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CE8129B"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saulespuķu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E1EB8D2"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26,9</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BA53B83"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26,9</w:t>
            </w:r>
          </w:p>
        </w:tc>
      </w:tr>
      <w:tr w:rsidR="00E91A6A" w:rsidRPr="00E91A6A" w14:paraId="137C7F01"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E0ED44B"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sojas pupu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9F2EF53"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22,1</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7D43831"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22,1</w:t>
            </w:r>
          </w:p>
        </w:tc>
      </w:tr>
      <w:tr w:rsidR="00E91A6A" w:rsidRPr="00E91A6A" w14:paraId="2F832354"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0FB8F02"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palmu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DAA3331"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27,3</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57AB51E"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27,3</w:t>
            </w:r>
          </w:p>
        </w:tc>
      </w:tr>
      <w:tr w:rsidR="00E91A6A" w:rsidRPr="00E91A6A" w14:paraId="5A1B2F79"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8C77E3E"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eļļa no lietotas cepamās eļļas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8430C3B"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F390900"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r>
      <w:tr w:rsidR="00E91A6A" w:rsidRPr="00E91A6A" w14:paraId="47BBC14B"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FF91311" w14:textId="61FA704E" w:rsidR="008076F2" w:rsidRPr="00E91A6A" w:rsidRDefault="00175D7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Dzīvnieku izcelsmes (no kausētiem dzīvnieku taukiem) hidrogenēta eļļa</w:t>
            </w:r>
            <w:r w:rsidRPr="00E91A6A">
              <w:rPr>
                <w:rFonts w:ascii="Times New Roman" w:eastAsia="Times New Roman" w:hAnsi="Times New Roman" w:cs="Times New Roman"/>
                <w:sz w:val="24"/>
                <w:szCs w:val="24"/>
                <w:vertAlign w:val="superscript"/>
                <w:lang w:eastAsia="lv-LV"/>
              </w:rPr>
              <w:t>1</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15D5268"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42F5AD1"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r>
      <w:tr w:rsidR="00E91A6A" w:rsidRPr="00E91A6A" w14:paraId="6AAE877E"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8F32B06"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rapšu sēklu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3C6314F"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33,4</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55EA361"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33,4</w:t>
            </w:r>
          </w:p>
        </w:tc>
      </w:tr>
      <w:tr w:rsidR="00E91A6A" w:rsidRPr="00E91A6A" w14:paraId="398D8184"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490E303"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saulespuķu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561B5B2"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27,2</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0842BB5"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27,2</w:t>
            </w:r>
          </w:p>
        </w:tc>
      </w:tr>
      <w:tr w:rsidR="00E91A6A" w:rsidRPr="00E91A6A" w14:paraId="3ACFED24"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4AE78BA"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sojas pupu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45A2DE5"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22,2</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29F781F"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22,2</w:t>
            </w:r>
          </w:p>
        </w:tc>
      </w:tr>
      <w:tr w:rsidR="00E91A6A" w:rsidRPr="00E91A6A" w14:paraId="7C5C7EB8"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5C95A8A"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palmu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8A35685"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27,1</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D3B05DC"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27,1</w:t>
            </w:r>
          </w:p>
        </w:tc>
      </w:tr>
      <w:tr w:rsidR="00E91A6A" w:rsidRPr="00E91A6A" w14:paraId="6963664C"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37642B9"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eļļa no lietotas cepamās eļļas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AEA59A5"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B7DEFC0"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r>
    </w:tbl>
    <w:p w14:paraId="572A7379" w14:textId="77777777" w:rsidR="001A685C" w:rsidRDefault="001A685C" w:rsidP="007A6C16">
      <w:pPr>
        <w:shd w:val="clear" w:color="auto" w:fill="FFFFFF"/>
        <w:spacing w:after="0" w:line="240" w:lineRule="auto"/>
        <w:ind w:firstLine="720"/>
        <w:jc w:val="both"/>
        <w:rPr>
          <w:rFonts w:ascii="Times New Roman" w:eastAsia="Times New Roman" w:hAnsi="Times New Roman" w:cs="Times New Roman"/>
          <w:sz w:val="24"/>
          <w:szCs w:val="24"/>
          <w:lang w:eastAsia="lv-LV"/>
        </w:rPr>
      </w:pPr>
    </w:p>
    <w:p w14:paraId="55E05253" w14:textId="233F86FE" w:rsidR="00FA04E5" w:rsidRPr="00E91A6A" w:rsidRDefault="00FA04E5" w:rsidP="007A6C16">
      <w:pPr>
        <w:shd w:val="clear" w:color="auto" w:fill="FFFFFF"/>
        <w:spacing w:after="0" w:line="240" w:lineRule="auto"/>
        <w:ind w:firstLine="720"/>
        <w:jc w:val="both"/>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Piezīme</w:t>
      </w:r>
      <w:r w:rsidR="00922E9F" w:rsidRPr="00E91A6A">
        <w:rPr>
          <w:rFonts w:ascii="Times New Roman" w:eastAsia="Times New Roman" w:hAnsi="Times New Roman" w:cs="Times New Roman"/>
          <w:sz w:val="24"/>
          <w:szCs w:val="24"/>
          <w:lang w:eastAsia="lv-LV"/>
        </w:rPr>
        <w:t>.</w:t>
      </w:r>
    </w:p>
    <w:p w14:paraId="334C03A0" w14:textId="33880F93" w:rsidR="00FA04E5" w:rsidRPr="00E91A6A" w:rsidRDefault="00412B89" w:rsidP="007A6C16">
      <w:pPr>
        <w:shd w:val="clear" w:color="auto" w:fill="FFFFFF"/>
        <w:spacing w:after="0" w:line="240" w:lineRule="auto"/>
        <w:ind w:firstLine="720"/>
        <w:jc w:val="both"/>
        <w:rPr>
          <w:rFonts w:ascii="Times New Roman" w:eastAsia="Times New Roman" w:hAnsi="Times New Roman" w:cs="Times New Roman"/>
          <w:sz w:val="24"/>
          <w:szCs w:val="24"/>
          <w:lang w:eastAsia="lv-LV"/>
        </w:rPr>
      </w:pPr>
      <w:r w:rsidRPr="00E91A6A">
        <w:rPr>
          <w:sz w:val="24"/>
          <w:szCs w:val="24"/>
          <w:shd w:val="clear" w:color="auto" w:fill="FFFFFF"/>
          <w:vertAlign w:val="superscript"/>
        </w:rPr>
        <w:t>1</w:t>
      </w:r>
      <w:r w:rsidRPr="00E91A6A">
        <w:rPr>
          <w:sz w:val="24"/>
          <w:szCs w:val="24"/>
          <w:shd w:val="clear" w:color="auto" w:fill="FFFFFF"/>
        </w:rPr>
        <w:t> </w:t>
      </w:r>
      <w:r w:rsidR="00175D76" w:rsidRPr="00E91A6A">
        <w:rPr>
          <w:rFonts w:ascii="Times New Roman" w:eastAsia="Times New Roman" w:hAnsi="Times New Roman" w:cs="Times New Roman"/>
          <w:sz w:val="24"/>
          <w:szCs w:val="24"/>
          <w:lang w:eastAsia="lv-LV"/>
        </w:rPr>
        <w:t>Attiecas vienīgi uz biodegvielu</w:t>
      </w:r>
      <w:r w:rsidR="00F82F46" w:rsidRPr="00E91A6A">
        <w:rPr>
          <w:rFonts w:ascii="Times New Roman" w:eastAsia="Times New Roman" w:hAnsi="Times New Roman" w:cs="Times New Roman"/>
          <w:sz w:val="24"/>
          <w:szCs w:val="24"/>
          <w:lang w:eastAsia="lv-LV"/>
        </w:rPr>
        <w:t xml:space="preserve"> un bioloģisko šķidro kurināmo</w:t>
      </w:r>
      <w:r w:rsidR="00175D76" w:rsidRPr="00E91A6A">
        <w:rPr>
          <w:rFonts w:ascii="Times New Roman" w:eastAsia="Times New Roman" w:hAnsi="Times New Roman" w:cs="Times New Roman"/>
          <w:sz w:val="24"/>
          <w:szCs w:val="24"/>
          <w:lang w:eastAsia="lv-LV"/>
        </w:rPr>
        <w:t xml:space="preserve">, kas </w:t>
      </w:r>
      <w:r w:rsidRPr="00E91A6A">
        <w:rPr>
          <w:rFonts w:ascii="Times New Roman" w:eastAsia="Times New Roman" w:hAnsi="Times New Roman" w:cs="Times New Roman"/>
          <w:sz w:val="24"/>
          <w:szCs w:val="24"/>
          <w:lang w:eastAsia="lv-LV"/>
        </w:rPr>
        <w:t xml:space="preserve">ražots </w:t>
      </w:r>
      <w:r w:rsidR="00175D76" w:rsidRPr="00E91A6A">
        <w:rPr>
          <w:rFonts w:ascii="Times New Roman" w:eastAsia="Times New Roman" w:hAnsi="Times New Roman" w:cs="Times New Roman"/>
          <w:sz w:val="24"/>
          <w:szCs w:val="24"/>
          <w:lang w:eastAsia="lv-LV"/>
        </w:rPr>
        <w:t xml:space="preserve">no dzīvnieku izcelsmes blakusproduktiem, kuri iekļauti 1. un 2. izejmateriālu kategorijā saskaņā ar Eiropas Parlamenta un Padomes </w:t>
      </w:r>
      <w:r w:rsidR="0088263E" w:rsidRPr="00E91A6A">
        <w:rPr>
          <w:rFonts w:ascii="Times New Roman" w:eastAsia="Times New Roman" w:hAnsi="Times New Roman" w:cs="Times New Roman"/>
          <w:sz w:val="24"/>
          <w:szCs w:val="24"/>
          <w:lang w:eastAsia="lv-LV"/>
        </w:rPr>
        <w:t xml:space="preserve">2009. gada 21. oktobra </w:t>
      </w:r>
      <w:r w:rsidR="00175D76" w:rsidRPr="00E91A6A">
        <w:rPr>
          <w:rFonts w:ascii="Times New Roman" w:eastAsia="Times New Roman" w:hAnsi="Times New Roman" w:cs="Times New Roman"/>
          <w:sz w:val="24"/>
          <w:szCs w:val="24"/>
          <w:lang w:eastAsia="lv-LV"/>
        </w:rPr>
        <w:t>Regul</w:t>
      </w:r>
      <w:r w:rsidR="0088263E" w:rsidRPr="00E91A6A">
        <w:rPr>
          <w:rFonts w:ascii="Times New Roman" w:eastAsia="Times New Roman" w:hAnsi="Times New Roman" w:cs="Times New Roman"/>
          <w:sz w:val="24"/>
          <w:szCs w:val="24"/>
          <w:lang w:eastAsia="lv-LV"/>
        </w:rPr>
        <w:t>u</w:t>
      </w:r>
      <w:r w:rsidR="00175D76" w:rsidRPr="00E91A6A">
        <w:rPr>
          <w:rFonts w:ascii="Times New Roman" w:eastAsia="Times New Roman" w:hAnsi="Times New Roman" w:cs="Times New Roman"/>
          <w:sz w:val="24"/>
          <w:szCs w:val="24"/>
          <w:lang w:eastAsia="lv-LV"/>
        </w:rPr>
        <w:t xml:space="preserve"> (EK) Nr. 1069/2009, ar ko nosaka veselības aizsardzības noteikumus attiecībā uz dzīvnieku izcelsmes blakusproduktiem un atvasinātajiem produktiem, kuri nav paredzēti cilvēku patēriņam, un ar ko atceļ Regulu (EK) Nr. 1774/2002 (Dzīvnieku izcelsmes blakusproduktu regula), attiecībā uz ko emisijas saistībā ar </w:t>
      </w:r>
      <w:proofErr w:type="spellStart"/>
      <w:r w:rsidR="00175D76" w:rsidRPr="00E91A6A">
        <w:rPr>
          <w:rFonts w:ascii="Times New Roman" w:eastAsia="Times New Roman" w:hAnsi="Times New Roman" w:cs="Times New Roman"/>
          <w:sz w:val="24"/>
          <w:szCs w:val="24"/>
          <w:lang w:eastAsia="lv-LV"/>
        </w:rPr>
        <w:t>higienizāciju</w:t>
      </w:r>
      <w:proofErr w:type="spellEnd"/>
      <w:r w:rsidR="00175D76" w:rsidRPr="00E91A6A">
        <w:rPr>
          <w:rFonts w:ascii="Times New Roman" w:eastAsia="Times New Roman" w:hAnsi="Times New Roman" w:cs="Times New Roman"/>
          <w:sz w:val="24"/>
          <w:szCs w:val="24"/>
          <w:lang w:eastAsia="lv-LV"/>
        </w:rPr>
        <w:t>, kas ir tauku kausēšanas daļa, netiek ņemtas vērā.</w:t>
      </w:r>
    </w:p>
    <w:p w14:paraId="43360E6E" w14:textId="77777777" w:rsidR="005F327D" w:rsidRPr="00E91A6A" w:rsidRDefault="005F327D"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w:bookmarkStart w:id="36" w:name="_Hlk69824896"/>
    </w:p>
    <w:p w14:paraId="34F5A476" w14:textId="05CA5226" w:rsidR="008076F2" w:rsidRPr="00E91A6A" w:rsidRDefault="00287AF4"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w:r w:rsidRPr="00E91A6A">
        <w:rPr>
          <w:rFonts w:ascii="Times New Roman" w:eastAsia="Times New Roman" w:hAnsi="Times New Roman" w:cs="Times New Roman"/>
          <w:sz w:val="28"/>
          <w:szCs w:val="28"/>
          <w:lang w:eastAsia="lv-LV"/>
        </w:rPr>
        <w:lastRenderedPageBreak/>
        <w:t>25. </w:t>
      </w:r>
      <w:r w:rsidR="00175D76" w:rsidRPr="00E91A6A">
        <w:rPr>
          <w:rFonts w:ascii="Times New Roman" w:eastAsia="Times New Roman" w:hAnsi="Times New Roman" w:cs="Times New Roman"/>
          <w:sz w:val="28"/>
          <w:szCs w:val="28"/>
          <w:lang w:eastAsia="lv-LV"/>
        </w:rPr>
        <w:t xml:space="preserve">Nesummētas audzēšanas siltumnīcefekta gāzu emisiju </w:t>
      </w: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ec</m:t>
            </m:r>
          </m:sub>
        </m:sSub>
      </m:oMath>
      <w:r w:rsidR="00175D76" w:rsidRPr="00E91A6A">
        <w:rPr>
          <w:rStyle w:val="tvhtml1"/>
          <w:rFonts w:ascii="Times New Roman" w:eastAsia="Times New Roman" w:hAnsi="Times New Roman" w:cs="Times New Roman"/>
          <w:sz w:val="28"/>
          <w:szCs w:val="28"/>
        </w:rPr>
        <w:t xml:space="preserve"> </w:t>
      </w:r>
      <w:r w:rsidR="006B18F1" w:rsidRPr="00E91A6A">
        <w:rPr>
          <w:rStyle w:val="tvhtml1"/>
          <w:rFonts w:ascii="Times New Roman" w:eastAsia="Times New Roman" w:hAnsi="Times New Roman" w:cs="Times New Roman"/>
          <w:sz w:val="28"/>
          <w:szCs w:val="28"/>
        </w:rPr>
        <w:t xml:space="preserve">tipiskās vērtības un </w:t>
      </w:r>
      <w:r w:rsidR="008076F2" w:rsidRPr="00E91A6A">
        <w:rPr>
          <w:rFonts w:ascii="Times New Roman" w:eastAsia="Times New Roman" w:hAnsi="Times New Roman" w:cs="Times New Roman"/>
          <w:sz w:val="28"/>
          <w:szCs w:val="28"/>
          <w:lang w:eastAsia="lv-LV"/>
        </w:rPr>
        <w:t xml:space="preserve">standartvērtības tikai augsnes </w:t>
      </w:r>
      <w:r w:rsidR="00175D76" w:rsidRPr="00E91A6A">
        <w:rPr>
          <w:rFonts w:ascii="Times New Roman" w:eastAsia="Times New Roman" w:hAnsi="Times New Roman" w:cs="Times New Roman"/>
          <w:sz w:val="28"/>
          <w:szCs w:val="28"/>
          <w:lang w:eastAsia="lv-LV"/>
        </w:rPr>
        <w:t>vienvērtīgā slāpekļa oksīda (</w:t>
      </w:r>
      <w:r w:rsidR="008076F2" w:rsidRPr="00E91A6A">
        <w:rPr>
          <w:rFonts w:ascii="Times New Roman" w:eastAsia="Times New Roman" w:hAnsi="Times New Roman" w:cs="Times New Roman"/>
          <w:sz w:val="28"/>
          <w:szCs w:val="28"/>
          <w:lang w:eastAsia="lv-LV"/>
        </w:rPr>
        <w:t>N</w:t>
      </w:r>
      <w:r w:rsidR="008076F2" w:rsidRPr="00E91A6A">
        <w:rPr>
          <w:rFonts w:ascii="Times New Roman" w:eastAsia="Times New Roman" w:hAnsi="Times New Roman" w:cs="Times New Roman"/>
          <w:sz w:val="28"/>
          <w:szCs w:val="28"/>
          <w:vertAlign w:val="subscript"/>
          <w:lang w:eastAsia="lv-LV"/>
        </w:rPr>
        <w:t>2</w:t>
      </w:r>
      <w:r w:rsidR="008076F2" w:rsidRPr="00E91A6A">
        <w:rPr>
          <w:rFonts w:ascii="Times New Roman" w:eastAsia="Times New Roman" w:hAnsi="Times New Roman" w:cs="Times New Roman"/>
          <w:sz w:val="28"/>
          <w:szCs w:val="28"/>
          <w:lang w:eastAsia="lv-LV"/>
        </w:rPr>
        <w:t>O</w:t>
      </w:r>
      <w:r w:rsidR="00175D76" w:rsidRPr="00E91A6A">
        <w:rPr>
          <w:rFonts w:ascii="Times New Roman" w:eastAsia="Times New Roman" w:hAnsi="Times New Roman" w:cs="Times New Roman"/>
          <w:sz w:val="28"/>
          <w:szCs w:val="28"/>
          <w:lang w:eastAsia="lv-LV"/>
        </w:rPr>
        <w:t>)</w:t>
      </w:r>
      <w:r w:rsidR="008076F2" w:rsidRPr="00E91A6A">
        <w:rPr>
          <w:rFonts w:ascii="Times New Roman" w:eastAsia="Times New Roman" w:hAnsi="Times New Roman" w:cs="Times New Roman"/>
          <w:sz w:val="28"/>
          <w:szCs w:val="28"/>
          <w:lang w:eastAsia="lv-LV"/>
        </w:rPr>
        <w:t xml:space="preserve"> emisijām</w:t>
      </w:r>
      <w:r w:rsidR="00175D76" w:rsidRPr="00E91A6A">
        <w:rPr>
          <w:rFonts w:ascii="Times New Roman" w:eastAsia="Times New Roman" w:hAnsi="Times New Roman" w:cs="Times New Roman"/>
          <w:sz w:val="28"/>
          <w:szCs w:val="28"/>
          <w:lang w:eastAsia="lv-LV"/>
        </w:rPr>
        <w:t xml:space="preserve">, kas jau ir </w:t>
      </w:r>
      <w:r w:rsidR="008076F2" w:rsidRPr="00E91A6A">
        <w:rPr>
          <w:rFonts w:ascii="Times New Roman" w:eastAsia="Times New Roman" w:hAnsi="Times New Roman" w:cs="Times New Roman"/>
          <w:sz w:val="28"/>
          <w:szCs w:val="28"/>
          <w:lang w:eastAsia="lv-LV"/>
        </w:rPr>
        <w:t xml:space="preserve">ietvertas audzēšanas emisiju </w:t>
      </w: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ec</m:t>
            </m:r>
          </m:sub>
        </m:sSub>
      </m:oMath>
      <w:r w:rsidR="00627FB8" w:rsidRPr="00E91A6A">
        <w:rPr>
          <w:rStyle w:val="tvhtml1"/>
          <w:rFonts w:ascii="Times New Roman" w:eastAsia="Times New Roman" w:hAnsi="Times New Roman" w:cs="Times New Roman"/>
          <w:sz w:val="28"/>
          <w:szCs w:val="28"/>
        </w:rPr>
        <w:t xml:space="preserve"> </w:t>
      </w:r>
      <w:r w:rsidR="00175D76" w:rsidRPr="00E91A6A">
        <w:rPr>
          <w:rFonts w:ascii="Times New Roman" w:eastAsia="Times New Roman" w:hAnsi="Times New Roman" w:cs="Times New Roman"/>
          <w:sz w:val="28"/>
          <w:szCs w:val="28"/>
          <w:lang w:eastAsia="lv-LV"/>
        </w:rPr>
        <w:t xml:space="preserve">nesummētajās vērtībās </w:t>
      </w:r>
      <w:r w:rsidR="00183B62" w:rsidRPr="00E91A6A">
        <w:rPr>
          <w:rFonts w:ascii="Times New Roman" w:eastAsia="Times New Roman" w:hAnsi="Times New Roman" w:cs="Times New Roman"/>
          <w:sz w:val="28"/>
          <w:szCs w:val="28"/>
          <w:lang w:eastAsia="lv-LV"/>
        </w:rPr>
        <w:t xml:space="preserve">šā </w:t>
      </w:r>
      <w:r w:rsidR="00175D76" w:rsidRPr="00E91A6A">
        <w:rPr>
          <w:rFonts w:ascii="Times New Roman" w:eastAsia="Times New Roman" w:hAnsi="Times New Roman" w:cs="Times New Roman"/>
          <w:sz w:val="28"/>
          <w:szCs w:val="28"/>
          <w:lang w:eastAsia="lv-LV"/>
        </w:rPr>
        <w:t xml:space="preserve">pielikuma </w:t>
      </w:r>
      <w:r w:rsidR="00183B62" w:rsidRPr="00E91A6A">
        <w:rPr>
          <w:rFonts w:ascii="Times New Roman" w:hAnsi="Times New Roman" w:cs="Times New Roman"/>
          <w:sz w:val="28"/>
          <w:szCs w:val="28"/>
        </w:rPr>
        <w:t xml:space="preserve">23. punktā </w:t>
      </w:r>
      <w:r w:rsidR="00175D76" w:rsidRPr="00E91A6A">
        <w:rPr>
          <w:rFonts w:ascii="Times New Roman" w:eastAsia="Times New Roman" w:hAnsi="Times New Roman" w:cs="Times New Roman"/>
          <w:sz w:val="28"/>
          <w:szCs w:val="28"/>
          <w:lang w:eastAsia="lv-LV"/>
        </w:rPr>
        <w:t>minētajā tabulā</w:t>
      </w:r>
      <w:r w:rsidR="00183B62" w:rsidRPr="00E91A6A">
        <w:rPr>
          <w:rFonts w:ascii="Times New Roman" w:eastAsia="Times New Roman" w:hAnsi="Times New Roman" w:cs="Times New Roman"/>
          <w:sz w:val="28"/>
          <w:szCs w:val="28"/>
          <w:lang w:eastAsia="lv-LV"/>
        </w:rPr>
        <w:t>:</w:t>
      </w:r>
    </w:p>
    <w:p w14:paraId="6005ED71" w14:textId="77777777" w:rsidR="005F327D" w:rsidRPr="00E91A6A" w:rsidRDefault="005F327D" w:rsidP="007A6C16">
      <w:pPr>
        <w:tabs>
          <w:tab w:val="left" w:pos="284"/>
        </w:tabs>
        <w:spacing w:after="0" w:line="240" w:lineRule="auto"/>
        <w:ind w:firstLine="709"/>
        <w:jc w:val="both"/>
        <w:rPr>
          <w:rFonts w:ascii="Times New Roman" w:hAnsi="Times New Roman" w:cs="Times New Roman"/>
          <w:sz w:val="16"/>
          <w:szCs w:val="16"/>
        </w:rPr>
      </w:pPr>
    </w:p>
    <w:tbl>
      <w:tblPr>
        <w:tblW w:w="9242" w:type="dxa"/>
        <w:jc w:val="center"/>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4670"/>
        <w:gridCol w:w="2268"/>
        <w:gridCol w:w="2304"/>
      </w:tblGrid>
      <w:tr w:rsidR="00E91A6A" w:rsidRPr="00E91A6A" w14:paraId="63EB42C0"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bookmarkEnd w:id="36"/>
          <w:p w14:paraId="16124C93" w14:textId="77777777" w:rsidR="008076F2" w:rsidRPr="00E91A6A" w:rsidRDefault="008076F2"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Biodegvielas un bioloģisko šķidro kurināmo ražošanas paņēmiens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710718D" w14:textId="3DBE23D1" w:rsidR="008076F2" w:rsidRPr="00E91A6A" w:rsidRDefault="008076F2"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 xml:space="preserve">Siltumnīcefekta gāzu emisijas – </w:t>
            </w:r>
            <w:r w:rsidR="00412B89" w:rsidRPr="00E91A6A">
              <w:rPr>
                <w:rFonts w:ascii="Times New Roman" w:eastAsia="Times New Roman" w:hAnsi="Times New Roman" w:cs="Times New Roman"/>
                <w:b/>
                <w:bCs/>
                <w:sz w:val="24"/>
                <w:szCs w:val="24"/>
                <w:lang w:eastAsia="lv-LV"/>
              </w:rPr>
              <w:t>tipiskā vērtība</w:t>
            </w:r>
          </w:p>
          <w:p w14:paraId="2CE1195F" w14:textId="7FB28B21" w:rsidR="008076F2" w:rsidRPr="00E91A6A" w:rsidRDefault="008076F2"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(g CO</w:t>
            </w:r>
            <w:r w:rsidRPr="00E91A6A">
              <w:rPr>
                <w:rFonts w:ascii="Times New Roman" w:eastAsia="Times New Roman" w:hAnsi="Times New Roman" w:cs="Times New Roman"/>
                <w:b/>
                <w:bCs/>
                <w:sz w:val="24"/>
                <w:szCs w:val="24"/>
                <w:vertAlign w:val="subscript"/>
                <w:lang w:eastAsia="lv-LV"/>
              </w:rPr>
              <w:t>2</w:t>
            </w:r>
            <w:r w:rsidR="00175D76" w:rsidRPr="00E91A6A">
              <w:rPr>
                <w:rFonts w:ascii="Times New Roman" w:eastAsia="Times New Roman" w:hAnsi="Times New Roman" w:cs="Times New Roman"/>
                <w:b/>
                <w:bCs/>
                <w:sz w:val="24"/>
                <w:szCs w:val="24"/>
                <w:vertAlign w:val="subscript"/>
                <w:lang w:eastAsia="lv-LV"/>
              </w:rPr>
              <w:t xml:space="preserve"> </w:t>
            </w:r>
            <w:proofErr w:type="spellStart"/>
            <w:r w:rsidR="00E41DDC" w:rsidRPr="00E91A6A">
              <w:rPr>
                <w:rFonts w:ascii="Times New Roman" w:eastAsia="Times New Roman" w:hAnsi="Times New Roman" w:cs="Times New Roman"/>
                <w:b/>
                <w:bCs/>
                <w:sz w:val="24"/>
                <w:szCs w:val="24"/>
                <w:lang w:eastAsia="lv-LV"/>
              </w:rPr>
              <w:t>ekv</w:t>
            </w:r>
            <w:proofErr w:type="spellEnd"/>
            <w:r w:rsidR="00E41DDC" w:rsidRPr="00E91A6A">
              <w:rPr>
                <w:rFonts w:ascii="Times New Roman" w:eastAsia="Times New Roman" w:hAnsi="Times New Roman" w:cs="Times New Roman"/>
                <w:b/>
                <w:bCs/>
                <w:sz w:val="24"/>
                <w:szCs w:val="24"/>
                <w:lang w:eastAsia="lv-LV"/>
              </w:rPr>
              <w:t>./</w:t>
            </w:r>
            <w:r w:rsidRPr="00E91A6A">
              <w:rPr>
                <w:rFonts w:ascii="Times New Roman" w:eastAsia="Times New Roman" w:hAnsi="Times New Roman" w:cs="Times New Roman"/>
                <w:b/>
                <w:bCs/>
                <w:sz w:val="24"/>
                <w:szCs w:val="24"/>
                <w:lang w:eastAsia="lv-LV"/>
              </w:rPr>
              <w:t>MJ)</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297219C" w14:textId="77777777" w:rsidR="008076F2" w:rsidRPr="00E91A6A" w:rsidRDefault="008076F2"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Siltumnīcefekta gāzu emisijas – standartvērtība</w:t>
            </w:r>
          </w:p>
          <w:p w14:paraId="0AF13E2F" w14:textId="647E2919" w:rsidR="008076F2" w:rsidRPr="00E91A6A" w:rsidRDefault="008076F2"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(g CO</w:t>
            </w:r>
            <w:r w:rsidRPr="00E91A6A">
              <w:rPr>
                <w:rFonts w:ascii="Times New Roman" w:eastAsia="Times New Roman" w:hAnsi="Times New Roman" w:cs="Times New Roman"/>
                <w:b/>
                <w:bCs/>
                <w:sz w:val="24"/>
                <w:szCs w:val="24"/>
                <w:vertAlign w:val="subscript"/>
                <w:lang w:eastAsia="lv-LV"/>
              </w:rPr>
              <w:t>2</w:t>
            </w:r>
            <w:r w:rsidR="00175D76" w:rsidRPr="00E91A6A">
              <w:rPr>
                <w:rFonts w:ascii="Times New Roman Bold" w:eastAsia="Times New Roman" w:hAnsi="Times New Roman Bold" w:cs="Times New Roman"/>
                <w:b/>
                <w:bCs/>
                <w:sz w:val="24"/>
                <w:szCs w:val="24"/>
                <w:lang w:eastAsia="lv-LV"/>
              </w:rPr>
              <w:t xml:space="preserve"> </w:t>
            </w:r>
            <w:proofErr w:type="spellStart"/>
            <w:r w:rsidR="00E41DDC" w:rsidRPr="00E91A6A">
              <w:rPr>
                <w:rFonts w:ascii="Times New Roman Bold" w:eastAsia="Times New Roman" w:hAnsi="Times New Roman Bold" w:cs="Times New Roman"/>
                <w:b/>
                <w:bCs/>
                <w:sz w:val="24"/>
                <w:szCs w:val="24"/>
                <w:lang w:eastAsia="lv-LV"/>
              </w:rPr>
              <w:t>ekv</w:t>
            </w:r>
            <w:proofErr w:type="spellEnd"/>
            <w:r w:rsidR="00E41DDC" w:rsidRPr="00E91A6A">
              <w:rPr>
                <w:rFonts w:ascii="Times New Roman Bold" w:eastAsia="Times New Roman" w:hAnsi="Times New Roman Bold" w:cs="Times New Roman"/>
                <w:b/>
                <w:bCs/>
                <w:sz w:val="24"/>
                <w:szCs w:val="24"/>
                <w:lang w:eastAsia="lv-LV"/>
              </w:rPr>
              <w:t>./</w:t>
            </w:r>
            <w:r w:rsidRPr="00E91A6A">
              <w:rPr>
                <w:rFonts w:ascii="Times New Roman" w:eastAsia="Times New Roman" w:hAnsi="Times New Roman" w:cs="Times New Roman"/>
                <w:b/>
                <w:bCs/>
                <w:sz w:val="24"/>
                <w:szCs w:val="24"/>
                <w:lang w:eastAsia="lv-LV"/>
              </w:rPr>
              <w:t>MJ)</w:t>
            </w:r>
          </w:p>
        </w:tc>
      </w:tr>
      <w:tr w:rsidR="00E91A6A" w:rsidRPr="00E91A6A" w14:paraId="4D07CFF4"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36CA9FF"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Cukurbiešu etanols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AC28B35"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4,9</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463357C"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4,9</w:t>
            </w:r>
          </w:p>
        </w:tc>
      </w:tr>
      <w:tr w:rsidR="00E91A6A" w:rsidRPr="00E91A6A" w14:paraId="66274DF3"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FC1B1C9"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Kukurūzas etanols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4CE4650"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13,7</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86C19D1"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13,7</w:t>
            </w:r>
          </w:p>
        </w:tc>
      </w:tr>
      <w:tr w:rsidR="00E91A6A" w:rsidRPr="00E91A6A" w14:paraId="3DCF6BEF"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CE65A31"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Citu graudaugu, ne kukurūzas, etanols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C1EC763"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14,1</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3D42D02"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14,1</w:t>
            </w:r>
          </w:p>
        </w:tc>
      </w:tr>
      <w:tr w:rsidR="00E91A6A" w:rsidRPr="00E91A6A" w14:paraId="1D126067"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96C913B"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Cukurniedru etanols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50C635E"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2,1</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74CEC4F"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2,1</w:t>
            </w:r>
          </w:p>
        </w:tc>
      </w:tr>
      <w:tr w:rsidR="00E91A6A" w:rsidRPr="00E91A6A" w14:paraId="23C86973"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50910C1" w14:textId="30043B60" w:rsidR="006B18F1" w:rsidRPr="00E91A6A" w:rsidRDefault="006B18F1"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Atjaunojamo energoresursu daļa etil-</w:t>
            </w:r>
            <w:proofErr w:type="spellStart"/>
            <w:r w:rsidRPr="00E91A6A">
              <w:rPr>
                <w:rFonts w:ascii="Times New Roman" w:eastAsia="Times New Roman" w:hAnsi="Times New Roman" w:cs="Times New Roman"/>
                <w:sz w:val="24"/>
                <w:szCs w:val="24"/>
                <w:lang w:eastAsia="lv-LV"/>
              </w:rPr>
              <w:t>terc</w:t>
            </w:r>
            <w:proofErr w:type="spellEnd"/>
            <w:r w:rsidRPr="00E91A6A">
              <w:rPr>
                <w:rFonts w:ascii="Times New Roman" w:eastAsia="Times New Roman" w:hAnsi="Times New Roman" w:cs="Times New Roman"/>
                <w:sz w:val="24"/>
                <w:szCs w:val="24"/>
                <w:lang w:eastAsia="lv-LV"/>
              </w:rPr>
              <w:t>-</w:t>
            </w:r>
            <w:proofErr w:type="spellStart"/>
            <w:r w:rsidRPr="00E91A6A">
              <w:rPr>
                <w:rFonts w:ascii="Times New Roman" w:eastAsia="Times New Roman" w:hAnsi="Times New Roman" w:cs="Times New Roman"/>
                <w:sz w:val="24"/>
                <w:szCs w:val="24"/>
                <w:lang w:eastAsia="lv-LV"/>
              </w:rPr>
              <w:t>butilēterī</w:t>
            </w:r>
            <w:proofErr w:type="spellEnd"/>
            <w:r w:rsidRPr="00E91A6A">
              <w:rPr>
                <w:rFonts w:ascii="Times New Roman" w:eastAsia="Times New Roman" w:hAnsi="Times New Roman" w:cs="Times New Roman"/>
                <w:sz w:val="24"/>
                <w:szCs w:val="24"/>
                <w:lang w:eastAsia="lv-LV"/>
              </w:rPr>
              <w:t xml:space="preserve"> (ETBE)</w:t>
            </w:r>
          </w:p>
        </w:tc>
        <w:tc>
          <w:tcPr>
            <w:tcW w:w="4572"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7D4A4F1"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Tādas pašas kā etanola ražošanas paņēmienam</w:t>
            </w:r>
          </w:p>
        </w:tc>
      </w:tr>
      <w:tr w:rsidR="00E91A6A" w:rsidRPr="00E91A6A" w14:paraId="736028B2"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A822795" w14:textId="53E25F2A" w:rsidR="006B18F1" w:rsidRPr="00E91A6A" w:rsidRDefault="006B18F1"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Atjaunojamo energoresursu daļa </w:t>
            </w:r>
            <w:proofErr w:type="spellStart"/>
            <w:r w:rsidRPr="00E91A6A">
              <w:rPr>
                <w:rFonts w:ascii="Times New Roman" w:eastAsia="Times New Roman" w:hAnsi="Times New Roman" w:cs="Times New Roman"/>
                <w:sz w:val="24"/>
                <w:szCs w:val="24"/>
                <w:lang w:eastAsia="lv-LV"/>
              </w:rPr>
              <w:t>terc-amiletilēterī</w:t>
            </w:r>
            <w:proofErr w:type="spellEnd"/>
            <w:r w:rsidRPr="00E91A6A">
              <w:rPr>
                <w:rFonts w:ascii="Times New Roman" w:eastAsia="Times New Roman" w:hAnsi="Times New Roman" w:cs="Times New Roman"/>
                <w:sz w:val="24"/>
                <w:szCs w:val="24"/>
                <w:lang w:eastAsia="lv-LV"/>
              </w:rPr>
              <w:t xml:space="preserve"> (TAEE)</w:t>
            </w:r>
          </w:p>
        </w:tc>
        <w:tc>
          <w:tcPr>
            <w:tcW w:w="4572"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E3571EB"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Tādas pašas kā etanola ražošanas paņēmienam</w:t>
            </w:r>
          </w:p>
        </w:tc>
      </w:tr>
      <w:tr w:rsidR="00E91A6A" w:rsidRPr="00E91A6A" w14:paraId="6C374E39"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B063D2F"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Rapšu sēklu biodīzeļdegviela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9660C1D"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17,6</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AEB9EC8"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17,6</w:t>
            </w:r>
          </w:p>
        </w:tc>
      </w:tr>
      <w:tr w:rsidR="00E91A6A" w:rsidRPr="00E91A6A" w14:paraId="5C4B3A7B"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0C0CC62"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Saulespuķu biodīzeļdegviela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F6D7FD4"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12,2</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6CDB2A5"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12,2</w:t>
            </w:r>
          </w:p>
        </w:tc>
      </w:tr>
      <w:tr w:rsidR="00E91A6A" w:rsidRPr="00E91A6A" w14:paraId="78F832BD"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D0F7905"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Sojas pupu biodīzeļdegviela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5A283B7"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13,4</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6A3E796"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13,4</w:t>
            </w:r>
          </w:p>
        </w:tc>
      </w:tr>
      <w:tr w:rsidR="00E91A6A" w:rsidRPr="00E91A6A" w14:paraId="549AB3E2"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4BF8747"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Palmu eļļas biodīzeļdegviela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2B58A22"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16,5</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980FDF0"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16,5</w:t>
            </w:r>
          </w:p>
        </w:tc>
      </w:tr>
      <w:tr w:rsidR="00E91A6A" w:rsidRPr="00E91A6A" w14:paraId="405A0328"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DF3BAD2"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Lietotas cepamās eļļas biodīzeļdegviela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A52DC57"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7DBA51B"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r>
      <w:tr w:rsidR="00E91A6A" w:rsidRPr="00E91A6A" w14:paraId="6B495FAE"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837E33B" w14:textId="2B5FDE0E" w:rsidR="008076F2" w:rsidRPr="00E91A6A" w:rsidRDefault="006B18F1"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Dzīvnieku izcelsmes (kausētu dzīvnieku tauku) biodīzeļdegviela</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 </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3153622"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FCA9F2E"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r>
      <w:tr w:rsidR="00E91A6A" w:rsidRPr="00E91A6A" w14:paraId="232A3EAE"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8E88A59"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rapšu sēklu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C106728"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18,0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C520F84"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18,0</w:t>
            </w:r>
          </w:p>
        </w:tc>
      </w:tr>
      <w:tr w:rsidR="00E91A6A" w:rsidRPr="00E91A6A" w14:paraId="4ABBDD1A"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6B35947"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saulespuķu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974B7E2"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12,5</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DBF30B2"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12,5</w:t>
            </w:r>
          </w:p>
        </w:tc>
      </w:tr>
      <w:tr w:rsidR="00E91A6A" w:rsidRPr="00E91A6A" w14:paraId="259942ED"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41E1061"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sojas pupu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0671C3A"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13,7</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EB29F61"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13,7</w:t>
            </w:r>
          </w:p>
        </w:tc>
      </w:tr>
      <w:tr w:rsidR="00E91A6A" w:rsidRPr="00E91A6A" w14:paraId="15125618"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3A94D27"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palmu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101767C"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16,9</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02B380F"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16,9</w:t>
            </w:r>
          </w:p>
        </w:tc>
      </w:tr>
      <w:tr w:rsidR="00E91A6A" w:rsidRPr="00E91A6A" w14:paraId="3167978A"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B7D8480"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eļļa no lietotas cepamās eļļas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9510A09"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4FAB7BC"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r>
      <w:tr w:rsidR="00E91A6A" w:rsidRPr="00E91A6A" w14:paraId="56855C9A"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E2D66B7" w14:textId="70AE15AF" w:rsidR="008076F2" w:rsidRPr="00E91A6A" w:rsidRDefault="006B18F1"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Dzīvnieku izcelsmes (no kausētiem dzīvnieku taukiem) hidrogenēta eļļa</w:t>
            </w:r>
            <w:r w:rsidRPr="00E91A6A">
              <w:rPr>
                <w:rFonts w:ascii="Times New Roman" w:eastAsia="Times New Roman" w:hAnsi="Times New Roman" w:cs="Times New Roman"/>
                <w:sz w:val="24"/>
                <w:szCs w:val="24"/>
                <w:vertAlign w:val="superscript"/>
                <w:lang w:eastAsia="lv-LV"/>
              </w:rPr>
              <w:t>1</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ECA75A9"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810C5EA"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r>
      <w:tr w:rsidR="00E91A6A" w:rsidRPr="00E91A6A" w14:paraId="6BC3E8FC"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53E5B6F"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rapšu sēklu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44682D8"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17,6</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0168A49"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17,6</w:t>
            </w:r>
          </w:p>
        </w:tc>
      </w:tr>
      <w:tr w:rsidR="00E91A6A" w:rsidRPr="00E91A6A" w14:paraId="0CE1D819"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5CDFCEA"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saulespuķu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A6C701A"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12,2</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D158026"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12,2</w:t>
            </w:r>
          </w:p>
        </w:tc>
      </w:tr>
      <w:tr w:rsidR="00E91A6A" w:rsidRPr="00E91A6A" w14:paraId="066C658A"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F2BE397"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sojas pupu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1C6EDA6"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13,4</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797D252"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13,4</w:t>
            </w:r>
          </w:p>
        </w:tc>
      </w:tr>
      <w:tr w:rsidR="00E91A6A" w:rsidRPr="00E91A6A" w14:paraId="4FBABA49"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7801922"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palmu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850D117"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16,5</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F7251D9"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16,5</w:t>
            </w:r>
          </w:p>
        </w:tc>
      </w:tr>
      <w:tr w:rsidR="00E91A6A" w:rsidRPr="00E91A6A" w14:paraId="49839C83"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9897529"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eļļa no lietotas cepamās eļļas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9607C4A"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58CE6EB"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r>
    </w:tbl>
    <w:p w14:paraId="22B6201C" w14:textId="77777777" w:rsidR="001A685C" w:rsidRDefault="001A685C" w:rsidP="007A6C16">
      <w:pPr>
        <w:shd w:val="clear" w:color="auto" w:fill="FFFFFF"/>
        <w:spacing w:after="0" w:line="240" w:lineRule="auto"/>
        <w:ind w:firstLine="720"/>
        <w:jc w:val="both"/>
        <w:rPr>
          <w:rFonts w:ascii="Times New Roman" w:eastAsia="Times New Roman" w:hAnsi="Times New Roman" w:cs="Times New Roman"/>
          <w:sz w:val="24"/>
          <w:szCs w:val="24"/>
          <w:lang w:eastAsia="lv-LV"/>
        </w:rPr>
      </w:pPr>
    </w:p>
    <w:p w14:paraId="225325E3" w14:textId="129CC173" w:rsidR="006B18F1" w:rsidRPr="00E91A6A" w:rsidRDefault="006B18F1" w:rsidP="007A6C16">
      <w:pPr>
        <w:shd w:val="clear" w:color="auto" w:fill="FFFFFF"/>
        <w:spacing w:after="0" w:line="240" w:lineRule="auto"/>
        <w:ind w:firstLine="720"/>
        <w:jc w:val="both"/>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Piezīme</w:t>
      </w:r>
      <w:r w:rsidR="00922E9F" w:rsidRPr="00E91A6A">
        <w:rPr>
          <w:rFonts w:ascii="Times New Roman" w:eastAsia="Times New Roman" w:hAnsi="Times New Roman" w:cs="Times New Roman"/>
          <w:sz w:val="24"/>
          <w:szCs w:val="24"/>
          <w:lang w:eastAsia="lv-LV"/>
        </w:rPr>
        <w:t>.</w:t>
      </w:r>
    </w:p>
    <w:p w14:paraId="6AE14BEE" w14:textId="091A9869" w:rsidR="006B18F1" w:rsidRPr="00E91A6A" w:rsidRDefault="006B18F1" w:rsidP="007A6C16">
      <w:pPr>
        <w:shd w:val="clear" w:color="auto" w:fill="FFFFFF"/>
        <w:spacing w:after="0" w:line="240" w:lineRule="auto"/>
        <w:ind w:firstLine="720"/>
        <w:jc w:val="both"/>
        <w:rPr>
          <w:rFonts w:ascii="Times New Roman" w:eastAsia="Times New Roman" w:hAnsi="Times New Roman" w:cs="Times New Roman"/>
          <w:sz w:val="24"/>
          <w:szCs w:val="24"/>
          <w:lang w:eastAsia="lv-LV"/>
        </w:rPr>
      </w:pPr>
      <w:r w:rsidRPr="00B71655">
        <w:rPr>
          <w:rFonts w:ascii="Times New Roman" w:hAnsi="Times New Roman" w:cs="Times New Roman"/>
          <w:sz w:val="24"/>
          <w:szCs w:val="24"/>
          <w:shd w:val="clear" w:color="auto" w:fill="FFFFFF"/>
          <w:vertAlign w:val="superscript"/>
        </w:rPr>
        <w:t>1</w:t>
      </w:r>
      <w:r w:rsidRPr="00B71655">
        <w:rPr>
          <w:rFonts w:ascii="Times New Roman" w:hAnsi="Times New Roman" w:cs="Times New Roman"/>
          <w:sz w:val="24"/>
          <w:szCs w:val="24"/>
          <w:shd w:val="clear" w:color="auto" w:fill="FFFFFF"/>
        </w:rPr>
        <w:t xml:space="preserve"> </w:t>
      </w:r>
      <w:r w:rsidRPr="00E91A6A">
        <w:rPr>
          <w:rFonts w:ascii="Times New Roman" w:eastAsia="Times New Roman" w:hAnsi="Times New Roman" w:cs="Times New Roman"/>
          <w:sz w:val="24"/>
          <w:szCs w:val="24"/>
          <w:lang w:eastAsia="lv-LV"/>
        </w:rPr>
        <w:t>Attiecas vienīgi uz biodegvielu</w:t>
      </w:r>
      <w:r w:rsidR="00F82F46" w:rsidRPr="00E91A6A">
        <w:rPr>
          <w:rFonts w:ascii="Times New Roman" w:eastAsia="Times New Roman" w:hAnsi="Times New Roman" w:cs="Times New Roman"/>
          <w:sz w:val="24"/>
          <w:szCs w:val="24"/>
          <w:lang w:eastAsia="lv-LV"/>
        </w:rPr>
        <w:t xml:space="preserve"> un bioloģisko šķidro kurināmo</w:t>
      </w:r>
      <w:r w:rsidRPr="00E91A6A">
        <w:rPr>
          <w:rFonts w:ascii="Times New Roman" w:eastAsia="Times New Roman" w:hAnsi="Times New Roman" w:cs="Times New Roman"/>
          <w:sz w:val="24"/>
          <w:szCs w:val="24"/>
          <w:lang w:eastAsia="lv-LV"/>
        </w:rPr>
        <w:t xml:space="preserve">, kas </w:t>
      </w:r>
      <w:r w:rsidR="00931B2B" w:rsidRPr="00E91A6A">
        <w:rPr>
          <w:rFonts w:ascii="Times New Roman" w:eastAsia="Times New Roman" w:hAnsi="Times New Roman" w:cs="Times New Roman"/>
          <w:sz w:val="24"/>
          <w:szCs w:val="24"/>
          <w:lang w:eastAsia="lv-LV"/>
        </w:rPr>
        <w:t xml:space="preserve">ražots </w:t>
      </w:r>
      <w:r w:rsidRPr="00E91A6A">
        <w:rPr>
          <w:rFonts w:ascii="Times New Roman" w:eastAsia="Times New Roman" w:hAnsi="Times New Roman" w:cs="Times New Roman"/>
          <w:sz w:val="24"/>
          <w:szCs w:val="24"/>
          <w:lang w:eastAsia="lv-LV"/>
        </w:rPr>
        <w:t xml:space="preserve">no dzīvnieku izcelsmes blakusproduktiem, kuri iekļauti 1. un 2. izejmateriālu kategorijā saskaņā ar Eiropas Parlamenta un Padomes </w:t>
      </w:r>
      <w:r w:rsidR="00855EB5" w:rsidRPr="00E91A6A">
        <w:rPr>
          <w:rFonts w:ascii="Times New Roman" w:eastAsia="Times New Roman" w:hAnsi="Times New Roman" w:cs="Times New Roman"/>
          <w:sz w:val="24"/>
          <w:szCs w:val="24"/>
          <w:lang w:eastAsia="lv-LV"/>
        </w:rPr>
        <w:t xml:space="preserve">2009. gada 21. oktobra </w:t>
      </w:r>
      <w:r w:rsidRPr="00E91A6A">
        <w:rPr>
          <w:rFonts w:ascii="Times New Roman" w:eastAsia="Times New Roman" w:hAnsi="Times New Roman" w:cs="Times New Roman"/>
          <w:sz w:val="24"/>
          <w:szCs w:val="24"/>
          <w:lang w:eastAsia="lv-LV"/>
        </w:rPr>
        <w:t>Regul</w:t>
      </w:r>
      <w:r w:rsidR="00855EB5" w:rsidRPr="00E91A6A">
        <w:rPr>
          <w:rFonts w:ascii="Times New Roman" w:eastAsia="Times New Roman" w:hAnsi="Times New Roman" w:cs="Times New Roman"/>
          <w:sz w:val="24"/>
          <w:szCs w:val="24"/>
          <w:lang w:eastAsia="lv-LV"/>
        </w:rPr>
        <w:t>u</w:t>
      </w:r>
      <w:r w:rsidRPr="00E91A6A">
        <w:rPr>
          <w:rFonts w:ascii="Times New Roman" w:eastAsia="Times New Roman" w:hAnsi="Times New Roman" w:cs="Times New Roman"/>
          <w:sz w:val="24"/>
          <w:szCs w:val="24"/>
          <w:lang w:eastAsia="lv-LV"/>
        </w:rPr>
        <w:t xml:space="preserve"> (EK) Nr. 1069/2009, ar ko nosaka veselības aizsardzības noteikumus attiecībā uz dzīvnieku izcelsmes blakusproduktiem un atvasinātajiem produktiem, kuri nav paredzēti cilvēku patēriņam, un ar ko atceļ Regulu (EK) Nr. 1774/2002 (Dzīvnieku izcelsmes blakusproduktu regula), attiecībā uz ko emisijas saistībā ar </w:t>
      </w:r>
      <w:proofErr w:type="spellStart"/>
      <w:r w:rsidRPr="00E91A6A">
        <w:rPr>
          <w:rFonts w:ascii="Times New Roman" w:eastAsia="Times New Roman" w:hAnsi="Times New Roman" w:cs="Times New Roman"/>
          <w:sz w:val="24"/>
          <w:szCs w:val="24"/>
          <w:lang w:eastAsia="lv-LV"/>
        </w:rPr>
        <w:t>higienizāciju</w:t>
      </w:r>
      <w:proofErr w:type="spellEnd"/>
      <w:r w:rsidRPr="00E91A6A">
        <w:rPr>
          <w:rFonts w:ascii="Times New Roman" w:eastAsia="Times New Roman" w:hAnsi="Times New Roman" w:cs="Times New Roman"/>
          <w:sz w:val="24"/>
          <w:szCs w:val="24"/>
          <w:lang w:eastAsia="lv-LV"/>
        </w:rPr>
        <w:t>, kas ir tauku kausēšanas daļa, netiek ņemtas vērā.</w:t>
      </w:r>
    </w:p>
    <w:p w14:paraId="5232C0A8" w14:textId="77777777" w:rsidR="005F327D" w:rsidRPr="00E91A6A" w:rsidRDefault="005F327D"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w:bookmarkStart w:id="37" w:name="_Ref69802586"/>
      <w:bookmarkStart w:id="38" w:name="_Hlk69825075"/>
    </w:p>
    <w:p w14:paraId="3B2C6EF6" w14:textId="5CFB1135" w:rsidR="008076F2" w:rsidRPr="00E91A6A" w:rsidRDefault="00287AF4" w:rsidP="007A6C16">
      <w:pPr>
        <w:shd w:val="clear" w:color="auto" w:fill="FFFFFF"/>
        <w:spacing w:after="0" w:line="240" w:lineRule="auto"/>
        <w:ind w:firstLine="720"/>
        <w:jc w:val="both"/>
        <w:rPr>
          <w:rStyle w:val="tvhtml1"/>
          <w:rFonts w:ascii="Times New Roman" w:eastAsia="Times New Roman" w:hAnsi="Times New Roman" w:cs="Times New Roman"/>
          <w:sz w:val="28"/>
          <w:szCs w:val="28"/>
        </w:rPr>
      </w:pPr>
      <w:r w:rsidRPr="00E91A6A">
        <w:rPr>
          <w:rFonts w:ascii="Times New Roman" w:eastAsia="Times New Roman" w:hAnsi="Times New Roman" w:cs="Times New Roman"/>
          <w:spacing w:val="-2"/>
          <w:sz w:val="28"/>
          <w:szCs w:val="28"/>
          <w:lang w:eastAsia="lv-LV"/>
        </w:rPr>
        <w:t>26. </w:t>
      </w:r>
      <w:r w:rsidR="006B18F1" w:rsidRPr="00E91A6A">
        <w:rPr>
          <w:rFonts w:ascii="Times New Roman" w:eastAsia="Times New Roman" w:hAnsi="Times New Roman" w:cs="Times New Roman"/>
          <w:spacing w:val="-2"/>
          <w:sz w:val="28"/>
          <w:szCs w:val="28"/>
          <w:lang w:eastAsia="lv-LV"/>
        </w:rPr>
        <w:t xml:space="preserve">Nesummētās pārstrādes siltumnīcefekta gāzu emisiju </w:t>
      </w:r>
      <m:oMath>
        <m:sSub>
          <m:sSubPr>
            <m:ctrlPr>
              <w:rPr>
                <w:rStyle w:val="tvhtml1"/>
                <w:rFonts w:ascii="Cambria Math" w:hAnsi="Cambria Math" w:cs="Times New Roman"/>
                <w:i/>
                <w:spacing w:val="-2"/>
                <w:sz w:val="28"/>
                <w:szCs w:val="28"/>
              </w:rPr>
            </m:ctrlPr>
          </m:sSubPr>
          <m:e>
            <m:r>
              <w:rPr>
                <w:rStyle w:val="tvhtml1"/>
                <w:rFonts w:ascii="Cambria Math" w:hAnsi="Cambria Math" w:cs="Times New Roman"/>
                <w:spacing w:val="-2"/>
                <w:sz w:val="28"/>
                <w:szCs w:val="28"/>
              </w:rPr>
              <m:t>e</m:t>
            </m:r>
          </m:e>
          <m:sub>
            <m:r>
              <w:rPr>
                <w:rStyle w:val="tvhtml1"/>
                <w:rFonts w:ascii="Cambria Math" w:hAnsi="Cambria Math" w:cs="Times New Roman"/>
                <w:spacing w:val="-2"/>
                <w:sz w:val="28"/>
                <w:szCs w:val="28"/>
              </w:rPr>
              <m:t>p</m:t>
            </m:r>
          </m:sub>
        </m:sSub>
      </m:oMath>
      <w:r w:rsidR="006B18F1" w:rsidRPr="00E91A6A">
        <w:rPr>
          <w:rStyle w:val="tvhtml1"/>
          <w:rFonts w:ascii="Times New Roman" w:eastAsia="Times New Roman" w:hAnsi="Times New Roman" w:cs="Times New Roman"/>
          <w:spacing w:val="-2"/>
          <w:sz w:val="28"/>
          <w:szCs w:val="28"/>
        </w:rPr>
        <w:t xml:space="preserve"> tipiskās vērtības</w:t>
      </w:r>
      <w:r w:rsidR="006B18F1" w:rsidRPr="00E91A6A">
        <w:rPr>
          <w:rStyle w:val="tvhtml1"/>
          <w:rFonts w:ascii="Times New Roman" w:eastAsia="Times New Roman" w:hAnsi="Times New Roman" w:cs="Times New Roman"/>
          <w:sz w:val="28"/>
          <w:szCs w:val="28"/>
        </w:rPr>
        <w:t xml:space="preserve"> un standartvērtības, </w:t>
      </w:r>
      <w:r w:rsidR="006B18F1" w:rsidRPr="00E91A6A">
        <w:rPr>
          <w:rFonts w:ascii="Times New Roman" w:eastAsia="Times New Roman" w:hAnsi="Times New Roman" w:cs="Times New Roman"/>
          <w:sz w:val="28"/>
          <w:szCs w:val="28"/>
          <w:lang w:eastAsia="lv-LV"/>
        </w:rPr>
        <w:t xml:space="preserve">kas noteiktas saskaņā ar šā pielikuma I un II </w:t>
      </w:r>
      <w:r w:rsidR="00893062" w:rsidRPr="00E91A6A">
        <w:rPr>
          <w:rFonts w:ascii="Times New Roman" w:eastAsia="Times New Roman" w:hAnsi="Times New Roman" w:cs="Times New Roman"/>
          <w:sz w:val="28"/>
          <w:szCs w:val="28"/>
          <w:lang w:eastAsia="lv-LV"/>
        </w:rPr>
        <w:t>no</w:t>
      </w:r>
      <w:r w:rsidR="006B18F1" w:rsidRPr="00E91A6A">
        <w:rPr>
          <w:rFonts w:ascii="Times New Roman" w:eastAsia="Times New Roman" w:hAnsi="Times New Roman" w:cs="Times New Roman"/>
          <w:sz w:val="28"/>
          <w:szCs w:val="28"/>
          <w:lang w:eastAsia="lv-LV"/>
        </w:rPr>
        <w:t xml:space="preserve">daļā </w:t>
      </w:r>
      <w:r w:rsidR="00931B2B" w:rsidRPr="00E91A6A">
        <w:rPr>
          <w:rFonts w:ascii="Times New Roman" w:eastAsia="Times New Roman" w:hAnsi="Times New Roman" w:cs="Times New Roman"/>
          <w:sz w:val="28"/>
          <w:szCs w:val="28"/>
          <w:lang w:eastAsia="lv-LV"/>
        </w:rPr>
        <w:t xml:space="preserve">minēto </w:t>
      </w:r>
      <w:r w:rsidR="006B18F1" w:rsidRPr="00E91A6A">
        <w:rPr>
          <w:rFonts w:ascii="Times New Roman" w:eastAsia="Times New Roman" w:hAnsi="Times New Roman" w:cs="Times New Roman"/>
          <w:sz w:val="28"/>
          <w:szCs w:val="28"/>
          <w:lang w:eastAsia="lv-LV"/>
        </w:rPr>
        <w:t>metodi</w:t>
      </w:r>
      <w:r w:rsidR="006B18F1" w:rsidRPr="00E91A6A">
        <w:rPr>
          <w:rStyle w:val="tvhtml1"/>
          <w:rFonts w:ascii="Times New Roman" w:eastAsia="Times New Roman" w:hAnsi="Times New Roman" w:cs="Times New Roman"/>
          <w:sz w:val="28"/>
          <w:szCs w:val="28"/>
        </w:rPr>
        <w:t>:</w:t>
      </w:r>
      <w:bookmarkEnd w:id="37"/>
    </w:p>
    <w:p w14:paraId="457C73D7" w14:textId="77777777" w:rsidR="005F327D" w:rsidRPr="00E91A6A" w:rsidRDefault="005F327D" w:rsidP="007A6C16">
      <w:pPr>
        <w:tabs>
          <w:tab w:val="left" w:pos="284"/>
        </w:tabs>
        <w:spacing w:after="0" w:line="240" w:lineRule="auto"/>
        <w:ind w:firstLine="709"/>
        <w:jc w:val="both"/>
        <w:rPr>
          <w:rFonts w:ascii="Times New Roman" w:hAnsi="Times New Roman" w:cs="Times New Roman"/>
          <w:sz w:val="16"/>
          <w:szCs w:val="16"/>
        </w:rPr>
      </w:pPr>
    </w:p>
    <w:tbl>
      <w:tblPr>
        <w:tblW w:w="9242" w:type="dxa"/>
        <w:jc w:val="center"/>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4670"/>
        <w:gridCol w:w="2268"/>
        <w:gridCol w:w="2304"/>
      </w:tblGrid>
      <w:tr w:rsidR="00E91A6A" w:rsidRPr="00E91A6A" w14:paraId="78D8C769"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bookmarkEnd w:id="38"/>
          <w:p w14:paraId="32A9959B" w14:textId="77777777" w:rsidR="008076F2" w:rsidRPr="00E91A6A" w:rsidRDefault="008076F2" w:rsidP="007A6C16">
            <w:pPr>
              <w:spacing w:after="0" w:line="240" w:lineRule="auto"/>
              <w:ind w:left="57" w:right="57"/>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Biodegvielas un bioloģisko šķidro kurināmo ražošanas paņēmiens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EDD24AA" w14:textId="26D0105F" w:rsidR="008076F2" w:rsidRPr="00E91A6A" w:rsidRDefault="008076F2"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 xml:space="preserve">Siltumnīcefekta gāzu emisijas – </w:t>
            </w:r>
            <w:r w:rsidR="00412B89" w:rsidRPr="00E91A6A">
              <w:rPr>
                <w:rFonts w:ascii="Times New Roman" w:eastAsia="Times New Roman" w:hAnsi="Times New Roman" w:cs="Times New Roman"/>
                <w:b/>
                <w:bCs/>
                <w:sz w:val="24"/>
                <w:szCs w:val="24"/>
                <w:lang w:eastAsia="lv-LV"/>
              </w:rPr>
              <w:t>tipiskā vērtība</w:t>
            </w:r>
          </w:p>
          <w:p w14:paraId="74D460ED" w14:textId="1710D87E" w:rsidR="008076F2" w:rsidRPr="00E91A6A" w:rsidRDefault="008076F2"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(g CO</w:t>
            </w:r>
            <w:r w:rsidRPr="00E91A6A">
              <w:rPr>
                <w:rFonts w:ascii="Times New Roman" w:eastAsia="Times New Roman" w:hAnsi="Times New Roman" w:cs="Times New Roman"/>
                <w:b/>
                <w:bCs/>
                <w:sz w:val="24"/>
                <w:szCs w:val="24"/>
                <w:vertAlign w:val="subscript"/>
                <w:lang w:eastAsia="lv-LV"/>
              </w:rPr>
              <w:t>2</w:t>
            </w:r>
            <w:r w:rsidR="00E41DDC" w:rsidRPr="00E91A6A">
              <w:rPr>
                <w:rFonts w:ascii="Times New Roman" w:eastAsia="Times New Roman" w:hAnsi="Times New Roman" w:cs="Times New Roman"/>
                <w:b/>
                <w:bCs/>
                <w:sz w:val="24"/>
                <w:szCs w:val="24"/>
                <w:vertAlign w:val="subscript"/>
                <w:lang w:eastAsia="lv-LV"/>
              </w:rPr>
              <w:t xml:space="preserve"> </w:t>
            </w:r>
            <w:proofErr w:type="spellStart"/>
            <w:r w:rsidR="00E41DDC" w:rsidRPr="00E91A6A">
              <w:rPr>
                <w:rFonts w:ascii="Times New Roman" w:eastAsia="Times New Roman" w:hAnsi="Times New Roman" w:cs="Times New Roman"/>
                <w:b/>
                <w:bCs/>
                <w:sz w:val="24"/>
                <w:szCs w:val="24"/>
                <w:lang w:eastAsia="lv-LV"/>
              </w:rPr>
              <w:t>ekv</w:t>
            </w:r>
            <w:proofErr w:type="spellEnd"/>
            <w:r w:rsidR="00E41DDC" w:rsidRPr="00E91A6A">
              <w:rPr>
                <w:rFonts w:ascii="Times New Roman" w:eastAsia="Times New Roman" w:hAnsi="Times New Roman" w:cs="Times New Roman"/>
                <w:b/>
                <w:bCs/>
                <w:sz w:val="24"/>
                <w:szCs w:val="24"/>
                <w:lang w:eastAsia="lv-LV"/>
              </w:rPr>
              <w:t>.</w:t>
            </w:r>
            <w:r w:rsidRPr="00E91A6A">
              <w:rPr>
                <w:rFonts w:ascii="Times New Roman" w:eastAsia="Times New Roman" w:hAnsi="Times New Roman" w:cs="Times New Roman"/>
                <w:b/>
                <w:bCs/>
                <w:sz w:val="24"/>
                <w:szCs w:val="24"/>
                <w:lang w:eastAsia="lv-LV"/>
              </w:rPr>
              <w:t>/MJ)</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29755C4" w14:textId="77777777" w:rsidR="008076F2" w:rsidRPr="00E91A6A" w:rsidRDefault="008076F2"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Siltumnīcefekta gāzu emisijas – standartvērtība</w:t>
            </w:r>
          </w:p>
          <w:p w14:paraId="52C208CF" w14:textId="5A6D55C4" w:rsidR="008076F2" w:rsidRPr="00E91A6A" w:rsidRDefault="008076F2"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(g CO</w:t>
            </w:r>
            <w:r w:rsidRPr="00E91A6A">
              <w:rPr>
                <w:rFonts w:ascii="Times New Roman" w:eastAsia="Times New Roman" w:hAnsi="Times New Roman" w:cs="Times New Roman"/>
                <w:b/>
                <w:bCs/>
                <w:sz w:val="24"/>
                <w:szCs w:val="24"/>
                <w:vertAlign w:val="subscript"/>
                <w:lang w:eastAsia="lv-LV"/>
              </w:rPr>
              <w:t>2</w:t>
            </w:r>
            <w:r w:rsidR="006B18F1" w:rsidRPr="00E91A6A">
              <w:rPr>
                <w:rFonts w:ascii="Times New Roman" w:eastAsia="Times New Roman" w:hAnsi="Times New Roman" w:cs="Times New Roman"/>
                <w:b/>
                <w:bCs/>
                <w:sz w:val="24"/>
                <w:szCs w:val="24"/>
                <w:vertAlign w:val="subscript"/>
                <w:lang w:eastAsia="lv-LV"/>
              </w:rPr>
              <w:t xml:space="preserve"> </w:t>
            </w:r>
            <w:proofErr w:type="spellStart"/>
            <w:r w:rsidR="00E41DDC" w:rsidRPr="00E91A6A">
              <w:rPr>
                <w:rFonts w:ascii="Times New Roman" w:eastAsia="Times New Roman" w:hAnsi="Times New Roman" w:cs="Times New Roman"/>
                <w:b/>
                <w:bCs/>
                <w:sz w:val="24"/>
                <w:szCs w:val="24"/>
                <w:lang w:eastAsia="lv-LV"/>
              </w:rPr>
              <w:t>ekv</w:t>
            </w:r>
            <w:proofErr w:type="spellEnd"/>
            <w:r w:rsidR="00E41DDC" w:rsidRPr="00E91A6A">
              <w:rPr>
                <w:rFonts w:ascii="Times New Roman" w:eastAsia="Times New Roman" w:hAnsi="Times New Roman" w:cs="Times New Roman"/>
                <w:b/>
                <w:bCs/>
                <w:sz w:val="24"/>
                <w:szCs w:val="24"/>
                <w:lang w:eastAsia="lv-LV"/>
              </w:rPr>
              <w:t>./</w:t>
            </w:r>
            <w:r w:rsidRPr="00E91A6A">
              <w:rPr>
                <w:rFonts w:ascii="Times New Roman" w:eastAsia="Times New Roman" w:hAnsi="Times New Roman" w:cs="Times New Roman"/>
                <w:b/>
                <w:bCs/>
                <w:sz w:val="24"/>
                <w:szCs w:val="24"/>
                <w:lang w:eastAsia="lv-LV"/>
              </w:rPr>
              <w:t>MJ)</w:t>
            </w:r>
          </w:p>
        </w:tc>
      </w:tr>
      <w:tr w:rsidR="00E91A6A" w:rsidRPr="00E91A6A" w14:paraId="670E7298"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F66FBA9" w14:textId="70E220FC" w:rsidR="006B18F1" w:rsidRPr="00E91A6A" w:rsidRDefault="006B18F1"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Cukurbiešu etanols (neietverot biogāzi no pārtikas atkritumiem, parastajā katlā izmantotais kurināmais – dabasgāze)</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CD14742"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18,8</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3A75FAF"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26,3</w:t>
            </w:r>
          </w:p>
        </w:tc>
      </w:tr>
      <w:tr w:rsidR="00E91A6A" w:rsidRPr="00E91A6A" w14:paraId="33AF9EDC"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04F3000" w14:textId="7408E47F" w:rsidR="006B18F1" w:rsidRPr="00E91A6A" w:rsidRDefault="006B18F1"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Cukurbiešu etanols (ar biogāzi no pārtikas atkritumiem, parastajā katlā izmantotais kurināmais – dabasgāze)</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8F1305C"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9,7</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7D93AC0"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13,6</w:t>
            </w:r>
          </w:p>
        </w:tc>
      </w:tr>
      <w:tr w:rsidR="00E91A6A" w:rsidRPr="00E91A6A" w14:paraId="30889999"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36E1FDB" w14:textId="7F135DB9" w:rsidR="006B18F1" w:rsidRPr="00E91A6A" w:rsidRDefault="006B18F1"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Cukurbiešu etanols (neietverot biogāzi no pārtikas atkritumiem, koģenerācijas stacijās izmantotais kurināmais – dabasgāze</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2C90EC4"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13,2</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64858EF"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18,5</w:t>
            </w:r>
          </w:p>
        </w:tc>
      </w:tr>
      <w:tr w:rsidR="00E91A6A" w:rsidRPr="00E91A6A" w14:paraId="318DB5D7"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3795515" w14:textId="374C47EF" w:rsidR="006B18F1" w:rsidRPr="00E91A6A" w:rsidRDefault="006B18F1"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Cukurbiešu etanols (ar biogāzi no pārtikas atkritumiem, koģenerācijas stacijās izmantotais kurināmais – dabasgāze</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0C1B994"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7,6</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2F95064"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10,6</w:t>
            </w:r>
          </w:p>
        </w:tc>
      </w:tr>
      <w:tr w:rsidR="00E91A6A" w:rsidRPr="00E91A6A" w14:paraId="1ADAE03D"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485C4B6" w14:textId="6AEE5A73" w:rsidR="006B18F1" w:rsidRPr="00E91A6A" w:rsidRDefault="006B18F1"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Cukurbiešu etanols (neietverot biogāzi no pārtikas atkritumiem, koģenerācijas stacijās izmantotais kurināmais – lignīts</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AD84F29"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27,4</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761B7F5"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38,3</w:t>
            </w:r>
          </w:p>
        </w:tc>
      </w:tr>
      <w:tr w:rsidR="00E91A6A" w:rsidRPr="00E91A6A" w14:paraId="44434170"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9D93A68" w14:textId="2F8015D9" w:rsidR="006B18F1" w:rsidRPr="00E91A6A" w:rsidRDefault="006B18F1"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Cukurbiešu etanols (ar biogāzi no pārtikas atkritumiem, koģenerācijas stacijās izmantotais kurināmais – lignīts</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DA29519"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15,7</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13EE0CF"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22,0</w:t>
            </w:r>
          </w:p>
        </w:tc>
      </w:tr>
      <w:tr w:rsidR="00E91A6A" w:rsidRPr="00E91A6A" w14:paraId="13F2B7AC"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332302A" w14:textId="14785791" w:rsidR="006B18F1" w:rsidRPr="00E91A6A" w:rsidRDefault="006B18F1"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Kukurūzas etanols (parastajā katlā izmantotais kurināmais – dabasgāze)</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76EAA3B"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20,8</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B854D4A"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29,1</w:t>
            </w:r>
          </w:p>
        </w:tc>
      </w:tr>
      <w:tr w:rsidR="00E91A6A" w:rsidRPr="00E91A6A" w14:paraId="459C933E"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17D0644" w14:textId="68605AAA" w:rsidR="006B18F1" w:rsidRPr="00E91A6A" w:rsidRDefault="006B18F1"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Kukurūzas etanols (koģenerācijas stacijās izmantotais kurināmais – dabasgāze</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466552B"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14,8</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4DE0CC4"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20,8</w:t>
            </w:r>
          </w:p>
        </w:tc>
      </w:tr>
      <w:tr w:rsidR="00E91A6A" w:rsidRPr="00E91A6A" w14:paraId="04ED38D4"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2C99BC6" w14:textId="65CDC0FE" w:rsidR="006B18F1" w:rsidRPr="00E91A6A" w:rsidRDefault="006B18F1"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Kukurūzas etanols (koģenerācijas stacijās izmantotais kurināmais – lignīts</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B69C423"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28,6</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39637F4"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40,1</w:t>
            </w:r>
          </w:p>
        </w:tc>
      </w:tr>
      <w:tr w:rsidR="00E91A6A" w:rsidRPr="00E91A6A" w14:paraId="30633D32"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BA9BE70" w14:textId="2263D784" w:rsidR="006B18F1" w:rsidRPr="00E91A6A" w:rsidRDefault="006B18F1"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Kukurūzas etanols (koģenerācijas stacijās izmantotais kurināmais – mežsaimniecības atlikumi</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9FB829D"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1,8</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0CE9628"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2,6</w:t>
            </w:r>
          </w:p>
        </w:tc>
      </w:tr>
      <w:tr w:rsidR="00E91A6A" w:rsidRPr="00E91A6A" w14:paraId="49735F46"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A2F77A3" w14:textId="4C5B1AF0" w:rsidR="006B18F1" w:rsidRPr="00E91A6A" w:rsidRDefault="006B18F1"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Citu graudaugu, ne kukurūzas, etanols (parastajā katlā izmantotais kurināmais – dabasgāze)</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A0D8534"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21,0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3BBDF54"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29,3</w:t>
            </w:r>
          </w:p>
        </w:tc>
      </w:tr>
      <w:tr w:rsidR="00E91A6A" w:rsidRPr="00E91A6A" w14:paraId="3B7DA21A"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A1ADE63" w14:textId="5FD2F0E9" w:rsidR="006B18F1" w:rsidRPr="00E91A6A" w:rsidRDefault="006B18F1"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Citu graudaugu, ne kukurūzas, etanols (koģenerācijas stacijās izmantotais </w:t>
            </w:r>
            <w:r w:rsidR="00931B2B" w:rsidRPr="00E91A6A">
              <w:rPr>
                <w:rFonts w:ascii="Times New Roman" w:eastAsia="Times New Roman" w:hAnsi="Times New Roman" w:cs="Times New Roman"/>
                <w:sz w:val="24"/>
                <w:szCs w:val="24"/>
                <w:lang w:eastAsia="lv-LV"/>
              </w:rPr>
              <w:t>kurināmais </w:t>
            </w:r>
            <w:r w:rsidRPr="00E91A6A">
              <w:rPr>
                <w:rFonts w:ascii="Times New Roman" w:eastAsia="Times New Roman" w:hAnsi="Times New Roman" w:cs="Times New Roman"/>
                <w:sz w:val="24"/>
                <w:szCs w:val="24"/>
                <w:lang w:eastAsia="lv-LV"/>
              </w:rPr>
              <w:t>– dabasgāze</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3D273A1"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15,1</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BAA9E09"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21,1</w:t>
            </w:r>
          </w:p>
        </w:tc>
      </w:tr>
      <w:tr w:rsidR="00E91A6A" w:rsidRPr="00E91A6A" w14:paraId="275D86D7"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DC08953" w14:textId="3A70F4A2" w:rsidR="006B18F1" w:rsidRPr="00E91A6A" w:rsidRDefault="006B18F1"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Citu graudaugu, ne kukurūzas, etanols (koģenerācijas stacijās izmantotais </w:t>
            </w:r>
            <w:r w:rsidR="00931B2B" w:rsidRPr="00E91A6A">
              <w:rPr>
                <w:rFonts w:ascii="Times New Roman" w:eastAsia="Times New Roman" w:hAnsi="Times New Roman" w:cs="Times New Roman"/>
                <w:sz w:val="24"/>
                <w:szCs w:val="24"/>
                <w:lang w:eastAsia="lv-LV"/>
              </w:rPr>
              <w:t>kurināmais </w:t>
            </w:r>
            <w:r w:rsidRPr="00E91A6A">
              <w:rPr>
                <w:rFonts w:ascii="Times New Roman" w:eastAsia="Times New Roman" w:hAnsi="Times New Roman" w:cs="Times New Roman"/>
                <w:sz w:val="24"/>
                <w:szCs w:val="24"/>
                <w:lang w:eastAsia="lv-LV"/>
              </w:rPr>
              <w:t>– lignīts</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E6112BD"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30,3</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D18B17B"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42,5</w:t>
            </w:r>
          </w:p>
        </w:tc>
      </w:tr>
      <w:tr w:rsidR="00E91A6A" w:rsidRPr="00E91A6A" w14:paraId="5B7F66C6"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A0AA0B3" w14:textId="1A65CA76" w:rsidR="006B18F1" w:rsidRPr="00E91A6A" w:rsidRDefault="006B18F1"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Citu graudaugu, ne kukurūzas, etanols (koģenerācijas stacijās izmantotais </w:t>
            </w:r>
            <w:r w:rsidR="00931B2B" w:rsidRPr="00E91A6A">
              <w:rPr>
                <w:rFonts w:ascii="Times New Roman" w:eastAsia="Times New Roman" w:hAnsi="Times New Roman" w:cs="Times New Roman"/>
                <w:sz w:val="24"/>
                <w:szCs w:val="24"/>
                <w:lang w:eastAsia="lv-LV"/>
              </w:rPr>
              <w:t>kurināmais </w:t>
            </w:r>
            <w:r w:rsidRPr="00E91A6A">
              <w:rPr>
                <w:rFonts w:ascii="Times New Roman" w:eastAsia="Times New Roman" w:hAnsi="Times New Roman" w:cs="Times New Roman"/>
                <w:sz w:val="24"/>
                <w:szCs w:val="24"/>
                <w:lang w:eastAsia="lv-LV"/>
              </w:rPr>
              <w:t>– mežsaimniecības atlikumi</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4C3CE85"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1,5</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6D66F7A"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2,2</w:t>
            </w:r>
          </w:p>
        </w:tc>
      </w:tr>
      <w:tr w:rsidR="00E91A6A" w:rsidRPr="00E91A6A" w14:paraId="3484ED53"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1969066"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Cukurniedru etanols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82E640F"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1,3</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6C16678"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1,8</w:t>
            </w:r>
          </w:p>
        </w:tc>
      </w:tr>
      <w:tr w:rsidR="00E91A6A" w:rsidRPr="00E91A6A" w14:paraId="0A4ABF89"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A9159EC" w14:textId="6155AB8E" w:rsidR="006B18F1" w:rsidRPr="00E91A6A" w:rsidRDefault="006B18F1"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Atjaunojamo energoresursu daļa etil-</w:t>
            </w:r>
            <w:proofErr w:type="spellStart"/>
            <w:r w:rsidRPr="00E91A6A">
              <w:rPr>
                <w:rFonts w:ascii="Times New Roman" w:eastAsia="Times New Roman" w:hAnsi="Times New Roman" w:cs="Times New Roman"/>
                <w:sz w:val="24"/>
                <w:szCs w:val="24"/>
                <w:lang w:eastAsia="lv-LV"/>
              </w:rPr>
              <w:t>terc</w:t>
            </w:r>
            <w:proofErr w:type="spellEnd"/>
            <w:r w:rsidRPr="00E91A6A">
              <w:rPr>
                <w:rFonts w:ascii="Times New Roman" w:eastAsia="Times New Roman" w:hAnsi="Times New Roman" w:cs="Times New Roman"/>
                <w:sz w:val="24"/>
                <w:szCs w:val="24"/>
                <w:lang w:eastAsia="lv-LV"/>
              </w:rPr>
              <w:t>-</w:t>
            </w:r>
            <w:proofErr w:type="spellStart"/>
            <w:r w:rsidRPr="00E91A6A">
              <w:rPr>
                <w:rFonts w:ascii="Times New Roman" w:eastAsia="Times New Roman" w:hAnsi="Times New Roman" w:cs="Times New Roman"/>
                <w:sz w:val="24"/>
                <w:szCs w:val="24"/>
                <w:lang w:eastAsia="lv-LV"/>
              </w:rPr>
              <w:t>butilēterī</w:t>
            </w:r>
            <w:proofErr w:type="spellEnd"/>
            <w:r w:rsidRPr="00E91A6A">
              <w:rPr>
                <w:rFonts w:ascii="Times New Roman" w:eastAsia="Times New Roman" w:hAnsi="Times New Roman" w:cs="Times New Roman"/>
                <w:sz w:val="24"/>
                <w:szCs w:val="24"/>
                <w:lang w:eastAsia="lv-LV"/>
              </w:rPr>
              <w:t xml:space="preserve"> (ETBE)</w:t>
            </w:r>
          </w:p>
        </w:tc>
        <w:tc>
          <w:tcPr>
            <w:tcW w:w="4572"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533AB97"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Tādas pašas kā etanola ražošanas paņēmienam</w:t>
            </w:r>
          </w:p>
        </w:tc>
      </w:tr>
      <w:tr w:rsidR="00E91A6A" w:rsidRPr="00E91A6A" w14:paraId="58F5829F"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0A2B206" w14:textId="4C0A57CE" w:rsidR="006B18F1" w:rsidRPr="00E91A6A" w:rsidRDefault="006B18F1"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Atjaunojamo energoresursu daļa </w:t>
            </w:r>
            <w:proofErr w:type="spellStart"/>
            <w:r w:rsidRPr="00E91A6A">
              <w:rPr>
                <w:rFonts w:ascii="Times New Roman" w:eastAsia="Times New Roman" w:hAnsi="Times New Roman" w:cs="Times New Roman"/>
                <w:sz w:val="24"/>
                <w:szCs w:val="24"/>
                <w:lang w:eastAsia="lv-LV"/>
              </w:rPr>
              <w:t>terc-amiletilēterī</w:t>
            </w:r>
            <w:proofErr w:type="spellEnd"/>
            <w:r w:rsidRPr="00E91A6A">
              <w:rPr>
                <w:rFonts w:ascii="Times New Roman" w:eastAsia="Times New Roman" w:hAnsi="Times New Roman" w:cs="Times New Roman"/>
                <w:sz w:val="24"/>
                <w:szCs w:val="24"/>
                <w:lang w:eastAsia="lv-LV"/>
              </w:rPr>
              <w:t xml:space="preserve"> (TAEE)</w:t>
            </w:r>
          </w:p>
        </w:tc>
        <w:tc>
          <w:tcPr>
            <w:tcW w:w="4572"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C94866B"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Tādas pašas kā etanola ražošanas paņēmienam</w:t>
            </w:r>
          </w:p>
        </w:tc>
      </w:tr>
      <w:tr w:rsidR="00E91A6A" w:rsidRPr="00E91A6A" w14:paraId="31AA83EA"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DA1001A"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Rapšu sēklu biodīzeļdegviela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48DC655"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11,7</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DFE5909"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16,3</w:t>
            </w:r>
          </w:p>
        </w:tc>
      </w:tr>
      <w:tr w:rsidR="00E91A6A" w:rsidRPr="00E91A6A" w14:paraId="07A474C5"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5937315"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lastRenderedPageBreak/>
              <w:t>Saulespuķu biodīzeļdegviela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4B2ECFB"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11,8</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F3A38DE"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16,5</w:t>
            </w:r>
          </w:p>
        </w:tc>
      </w:tr>
      <w:tr w:rsidR="00E91A6A" w:rsidRPr="00E91A6A" w14:paraId="36F1FC43"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B204E0E"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Sojas pupu biodīzeļdegviela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15F5A89"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12,1</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220FF61"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16,9</w:t>
            </w:r>
          </w:p>
        </w:tc>
      </w:tr>
      <w:tr w:rsidR="00E91A6A" w:rsidRPr="00E91A6A" w14:paraId="2494DB6E"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C676FE0" w14:textId="45FFFF0C" w:rsidR="006B18F1" w:rsidRPr="00E91A6A" w:rsidRDefault="006B18F1"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Palmu eļļas biodīzeļdegviela (vaļējs nostādināšanas dīķis)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73BE6E7"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30,4</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015EF94"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42,6</w:t>
            </w:r>
          </w:p>
        </w:tc>
      </w:tr>
      <w:tr w:rsidR="00E91A6A" w:rsidRPr="00E91A6A" w14:paraId="5398654D"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DB2DC8E" w14:textId="5332F0DA" w:rsidR="006B18F1" w:rsidRPr="00E91A6A" w:rsidRDefault="006B18F1"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Palmu eļļas dīzeļdegviela (apstrāde ar metāna uztveršanu eļļas spiestuvē)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1C42C5F"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13,2</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DE70ADB"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18,5</w:t>
            </w:r>
          </w:p>
        </w:tc>
      </w:tr>
      <w:tr w:rsidR="00E91A6A" w:rsidRPr="00E91A6A" w14:paraId="5F948816"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8730AA0"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Lietotas cepamās eļļas biodīzeļdegviela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06B52D3"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9,3</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055330F"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13,0</w:t>
            </w:r>
          </w:p>
        </w:tc>
      </w:tr>
      <w:tr w:rsidR="00E91A6A" w:rsidRPr="00E91A6A" w14:paraId="6B489FEF"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0359254" w14:textId="758EE3DA" w:rsidR="008076F2" w:rsidRPr="00E91A6A" w:rsidRDefault="006B18F1"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Dzīvnieku izcelsmes (kausētu dzīvnieku tauku) biodīzeļdegviela</w:t>
            </w:r>
            <w:r w:rsidRPr="00E91A6A">
              <w:rPr>
                <w:rFonts w:ascii="Times New Roman" w:eastAsia="Times New Roman" w:hAnsi="Times New Roman" w:cs="Times New Roman"/>
                <w:sz w:val="24"/>
                <w:szCs w:val="24"/>
                <w:vertAlign w:val="superscript"/>
                <w:lang w:eastAsia="lv-LV"/>
              </w:rPr>
              <w:t>2</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23B7CAE"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13,6</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F2AE2B9"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19,1</w:t>
            </w:r>
          </w:p>
        </w:tc>
      </w:tr>
      <w:tr w:rsidR="00E91A6A" w:rsidRPr="00E91A6A" w14:paraId="04E731F4"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C2C84AA"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rapšu sēklu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2EA5CE1"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10,7</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3F9E586"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15,0</w:t>
            </w:r>
          </w:p>
        </w:tc>
      </w:tr>
      <w:tr w:rsidR="00E91A6A" w:rsidRPr="00E91A6A" w14:paraId="2862820E"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474232D"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saulespuķu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6763E67"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10,5</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144D314"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14,7</w:t>
            </w:r>
          </w:p>
        </w:tc>
      </w:tr>
      <w:tr w:rsidR="00E91A6A" w:rsidRPr="00E91A6A" w14:paraId="7F7FA155"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6241A1E"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sojas pupu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20AD23C"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10,9</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42FF966"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15,2</w:t>
            </w:r>
          </w:p>
        </w:tc>
      </w:tr>
      <w:tr w:rsidR="00E91A6A" w:rsidRPr="00E91A6A" w14:paraId="37E67426"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E5D2D91" w14:textId="14548997" w:rsidR="006B18F1" w:rsidRPr="00E91A6A" w:rsidRDefault="006B18F1"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Hidrogenēta palmu eļļa (vaļējs </w:t>
            </w:r>
            <w:proofErr w:type="spellStart"/>
            <w:r w:rsidRPr="00E91A6A">
              <w:rPr>
                <w:rFonts w:ascii="Times New Roman" w:eastAsia="Times New Roman" w:hAnsi="Times New Roman" w:cs="Times New Roman"/>
                <w:sz w:val="24"/>
                <w:szCs w:val="24"/>
                <w:lang w:eastAsia="lv-LV"/>
              </w:rPr>
              <w:t>efluenta</w:t>
            </w:r>
            <w:proofErr w:type="spellEnd"/>
            <w:r w:rsidRPr="00E91A6A">
              <w:rPr>
                <w:rFonts w:ascii="Times New Roman" w:eastAsia="Times New Roman" w:hAnsi="Times New Roman" w:cs="Times New Roman"/>
                <w:sz w:val="24"/>
                <w:szCs w:val="24"/>
                <w:lang w:eastAsia="lv-LV"/>
              </w:rPr>
              <w:t xml:space="preserve"> nostādināšanas dīķis)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7A9FEE6"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27,8</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FA494A0"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38,9</w:t>
            </w:r>
          </w:p>
        </w:tc>
      </w:tr>
      <w:tr w:rsidR="00E91A6A" w:rsidRPr="00E91A6A" w14:paraId="4CC89DF8"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F02AE39" w14:textId="4BC6453B" w:rsidR="006B18F1" w:rsidRPr="00E91A6A" w:rsidRDefault="006B18F1"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palmu eļļa (apstrāde ar metāna uztveršanu eļļas spiestuvē)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4E28112"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9,7</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07E6A81"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13,6</w:t>
            </w:r>
          </w:p>
        </w:tc>
      </w:tr>
      <w:tr w:rsidR="00E91A6A" w:rsidRPr="00E91A6A" w14:paraId="66B2AB8D"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7611B65"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eļļa no lietotas cepamās eļļas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364C589"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10,2</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BFAFC6C"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14,3</w:t>
            </w:r>
          </w:p>
        </w:tc>
      </w:tr>
      <w:tr w:rsidR="00E91A6A" w:rsidRPr="00E91A6A" w14:paraId="0DC91ADB"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F6C24D9" w14:textId="5AEE404B" w:rsidR="008076F2" w:rsidRPr="00E91A6A" w:rsidRDefault="006B18F1"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Dzīvnieku izcelsmes (no kausētiem dzīvnieku taukiem) hidrogenēta eļļa</w:t>
            </w:r>
            <w:r w:rsidRPr="00E91A6A">
              <w:rPr>
                <w:rFonts w:ascii="Times New Roman" w:eastAsia="Times New Roman" w:hAnsi="Times New Roman" w:cs="Times New Roman"/>
                <w:sz w:val="24"/>
                <w:szCs w:val="24"/>
                <w:vertAlign w:val="superscript"/>
                <w:lang w:eastAsia="lv-LV"/>
              </w:rPr>
              <w:t>2</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2CE96DD"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14,5</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A7E63D7"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20,3</w:t>
            </w:r>
          </w:p>
        </w:tc>
      </w:tr>
      <w:tr w:rsidR="00E91A6A" w:rsidRPr="00E91A6A" w14:paraId="3B770B89"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717FEAD"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rapšu sēklu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E9218BF"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3,7</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5CC58C9"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5,2</w:t>
            </w:r>
          </w:p>
        </w:tc>
      </w:tr>
      <w:tr w:rsidR="00E91A6A" w:rsidRPr="00E91A6A" w14:paraId="6BCF45DF"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1024BA0"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saulespuķu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01C368E"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3,8</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565C1F9"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5,4</w:t>
            </w:r>
          </w:p>
        </w:tc>
      </w:tr>
      <w:tr w:rsidR="00E91A6A" w:rsidRPr="00E91A6A" w14:paraId="2A1385A1"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9B862BE"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sojas pupu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1B0C7B4"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4,2</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5E9EC1A"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5,9</w:t>
            </w:r>
          </w:p>
        </w:tc>
      </w:tr>
      <w:tr w:rsidR="00E91A6A" w:rsidRPr="00E91A6A" w14:paraId="3DAE9B77"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9FA3659" w14:textId="5C107D0B" w:rsidR="006B18F1" w:rsidRPr="00E91A6A" w:rsidRDefault="006B18F1"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palmu eļļa (vaļējs notekūdeņu nostādināšanas dīķis)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F03CB67"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22,6</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F9EE470"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31,7</w:t>
            </w:r>
          </w:p>
        </w:tc>
      </w:tr>
      <w:tr w:rsidR="00E91A6A" w:rsidRPr="00E91A6A" w14:paraId="2D97E492"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E8F0AF4" w14:textId="5251BFB3" w:rsidR="006B18F1" w:rsidRPr="00E91A6A" w:rsidRDefault="006B18F1"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palmu eļļa (apstrāde ar metāna uztveršanu eļļas spiestuvē)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0A433F9"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4,7</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66A785A"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6,5</w:t>
            </w:r>
          </w:p>
        </w:tc>
      </w:tr>
      <w:tr w:rsidR="00E91A6A" w:rsidRPr="00E91A6A" w14:paraId="6F03367D"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7288C1B" w14:textId="5D39DC50" w:rsidR="006B18F1" w:rsidRPr="00E91A6A" w:rsidRDefault="006B18F1"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eļļa no lietotas cepamās eļļas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993C432"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0,6</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4DA8A95" w14:textId="77777777" w:rsidR="006B18F1" w:rsidRPr="00E91A6A" w:rsidRDefault="006B18F1"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0,8</w:t>
            </w:r>
          </w:p>
        </w:tc>
      </w:tr>
    </w:tbl>
    <w:p w14:paraId="0E32C5F0" w14:textId="77777777" w:rsidR="001A685C" w:rsidRDefault="001A685C" w:rsidP="007A6C16">
      <w:pPr>
        <w:shd w:val="clear" w:color="auto" w:fill="FFFFFF"/>
        <w:spacing w:after="0" w:line="240" w:lineRule="auto"/>
        <w:ind w:firstLine="720"/>
        <w:jc w:val="both"/>
        <w:rPr>
          <w:rFonts w:ascii="Times New Roman" w:eastAsia="Times New Roman" w:hAnsi="Times New Roman" w:cs="Times New Roman"/>
          <w:sz w:val="24"/>
          <w:szCs w:val="24"/>
          <w:lang w:eastAsia="lv-LV"/>
        </w:rPr>
      </w:pPr>
    </w:p>
    <w:p w14:paraId="1C1CA0F9" w14:textId="3FFAA904" w:rsidR="006B18F1" w:rsidRPr="00E91A6A" w:rsidRDefault="006B18F1" w:rsidP="007A6C16">
      <w:pPr>
        <w:shd w:val="clear" w:color="auto" w:fill="FFFFFF"/>
        <w:spacing w:after="0" w:line="240" w:lineRule="auto"/>
        <w:ind w:firstLine="720"/>
        <w:jc w:val="both"/>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sz w:val="24"/>
          <w:szCs w:val="24"/>
          <w:lang w:eastAsia="lv-LV"/>
        </w:rPr>
        <w:t>Piezīmes</w:t>
      </w:r>
      <w:r w:rsidR="00922E9F" w:rsidRPr="00E91A6A">
        <w:rPr>
          <w:rFonts w:ascii="Times New Roman" w:eastAsia="Times New Roman" w:hAnsi="Times New Roman" w:cs="Times New Roman"/>
          <w:sz w:val="24"/>
          <w:szCs w:val="24"/>
          <w:lang w:eastAsia="lv-LV"/>
        </w:rPr>
        <w:t>.</w:t>
      </w:r>
    </w:p>
    <w:p w14:paraId="11582AAE" w14:textId="77777777" w:rsidR="006B18F1" w:rsidRPr="00E91A6A" w:rsidRDefault="006B18F1" w:rsidP="007A6C16">
      <w:pPr>
        <w:shd w:val="clear" w:color="auto" w:fill="FFFFFF"/>
        <w:spacing w:after="0" w:line="240" w:lineRule="auto"/>
        <w:ind w:firstLine="720"/>
        <w:jc w:val="both"/>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 xml:space="preserve"> Standartvērtības koģenerācijas gadījumā ir derīgas tikai tad, ja visu procesa siltumenerģiju nodrošina koģenerācija.</w:t>
      </w:r>
    </w:p>
    <w:p w14:paraId="7E6A0DDA" w14:textId="122F826E" w:rsidR="006B18F1" w:rsidRPr="00E91A6A" w:rsidRDefault="006B18F1" w:rsidP="007A6C16">
      <w:pPr>
        <w:shd w:val="clear" w:color="auto" w:fill="FFFFFF"/>
        <w:spacing w:after="0" w:line="240" w:lineRule="auto"/>
        <w:ind w:firstLine="720"/>
        <w:jc w:val="both"/>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sz w:val="24"/>
          <w:szCs w:val="24"/>
          <w:vertAlign w:val="superscript"/>
          <w:lang w:eastAsia="lv-LV"/>
        </w:rPr>
        <w:t>2</w:t>
      </w:r>
      <w:r w:rsidRPr="00E91A6A">
        <w:rPr>
          <w:rFonts w:ascii="Times New Roman" w:eastAsia="Times New Roman" w:hAnsi="Times New Roman" w:cs="Times New Roman"/>
          <w:sz w:val="24"/>
          <w:szCs w:val="24"/>
          <w:lang w:eastAsia="lv-LV"/>
        </w:rPr>
        <w:t xml:space="preserve"> Attiecas vienīgi uz biodegvielu</w:t>
      </w:r>
      <w:r w:rsidR="00F82F46" w:rsidRPr="00E91A6A">
        <w:rPr>
          <w:rFonts w:ascii="Times New Roman" w:eastAsia="Times New Roman" w:hAnsi="Times New Roman" w:cs="Times New Roman"/>
          <w:sz w:val="24"/>
          <w:szCs w:val="24"/>
          <w:lang w:eastAsia="lv-LV"/>
        </w:rPr>
        <w:t xml:space="preserve"> un bioloģisko šķidro kurināmo</w:t>
      </w:r>
      <w:r w:rsidRPr="00E91A6A">
        <w:rPr>
          <w:rFonts w:ascii="Times New Roman" w:eastAsia="Times New Roman" w:hAnsi="Times New Roman" w:cs="Times New Roman"/>
          <w:sz w:val="24"/>
          <w:szCs w:val="24"/>
          <w:lang w:eastAsia="lv-LV"/>
        </w:rPr>
        <w:t xml:space="preserve">, kas </w:t>
      </w:r>
      <w:r w:rsidR="00931B2B" w:rsidRPr="00E91A6A">
        <w:rPr>
          <w:rFonts w:ascii="Times New Roman" w:eastAsia="Times New Roman" w:hAnsi="Times New Roman" w:cs="Times New Roman"/>
          <w:sz w:val="24"/>
          <w:szCs w:val="24"/>
          <w:lang w:eastAsia="lv-LV"/>
        </w:rPr>
        <w:t xml:space="preserve">ražots </w:t>
      </w:r>
      <w:r w:rsidRPr="00E91A6A">
        <w:rPr>
          <w:rFonts w:ascii="Times New Roman" w:eastAsia="Times New Roman" w:hAnsi="Times New Roman" w:cs="Times New Roman"/>
          <w:sz w:val="24"/>
          <w:szCs w:val="24"/>
          <w:lang w:eastAsia="lv-LV"/>
        </w:rPr>
        <w:t xml:space="preserve">no dzīvnieku izcelsmes blakusproduktiem, kuri iekļauti 1. un 2. izejmateriālu kategorijā saskaņā ar Eiropas Parlamenta un Padomes </w:t>
      </w:r>
      <w:r w:rsidR="00122341" w:rsidRPr="00E91A6A">
        <w:rPr>
          <w:rFonts w:ascii="Times New Roman" w:eastAsia="Times New Roman" w:hAnsi="Times New Roman" w:cs="Times New Roman"/>
          <w:sz w:val="24"/>
          <w:szCs w:val="24"/>
          <w:lang w:eastAsia="lv-LV"/>
        </w:rPr>
        <w:t xml:space="preserve">2009. gada 21. oktobra </w:t>
      </w:r>
      <w:r w:rsidRPr="00E91A6A">
        <w:rPr>
          <w:rFonts w:ascii="Times New Roman" w:eastAsia="Times New Roman" w:hAnsi="Times New Roman" w:cs="Times New Roman"/>
          <w:sz w:val="24"/>
          <w:szCs w:val="24"/>
          <w:lang w:eastAsia="lv-LV"/>
        </w:rPr>
        <w:t>Regul</w:t>
      </w:r>
      <w:r w:rsidR="00122341" w:rsidRPr="00E91A6A">
        <w:rPr>
          <w:rFonts w:ascii="Times New Roman" w:eastAsia="Times New Roman" w:hAnsi="Times New Roman" w:cs="Times New Roman"/>
          <w:sz w:val="24"/>
          <w:szCs w:val="24"/>
          <w:lang w:eastAsia="lv-LV"/>
        </w:rPr>
        <w:t>u</w:t>
      </w:r>
      <w:r w:rsidRPr="00E91A6A">
        <w:rPr>
          <w:rFonts w:ascii="Times New Roman" w:eastAsia="Times New Roman" w:hAnsi="Times New Roman" w:cs="Times New Roman"/>
          <w:sz w:val="24"/>
          <w:szCs w:val="24"/>
          <w:lang w:eastAsia="lv-LV"/>
        </w:rPr>
        <w:t xml:space="preserve"> (EK) Nr. 1069/2009, ar ko nosaka veselības aizsardzības noteikumus attiecībā uz dzīvnieku izcelsmes blakusproduktiem un atvasinātajiem produktiem, kuri nav paredzēti cilvēku patēriņam, un ar ko atceļ Regulu (EK) Nr. 1774/2002 (Dzīvnieku izcelsmes blakusproduktu regula), attiecībā uz ko emisijas saistībā ar </w:t>
      </w:r>
      <w:proofErr w:type="spellStart"/>
      <w:r w:rsidRPr="00E91A6A">
        <w:rPr>
          <w:rFonts w:ascii="Times New Roman" w:eastAsia="Times New Roman" w:hAnsi="Times New Roman" w:cs="Times New Roman"/>
          <w:sz w:val="24"/>
          <w:szCs w:val="24"/>
          <w:lang w:eastAsia="lv-LV"/>
        </w:rPr>
        <w:t>higienizāciju</w:t>
      </w:r>
      <w:proofErr w:type="spellEnd"/>
      <w:r w:rsidRPr="00E91A6A">
        <w:rPr>
          <w:rFonts w:ascii="Times New Roman" w:eastAsia="Times New Roman" w:hAnsi="Times New Roman" w:cs="Times New Roman"/>
          <w:sz w:val="24"/>
          <w:szCs w:val="24"/>
          <w:lang w:eastAsia="lv-LV"/>
        </w:rPr>
        <w:t>, kas ir tauku kausēšanas daļa, netiek ņemtas vērā.</w:t>
      </w:r>
    </w:p>
    <w:p w14:paraId="410BBD5B" w14:textId="77777777" w:rsidR="005F327D" w:rsidRPr="00E91A6A" w:rsidRDefault="005F327D"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w:p>
    <w:p w14:paraId="3F154FCE" w14:textId="43AB7AAC" w:rsidR="00627FB8" w:rsidRPr="00E91A6A" w:rsidRDefault="00287AF4"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w:r w:rsidRPr="00E91A6A">
        <w:rPr>
          <w:rFonts w:ascii="Times New Roman" w:eastAsia="Times New Roman" w:hAnsi="Times New Roman" w:cs="Times New Roman"/>
          <w:spacing w:val="-2"/>
          <w:sz w:val="28"/>
          <w:szCs w:val="28"/>
          <w:lang w:eastAsia="lv-LV"/>
        </w:rPr>
        <w:t>27. </w:t>
      </w:r>
      <w:r w:rsidR="00627FB8" w:rsidRPr="00E91A6A">
        <w:rPr>
          <w:rFonts w:ascii="Times New Roman" w:eastAsia="Times New Roman" w:hAnsi="Times New Roman" w:cs="Times New Roman"/>
          <w:spacing w:val="-2"/>
          <w:sz w:val="28"/>
          <w:szCs w:val="28"/>
          <w:lang w:eastAsia="lv-LV"/>
        </w:rPr>
        <w:t xml:space="preserve">Nesummētās pārstrādes siltumnīcefekta gāzu emisiju </w:t>
      </w:r>
      <m:oMath>
        <m:sSub>
          <m:sSubPr>
            <m:ctrlPr>
              <w:rPr>
                <w:rStyle w:val="tvhtml1"/>
                <w:rFonts w:ascii="Cambria Math" w:hAnsi="Cambria Math" w:cs="Times New Roman"/>
                <w:i/>
                <w:spacing w:val="-2"/>
                <w:sz w:val="28"/>
                <w:szCs w:val="28"/>
              </w:rPr>
            </m:ctrlPr>
          </m:sSubPr>
          <m:e>
            <m:r>
              <w:rPr>
                <w:rStyle w:val="tvhtml1"/>
                <w:rFonts w:ascii="Cambria Math" w:hAnsi="Cambria Math" w:cs="Times New Roman"/>
                <w:spacing w:val="-2"/>
                <w:sz w:val="28"/>
                <w:szCs w:val="28"/>
              </w:rPr>
              <m:t>e</m:t>
            </m:r>
          </m:e>
          <m:sub>
            <m:r>
              <w:rPr>
                <w:rStyle w:val="tvhtml1"/>
                <w:rFonts w:ascii="Cambria Math" w:hAnsi="Cambria Math" w:cs="Times New Roman"/>
                <w:spacing w:val="-2"/>
                <w:sz w:val="28"/>
                <w:szCs w:val="28"/>
              </w:rPr>
              <m:t>p</m:t>
            </m:r>
          </m:sub>
        </m:sSub>
      </m:oMath>
      <w:r w:rsidR="00627FB8" w:rsidRPr="00E91A6A">
        <w:rPr>
          <w:rStyle w:val="tvhtml1"/>
          <w:rFonts w:ascii="Times New Roman" w:eastAsia="Times New Roman" w:hAnsi="Times New Roman" w:cs="Times New Roman"/>
          <w:spacing w:val="-2"/>
          <w:sz w:val="28"/>
          <w:szCs w:val="28"/>
        </w:rPr>
        <w:t xml:space="preserve"> tipiskās vērtības</w:t>
      </w:r>
      <w:r w:rsidR="00627FB8" w:rsidRPr="00E91A6A">
        <w:rPr>
          <w:rStyle w:val="tvhtml1"/>
          <w:rFonts w:ascii="Times New Roman" w:eastAsia="Times New Roman" w:hAnsi="Times New Roman" w:cs="Times New Roman"/>
          <w:sz w:val="28"/>
          <w:szCs w:val="28"/>
        </w:rPr>
        <w:t xml:space="preserve"> un standartvērtības </w:t>
      </w:r>
      <w:r w:rsidR="008076F2" w:rsidRPr="00E91A6A">
        <w:rPr>
          <w:rFonts w:ascii="Times New Roman" w:eastAsia="Times New Roman" w:hAnsi="Times New Roman" w:cs="Times New Roman"/>
          <w:sz w:val="28"/>
          <w:szCs w:val="28"/>
          <w:lang w:eastAsia="lv-LV"/>
        </w:rPr>
        <w:t>tikai attiecībā uz eļļas ieguvi</w:t>
      </w:r>
      <w:r w:rsidR="00627FB8" w:rsidRPr="00E91A6A">
        <w:rPr>
          <w:rFonts w:ascii="Times New Roman" w:eastAsia="Times New Roman" w:hAnsi="Times New Roman" w:cs="Times New Roman"/>
          <w:sz w:val="28"/>
          <w:szCs w:val="28"/>
          <w:lang w:eastAsia="lv-LV"/>
        </w:rPr>
        <w:t xml:space="preserve">, kas jau ir ietvertas pārstrādes emisiju </w:t>
      </w: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p</m:t>
            </m:r>
          </m:sub>
        </m:sSub>
      </m:oMath>
      <w:r w:rsidR="00627FB8" w:rsidRPr="00E91A6A">
        <w:rPr>
          <w:rStyle w:val="tvhtml1"/>
          <w:rFonts w:ascii="Times New Roman" w:eastAsia="Times New Roman" w:hAnsi="Times New Roman" w:cs="Times New Roman"/>
          <w:sz w:val="28"/>
          <w:szCs w:val="28"/>
        </w:rPr>
        <w:t xml:space="preserve"> </w:t>
      </w:r>
      <w:r w:rsidR="00627FB8" w:rsidRPr="00E91A6A">
        <w:rPr>
          <w:rFonts w:ascii="Times New Roman" w:eastAsia="Times New Roman" w:hAnsi="Times New Roman" w:cs="Times New Roman"/>
          <w:sz w:val="28"/>
          <w:szCs w:val="28"/>
          <w:lang w:eastAsia="lv-LV"/>
        </w:rPr>
        <w:t xml:space="preserve">nesummētajās vērtībās </w:t>
      </w:r>
      <w:r w:rsidR="00183B62" w:rsidRPr="00E91A6A">
        <w:rPr>
          <w:rFonts w:ascii="Times New Roman" w:eastAsia="Times New Roman" w:hAnsi="Times New Roman" w:cs="Times New Roman"/>
          <w:sz w:val="28"/>
          <w:szCs w:val="28"/>
          <w:lang w:eastAsia="lv-LV"/>
        </w:rPr>
        <w:t xml:space="preserve">šā </w:t>
      </w:r>
      <w:r w:rsidR="00627FB8" w:rsidRPr="00E91A6A">
        <w:rPr>
          <w:rFonts w:ascii="Times New Roman" w:eastAsia="Times New Roman" w:hAnsi="Times New Roman" w:cs="Times New Roman"/>
          <w:sz w:val="28"/>
          <w:szCs w:val="28"/>
          <w:lang w:eastAsia="lv-LV"/>
        </w:rPr>
        <w:t xml:space="preserve">pielikuma </w:t>
      </w:r>
      <w:r w:rsidR="00183B62" w:rsidRPr="00E91A6A">
        <w:rPr>
          <w:rFonts w:ascii="Times New Roman" w:hAnsi="Times New Roman" w:cs="Times New Roman"/>
          <w:sz w:val="28"/>
          <w:szCs w:val="28"/>
        </w:rPr>
        <w:t xml:space="preserve">25. punktā </w:t>
      </w:r>
      <w:r w:rsidR="00627FB8" w:rsidRPr="00E91A6A">
        <w:rPr>
          <w:rFonts w:ascii="Times New Roman" w:eastAsia="Times New Roman" w:hAnsi="Times New Roman" w:cs="Times New Roman"/>
          <w:sz w:val="28"/>
          <w:szCs w:val="28"/>
          <w:lang w:eastAsia="lv-LV"/>
        </w:rPr>
        <w:t>minētajā tabulā</w:t>
      </w:r>
      <w:r w:rsidR="00A62D87" w:rsidRPr="00E91A6A">
        <w:rPr>
          <w:rFonts w:ascii="Times New Roman" w:eastAsia="Times New Roman" w:hAnsi="Times New Roman" w:cs="Times New Roman"/>
          <w:sz w:val="28"/>
          <w:szCs w:val="28"/>
          <w:lang w:eastAsia="lv-LV"/>
        </w:rPr>
        <w:t>:</w:t>
      </w:r>
    </w:p>
    <w:p w14:paraId="77082A32" w14:textId="77777777" w:rsidR="005F327D" w:rsidRPr="00E91A6A" w:rsidRDefault="005F327D" w:rsidP="007A6C16">
      <w:pPr>
        <w:tabs>
          <w:tab w:val="left" w:pos="284"/>
        </w:tabs>
        <w:spacing w:after="0" w:line="240" w:lineRule="auto"/>
        <w:ind w:firstLine="709"/>
        <w:jc w:val="both"/>
        <w:rPr>
          <w:rFonts w:ascii="Times New Roman" w:hAnsi="Times New Roman" w:cs="Times New Roman"/>
          <w:sz w:val="16"/>
          <w:szCs w:val="16"/>
        </w:rPr>
      </w:pPr>
    </w:p>
    <w:tbl>
      <w:tblPr>
        <w:tblW w:w="9242" w:type="dxa"/>
        <w:jc w:val="center"/>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4670"/>
        <w:gridCol w:w="2268"/>
        <w:gridCol w:w="2304"/>
      </w:tblGrid>
      <w:tr w:rsidR="00E91A6A" w:rsidRPr="00E91A6A" w14:paraId="2F82BC7B"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2DFEECB" w14:textId="77777777" w:rsidR="008076F2" w:rsidRPr="00E91A6A" w:rsidRDefault="008076F2" w:rsidP="007A6C16">
            <w:pPr>
              <w:spacing w:after="0" w:line="240" w:lineRule="auto"/>
              <w:ind w:left="57" w:right="57"/>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Biodegvielas un bioloģisko šķidro kurināmo ražošanas paņēmiens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3D8955F" w14:textId="248DE19E" w:rsidR="008076F2" w:rsidRPr="00E91A6A" w:rsidRDefault="008076F2"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 xml:space="preserve">Siltumnīcefekta gāzu emisijas – </w:t>
            </w:r>
            <w:r w:rsidR="00412B89" w:rsidRPr="00E91A6A">
              <w:rPr>
                <w:rFonts w:ascii="Times New Roman" w:eastAsia="Times New Roman" w:hAnsi="Times New Roman" w:cs="Times New Roman"/>
                <w:b/>
                <w:bCs/>
                <w:sz w:val="24"/>
                <w:szCs w:val="24"/>
                <w:lang w:eastAsia="lv-LV"/>
              </w:rPr>
              <w:t>tipiskā vērtība</w:t>
            </w:r>
          </w:p>
          <w:p w14:paraId="06E73D20" w14:textId="30C5D96D" w:rsidR="008076F2" w:rsidRPr="00E91A6A" w:rsidRDefault="008076F2"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(g CO</w:t>
            </w:r>
            <w:r w:rsidRPr="00E91A6A">
              <w:rPr>
                <w:rFonts w:ascii="Times New Roman" w:eastAsia="Times New Roman" w:hAnsi="Times New Roman" w:cs="Times New Roman"/>
                <w:b/>
                <w:bCs/>
                <w:sz w:val="24"/>
                <w:szCs w:val="24"/>
                <w:vertAlign w:val="subscript"/>
                <w:lang w:eastAsia="lv-LV"/>
              </w:rPr>
              <w:t>2</w:t>
            </w:r>
            <w:r w:rsidR="00A62D87" w:rsidRPr="00E91A6A">
              <w:rPr>
                <w:rFonts w:ascii="Times New Roman" w:eastAsia="Times New Roman" w:hAnsi="Times New Roman" w:cs="Times New Roman"/>
                <w:b/>
                <w:bCs/>
                <w:sz w:val="24"/>
                <w:szCs w:val="24"/>
                <w:vertAlign w:val="subscript"/>
                <w:lang w:eastAsia="lv-LV"/>
              </w:rPr>
              <w:t xml:space="preserve"> </w:t>
            </w:r>
            <w:proofErr w:type="spellStart"/>
            <w:r w:rsidR="00E41DDC" w:rsidRPr="00E91A6A">
              <w:rPr>
                <w:rFonts w:ascii="Times New Roman" w:eastAsia="Times New Roman" w:hAnsi="Times New Roman" w:cs="Times New Roman"/>
                <w:b/>
                <w:bCs/>
                <w:sz w:val="24"/>
                <w:szCs w:val="24"/>
                <w:lang w:eastAsia="lv-LV"/>
              </w:rPr>
              <w:t>ekv</w:t>
            </w:r>
            <w:proofErr w:type="spellEnd"/>
            <w:r w:rsidR="00E41DDC" w:rsidRPr="00E91A6A">
              <w:rPr>
                <w:rFonts w:ascii="Times New Roman" w:eastAsia="Times New Roman" w:hAnsi="Times New Roman" w:cs="Times New Roman"/>
                <w:b/>
                <w:bCs/>
                <w:sz w:val="24"/>
                <w:szCs w:val="24"/>
                <w:lang w:eastAsia="lv-LV"/>
              </w:rPr>
              <w:t>./</w:t>
            </w:r>
            <w:r w:rsidRPr="00E91A6A">
              <w:rPr>
                <w:rFonts w:ascii="Times New Roman" w:eastAsia="Times New Roman" w:hAnsi="Times New Roman" w:cs="Times New Roman"/>
                <w:b/>
                <w:bCs/>
                <w:sz w:val="24"/>
                <w:szCs w:val="24"/>
                <w:lang w:eastAsia="lv-LV"/>
              </w:rPr>
              <w:t>MJ)</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020B669" w14:textId="77777777" w:rsidR="008076F2" w:rsidRPr="00E91A6A" w:rsidRDefault="008076F2"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Siltumnīcefekta gāzu emisijas – standartvērtība</w:t>
            </w:r>
          </w:p>
          <w:p w14:paraId="3202C66B" w14:textId="0A80ADEB" w:rsidR="008076F2" w:rsidRPr="00E91A6A" w:rsidRDefault="008076F2"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(g CO</w:t>
            </w:r>
            <w:r w:rsidRPr="00E91A6A">
              <w:rPr>
                <w:rFonts w:ascii="Times New Roman" w:eastAsia="Times New Roman" w:hAnsi="Times New Roman" w:cs="Times New Roman"/>
                <w:b/>
                <w:bCs/>
                <w:sz w:val="24"/>
                <w:szCs w:val="24"/>
                <w:vertAlign w:val="subscript"/>
                <w:lang w:eastAsia="lv-LV"/>
              </w:rPr>
              <w:t>2</w:t>
            </w:r>
            <w:r w:rsidR="00A62D87" w:rsidRPr="00E91A6A">
              <w:rPr>
                <w:rFonts w:ascii="Times New Roman" w:eastAsia="Times New Roman" w:hAnsi="Times New Roman" w:cs="Times New Roman"/>
                <w:b/>
                <w:bCs/>
                <w:sz w:val="24"/>
                <w:szCs w:val="24"/>
                <w:vertAlign w:val="subscript"/>
                <w:lang w:eastAsia="lv-LV"/>
              </w:rPr>
              <w:t xml:space="preserve"> </w:t>
            </w:r>
            <w:proofErr w:type="spellStart"/>
            <w:r w:rsidR="00E41DDC" w:rsidRPr="00E91A6A">
              <w:rPr>
                <w:rFonts w:ascii="Times New Roman" w:eastAsia="Times New Roman" w:hAnsi="Times New Roman" w:cs="Times New Roman"/>
                <w:b/>
                <w:bCs/>
                <w:sz w:val="24"/>
                <w:szCs w:val="24"/>
                <w:lang w:eastAsia="lv-LV"/>
              </w:rPr>
              <w:t>ekv</w:t>
            </w:r>
            <w:proofErr w:type="spellEnd"/>
            <w:r w:rsidR="00E41DDC" w:rsidRPr="00E91A6A">
              <w:rPr>
                <w:rFonts w:ascii="Times New Roman" w:eastAsia="Times New Roman" w:hAnsi="Times New Roman" w:cs="Times New Roman"/>
                <w:b/>
                <w:bCs/>
                <w:sz w:val="24"/>
                <w:szCs w:val="24"/>
                <w:lang w:eastAsia="lv-LV"/>
              </w:rPr>
              <w:t>./</w:t>
            </w:r>
            <w:r w:rsidRPr="00E91A6A">
              <w:rPr>
                <w:rFonts w:ascii="Times New Roman" w:eastAsia="Times New Roman" w:hAnsi="Times New Roman" w:cs="Times New Roman"/>
                <w:b/>
                <w:bCs/>
                <w:sz w:val="24"/>
                <w:szCs w:val="24"/>
                <w:lang w:eastAsia="lv-LV"/>
              </w:rPr>
              <w:t>MJ)</w:t>
            </w:r>
          </w:p>
        </w:tc>
      </w:tr>
      <w:tr w:rsidR="00E91A6A" w:rsidRPr="00E91A6A" w14:paraId="1036C7A8"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5858AB5"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Rapšu sēklu biodīzeļdegviela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F271B4B"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A4EE869"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4,2</w:t>
            </w:r>
          </w:p>
        </w:tc>
      </w:tr>
      <w:tr w:rsidR="00E91A6A" w:rsidRPr="00E91A6A" w14:paraId="16B53979"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09644C3"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Saulespuķu biodīzeļdegviela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FD8A051"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2,9</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48B1518"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4,0</w:t>
            </w:r>
          </w:p>
        </w:tc>
      </w:tr>
      <w:tr w:rsidR="00E91A6A" w:rsidRPr="00E91A6A" w14:paraId="439DD05C"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16AA542"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lastRenderedPageBreak/>
              <w:t>Sojas pupu biodīzeļdegviela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352A7B3"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3,2</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4F845E3"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4,4</w:t>
            </w:r>
          </w:p>
        </w:tc>
      </w:tr>
      <w:tr w:rsidR="00E91A6A" w:rsidRPr="00E91A6A" w14:paraId="0ED19BFC"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84F2A6C" w14:textId="2E90012D" w:rsidR="00A62D87" w:rsidRPr="00E91A6A" w:rsidRDefault="00A62D87"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Palmu eļļas biodīzeļdegviela (vaļējs nostādināšanas dīķis)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01B3246" w14:textId="77777777" w:rsidR="00A62D87" w:rsidRPr="00E91A6A" w:rsidRDefault="00A62D8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20,9</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E647462" w14:textId="77777777" w:rsidR="00A62D87" w:rsidRPr="00E91A6A" w:rsidRDefault="00A62D8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29,2</w:t>
            </w:r>
          </w:p>
        </w:tc>
      </w:tr>
      <w:tr w:rsidR="00E91A6A" w:rsidRPr="00E91A6A" w14:paraId="0C8759FB"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A59D7DC" w14:textId="75400A42" w:rsidR="00A62D87" w:rsidRPr="00E91A6A" w:rsidRDefault="00A62D87"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Palmu eļļas dīzeļdegviela (apstrāde ar metāna uztveršanu eļļas spiestuvē)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3BAC713" w14:textId="77777777" w:rsidR="00A62D87" w:rsidRPr="00E91A6A" w:rsidRDefault="00A62D8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3,7</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F73E790" w14:textId="77777777" w:rsidR="00A62D87" w:rsidRPr="00E91A6A" w:rsidRDefault="00A62D8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5,1</w:t>
            </w:r>
          </w:p>
        </w:tc>
      </w:tr>
      <w:tr w:rsidR="00E91A6A" w:rsidRPr="00E91A6A" w14:paraId="78FC0998"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F939D6B"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Lietotas cepamās eļļas biodīzeļdegviela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D0AE44B"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5E4E398"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r>
      <w:tr w:rsidR="00E91A6A" w:rsidRPr="00E91A6A" w14:paraId="3438E77D"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8090214" w14:textId="171C84C5" w:rsidR="008076F2" w:rsidRPr="00E91A6A" w:rsidRDefault="00A62D87"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Dzīvnieku izcelsmes (kausētu dzīvnieku tauku) biodīzeļdegviela</w:t>
            </w:r>
            <w:r w:rsidRPr="00E91A6A">
              <w:rPr>
                <w:rFonts w:ascii="Times New Roman" w:eastAsia="Times New Roman" w:hAnsi="Times New Roman" w:cs="Times New Roman"/>
                <w:sz w:val="24"/>
                <w:szCs w:val="24"/>
                <w:vertAlign w:val="superscript"/>
                <w:lang w:eastAsia="lv-LV"/>
              </w:rPr>
              <w:t>1</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CA1AED5"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4,3</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1BCD4B5"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6,1</w:t>
            </w:r>
          </w:p>
        </w:tc>
      </w:tr>
      <w:tr w:rsidR="00E91A6A" w:rsidRPr="00E91A6A" w14:paraId="4C8B51F1"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615880C"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rapšu sēklu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310DB7A"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3,1</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8C083C1"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4,4</w:t>
            </w:r>
          </w:p>
        </w:tc>
      </w:tr>
      <w:tr w:rsidR="00E91A6A" w:rsidRPr="00E91A6A" w14:paraId="4F29E0E8"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7D35854"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saulespuķu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1F056D3"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C3F9AFF"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4,1</w:t>
            </w:r>
          </w:p>
        </w:tc>
      </w:tr>
      <w:tr w:rsidR="00E91A6A" w:rsidRPr="00E91A6A" w14:paraId="0B6684FE"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4A60DEF"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sojas pupu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17141A5"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3,3</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0F03D25"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4,6</w:t>
            </w:r>
          </w:p>
        </w:tc>
      </w:tr>
      <w:tr w:rsidR="00E91A6A" w:rsidRPr="00E91A6A" w14:paraId="2967FD99"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708C1DD" w14:textId="3073FB81" w:rsidR="00A62D87" w:rsidRPr="00E91A6A" w:rsidRDefault="00A62D87"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Hidrogenēta palmu eļļa (vaļējs </w:t>
            </w:r>
            <w:proofErr w:type="spellStart"/>
            <w:r w:rsidRPr="00E91A6A">
              <w:rPr>
                <w:rFonts w:ascii="Times New Roman" w:eastAsia="Times New Roman" w:hAnsi="Times New Roman" w:cs="Times New Roman"/>
                <w:sz w:val="24"/>
                <w:szCs w:val="24"/>
                <w:lang w:eastAsia="lv-LV"/>
              </w:rPr>
              <w:t>efluenta</w:t>
            </w:r>
            <w:proofErr w:type="spellEnd"/>
            <w:r w:rsidRPr="00E91A6A">
              <w:rPr>
                <w:rFonts w:ascii="Times New Roman" w:eastAsia="Times New Roman" w:hAnsi="Times New Roman" w:cs="Times New Roman"/>
                <w:sz w:val="24"/>
                <w:szCs w:val="24"/>
                <w:lang w:eastAsia="lv-LV"/>
              </w:rPr>
              <w:t xml:space="preserve"> nostādināšanas dīķis)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60220F7" w14:textId="77777777" w:rsidR="00A62D87" w:rsidRPr="00E91A6A" w:rsidRDefault="00A62D8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21,9</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AB769F0" w14:textId="77777777" w:rsidR="00A62D87" w:rsidRPr="00E91A6A" w:rsidRDefault="00A62D8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30,7</w:t>
            </w:r>
          </w:p>
        </w:tc>
      </w:tr>
      <w:tr w:rsidR="00E91A6A" w:rsidRPr="00E91A6A" w14:paraId="4C05F3AE"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5788F28" w14:textId="2D6D4FAB" w:rsidR="00A62D87" w:rsidRPr="00E91A6A" w:rsidRDefault="00A62D87"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palmu eļļa (apstrāde ar metāna uztveršanu eļļas spiestuvē)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D18AA54" w14:textId="77777777" w:rsidR="00A62D87" w:rsidRPr="00E91A6A" w:rsidRDefault="00A62D8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3,8</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64B2637" w14:textId="77777777" w:rsidR="00A62D87" w:rsidRPr="00E91A6A" w:rsidRDefault="00A62D8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5,4</w:t>
            </w:r>
          </w:p>
        </w:tc>
      </w:tr>
      <w:tr w:rsidR="00E91A6A" w:rsidRPr="00E91A6A" w14:paraId="2E181069"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B62430A"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eļļa no lietotas cepamās eļļas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3B28E88"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412BE37"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r>
      <w:tr w:rsidR="00E91A6A" w:rsidRPr="00E91A6A" w14:paraId="26D34DD6"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C3A4A1C" w14:textId="482AD3F2" w:rsidR="008076F2" w:rsidRPr="00E91A6A" w:rsidRDefault="00A62D87"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Dzīvnieku izcelsmes (no kausētiem dzīvnieku taukiem) hidrogenēta eļļa</w:t>
            </w:r>
            <w:r w:rsidRPr="00E91A6A">
              <w:rPr>
                <w:rFonts w:ascii="Times New Roman" w:eastAsia="Times New Roman" w:hAnsi="Times New Roman" w:cs="Times New Roman"/>
                <w:sz w:val="24"/>
                <w:szCs w:val="24"/>
                <w:vertAlign w:val="superscript"/>
                <w:lang w:eastAsia="lv-LV"/>
              </w:rPr>
              <w:t>1</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339F655"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4,3</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1ABCC8F"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6,0</w:t>
            </w:r>
          </w:p>
        </w:tc>
      </w:tr>
      <w:tr w:rsidR="00E91A6A" w:rsidRPr="00E91A6A" w14:paraId="18388D80"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35DD3F3"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rapšu sēklu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198D684"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3,1</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F6A3323"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4,4</w:t>
            </w:r>
          </w:p>
        </w:tc>
      </w:tr>
      <w:tr w:rsidR="00E91A6A" w:rsidRPr="00E91A6A" w14:paraId="7A15F3B2"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C991B6D"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saulespuķu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8BDF9B8"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B21C882"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4,2</w:t>
            </w:r>
          </w:p>
        </w:tc>
      </w:tr>
      <w:tr w:rsidR="00E91A6A" w:rsidRPr="00E91A6A" w14:paraId="19770158"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732F704"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sojas pupu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93B17F7"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3,4</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B132B75"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4,7</w:t>
            </w:r>
          </w:p>
        </w:tc>
      </w:tr>
      <w:tr w:rsidR="00E91A6A" w:rsidRPr="00E91A6A" w14:paraId="6306CF8A"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57B5EA5" w14:textId="1A3051AB" w:rsidR="00F04FF7" w:rsidRPr="00E91A6A" w:rsidRDefault="00F04FF7"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palmu eļļa (vaļējs notekūdeņu nostādināšanas dīķis)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8EA92F7"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21,8</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A150253"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30,5</w:t>
            </w:r>
          </w:p>
        </w:tc>
      </w:tr>
      <w:tr w:rsidR="00E91A6A" w:rsidRPr="00E91A6A" w14:paraId="7A9CDCC4"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754D37A" w14:textId="56C4B539" w:rsidR="00F04FF7" w:rsidRPr="00E91A6A" w:rsidRDefault="00F04FF7"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palmu eļļa (apstrāde ar metāna uztveršanu eļļas spiestuvē)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C41A9D7"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3,8</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E1D719F"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5,3</w:t>
            </w:r>
          </w:p>
        </w:tc>
      </w:tr>
      <w:tr w:rsidR="00E91A6A" w:rsidRPr="00E91A6A" w14:paraId="19B1D6BA"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ECE3CB8"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eļļa no lietotas cepamās eļļas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8FC3FDF"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02B56E9"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r>
    </w:tbl>
    <w:p w14:paraId="5301678C" w14:textId="77777777" w:rsidR="001A685C" w:rsidRDefault="001A685C" w:rsidP="007A6C16">
      <w:pPr>
        <w:shd w:val="clear" w:color="auto" w:fill="FFFFFF"/>
        <w:spacing w:after="0" w:line="240" w:lineRule="auto"/>
        <w:ind w:firstLine="720"/>
        <w:jc w:val="both"/>
        <w:rPr>
          <w:rFonts w:ascii="Times New Roman" w:eastAsia="Times New Roman" w:hAnsi="Times New Roman" w:cs="Times New Roman"/>
          <w:sz w:val="24"/>
          <w:szCs w:val="24"/>
          <w:lang w:eastAsia="lv-LV"/>
        </w:rPr>
      </w:pPr>
    </w:p>
    <w:p w14:paraId="00498589" w14:textId="4CE0469A" w:rsidR="00F04FF7" w:rsidRPr="00E91A6A" w:rsidRDefault="00F04FF7" w:rsidP="007A6C16">
      <w:pPr>
        <w:shd w:val="clear" w:color="auto" w:fill="FFFFFF"/>
        <w:spacing w:after="0" w:line="240" w:lineRule="auto"/>
        <w:ind w:firstLine="720"/>
        <w:jc w:val="both"/>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Piezīme</w:t>
      </w:r>
      <w:r w:rsidR="00922E9F" w:rsidRPr="00E91A6A">
        <w:rPr>
          <w:rFonts w:ascii="Times New Roman" w:eastAsia="Times New Roman" w:hAnsi="Times New Roman" w:cs="Times New Roman"/>
          <w:sz w:val="24"/>
          <w:szCs w:val="24"/>
          <w:lang w:eastAsia="lv-LV"/>
        </w:rPr>
        <w:t>.</w:t>
      </w:r>
    </w:p>
    <w:p w14:paraId="1F948F3F" w14:textId="6B37604F" w:rsidR="00F04FF7" w:rsidRPr="00E91A6A" w:rsidRDefault="00F04FF7" w:rsidP="007A6C16">
      <w:pPr>
        <w:shd w:val="clear" w:color="auto" w:fill="FFFFFF"/>
        <w:spacing w:after="0" w:line="240" w:lineRule="auto"/>
        <w:ind w:firstLine="720"/>
        <w:jc w:val="both"/>
        <w:rPr>
          <w:rFonts w:ascii="Times New Roman" w:eastAsia="Times New Roman" w:hAnsi="Times New Roman" w:cs="Times New Roman"/>
          <w:sz w:val="24"/>
          <w:szCs w:val="24"/>
          <w:lang w:eastAsia="lv-LV"/>
        </w:rPr>
      </w:pPr>
      <w:r w:rsidRPr="00B71655">
        <w:rPr>
          <w:rFonts w:ascii="Times New Roman" w:hAnsi="Times New Roman" w:cs="Times New Roman"/>
          <w:sz w:val="24"/>
          <w:szCs w:val="24"/>
          <w:shd w:val="clear" w:color="auto" w:fill="FFFFFF"/>
          <w:vertAlign w:val="superscript"/>
        </w:rPr>
        <w:t>1</w:t>
      </w:r>
      <w:r w:rsidRPr="00B71655">
        <w:rPr>
          <w:rFonts w:ascii="Times New Roman" w:hAnsi="Times New Roman" w:cs="Times New Roman"/>
          <w:sz w:val="24"/>
          <w:szCs w:val="24"/>
          <w:shd w:val="clear" w:color="auto" w:fill="FFFFFF"/>
        </w:rPr>
        <w:t xml:space="preserve"> </w:t>
      </w:r>
      <w:r w:rsidRPr="00E91A6A">
        <w:rPr>
          <w:rFonts w:ascii="Times New Roman" w:eastAsia="Times New Roman" w:hAnsi="Times New Roman" w:cs="Times New Roman"/>
          <w:sz w:val="24"/>
          <w:szCs w:val="24"/>
          <w:lang w:eastAsia="lv-LV"/>
        </w:rPr>
        <w:t>Attiecas vienīgi uz biodegvielu</w:t>
      </w:r>
      <w:r w:rsidR="00F82F46" w:rsidRPr="00E91A6A">
        <w:rPr>
          <w:rFonts w:ascii="Times New Roman" w:eastAsia="Times New Roman" w:hAnsi="Times New Roman" w:cs="Times New Roman"/>
          <w:sz w:val="24"/>
          <w:szCs w:val="24"/>
          <w:lang w:eastAsia="lv-LV"/>
        </w:rPr>
        <w:t xml:space="preserve"> un bioloģisko šķidro kurināmo</w:t>
      </w:r>
      <w:r w:rsidRPr="00E91A6A">
        <w:rPr>
          <w:rFonts w:ascii="Times New Roman" w:eastAsia="Times New Roman" w:hAnsi="Times New Roman" w:cs="Times New Roman"/>
          <w:sz w:val="24"/>
          <w:szCs w:val="24"/>
          <w:lang w:eastAsia="lv-LV"/>
        </w:rPr>
        <w:t xml:space="preserve">, kas </w:t>
      </w:r>
      <w:r w:rsidR="004C137B" w:rsidRPr="00E91A6A">
        <w:rPr>
          <w:rFonts w:ascii="Times New Roman" w:eastAsia="Times New Roman" w:hAnsi="Times New Roman" w:cs="Times New Roman"/>
          <w:sz w:val="24"/>
          <w:szCs w:val="24"/>
          <w:lang w:eastAsia="lv-LV"/>
        </w:rPr>
        <w:t xml:space="preserve">ražots </w:t>
      </w:r>
      <w:r w:rsidRPr="00E91A6A">
        <w:rPr>
          <w:rFonts w:ascii="Times New Roman" w:eastAsia="Times New Roman" w:hAnsi="Times New Roman" w:cs="Times New Roman"/>
          <w:sz w:val="24"/>
          <w:szCs w:val="24"/>
          <w:lang w:eastAsia="lv-LV"/>
        </w:rPr>
        <w:t xml:space="preserve">no dzīvnieku izcelsmes blakusproduktiem, kuri iekļauti 1. un 2. izejmateriālu kategorijā saskaņā ar Eiropas Parlamenta un Padomes </w:t>
      </w:r>
      <w:r w:rsidR="004B1FAD" w:rsidRPr="00E91A6A">
        <w:rPr>
          <w:rFonts w:ascii="Times New Roman" w:eastAsia="Times New Roman" w:hAnsi="Times New Roman" w:cs="Times New Roman"/>
          <w:sz w:val="24"/>
          <w:szCs w:val="24"/>
          <w:lang w:eastAsia="lv-LV"/>
        </w:rPr>
        <w:t xml:space="preserve">2009. gada 21. oktobra </w:t>
      </w:r>
      <w:r w:rsidRPr="00E91A6A">
        <w:rPr>
          <w:rFonts w:ascii="Times New Roman" w:eastAsia="Times New Roman" w:hAnsi="Times New Roman" w:cs="Times New Roman"/>
          <w:sz w:val="24"/>
          <w:szCs w:val="24"/>
          <w:lang w:eastAsia="lv-LV"/>
        </w:rPr>
        <w:t>Regul</w:t>
      </w:r>
      <w:r w:rsidR="004B1FAD" w:rsidRPr="00E91A6A">
        <w:rPr>
          <w:rFonts w:ascii="Times New Roman" w:eastAsia="Times New Roman" w:hAnsi="Times New Roman" w:cs="Times New Roman"/>
          <w:sz w:val="24"/>
          <w:szCs w:val="24"/>
          <w:lang w:eastAsia="lv-LV"/>
        </w:rPr>
        <w:t>u</w:t>
      </w:r>
      <w:r w:rsidRPr="00E91A6A">
        <w:rPr>
          <w:rFonts w:ascii="Times New Roman" w:eastAsia="Times New Roman" w:hAnsi="Times New Roman" w:cs="Times New Roman"/>
          <w:sz w:val="24"/>
          <w:szCs w:val="24"/>
          <w:lang w:eastAsia="lv-LV"/>
        </w:rPr>
        <w:t xml:space="preserve"> (EK) Nr. 1069/2009, ar ko nosaka veselības aizsardzības noteikumus attiecībā uz dzīvnieku izcelsmes blakusproduktiem un atvasinātajiem produktiem, kuri nav paredzēti cilvēku patēriņam, un ar ko atceļ Regulu (EK) Nr. 1774/2002 (Dzīvnieku izcelsmes blakusproduktu regula), attiecībā uz ko emisijas saistībā ar </w:t>
      </w:r>
      <w:proofErr w:type="spellStart"/>
      <w:r w:rsidRPr="00E91A6A">
        <w:rPr>
          <w:rFonts w:ascii="Times New Roman" w:eastAsia="Times New Roman" w:hAnsi="Times New Roman" w:cs="Times New Roman"/>
          <w:sz w:val="24"/>
          <w:szCs w:val="24"/>
          <w:lang w:eastAsia="lv-LV"/>
        </w:rPr>
        <w:t>higienizāciju</w:t>
      </w:r>
      <w:proofErr w:type="spellEnd"/>
      <w:r w:rsidRPr="00E91A6A">
        <w:rPr>
          <w:rFonts w:ascii="Times New Roman" w:eastAsia="Times New Roman" w:hAnsi="Times New Roman" w:cs="Times New Roman"/>
          <w:sz w:val="24"/>
          <w:szCs w:val="24"/>
          <w:lang w:eastAsia="lv-LV"/>
        </w:rPr>
        <w:t>, kas ir tauku kausēšanas daļa, netiek ņemtas vērā.</w:t>
      </w:r>
    </w:p>
    <w:p w14:paraId="54FBA75E" w14:textId="77777777" w:rsidR="005F327D" w:rsidRPr="00E91A6A" w:rsidRDefault="005F327D"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w:bookmarkStart w:id="39" w:name="_Ref69803279"/>
      <w:bookmarkStart w:id="40" w:name="_Hlk69828919"/>
    </w:p>
    <w:p w14:paraId="7B1C1134" w14:textId="4676B81A" w:rsidR="008076F2" w:rsidRPr="00E91A6A" w:rsidRDefault="00287AF4" w:rsidP="007A6C16">
      <w:pPr>
        <w:shd w:val="clear" w:color="auto" w:fill="FFFFFF"/>
        <w:spacing w:after="0" w:line="240" w:lineRule="auto"/>
        <w:ind w:firstLine="720"/>
        <w:jc w:val="both"/>
        <w:rPr>
          <w:rStyle w:val="tvhtml1"/>
          <w:rFonts w:ascii="Times New Roman" w:eastAsia="Times New Roman" w:hAnsi="Times New Roman" w:cs="Times New Roman"/>
          <w:sz w:val="28"/>
          <w:szCs w:val="28"/>
        </w:rPr>
      </w:pPr>
      <w:r w:rsidRPr="00E91A6A">
        <w:rPr>
          <w:rFonts w:ascii="Times New Roman" w:eastAsia="Times New Roman" w:hAnsi="Times New Roman" w:cs="Times New Roman"/>
          <w:sz w:val="28"/>
          <w:szCs w:val="28"/>
          <w:lang w:eastAsia="lv-LV"/>
        </w:rPr>
        <w:t>28. </w:t>
      </w:r>
      <w:r w:rsidR="00F04FF7" w:rsidRPr="00E91A6A">
        <w:rPr>
          <w:rFonts w:ascii="Times New Roman" w:eastAsia="Times New Roman" w:hAnsi="Times New Roman" w:cs="Times New Roman"/>
          <w:sz w:val="28"/>
          <w:szCs w:val="28"/>
          <w:lang w:eastAsia="lv-LV"/>
        </w:rPr>
        <w:t xml:space="preserve">Nesummētās transportēšanas un realizācijas siltumnīcefekta gāzu emisiju </w:t>
      </w: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td</m:t>
            </m:r>
          </m:sub>
        </m:sSub>
      </m:oMath>
      <w:r w:rsidR="00F04FF7" w:rsidRPr="00E91A6A">
        <w:rPr>
          <w:rStyle w:val="tvhtml1"/>
          <w:rFonts w:ascii="Times New Roman" w:eastAsia="Times New Roman" w:hAnsi="Times New Roman" w:cs="Times New Roman"/>
          <w:sz w:val="28"/>
          <w:szCs w:val="28"/>
        </w:rPr>
        <w:t xml:space="preserve"> tipiskās vērtības un standartvērtības, </w:t>
      </w:r>
      <w:r w:rsidR="00F04FF7" w:rsidRPr="00E91A6A">
        <w:rPr>
          <w:rFonts w:ascii="Times New Roman" w:eastAsia="Times New Roman" w:hAnsi="Times New Roman" w:cs="Times New Roman"/>
          <w:sz w:val="28"/>
          <w:szCs w:val="28"/>
          <w:lang w:eastAsia="lv-LV"/>
        </w:rPr>
        <w:t xml:space="preserve">kas noteiktas saskaņā ar šā pielikuma I un II </w:t>
      </w:r>
      <w:r w:rsidR="00893062" w:rsidRPr="00E91A6A">
        <w:rPr>
          <w:rFonts w:ascii="Times New Roman" w:eastAsia="Times New Roman" w:hAnsi="Times New Roman" w:cs="Times New Roman"/>
          <w:sz w:val="28"/>
          <w:szCs w:val="28"/>
          <w:lang w:eastAsia="lv-LV"/>
        </w:rPr>
        <w:t>no</w:t>
      </w:r>
      <w:r w:rsidR="00F04FF7" w:rsidRPr="00E91A6A">
        <w:rPr>
          <w:rFonts w:ascii="Times New Roman" w:eastAsia="Times New Roman" w:hAnsi="Times New Roman" w:cs="Times New Roman"/>
          <w:sz w:val="28"/>
          <w:szCs w:val="28"/>
          <w:lang w:eastAsia="lv-LV"/>
        </w:rPr>
        <w:t>daļā iekļauto metodi</w:t>
      </w:r>
      <w:r w:rsidR="00F04FF7" w:rsidRPr="00E91A6A">
        <w:rPr>
          <w:rStyle w:val="tvhtml1"/>
          <w:rFonts w:ascii="Times New Roman" w:eastAsia="Times New Roman" w:hAnsi="Times New Roman" w:cs="Times New Roman"/>
          <w:sz w:val="28"/>
          <w:szCs w:val="28"/>
        </w:rPr>
        <w:t>:</w:t>
      </w:r>
      <w:bookmarkEnd w:id="39"/>
      <w:r w:rsidR="00F04FF7" w:rsidRPr="00E91A6A">
        <w:rPr>
          <w:rStyle w:val="tvhtml1"/>
          <w:rFonts w:ascii="Times New Roman" w:eastAsia="Times New Roman" w:hAnsi="Times New Roman" w:cs="Times New Roman"/>
          <w:sz w:val="28"/>
          <w:szCs w:val="28"/>
        </w:rPr>
        <w:t xml:space="preserve"> </w:t>
      </w:r>
    </w:p>
    <w:p w14:paraId="3C99B897" w14:textId="77777777" w:rsidR="005F327D" w:rsidRPr="00E91A6A" w:rsidRDefault="005F327D" w:rsidP="007A6C16">
      <w:pPr>
        <w:tabs>
          <w:tab w:val="left" w:pos="284"/>
        </w:tabs>
        <w:spacing w:after="0" w:line="240" w:lineRule="auto"/>
        <w:ind w:firstLine="709"/>
        <w:jc w:val="both"/>
        <w:rPr>
          <w:rFonts w:ascii="Times New Roman" w:hAnsi="Times New Roman" w:cs="Times New Roman"/>
          <w:sz w:val="16"/>
          <w:szCs w:val="16"/>
        </w:rPr>
      </w:pPr>
    </w:p>
    <w:tbl>
      <w:tblPr>
        <w:tblW w:w="9242" w:type="dxa"/>
        <w:jc w:val="center"/>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4670"/>
        <w:gridCol w:w="2268"/>
        <w:gridCol w:w="2304"/>
      </w:tblGrid>
      <w:tr w:rsidR="00E91A6A" w:rsidRPr="00E91A6A" w14:paraId="771BC1F2"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bookmarkEnd w:id="40"/>
          <w:p w14:paraId="7ECCFDA2" w14:textId="77777777" w:rsidR="008076F2" w:rsidRPr="00E91A6A" w:rsidRDefault="008076F2" w:rsidP="007A6C16">
            <w:pPr>
              <w:spacing w:after="0" w:line="240" w:lineRule="auto"/>
              <w:ind w:left="57" w:right="57"/>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Biodegvielas un bioloģisko šķidro kurināmo ražošanas paņēmiens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92B38E6" w14:textId="53818B98" w:rsidR="008076F2" w:rsidRPr="00E91A6A" w:rsidRDefault="008076F2"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 xml:space="preserve">Siltumnīcefekta gāzu emisijas – </w:t>
            </w:r>
            <w:r w:rsidR="00412B89" w:rsidRPr="00E91A6A">
              <w:rPr>
                <w:rFonts w:ascii="Times New Roman" w:eastAsia="Times New Roman" w:hAnsi="Times New Roman" w:cs="Times New Roman"/>
                <w:b/>
                <w:bCs/>
                <w:sz w:val="24"/>
                <w:szCs w:val="24"/>
                <w:lang w:eastAsia="lv-LV"/>
              </w:rPr>
              <w:t>tipiskā vērtība</w:t>
            </w:r>
          </w:p>
          <w:p w14:paraId="2A328B93" w14:textId="2CD3B340" w:rsidR="008076F2" w:rsidRPr="00E91A6A" w:rsidRDefault="008076F2"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(g CO</w:t>
            </w:r>
            <w:r w:rsidRPr="00E91A6A">
              <w:rPr>
                <w:rFonts w:ascii="Times New Roman" w:eastAsia="Times New Roman" w:hAnsi="Times New Roman" w:cs="Times New Roman"/>
                <w:b/>
                <w:bCs/>
                <w:sz w:val="24"/>
                <w:szCs w:val="24"/>
                <w:vertAlign w:val="subscript"/>
                <w:lang w:eastAsia="lv-LV"/>
              </w:rPr>
              <w:t>2</w:t>
            </w:r>
            <w:r w:rsidR="00F04FF7" w:rsidRPr="00E91A6A">
              <w:rPr>
                <w:rFonts w:ascii="Times New Roman" w:eastAsia="Times New Roman" w:hAnsi="Times New Roman" w:cs="Times New Roman"/>
                <w:b/>
                <w:bCs/>
                <w:sz w:val="24"/>
                <w:szCs w:val="24"/>
                <w:vertAlign w:val="subscript"/>
                <w:lang w:eastAsia="lv-LV"/>
              </w:rPr>
              <w:t xml:space="preserve"> </w:t>
            </w:r>
            <w:proofErr w:type="spellStart"/>
            <w:r w:rsidR="00E41DDC" w:rsidRPr="00E91A6A">
              <w:rPr>
                <w:rFonts w:ascii="Times New Roman" w:eastAsia="Times New Roman" w:hAnsi="Times New Roman" w:cs="Times New Roman"/>
                <w:b/>
                <w:bCs/>
                <w:sz w:val="24"/>
                <w:szCs w:val="24"/>
                <w:lang w:eastAsia="lv-LV"/>
              </w:rPr>
              <w:t>ekv</w:t>
            </w:r>
            <w:proofErr w:type="spellEnd"/>
            <w:r w:rsidR="00E41DDC" w:rsidRPr="00E91A6A">
              <w:rPr>
                <w:rFonts w:ascii="Times New Roman" w:eastAsia="Times New Roman" w:hAnsi="Times New Roman" w:cs="Times New Roman"/>
                <w:b/>
                <w:bCs/>
                <w:sz w:val="24"/>
                <w:szCs w:val="24"/>
                <w:lang w:eastAsia="lv-LV"/>
              </w:rPr>
              <w:t>./</w:t>
            </w:r>
            <w:r w:rsidRPr="00E91A6A">
              <w:rPr>
                <w:rFonts w:ascii="Times New Roman" w:eastAsia="Times New Roman" w:hAnsi="Times New Roman" w:cs="Times New Roman"/>
                <w:b/>
                <w:bCs/>
                <w:sz w:val="24"/>
                <w:szCs w:val="24"/>
                <w:lang w:eastAsia="lv-LV"/>
              </w:rPr>
              <w:t>MJ)</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0214CD5" w14:textId="77777777" w:rsidR="008076F2" w:rsidRPr="00E91A6A" w:rsidRDefault="008076F2"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Siltumnīcefekta gāzu emisijas – standartvērtība</w:t>
            </w:r>
          </w:p>
          <w:p w14:paraId="488D7DB1" w14:textId="4C9BF2BB" w:rsidR="008076F2" w:rsidRPr="00E91A6A" w:rsidRDefault="008076F2"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(g CO</w:t>
            </w:r>
            <w:r w:rsidRPr="00E91A6A">
              <w:rPr>
                <w:rFonts w:ascii="Times New Roman" w:eastAsia="Times New Roman" w:hAnsi="Times New Roman" w:cs="Times New Roman"/>
                <w:b/>
                <w:bCs/>
                <w:sz w:val="24"/>
                <w:szCs w:val="24"/>
                <w:vertAlign w:val="subscript"/>
                <w:lang w:eastAsia="lv-LV"/>
              </w:rPr>
              <w:t>2</w:t>
            </w:r>
            <w:r w:rsidR="00F04FF7" w:rsidRPr="00E91A6A">
              <w:rPr>
                <w:rFonts w:ascii="Times New Roman" w:eastAsia="Times New Roman" w:hAnsi="Times New Roman" w:cs="Times New Roman"/>
                <w:b/>
                <w:bCs/>
                <w:sz w:val="24"/>
                <w:szCs w:val="24"/>
                <w:vertAlign w:val="subscript"/>
                <w:lang w:eastAsia="lv-LV"/>
              </w:rPr>
              <w:t xml:space="preserve"> </w:t>
            </w:r>
            <w:proofErr w:type="spellStart"/>
            <w:r w:rsidR="00E41DDC" w:rsidRPr="00E91A6A">
              <w:rPr>
                <w:rFonts w:ascii="Times New Roman" w:eastAsia="Times New Roman" w:hAnsi="Times New Roman" w:cs="Times New Roman"/>
                <w:b/>
                <w:bCs/>
                <w:sz w:val="24"/>
                <w:szCs w:val="24"/>
                <w:lang w:eastAsia="lv-LV"/>
              </w:rPr>
              <w:t>ekv</w:t>
            </w:r>
            <w:proofErr w:type="spellEnd"/>
            <w:r w:rsidR="00E41DDC" w:rsidRPr="00E91A6A">
              <w:rPr>
                <w:rFonts w:ascii="Times New Roman" w:eastAsia="Times New Roman" w:hAnsi="Times New Roman" w:cs="Times New Roman"/>
                <w:b/>
                <w:bCs/>
                <w:sz w:val="24"/>
                <w:szCs w:val="24"/>
                <w:lang w:eastAsia="lv-LV"/>
              </w:rPr>
              <w:t>./</w:t>
            </w:r>
            <w:r w:rsidRPr="00E91A6A">
              <w:rPr>
                <w:rFonts w:ascii="Times New Roman" w:eastAsia="Times New Roman" w:hAnsi="Times New Roman" w:cs="Times New Roman"/>
                <w:b/>
                <w:bCs/>
                <w:sz w:val="24"/>
                <w:szCs w:val="24"/>
                <w:lang w:eastAsia="lv-LV"/>
              </w:rPr>
              <w:t>MJ)</w:t>
            </w:r>
          </w:p>
        </w:tc>
      </w:tr>
      <w:tr w:rsidR="00E91A6A" w:rsidRPr="00E91A6A" w14:paraId="02AFF152"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EEC4829" w14:textId="15BBDA2F" w:rsidR="00F04FF7" w:rsidRPr="00E91A6A" w:rsidRDefault="00F04FF7"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Cukurbiešu etanols (neietverot biogāzi no pārtikas atkritumiem, parastajā katlā izmantotais </w:t>
            </w:r>
            <w:r w:rsidR="00BF7A14" w:rsidRPr="00E91A6A">
              <w:rPr>
                <w:rFonts w:ascii="Times New Roman" w:eastAsia="Times New Roman" w:hAnsi="Times New Roman" w:cs="Times New Roman"/>
                <w:sz w:val="24"/>
                <w:szCs w:val="24"/>
                <w:lang w:eastAsia="lv-LV"/>
              </w:rPr>
              <w:t>kurināmais </w:t>
            </w:r>
            <w:r w:rsidRPr="00E91A6A">
              <w:rPr>
                <w:rFonts w:ascii="Times New Roman" w:eastAsia="Times New Roman" w:hAnsi="Times New Roman" w:cs="Times New Roman"/>
                <w:sz w:val="24"/>
                <w:szCs w:val="24"/>
                <w:lang w:eastAsia="lv-LV"/>
              </w:rPr>
              <w:t>– dabasgāze)</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99958C9"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2,3</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AEFF5A8"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2,3</w:t>
            </w:r>
          </w:p>
        </w:tc>
      </w:tr>
      <w:tr w:rsidR="00E91A6A" w:rsidRPr="00E91A6A" w14:paraId="30EAB323"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2C98E9D" w14:textId="62AE0647" w:rsidR="00F04FF7" w:rsidRPr="00E91A6A" w:rsidRDefault="00F04FF7"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Cukurbiešu etanols (ar biogāzi no pārtikas atkritumiem, parastajā katlā izmantotais </w:t>
            </w:r>
            <w:r w:rsidR="00BF7A14" w:rsidRPr="00E91A6A">
              <w:rPr>
                <w:rFonts w:ascii="Times New Roman" w:eastAsia="Times New Roman" w:hAnsi="Times New Roman" w:cs="Times New Roman"/>
                <w:sz w:val="24"/>
                <w:szCs w:val="24"/>
                <w:lang w:eastAsia="lv-LV"/>
              </w:rPr>
              <w:t>kurināmais </w:t>
            </w:r>
            <w:r w:rsidRPr="00E91A6A">
              <w:rPr>
                <w:rFonts w:ascii="Times New Roman" w:eastAsia="Times New Roman" w:hAnsi="Times New Roman" w:cs="Times New Roman"/>
                <w:sz w:val="24"/>
                <w:szCs w:val="24"/>
                <w:lang w:eastAsia="lv-LV"/>
              </w:rPr>
              <w:t>– dabasgāze)</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970DCE0"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2,3</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9D664EC"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2,3</w:t>
            </w:r>
          </w:p>
        </w:tc>
      </w:tr>
      <w:tr w:rsidR="00E91A6A" w:rsidRPr="00E91A6A" w14:paraId="20E0E9BF"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6E713DE" w14:textId="00DE0A99" w:rsidR="00F04FF7" w:rsidRPr="00E91A6A" w:rsidRDefault="00F04FF7"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lastRenderedPageBreak/>
              <w:t>Cukurbiešu etanols (neietverot biogāzi no pārtikas atkritumiem, koģenerācijas stacijās izmantotais kurināmais – dabasgāze</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9F1F06E"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2,3</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1A1A26C"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2,3</w:t>
            </w:r>
          </w:p>
        </w:tc>
      </w:tr>
      <w:tr w:rsidR="00E91A6A" w:rsidRPr="00E91A6A" w14:paraId="751AF5CA"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F73F610" w14:textId="50961F88" w:rsidR="00F04FF7" w:rsidRPr="00E91A6A" w:rsidRDefault="00F04FF7"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Cukurbiešu etanols (ar biogāzi no pārtikas atkritumiem, koģenerācijas stacijās izmantotais kurināmais – dabasgāze</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EB3AE0F"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2,3</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E29652A"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2,3</w:t>
            </w:r>
          </w:p>
        </w:tc>
      </w:tr>
      <w:tr w:rsidR="00E91A6A" w:rsidRPr="00E91A6A" w14:paraId="110B6F16"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654380D" w14:textId="1F1F5A68" w:rsidR="00F04FF7" w:rsidRPr="00E91A6A" w:rsidRDefault="00F04FF7"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Cukurbiešu etanols (neietverot biogāzi no pārtikas atkritumiem, koģenerācijas stacijās izmantotais kurināmais – lignīts</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7F71355"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2,3</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CAD57BB"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2,3</w:t>
            </w:r>
          </w:p>
        </w:tc>
      </w:tr>
      <w:tr w:rsidR="00E91A6A" w:rsidRPr="00E91A6A" w14:paraId="6AD8D6BA"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EB163C6" w14:textId="4933BD64" w:rsidR="00F04FF7" w:rsidRPr="00E91A6A" w:rsidRDefault="00F04FF7"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Cukurbiešu etanols (ar biogāzi no pārtikas atkritumiem, koģenerācijas stacijās izmantotais kurināmais – lignīts</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64D9963"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2,3</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A0271EA"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2,3</w:t>
            </w:r>
          </w:p>
        </w:tc>
      </w:tr>
      <w:tr w:rsidR="00E91A6A" w:rsidRPr="00E91A6A" w14:paraId="751B1CC2"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BB28AAB" w14:textId="122D083E" w:rsidR="00F04FF7" w:rsidRPr="00E91A6A" w:rsidRDefault="00F04FF7"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Kukurūzas etanols (parastajā katlā izmantotais kurināmais – dabasgāze)</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B7E8795"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2,2</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0242138"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2,2</w:t>
            </w:r>
          </w:p>
        </w:tc>
      </w:tr>
      <w:tr w:rsidR="00E91A6A" w:rsidRPr="00E91A6A" w14:paraId="12A9F942"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C2B4041" w14:textId="3490C230" w:rsidR="00F04FF7" w:rsidRPr="00E91A6A" w:rsidRDefault="00F04FF7"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Kukurūzas etanols (koģenerācijas stacijās izmantotais kurināmais – dabasgāze</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24CC82C"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2,2</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6A7E932"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2,2</w:t>
            </w:r>
          </w:p>
        </w:tc>
      </w:tr>
      <w:tr w:rsidR="00E91A6A" w:rsidRPr="00E91A6A" w14:paraId="2F1D3311"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DCC2781" w14:textId="4AFE27D5" w:rsidR="00F04FF7" w:rsidRPr="00E91A6A" w:rsidRDefault="00F04FF7"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Kukurūzas etanols (koģenerācijas stacijās izmantotais kurināmais – lignīts</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C144120"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2,2</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0134A7B"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2,2</w:t>
            </w:r>
          </w:p>
        </w:tc>
      </w:tr>
      <w:tr w:rsidR="00E91A6A" w:rsidRPr="00E91A6A" w14:paraId="6DEC285D"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E3CD9B0" w14:textId="3B3979AC" w:rsidR="00F04FF7" w:rsidRPr="00E91A6A" w:rsidRDefault="00F04FF7"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Kukurūzas etanols (koģenerācijas stacijās izmantotais kurināmais – mežsaimniecības atlikumi</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F77E57E"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2,2</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5ABE139"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2,2</w:t>
            </w:r>
          </w:p>
        </w:tc>
      </w:tr>
      <w:tr w:rsidR="00E91A6A" w:rsidRPr="00E91A6A" w14:paraId="408DFE77"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7D55DC4"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Citu graudaugu, ne kukurūzas, etanols (parastajā katlā izmantotais kurināmais – dabasgāze)</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F7AE3EB"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2,2</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886A5A8"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2,2</w:t>
            </w:r>
          </w:p>
        </w:tc>
      </w:tr>
      <w:tr w:rsidR="00E91A6A" w:rsidRPr="00E91A6A" w14:paraId="0DA06D3B"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267EC4E" w14:textId="60F578DF" w:rsidR="00F04FF7" w:rsidRPr="00E91A6A" w:rsidRDefault="00F04FF7"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Citu graudaugu, ne kukurūzas, etanols (koģenerācijas stacijās izmantotais </w:t>
            </w:r>
            <w:r w:rsidR="00A40353" w:rsidRPr="00E91A6A">
              <w:rPr>
                <w:rFonts w:ascii="Times New Roman" w:eastAsia="Times New Roman" w:hAnsi="Times New Roman" w:cs="Times New Roman"/>
                <w:sz w:val="24"/>
                <w:szCs w:val="24"/>
                <w:lang w:eastAsia="lv-LV"/>
              </w:rPr>
              <w:t>kurināmais </w:t>
            </w:r>
            <w:r w:rsidRPr="00E91A6A">
              <w:rPr>
                <w:rFonts w:ascii="Times New Roman" w:eastAsia="Times New Roman" w:hAnsi="Times New Roman" w:cs="Times New Roman"/>
                <w:sz w:val="24"/>
                <w:szCs w:val="24"/>
                <w:lang w:eastAsia="lv-LV"/>
              </w:rPr>
              <w:t>– dabasgāze</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7E13459"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2,2</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5A1DCCC"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2,2</w:t>
            </w:r>
          </w:p>
        </w:tc>
      </w:tr>
      <w:tr w:rsidR="00E91A6A" w:rsidRPr="00E91A6A" w14:paraId="5DEDCDE1"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E8B3238" w14:textId="442AF128" w:rsidR="00F04FF7" w:rsidRPr="00E91A6A" w:rsidRDefault="00F04FF7"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Citu graudaugu, ne kukurūzas, etanols (koģenerācijas stacijās izmantotais </w:t>
            </w:r>
            <w:r w:rsidR="00A40353" w:rsidRPr="00E91A6A">
              <w:rPr>
                <w:rFonts w:ascii="Times New Roman" w:eastAsia="Times New Roman" w:hAnsi="Times New Roman" w:cs="Times New Roman"/>
                <w:sz w:val="24"/>
                <w:szCs w:val="24"/>
                <w:lang w:eastAsia="lv-LV"/>
              </w:rPr>
              <w:t>kurināmais </w:t>
            </w:r>
            <w:r w:rsidRPr="00E91A6A">
              <w:rPr>
                <w:rFonts w:ascii="Times New Roman" w:eastAsia="Times New Roman" w:hAnsi="Times New Roman" w:cs="Times New Roman"/>
                <w:sz w:val="24"/>
                <w:szCs w:val="24"/>
                <w:lang w:eastAsia="lv-LV"/>
              </w:rPr>
              <w:t>– lignīts</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D127A9E"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2,2</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8F6C4EE"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2,2</w:t>
            </w:r>
          </w:p>
        </w:tc>
      </w:tr>
      <w:tr w:rsidR="00E91A6A" w:rsidRPr="00E91A6A" w14:paraId="51A10AD5"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7000E67" w14:textId="3E7265D2" w:rsidR="00F04FF7" w:rsidRPr="00E91A6A" w:rsidRDefault="00F04FF7"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Citu graudaugu, ne kukurūzas, etanols (koģenerācijas stacijās izmantotais </w:t>
            </w:r>
            <w:r w:rsidR="00A40353" w:rsidRPr="00E91A6A">
              <w:rPr>
                <w:rFonts w:ascii="Times New Roman" w:eastAsia="Times New Roman" w:hAnsi="Times New Roman" w:cs="Times New Roman"/>
                <w:sz w:val="24"/>
                <w:szCs w:val="24"/>
                <w:lang w:eastAsia="lv-LV"/>
              </w:rPr>
              <w:t>kurināmais </w:t>
            </w:r>
            <w:r w:rsidRPr="00E91A6A">
              <w:rPr>
                <w:rFonts w:ascii="Times New Roman" w:eastAsia="Times New Roman" w:hAnsi="Times New Roman" w:cs="Times New Roman"/>
                <w:sz w:val="24"/>
                <w:szCs w:val="24"/>
                <w:lang w:eastAsia="lv-LV"/>
              </w:rPr>
              <w:t>– mežsaimniecības atlikumi</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8353AD8"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2,2</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D1F3781"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2,2</w:t>
            </w:r>
          </w:p>
        </w:tc>
      </w:tr>
      <w:tr w:rsidR="00E91A6A" w:rsidRPr="00E91A6A" w14:paraId="62542A9F"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A296559"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Cukurniedru etanols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121C440"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9,7</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7729893"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9,7</w:t>
            </w:r>
          </w:p>
        </w:tc>
      </w:tr>
      <w:tr w:rsidR="00E91A6A" w:rsidRPr="00E91A6A" w14:paraId="28CCD8DB"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1F41331" w14:textId="4E1E0850" w:rsidR="00F04FF7" w:rsidRPr="00E91A6A" w:rsidRDefault="00F04FF7"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Atjaunojamo energoresursu daļa etil-</w:t>
            </w:r>
            <w:proofErr w:type="spellStart"/>
            <w:r w:rsidRPr="00E91A6A">
              <w:rPr>
                <w:rFonts w:ascii="Times New Roman" w:eastAsia="Times New Roman" w:hAnsi="Times New Roman" w:cs="Times New Roman"/>
                <w:sz w:val="24"/>
                <w:szCs w:val="24"/>
                <w:lang w:eastAsia="lv-LV"/>
              </w:rPr>
              <w:t>terc</w:t>
            </w:r>
            <w:proofErr w:type="spellEnd"/>
            <w:r w:rsidRPr="00E91A6A">
              <w:rPr>
                <w:rFonts w:ascii="Times New Roman" w:eastAsia="Times New Roman" w:hAnsi="Times New Roman" w:cs="Times New Roman"/>
                <w:sz w:val="24"/>
                <w:szCs w:val="24"/>
                <w:lang w:eastAsia="lv-LV"/>
              </w:rPr>
              <w:t>-</w:t>
            </w:r>
            <w:proofErr w:type="spellStart"/>
            <w:r w:rsidRPr="00E91A6A">
              <w:rPr>
                <w:rFonts w:ascii="Times New Roman" w:eastAsia="Times New Roman" w:hAnsi="Times New Roman" w:cs="Times New Roman"/>
                <w:sz w:val="24"/>
                <w:szCs w:val="24"/>
                <w:lang w:eastAsia="lv-LV"/>
              </w:rPr>
              <w:t>butilēterī</w:t>
            </w:r>
            <w:proofErr w:type="spellEnd"/>
            <w:r w:rsidRPr="00E91A6A">
              <w:rPr>
                <w:rFonts w:ascii="Times New Roman" w:eastAsia="Times New Roman" w:hAnsi="Times New Roman" w:cs="Times New Roman"/>
                <w:sz w:val="24"/>
                <w:szCs w:val="24"/>
                <w:lang w:eastAsia="lv-LV"/>
              </w:rPr>
              <w:t xml:space="preserve"> (ETBE)</w:t>
            </w:r>
          </w:p>
        </w:tc>
        <w:tc>
          <w:tcPr>
            <w:tcW w:w="4572"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B911B31"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Tādas pašas kā etanola ražošanas paņēmienam</w:t>
            </w:r>
          </w:p>
        </w:tc>
      </w:tr>
      <w:tr w:rsidR="00E91A6A" w:rsidRPr="00E91A6A" w14:paraId="2A900323"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5A809EC" w14:textId="1DB7671C" w:rsidR="00F04FF7" w:rsidRPr="00E91A6A" w:rsidRDefault="00F04FF7"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Atjaunojamo energoresursu daļa </w:t>
            </w:r>
            <w:proofErr w:type="spellStart"/>
            <w:r w:rsidRPr="00E91A6A">
              <w:rPr>
                <w:rFonts w:ascii="Times New Roman" w:eastAsia="Times New Roman" w:hAnsi="Times New Roman" w:cs="Times New Roman"/>
                <w:sz w:val="24"/>
                <w:szCs w:val="24"/>
                <w:lang w:eastAsia="lv-LV"/>
              </w:rPr>
              <w:t>terc-amiletilēterī</w:t>
            </w:r>
            <w:proofErr w:type="spellEnd"/>
            <w:r w:rsidRPr="00E91A6A">
              <w:rPr>
                <w:rFonts w:ascii="Times New Roman" w:eastAsia="Times New Roman" w:hAnsi="Times New Roman" w:cs="Times New Roman"/>
                <w:sz w:val="24"/>
                <w:szCs w:val="24"/>
                <w:lang w:eastAsia="lv-LV"/>
              </w:rPr>
              <w:t xml:space="preserve"> (TAEE)</w:t>
            </w:r>
          </w:p>
        </w:tc>
        <w:tc>
          <w:tcPr>
            <w:tcW w:w="4572"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A917DB3"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Tādas pašas kā etanola ražošanas paņēmienam</w:t>
            </w:r>
          </w:p>
        </w:tc>
      </w:tr>
      <w:tr w:rsidR="00E91A6A" w:rsidRPr="00E91A6A" w14:paraId="5A73088F"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1D517A6"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Rapšu sēklu biodīzeļdegviela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6F93584"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1,8</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186C651"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1,8</w:t>
            </w:r>
          </w:p>
        </w:tc>
      </w:tr>
      <w:tr w:rsidR="00E91A6A" w:rsidRPr="00E91A6A" w14:paraId="45904EF9"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A1C4EF6"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Saulespuķu biodīzeļdegviela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B0DF440"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2,1</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16046FD"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2,1</w:t>
            </w:r>
          </w:p>
        </w:tc>
      </w:tr>
      <w:tr w:rsidR="00E91A6A" w:rsidRPr="00E91A6A" w14:paraId="2019465C"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C3271FC"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Sojas pupu biodīzeļdegviela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64BADFB"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8,9</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05E636D"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8,9</w:t>
            </w:r>
          </w:p>
        </w:tc>
      </w:tr>
      <w:tr w:rsidR="00E91A6A" w:rsidRPr="00E91A6A" w14:paraId="00FA237B"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4ACF145" w14:textId="06DC1300" w:rsidR="00F04FF7" w:rsidRPr="00E91A6A" w:rsidRDefault="00F04FF7"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Palmu eļļas biodīzeļdegviela (vaļējs nostādināšanas dīķis)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9B0A03B"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6,9</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7FFF22B"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6,9</w:t>
            </w:r>
          </w:p>
        </w:tc>
      </w:tr>
      <w:tr w:rsidR="00E91A6A" w:rsidRPr="00E91A6A" w14:paraId="5CCBC19F"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72FE094" w14:textId="5D30F432" w:rsidR="00F04FF7" w:rsidRPr="00E91A6A" w:rsidRDefault="00F04FF7"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Palmu eļļas dīzeļdegviela (apstrāde ar metāna uztveršanu eļļas spiestuvē)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2C75EC4"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6,9</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58B51BE"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6,9</w:t>
            </w:r>
          </w:p>
        </w:tc>
      </w:tr>
      <w:tr w:rsidR="00E91A6A" w:rsidRPr="00E91A6A" w14:paraId="5C67CA65"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FCFDFF5"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Lietotas cepamās eļļas biodīzeļdegviela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4CF82C3"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1,9</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7D834A1"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1,9</w:t>
            </w:r>
          </w:p>
        </w:tc>
      </w:tr>
      <w:tr w:rsidR="00E91A6A" w:rsidRPr="00E91A6A" w14:paraId="282271A6"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BD6DD4F" w14:textId="13754E33" w:rsidR="008076F2" w:rsidRPr="00E91A6A" w:rsidRDefault="00F04FF7"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Dzīvnieku izcelsmes (kausētu dzīvnieku tauku) biodīzeļdegviela</w:t>
            </w:r>
            <w:r w:rsidRPr="00E91A6A">
              <w:rPr>
                <w:rFonts w:ascii="Times New Roman" w:eastAsia="Times New Roman" w:hAnsi="Times New Roman" w:cs="Times New Roman"/>
                <w:sz w:val="24"/>
                <w:szCs w:val="24"/>
                <w:vertAlign w:val="superscript"/>
                <w:lang w:eastAsia="lv-LV"/>
              </w:rPr>
              <w:t>2</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CF4D520"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7A10AA6"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w:t>
            </w:r>
          </w:p>
        </w:tc>
      </w:tr>
      <w:tr w:rsidR="00E91A6A" w:rsidRPr="00E91A6A" w14:paraId="59888430"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7E2DA84"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rapšu sēklu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4E5DECF"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1,7</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1A17168"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1,7</w:t>
            </w:r>
          </w:p>
        </w:tc>
      </w:tr>
      <w:tr w:rsidR="00E91A6A" w:rsidRPr="00E91A6A" w14:paraId="0BBAFDDA"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544045F"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saulespuķu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D688FAB"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F5C8730"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2,0</w:t>
            </w:r>
          </w:p>
        </w:tc>
      </w:tr>
      <w:tr w:rsidR="00E91A6A" w:rsidRPr="00E91A6A" w14:paraId="1D95CD5F"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FA95DA1"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lastRenderedPageBreak/>
              <w:t>Hidrogenēta sojas pupu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F799D44"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9,2</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79300E3"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9,2</w:t>
            </w:r>
          </w:p>
        </w:tc>
      </w:tr>
      <w:tr w:rsidR="00E91A6A" w:rsidRPr="00E91A6A" w14:paraId="7AE20CFB"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6F4853D" w14:textId="5A29908A" w:rsidR="00F04FF7" w:rsidRPr="00E91A6A" w:rsidRDefault="00F04FF7"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Hidrogenēta palmu eļļa (vaļējs </w:t>
            </w:r>
            <w:proofErr w:type="spellStart"/>
            <w:r w:rsidRPr="00E91A6A">
              <w:rPr>
                <w:rFonts w:ascii="Times New Roman" w:eastAsia="Times New Roman" w:hAnsi="Times New Roman" w:cs="Times New Roman"/>
                <w:sz w:val="24"/>
                <w:szCs w:val="24"/>
                <w:lang w:eastAsia="lv-LV"/>
              </w:rPr>
              <w:t>efluenta</w:t>
            </w:r>
            <w:proofErr w:type="spellEnd"/>
            <w:r w:rsidRPr="00E91A6A">
              <w:rPr>
                <w:rFonts w:ascii="Times New Roman" w:eastAsia="Times New Roman" w:hAnsi="Times New Roman" w:cs="Times New Roman"/>
                <w:sz w:val="24"/>
                <w:szCs w:val="24"/>
                <w:lang w:eastAsia="lv-LV"/>
              </w:rPr>
              <w:t xml:space="preserve"> nostādināšanas dīķis)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DA832D4"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7,0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8B2B54C"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7,0</w:t>
            </w:r>
          </w:p>
        </w:tc>
      </w:tr>
      <w:tr w:rsidR="00E91A6A" w:rsidRPr="00E91A6A" w14:paraId="278B3F44"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D18FA6F" w14:textId="5C8FA3C8" w:rsidR="00F04FF7" w:rsidRPr="00E91A6A" w:rsidRDefault="00F04FF7"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palmu eļļa (apstrāde ar metāna uztveršanu eļļas spiestuvē)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24C5AE6"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7,0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6481CF1"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7,0</w:t>
            </w:r>
          </w:p>
        </w:tc>
      </w:tr>
      <w:tr w:rsidR="00E91A6A" w:rsidRPr="00E91A6A" w14:paraId="0462649C"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406D4E5"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eļļa no lietotas cepamās eļļas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52209B8"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1,7</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5DB97FB"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1,7</w:t>
            </w:r>
          </w:p>
        </w:tc>
      </w:tr>
      <w:tr w:rsidR="00E91A6A" w:rsidRPr="00E91A6A" w14:paraId="0676A351"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DBA61DA" w14:textId="0968B44F" w:rsidR="008076F2" w:rsidRPr="00E91A6A" w:rsidRDefault="00F04FF7"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Dzīvnieku izcelsmes (no kausētiem dzīvnieku taukiem) hidrogenēta eļļa</w:t>
            </w:r>
            <w:r w:rsidRPr="00E91A6A">
              <w:rPr>
                <w:rFonts w:ascii="Times New Roman" w:eastAsia="Times New Roman" w:hAnsi="Times New Roman" w:cs="Times New Roman"/>
                <w:sz w:val="24"/>
                <w:szCs w:val="24"/>
                <w:vertAlign w:val="superscript"/>
                <w:lang w:eastAsia="lv-LV"/>
              </w:rPr>
              <w:t>2</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248D658"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1,5</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F53A1E5"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1,5</w:t>
            </w:r>
          </w:p>
        </w:tc>
      </w:tr>
      <w:tr w:rsidR="00E91A6A" w:rsidRPr="00E91A6A" w14:paraId="3CBDE33B"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0640BBB"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rapšu sēklu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922CC57"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1,4</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706036A"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1,4</w:t>
            </w:r>
          </w:p>
        </w:tc>
      </w:tr>
      <w:tr w:rsidR="00E91A6A" w:rsidRPr="00E91A6A" w14:paraId="077553CB"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BC333A9"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saulespuķu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AA1C371"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1,7</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AD3B937"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1,7</w:t>
            </w:r>
          </w:p>
        </w:tc>
      </w:tr>
      <w:tr w:rsidR="00E91A6A" w:rsidRPr="00E91A6A" w14:paraId="04AEC177"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B1C39EF"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sojas pupu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4E75F97"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8,8</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B4AEE8E"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8,8</w:t>
            </w:r>
          </w:p>
        </w:tc>
      </w:tr>
      <w:tr w:rsidR="00E91A6A" w:rsidRPr="00E91A6A" w14:paraId="1462BFB2"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F4099B8" w14:textId="6697BFCA" w:rsidR="00F04FF7" w:rsidRPr="00E91A6A" w:rsidRDefault="00F04FF7"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palmu eļļa (vaļējs notekūdeņu nostādināšanas dīķis)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C55F71F"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6,7</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8F61A7A"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6,7</w:t>
            </w:r>
          </w:p>
        </w:tc>
      </w:tr>
      <w:tr w:rsidR="00E91A6A" w:rsidRPr="00E91A6A" w14:paraId="6B148C8E"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B60CF6E" w14:textId="796A14E1" w:rsidR="00F04FF7" w:rsidRPr="00E91A6A" w:rsidRDefault="00F04FF7"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palmu eļļa (apstrāde ar metāna uztveršanu eļļas spiestuvē)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C02788B"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6,7</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5D72E35" w14:textId="77777777" w:rsidR="00F04FF7" w:rsidRPr="00E91A6A" w:rsidRDefault="00F04FF7"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6,7</w:t>
            </w:r>
          </w:p>
        </w:tc>
      </w:tr>
      <w:tr w:rsidR="00E91A6A" w:rsidRPr="00E91A6A" w14:paraId="1F697CA4"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E61139B"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eļļa no lietotas cepamās eļļas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D39EA11"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1,4</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1D54FF6"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1,4</w:t>
            </w:r>
          </w:p>
        </w:tc>
      </w:tr>
    </w:tbl>
    <w:p w14:paraId="0BCEF387" w14:textId="77777777" w:rsidR="001A685C" w:rsidRDefault="001A685C" w:rsidP="007A6C16">
      <w:pPr>
        <w:shd w:val="clear" w:color="auto" w:fill="FFFFFF"/>
        <w:spacing w:after="0" w:line="240" w:lineRule="auto"/>
        <w:ind w:firstLine="720"/>
        <w:jc w:val="both"/>
        <w:rPr>
          <w:rFonts w:ascii="Times New Roman" w:eastAsia="Times New Roman" w:hAnsi="Times New Roman" w:cs="Times New Roman"/>
          <w:sz w:val="24"/>
          <w:szCs w:val="24"/>
          <w:lang w:eastAsia="lv-LV"/>
        </w:rPr>
      </w:pPr>
    </w:p>
    <w:p w14:paraId="150B962F" w14:textId="77EE4B62" w:rsidR="00F04FF7" w:rsidRPr="00E91A6A" w:rsidRDefault="00F04FF7" w:rsidP="007A6C16">
      <w:pPr>
        <w:shd w:val="clear" w:color="auto" w:fill="FFFFFF"/>
        <w:spacing w:after="0" w:line="240" w:lineRule="auto"/>
        <w:ind w:firstLine="720"/>
        <w:jc w:val="both"/>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sz w:val="24"/>
          <w:szCs w:val="24"/>
          <w:lang w:eastAsia="lv-LV"/>
        </w:rPr>
        <w:t>Piezīmes</w:t>
      </w:r>
      <w:r w:rsidR="00922E9F" w:rsidRPr="00E91A6A">
        <w:rPr>
          <w:rFonts w:ascii="Times New Roman" w:eastAsia="Times New Roman" w:hAnsi="Times New Roman" w:cs="Times New Roman"/>
          <w:sz w:val="24"/>
          <w:szCs w:val="24"/>
          <w:lang w:eastAsia="lv-LV"/>
        </w:rPr>
        <w:t>.</w:t>
      </w:r>
    </w:p>
    <w:p w14:paraId="788D4F81" w14:textId="77777777" w:rsidR="00F04FF7" w:rsidRPr="00E91A6A" w:rsidRDefault="00F04FF7" w:rsidP="007A6C16">
      <w:pPr>
        <w:shd w:val="clear" w:color="auto" w:fill="FFFFFF"/>
        <w:spacing w:after="0" w:line="240" w:lineRule="auto"/>
        <w:ind w:firstLine="720"/>
        <w:jc w:val="both"/>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b/>
          <w:bCs/>
          <w:sz w:val="24"/>
          <w:szCs w:val="24"/>
          <w:lang w:eastAsia="lv-LV"/>
        </w:rPr>
        <w:t xml:space="preserve"> </w:t>
      </w:r>
      <w:r w:rsidRPr="00E91A6A">
        <w:rPr>
          <w:rFonts w:ascii="Times New Roman" w:eastAsia="Times New Roman" w:hAnsi="Times New Roman" w:cs="Times New Roman"/>
          <w:sz w:val="24"/>
          <w:szCs w:val="24"/>
          <w:lang w:eastAsia="lv-LV"/>
        </w:rPr>
        <w:t>Standartvērtības koģenerācijas gadījumā ir derīgas tikai tad, ja visu procesa siltumenerģiju nodrošina koģenerācija.</w:t>
      </w:r>
    </w:p>
    <w:p w14:paraId="602FFE2C" w14:textId="6504C2CE" w:rsidR="00F04FF7" w:rsidRPr="00E91A6A" w:rsidRDefault="00F04FF7" w:rsidP="007A6C16">
      <w:pPr>
        <w:shd w:val="clear" w:color="auto" w:fill="FFFFFF"/>
        <w:spacing w:after="0" w:line="240" w:lineRule="auto"/>
        <w:ind w:firstLine="720"/>
        <w:jc w:val="both"/>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sz w:val="24"/>
          <w:szCs w:val="24"/>
          <w:vertAlign w:val="superscript"/>
          <w:lang w:eastAsia="lv-LV"/>
        </w:rPr>
        <w:t>2</w:t>
      </w:r>
      <w:r w:rsidRPr="00E91A6A">
        <w:rPr>
          <w:rFonts w:ascii="Times New Roman" w:eastAsia="Times New Roman" w:hAnsi="Times New Roman" w:cs="Times New Roman"/>
          <w:sz w:val="24"/>
          <w:szCs w:val="24"/>
          <w:lang w:eastAsia="lv-LV"/>
        </w:rPr>
        <w:t xml:space="preserve"> Attiecas vienīgi uz biodegvielu</w:t>
      </w:r>
      <w:r w:rsidR="00F82F46" w:rsidRPr="00E91A6A">
        <w:rPr>
          <w:rFonts w:ascii="Times New Roman" w:eastAsia="Times New Roman" w:hAnsi="Times New Roman" w:cs="Times New Roman"/>
          <w:sz w:val="24"/>
          <w:szCs w:val="24"/>
          <w:lang w:eastAsia="lv-LV"/>
        </w:rPr>
        <w:t xml:space="preserve"> un bioloģisko šķidro kurināmo</w:t>
      </w:r>
      <w:r w:rsidRPr="00E91A6A">
        <w:rPr>
          <w:rFonts w:ascii="Times New Roman" w:eastAsia="Times New Roman" w:hAnsi="Times New Roman" w:cs="Times New Roman"/>
          <w:sz w:val="24"/>
          <w:szCs w:val="24"/>
          <w:lang w:eastAsia="lv-LV"/>
        </w:rPr>
        <w:t xml:space="preserve">, kas </w:t>
      </w:r>
      <w:r w:rsidR="00A40353" w:rsidRPr="00E91A6A">
        <w:rPr>
          <w:rFonts w:ascii="Times New Roman" w:eastAsia="Times New Roman" w:hAnsi="Times New Roman" w:cs="Times New Roman"/>
          <w:sz w:val="24"/>
          <w:szCs w:val="24"/>
          <w:lang w:eastAsia="lv-LV"/>
        </w:rPr>
        <w:t xml:space="preserve">ražots </w:t>
      </w:r>
      <w:r w:rsidRPr="00E91A6A">
        <w:rPr>
          <w:rFonts w:ascii="Times New Roman" w:eastAsia="Times New Roman" w:hAnsi="Times New Roman" w:cs="Times New Roman"/>
          <w:sz w:val="24"/>
          <w:szCs w:val="24"/>
          <w:lang w:eastAsia="lv-LV"/>
        </w:rPr>
        <w:t xml:space="preserve">no dzīvnieku izcelsmes blakusproduktiem, kuri iekļauti 1. un 2. izejmateriālu kategorijā saskaņā ar Eiropas Parlamenta un Padomes </w:t>
      </w:r>
      <w:r w:rsidR="00DC5CF6" w:rsidRPr="00E91A6A">
        <w:rPr>
          <w:rFonts w:ascii="Times New Roman" w:eastAsia="Times New Roman" w:hAnsi="Times New Roman" w:cs="Times New Roman"/>
          <w:sz w:val="24"/>
          <w:szCs w:val="24"/>
          <w:lang w:eastAsia="lv-LV"/>
        </w:rPr>
        <w:t xml:space="preserve">2009. gada 21. oktobra </w:t>
      </w:r>
      <w:r w:rsidRPr="00E91A6A">
        <w:rPr>
          <w:rFonts w:ascii="Times New Roman" w:eastAsia="Times New Roman" w:hAnsi="Times New Roman" w:cs="Times New Roman"/>
          <w:sz w:val="24"/>
          <w:szCs w:val="24"/>
          <w:lang w:eastAsia="lv-LV"/>
        </w:rPr>
        <w:t>Regul</w:t>
      </w:r>
      <w:r w:rsidR="00DC5CF6" w:rsidRPr="00E91A6A">
        <w:rPr>
          <w:rFonts w:ascii="Times New Roman" w:eastAsia="Times New Roman" w:hAnsi="Times New Roman" w:cs="Times New Roman"/>
          <w:sz w:val="24"/>
          <w:szCs w:val="24"/>
          <w:lang w:eastAsia="lv-LV"/>
        </w:rPr>
        <w:t>u</w:t>
      </w:r>
      <w:r w:rsidRPr="00E91A6A">
        <w:rPr>
          <w:rFonts w:ascii="Times New Roman" w:eastAsia="Times New Roman" w:hAnsi="Times New Roman" w:cs="Times New Roman"/>
          <w:sz w:val="24"/>
          <w:szCs w:val="24"/>
          <w:lang w:eastAsia="lv-LV"/>
        </w:rPr>
        <w:t xml:space="preserve"> (EK) Nr. 1069/2009, ar ko nosaka veselības aizsardzības noteikumus attiecībā uz dzīvnieku izcelsmes blakusproduktiem un atvasinātajiem produktiem, kuri nav paredzēti cilvēku patēriņam, un ar ko atceļ Regulu (EK) Nr. 1774/2002 (Dzīvnieku izcelsmes blakusproduktu regula), attiecībā uz ko emisijas saistībā ar </w:t>
      </w:r>
      <w:proofErr w:type="spellStart"/>
      <w:r w:rsidRPr="00E91A6A">
        <w:rPr>
          <w:rFonts w:ascii="Times New Roman" w:eastAsia="Times New Roman" w:hAnsi="Times New Roman" w:cs="Times New Roman"/>
          <w:sz w:val="24"/>
          <w:szCs w:val="24"/>
          <w:lang w:eastAsia="lv-LV"/>
        </w:rPr>
        <w:t>higienizāciju</w:t>
      </w:r>
      <w:proofErr w:type="spellEnd"/>
      <w:r w:rsidRPr="00E91A6A">
        <w:rPr>
          <w:rFonts w:ascii="Times New Roman" w:eastAsia="Times New Roman" w:hAnsi="Times New Roman" w:cs="Times New Roman"/>
          <w:sz w:val="24"/>
          <w:szCs w:val="24"/>
          <w:lang w:eastAsia="lv-LV"/>
        </w:rPr>
        <w:t>, kas ir tauku kausēšanas daļa, netiek ņemtas vērā.</w:t>
      </w:r>
    </w:p>
    <w:p w14:paraId="4F709D9B" w14:textId="77777777" w:rsidR="005F327D" w:rsidRPr="00E91A6A" w:rsidRDefault="005F327D"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w:p>
    <w:p w14:paraId="5B4F2010" w14:textId="72EB5508" w:rsidR="008076F2" w:rsidRPr="00E91A6A" w:rsidRDefault="00287AF4"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w:r w:rsidRPr="00E91A6A">
        <w:rPr>
          <w:rFonts w:ascii="Times New Roman" w:eastAsia="Times New Roman" w:hAnsi="Times New Roman" w:cs="Times New Roman"/>
          <w:sz w:val="28"/>
          <w:szCs w:val="28"/>
          <w:lang w:eastAsia="lv-LV"/>
        </w:rPr>
        <w:t>29. </w:t>
      </w:r>
      <w:r w:rsidR="005935C6" w:rsidRPr="00E91A6A">
        <w:rPr>
          <w:rFonts w:ascii="Times New Roman" w:eastAsia="Times New Roman" w:hAnsi="Times New Roman" w:cs="Times New Roman"/>
          <w:sz w:val="28"/>
          <w:szCs w:val="28"/>
          <w:lang w:eastAsia="lv-LV"/>
        </w:rPr>
        <w:t xml:space="preserve">Nesummētās transportēšanas un realizācijas siltumnīcefekta gāzu emisiju </w:t>
      </w: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td</m:t>
            </m:r>
          </m:sub>
        </m:sSub>
      </m:oMath>
      <w:r w:rsidR="005935C6" w:rsidRPr="00E91A6A">
        <w:rPr>
          <w:rStyle w:val="tvhtml1"/>
          <w:rFonts w:ascii="Times New Roman" w:eastAsia="Times New Roman" w:hAnsi="Times New Roman" w:cs="Times New Roman"/>
          <w:sz w:val="28"/>
          <w:szCs w:val="28"/>
        </w:rPr>
        <w:t xml:space="preserve"> tipiskās vērtības un standartvērtības</w:t>
      </w:r>
      <w:r w:rsidR="008076F2" w:rsidRPr="00E91A6A">
        <w:rPr>
          <w:rFonts w:ascii="Times New Roman" w:eastAsia="Times New Roman" w:hAnsi="Times New Roman" w:cs="Times New Roman"/>
          <w:sz w:val="28"/>
          <w:szCs w:val="28"/>
          <w:lang w:eastAsia="lv-LV"/>
        </w:rPr>
        <w:t xml:space="preserve"> tikai attiecībā uz</w:t>
      </w:r>
      <w:r w:rsidR="003D38B9" w:rsidRPr="00E91A6A">
        <w:rPr>
          <w:rFonts w:ascii="Times New Roman" w:eastAsia="Times New Roman" w:hAnsi="Times New Roman" w:cs="Times New Roman"/>
          <w:sz w:val="28"/>
          <w:szCs w:val="28"/>
          <w:lang w:eastAsia="lv-LV"/>
        </w:rPr>
        <w:t xml:space="preserve"> degvielas vai kurināmā </w:t>
      </w:r>
      <w:r w:rsidR="005935C6" w:rsidRPr="00E91A6A">
        <w:rPr>
          <w:rFonts w:ascii="Times New Roman" w:eastAsia="Times New Roman" w:hAnsi="Times New Roman" w:cs="Times New Roman"/>
          <w:sz w:val="28"/>
          <w:szCs w:val="28"/>
          <w:lang w:eastAsia="lv-LV"/>
        </w:rPr>
        <w:t>galaprodukta</w:t>
      </w:r>
      <w:r w:rsidR="003D38B9" w:rsidRPr="00E91A6A">
        <w:rPr>
          <w:rFonts w:ascii="Times New Roman" w:eastAsia="Times New Roman" w:hAnsi="Times New Roman" w:cs="Times New Roman"/>
          <w:sz w:val="28"/>
          <w:szCs w:val="28"/>
          <w:lang w:eastAsia="lv-LV"/>
        </w:rPr>
        <w:t xml:space="preserve"> </w:t>
      </w:r>
      <w:r w:rsidR="008076F2" w:rsidRPr="00E91A6A">
        <w:rPr>
          <w:rFonts w:ascii="Times New Roman" w:eastAsia="Times New Roman" w:hAnsi="Times New Roman" w:cs="Times New Roman"/>
          <w:sz w:val="28"/>
          <w:szCs w:val="28"/>
          <w:lang w:eastAsia="lv-LV"/>
        </w:rPr>
        <w:t>transportēšanu un realizāciju</w:t>
      </w:r>
      <w:r w:rsidR="003D38B9" w:rsidRPr="00E91A6A">
        <w:rPr>
          <w:rFonts w:ascii="Times New Roman" w:eastAsia="Times New Roman" w:hAnsi="Times New Roman" w:cs="Times New Roman"/>
          <w:sz w:val="28"/>
          <w:szCs w:val="28"/>
          <w:lang w:eastAsia="lv-LV"/>
        </w:rPr>
        <w:t xml:space="preserve">, kas jau ir ietvertas pārstrādes emisiju </w:t>
      </w: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p</m:t>
            </m:r>
          </m:sub>
        </m:sSub>
      </m:oMath>
      <w:r w:rsidR="003D38B9" w:rsidRPr="00E91A6A">
        <w:rPr>
          <w:rStyle w:val="tvhtml1"/>
          <w:rFonts w:ascii="Times New Roman" w:eastAsia="Times New Roman" w:hAnsi="Times New Roman" w:cs="Times New Roman"/>
          <w:sz w:val="28"/>
          <w:szCs w:val="28"/>
        </w:rPr>
        <w:t xml:space="preserve"> </w:t>
      </w:r>
      <w:r w:rsidR="003D38B9" w:rsidRPr="00E91A6A">
        <w:rPr>
          <w:rFonts w:ascii="Times New Roman" w:eastAsia="Times New Roman" w:hAnsi="Times New Roman" w:cs="Times New Roman"/>
          <w:sz w:val="28"/>
          <w:szCs w:val="28"/>
          <w:lang w:eastAsia="lv-LV"/>
        </w:rPr>
        <w:t xml:space="preserve">nesummētajās vērtībās </w:t>
      </w:r>
      <w:r w:rsidR="00183B62" w:rsidRPr="00E91A6A">
        <w:rPr>
          <w:rFonts w:ascii="Times New Roman" w:eastAsia="Times New Roman" w:hAnsi="Times New Roman" w:cs="Times New Roman"/>
          <w:sz w:val="28"/>
          <w:szCs w:val="28"/>
          <w:lang w:eastAsia="lv-LV"/>
        </w:rPr>
        <w:t xml:space="preserve">šā </w:t>
      </w:r>
      <w:r w:rsidR="003D38B9" w:rsidRPr="00E91A6A">
        <w:rPr>
          <w:rFonts w:ascii="Times New Roman" w:eastAsia="Times New Roman" w:hAnsi="Times New Roman" w:cs="Times New Roman"/>
          <w:sz w:val="28"/>
          <w:szCs w:val="28"/>
          <w:lang w:eastAsia="lv-LV"/>
        </w:rPr>
        <w:t xml:space="preserve">pielikuma </w:t>
      </w:r>
      <w:r w:rsidR="00183B62" w:rsidRPr="00E91A6A">
        <w:rPr>
          <w:rFonts w:ascii="Times New Roman" w:eastAsia="Times New Roman" w:hAnsi="Times New Roman" w:cs="Times New Roman"/>
          <w:sz w:val="28"/>
          <w:szCs w:val="28"/>
          <w:lang w:eastAsia="lv-LV"/>
        </w:rPr>
        <w:t>27</w:t>
      </w:r>
      <w:r w:rsidR="003D38B9" w:rsidRPr="00E91A6A">
        <w:rPr>
          <w:rFonts w:ascii="Times New Roman" w:eastAsia="Times New Roman" w:hAnsi="Times New Roman" w:cs="Times New Roman"/>
          <w:sz w:val="28"/>
          <w:szCs w:val="28"/>
          <w:lang w:eastAsia="lv-LV"/>
        </w:rPr>
        <w:t>. punktā minētajā tabulā</w:t>
      </w:r>
      <w:r w:rsidR="00C83B89" w:rsidRPr="00E91A6A">
        <w:rPr>
          <w:rFonts w:ascii="Times New Roman" w:eastAsia="Times New Roman" w:hAnsi="Times New Roman" w:cs="Times New Roman"/>
          <w:sz w:val="28"/>
          <w:szCs w:val="28"/>
          <w:lang w:eastAsia="lv-LV"/>
        </w:rPr>
        <w:t xml:space="preserve"> un ir</w:t>
      </w:r>
      <w:r w:rsidR="003D38B9" w:rsidRPr="00E91A6A">
        <w:rPr>
          <w:rFonts w:ascii="Times New Roman" w:eastAsia="Times New Roman" w:hAnsi="Times New Roman" w:cs="Times New Roman"/>
          <w:sz w:val="28"/>
          <w:szCs w:val="28"/>
          <w:lang w:eastAsia="lv-LV"/>
        </w:rPr>
        <w:t xml:space="preserve"> noteiktas saskaņā ar šā pielikuma I un II </w:t>
      </w:r>
      <w:r w:rsidR="00893062" w:rsidRPr="00E91A6A">
        <w:rPr>
          <w:rFonts w:ascii="Times New Roman" w:eastAsia="Times New Roman" w:hAnsi="Times New Roman" w:cs="Times New Roman"/>
          <w:sz w:val="28"/>
          <w:szCs w:val="28"/>
          <w:lang w:eastAsia="lv-LV"/>
        </w:rPr>
        <w:t>no</w:t>
      </w:r>
      <w:r w:rsidR="003D38B9" w:rsidRPr="00E91A6A">
        <w:rPr>
          <w:rFonts w:ascii="Times New Roman" w:eastAsia="Times New Roman" w:hAnsi="Times New Roman" w:cs="Times New Roman"/>
          <w:sz w:val="28"/>
          <w:szCs w:val="28"/>
          <w:lang w:eastAsia="lv-LV"/>
        </w:rPr>
        <w:t>daļā iekļauto metodi (m</w:t>
      </w:r>
      <w:r w:rsidR="008076F2" w:rsidRPr="00E91A6A">
        <w:rPr>
          <w:rFonts w:ascii="Times New Roman" w:eastAsia="Times New Roman" w:hAnsi="Times New Roman" w:cs="Times New Roman"/>
          <w:sz w:val="28"/>
          <w:szCs w:val="28"/>
          <w:lang w:eastAsia="lv-LV"/>
        </w:rPr>
        <w:t>inētās vērtības ir noderīgas, ja ekonomikas dalībnieks vēlas deklarēt faktiskās transportēšanas emisijas tikai attiecībā uz kultūraugu vai eļļas transportu)</w:t>
      </w:r>
      <w:r w:rsidR="00B64651" w:rsidRPr="00E91A6A">
        <w:rPr>
          <w:rFonts w:ascii="Times New Roman" w:eastAsia="Times New Roman" w:hAnsi="Times New Roman" w:cs="Times New Roman"/>
          <w:sz w:val="28"/>
          <w:szCs w:val="28"/>
          <w:lang w:eastAsia="lv-LV"/>
        </w:rPr>
        <w:t>:</w:t>
      </w:r>
    </w:p>
    <w:p w14:paraId="52A81396" w14:textId="77777777" w:rsidR="005F327D" w:rsidRPr="00E91A6A" w:rsidRDefault="005F327D" w:rsidP="007A6C16">
      <w:pPr>
        <w:tabs>
          <w:tab w:val="left" w:pos="284"/>
        </w:tabs>
        <w:spacing w:after="0" w:line="240" w:lineRule="auto"/>
        <w:ind w:firstLine="709"/>
        <w:jc w:val="both"/>
        <w:rPr>
          <w:rFonts w:ascii="Times New Roman" w:hAnsi="Times New Roman" w:cs="Times New Roman"/>
          <w:sz w:val="16"/>
          <w:szCs w:val="16"/>
        </w:rPr>
      </w:pPr>
    </w:p>
    <w:tbl>
      <w:tblPr>
        <w:tblW w:w="9242" w:type="dxa"/>
        <w:jc w:val="center"/>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4670"/>
        <w:gridCol w:w="2268"/>
        <w:gridCol w:w="2304"/>
      </w:tblGrid>
      <w:tr w:rsidR="00E91A6A" w:rsidRPr="00E91A6A" w14:paraId="07B59A32"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B82BA0B" w14:textId="77777777" w:rsidR="008076F2" w:rsidRPr="00E91A6A" w:rsidRDefault="008076F2" w:rsidP="007A6C16">
            <w:pPr>
              <w:spacing w:after="0" w:line="240" w:lineRule="auto"/>
              <w:ind w:left="57" w:right="57"/>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Biodegvielas un bioloģisko šķidro kurināmo ražošanas paņēmiens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1280360" w14:textId="492A0C77" w:rsidR="008076F2" w:rsidRPr="00E91A6A" w:rsidRDefault="008076F2"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 xml:space="preserve">Siltumnīcefekta gāzu emisijas – </w:t>
            </w:r>
            <w:r w:rsidR="00412B89" w:rsidRPr="00E91A6A">
              <w:rPr>
                <w:rFonts w:ascii="Times New Roman" w:eastAsia="Times New Roman" w:hAnsi="Times New Roman" w:cs="Times New Roman"/>
                <w:b/>
                <w:bCs/>
                <w:sz w:val="24"/>
                <w:szCs w:val="24"/>
                <w:lang w:eastAsia="lv-LV"/>
              </w:rPr>
              <w:t>tipiskā vērtība</w:t>
            </w:r>
          </w:p>
          <w:p w14:paraId="17164960" w14:textId="758FB1E1" w:rsidR="008076F2" w:rsidRPr="00E91A6A" w:rsidRDefault="008076F2"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(g CO</w:t>
            </w:r>
            <w:r w:rsidRPr="00E91A6A">
              <w:rPr>
                <w:rFonts w:ascii="Times New Roman" w:eastAsia="Times New Roman" w:hAnsi="Times New Roman" w:cs="Times New Roman"/>
                <w:b/>
                <w:bCs/>
                <w:sz w:val="24"/>
                <w:szCs w:val="24"/>
                <w:vertAlign w:val="subscript"/>
                <w:lang w:eastAsia="lv-LV"/>
              </w:rPr>
              <w:t>2</w:t>
            </w:r>
            <w:r w:rsidR="00371ED6" w:rsidRPr="00E91A6A">
              <w:rPr>
                <w:rFonts w:ascii="Times New Roman" w:eastAsia="Times New Roman" w:hAnsi="Times New Roman" w:cs="Times New Roman"/>
                <w:b/>
                <w:bCs/>
                <w:sz w:val="24"/>
                <w:szCs w:val="24"/>
                <w:vertAlign w:val="subscript"/>
                <w:lang w:eastAsia="lv-LV"/>
              </w:rPr>
              <w:t xml:space="preserve"> </w:t>
            </w:r>
            <w:proofErr w:type="spellStart"/>
            <w:r w:rsidR="00E41DDC" w:rsidRPr="00E91A6A">
              <w:rPr>
                <w:rFonts w:ascii="Times New Roman" w:eastAsia="Times New Roman" w:hAnsi="Times New Roman" w:cs="Times New Roman"/>
                <w:b/>
                <w:bCs/>
                <w:sz w:val="24"/>
                <w:szCs w:val="24"/>
                <w:lang w:eastAsia="lv-LV"/>
              </w:rPr>
              <w:t>ekv</w:t>
            </w:r>
            <w:proofErr w:type="spellEnd"/>
            <w:r w:rsidR="00E41DDC" w:rsidRPr="00E91A6A">
              <w:rPr>
                <w:rFonts w:ascii="Times New Roman" w:eastAsia="Times New Roman" w:hAnsi="Times New Roman" w:cs="Times New Roman"/>
                <w:b/>
                <w:bCs/>
                <w:sz w:val="24"/>
                <w:szCs w:val="24"/>
                <w:lang w:eastAsia="lv-LV"/>
              </w:rPr>
              <w:t>./</w:t>
            </w:r>
            <w:r w:rsidRPr="00E91A6A">
              <w:rPr>
                <w:rFonts w:ascii="Times New Roman" w:eastAsia="Times New Roman" w:hAnsi="Times New Roman" w:cs="Times New Roman"/>
                <w:b/>
                <w:bCs/>
                <w:sz w:val="24"/>
                <w:szCs w:val="24"/>
                <w:lang w:eastAsia="lv-LV"/>
              </w:rPr>
              <w:t>MJ)</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D09B700" w14:textId="77777777" w:rsidR="008076F2" w:rsidRPr="00E91A6A" w:rsidRDefault="008076F2"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Siltumnīcefekta gāzu emisijas – standartvērtība</w:t>
            </w:r>
          </w:p>
          <w:p w14:paraId="08BE4DA6" w14:textId="5A7C7E32" w:rsidR="008076F2" w:rsidRPr="00E91A6A" w:rsidRDefault="008076F2"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(g CO</w:t>
            </w:r>
            <w:r w:rsidRPr="00E91A6A">
              <w:rPr>
                <w:rFonts w:ascii="Times New Roman" w:eastAsia="Times New Roman" w:hAnsi="Times New Roman" w:cs="Times New Roman"/>
                <w:b/>
                <w:bCs/>
                <w:sz w:val="24"/>
                <w:szCs w:val="24"/>
                <w:vertAlign w:val="subscript"/>
                <w:lang w:eastAsia="lv-LV"/>
              </w:rPr>
              <w:t>2</w:t>
            </w:r>
            <w:r w:rsidR="00371ED6" w:rsidRPr="00E91A6A">
              <w:rPr>
                <w:rFonts w:ascii="Times New Roman" w:eastAsia="Times New Roman" w:hAnsi="Times New Roman" w:cs="Times New Roman"/>
                <w:b/>
                <w:bCs/>
                <w:sz w:val="24"/>
                <w:szCs w:val="24"/>
                <w:vertAlign w:val="subscript"/>
                <w:lang w:eastAsia="lv-LV"/>
              </w:rPr>
              <w:t xml:space="preserve"> </w:t>
            </w:r>
            <w:proofErr w:type="spellStart"/>
            <w:r w:rsidR="00E41DDC" w:rsidRPr="00E91A6A">
              <w:rPr>
                <w:rFonts w:ascii="Times New Roman" w:eastAsia="Times New Roman" w:hAnsi="Times New Roman" w:cs="Times New Roman"/>
                <w:b/>
                <w:bCs/>
                <w:sz w:val="24"/>
                <w:szCs w:val="24"/>
                <w:lang w:eastAsia="lv-LV"/>
              </w:rPr>
              <w:t>ekv</w:t>
            </w:r>
            <w:proofErr w:type="spellEnd"/>
            <w:r w:rsidR="00E41DDC" w:rsidRPr="00E91A6A">
              <w:rPr>
                <w:rFonts w:ascii="Times New Roman" w:eastAsia="Times New Roman" w:hAnsi="Times New Roman" w:cs="Times New Roman"/>
                <w:b/>
                <w:bCs/>
                <w:sz w:val="24"/>
                <w:szCs w:val="24"/>
                <w:lang w:eastAsia="lv-LV"/>
              </w:rPr>
              <w:t>./</w:t>
            </w:r>
            <w:r w:rsidRPr="00E91A6A">
              <w:rPr>
                <w:rFonts w:ascii="Times New Roman" w:eastAsia="Times New Roman" w:hAnsi="Times New Roman" w:cs="Times New Roman"/>
                <w:b/>
                <w:bCs/>
                <w:sz w:val="24"/>
                <w:szCs w:val="24"/>
                <w:lang w:eastAsia="lv-LV"/>
              </w:rPr>
              <w:t>MJ)</w:t>
            </w:r>
          </w:p>
        </w:tc>
      </w:tr>
      <w:tr w:rsidR="00E91A6A" w:rsidRPr="00E91A6A" w14:paraId="56A74D1A"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CE92F2D" w14:textId="747DA18E" w:rsidR="00371ED6" w:rsidRPr="00E91A6A" w:rsidRDefault="00371ED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Cukurbiešu etanols (neietverot biogāzi no pārtikas atkritumiem, parastajā katlā izmantotais kurināmais – dabasgāze)</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8C3C855"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9E94FCE"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w:t>
            </w:r>
          </w:p>
        </w:tc>
      </w:tr>
      <w:tr w:rsidR="00E91A6A" w:rsidRPr="00E91A6A" w14:paraId="2F217355"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B45D248" w14:textId="63168637" w:rsidR="00371ED6" w:rsidRPr="00E91A6A" w:rsidRDefault="00371ED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Cukurbiešu etanols (ar biogāzi no pārtikas atkritumiem, parastajā katlā izmantotais kurināmais – dabasgāze)</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0A10D50"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D88AB53"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w:t>
            </w:r>
          </w:p>
        </w:tc>
      </w:tr>
      <w:tr w:rsidR="00E91A6A" w:rsidRPr="00E91A6A" w14:paraId="1099A131"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152582D" w14:textId="2824D36F" w:rsidR="00371ED6" w:rsidRPr="00E91A6A" w:rsidRDefault="00371ED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Cukurbiešu etanols (neietverot biogāzi no pārtikas atkritumiem, koģenerācijas stacijās izmantotais kurināmais – dabasgāze</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F0D7716"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29E5E70"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w:t>
            </w:r>
          </w:p>
        </w:tc>
      </w:tr>
      <w:tr w:rsidR="00E91A6A" w:rsidRPr="00E91A6A" w14:paraId="3089857F"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0C9989C" w14:textId="728C45D9" w:rsidR="00371ED6" w:rsidRPr="00E91A6A" w:rsidRDefault="00371ED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lastRenderedPageBreak/>
              <w:t>Cukurbiešu etanols (ar biogāzi no pārtikas atkritumiem, koģenerācijas stacijās izmantotais kurināmais – dabasgāze</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0F09847"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90E9C28"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w:t>
            </w:r>
          </w:p>
        </w:tc>
      </w:tr>
      <w:tr w:rsidR="00E91A6A" w:rsidRPr="00E91A6A" w14:paraId="55EA4EEA"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6D32BBF" w14:textId="3343CD3B" w:rsidR="00371ED6" w:rsidRPr="00E91A6A" w:rsidRDefault="00371ED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Cukurbiešu etanols (neietverot biogāzi no pārtikas atkritumiem, koģenerācijas stacijās izmantotais kurināmais – lignīts</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E420EFA"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7453AB7"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w:t>
            </w:r>
          </w:p>
        </w:tc>
      </w:tr>
      <w:tr w:rsidR="00E91A6A" w:rsidRPr="00E91A6A" w14:paraId="68B907C7"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8E253B2" w14:textId="750231B5" w:rsidR="00371ED6" w:rsidRPr="00E91A6A" w:rsidRDefault="00371ED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Cukurbiešu etanols (ar biogāzi no pārtikas atkritumiem, koģenerācijas stacijās izmantotais kurināmais – lignīts</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DB18604"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E6F23B0"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w:t>
            </w:r>
          </w:p>
        </w:tc>
      </w:tr>
      <w:tr w:rsidR="00E91A6A" w:rsidRPr="00E91A6A" w14:paraId="1F733872"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D6C4C44"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Kukurūzas etanols (parastajā katlā izmantotais kurināmais – dabasgāze)</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EB6808D"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A6E95BD"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w:t>
            </w:r>
          </w:p>
        </w:tc>
      </w:tr>
      <w:tr w:rsidR="00E91A6A" w:rsidRPr="00E91A6A" w14:paraId="5B18AD95"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2493D84" w14:textId="6B24C2BE" w:rsidR="00371ED6" w:rsidRPr="00E91A6A" w:rsidRDefault="00371ED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Kukurūzas etanols (koģenerācijas stacijās izmantotais kurināmais – dabasgāze</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EC9AB18"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9B5B61F"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w:t>
            </w:r>
          </w:p>
        </w:tc>
      </w:tr>
      <w:tr w:rsidR="00E91A6A" w:rsidRPr="00E91A6A" w14:paraId="391B1C1B"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CC823AA" w14:textId="21A31049" w:rsidR="00371ED6" w:rsidRPr="00E91A6A" w:rsidRDefault="00371ED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Kukurūzas etanols (koģenerācijas stacijās izmantotais kurināmais – lignīts</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50D183D"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26789B7"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w:t>
            </w:r>
          </w:p>
        </w:tc>
      </w:tr>
      <w:tr w:rsidR="00E91A6A" w:rsidRPr="00E91A6A" w14:paraId="30F2FD4D"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011FD7E" w14:textId="33F1EB5B" w:rsidR="00371ED6" w:rsidRPr="00E91A6A" w:rsidRDefault="00371ED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Kukurūzas etanols (koģenerācijas stacijās izmantotais kurināmais – mežsaimniecības atlikumi</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D36A1C4"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3E8B1A0"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w:t>
            </w:r>
          </w:p>
        </w:tc>
      </w:tr>
      <w:tr w:rsidR="00E91A6A" w:rsidRPr="00E91A6A" w14:paraId="58680594"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4EC32F5"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Citu graudaugu, ne kukurūzas, etanols (parastajā katlā izmantotais kurināmais – dabasgāze)</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46BE5DB"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A5DB7FB"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w:t>
            </w:r>
          </w:p>
        </w:tc>
      </w:tr>
      <w:tr w:rsidR="00E91A6A" w:rsidRPr="00E91A6A" w14:paraId="354CE2E8"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9AAE019" w14:textId="7039DC05" w:rsidR="00371ED6" w:rsidRPr="00E91A6A" w:rsidRDefault="00371ED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Citu graudaugu, ne kukurūzas, etanols (koģenerācijas stacijās izmantotais </w:t>
            </w:r>
            <w:r w:rsidR="00C83B89" w:rsidRPr="00E91A6A">
              <w:rPr>
                <w:rFonts w:ascii="Times New Roman" w:eastAsia="Times New Roman" w:hAnsi="Times New Roman" w:cs="Times New Roman"/>
                <w:sz w:val="24"/>
                <w:szCs w:val="24"/>
                <w:lang w:eastAsia="lv-LV"/>
              </w:rPr>
              <w:t>kurināmais </w:t>
            </w:r>
            <w:r w:rsidRPr="00E91A6A">
              <w:rPr>
                <w:rFonts w:ascii="Times New Roman" w:eastAsia="Times New Roman" w:hAnsi="Times New Roman" w:cs="Times New Roman"/>
                <w:sz w:val="24"/>
                <w:szCs w:val="24"/>
                <w:lang w:eastAsia="lv-LV"/>
              </w:rPr>
              <w:t>– dabasgāze</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B63F70D"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5096AA3"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w:t>
            </w:r>
          </w:p>
        </w:tc>
      </w:tr>
      <w:tr w:rsidR="00E91A6A" w:rsidRPr="00E91A6A" w14:paraId="706B536E"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1A9A323" w14:textId="76BAA1FA" w:rsidR="00371ED6" w:rsidRPr="00E91A6A" w:rsidRDefault="00371ED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Citu graudaugu, ne kukurūzas, etanols (koģenerācijas stacijās izmantotais </w:t>
            </w:r>
            <w:r w:rsidR="00C83B89" w:rsidRPr="00E91A6A">
              <w:rPr>
                <w:rFonts w:ascii="Times New Roman" w:eastAsia="Times New Roman" w:hAnsi="Times New Roman" w:cs="Times New Roman"/>
                <w:sz w:val="24"/>
                <w:szCs w:val="24"/>
                <w:lang w:eastAsia="lv-LV"/>
              </w:rPr>
              <w:t>kurināmais </w:t>
            </w:r>
            <w:r w:rsidRPr="00E91A6A">
              <w:rPr>
                <w:rFonts w:ascii="Times New Roman" w:eastAsia="Times New Roman" w:hAnsi="Times New Roman" w:cs="Times New Roman"/>
                <w:sz w:val="24"/>
                <w:szCs w:val="24"/>
                <w:lang w:eastAsia="lv-LV"/>
              </w:rPr>
              <w:t>– lignīts</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3E47325"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E222ED4"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w:t>
            </w:r>
          </w:p>
        </w:tc>
      </w:tr>
      <w:tr w:rsidR="00E91A6A" w:rsidRPr="00E91A6A" w14:paraId="184F2060"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06C89B0" w14:textId="70E4DEE4" w:rsidR="00371ED6" w:rsidRPr="00E91A6A" w:rsidRDefault="00371ED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Citu graudaugu, ne kukurūzas, etanols (koģenerācijas stacijās izmantotais </w:t>
            </w:r>
            <w:r w:rsidR="00C83B89" w:rsidRPr="00E91A6A">
              <w:rPr>
                <w:rFonts w:ascii="Times New Roman" w:eastAsia="Times New Roman" w:hAnsi="Times New Roman" w:cs="Times New Roman"/>
                <w:sz w:val="24"/>
                <w:szCs w:val="24"/>
                <w:lang w:eastAsia="lv-LV"/>
              </w:rPr>
              <w:t>kurināmais </w:t>
            </w:r>
            <w:r w:rsidRPr="00E91A6A">
              <w:rPr>
                <w:rFonts w:ascii="Times New Roman" w:eastAsia="Times New Roman" w:hAnsi="Times New Roman" w:cs="Times New Roman"/>
                <w:sz w:val="24"/>
                <w:szCs w:val="24"/>
                <w:lang w:eastAsia="lv-LV"/>
              </w:rPr>
              <w:t>– mežsaimniecības atlikumi</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EEAFFFA"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86AE7E5"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w:t>
            </w:r>
          </w:p>
        </w:tc>
      </w:tr>
      <w:tr w:rsidR="00E91A6A" w:rsidRPr="00E91A6A" w14:paraId="62769C26"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E99B0BC"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Cukurniedru etanols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91DD611"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6,0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8AA25BC"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6,0</w:t>
            </w:r>
          </w:p>
        </w:tc>
      </w:tr>
      <w:tr w:rsidR="00E91A6A" w:rsidRPr="00E91A6A" w14:paraId="02ACAB88"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B514B7F" w14:textId="4342A0C6" w:rsidR="00371ED6" w:rsidRPr="00E91A6A" w:rsidRDefault="00371ED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Atjaunojamo energoresursu daļa etil-</w:t>
            </w:r>
            <w:proofErr w:type="spellStart"/>
            <w:r w:rsidRPr="00E91A6A">
              <w:rPr>
                <w:rFonts w:ascii="Times New Roman" w:eastAsia="Times New Roman" w:hAnsi="Times New Roman" w:cs="Times New Roman"/>
                <w:sz w:val="24"/>
                <w:szCs w:val="24"/>
                <w:lang w:eastAsia="lv-LV"/>
              </w:rPr>
              <w:t>terc</w:t>
            </w:r>
            <w:proofErr w:type="spellEnd"/>
            <w:r w:rsidRPr="00E91A6A">
              <w:rPr>
                <w:rFonts w:ascii="Times New Roman" w:eastAsia="Times New Roman" w:hAnsi="Times New Roman" w:cs="Times New Roman"/>
                <w:sz w:val="24"/>
                <w:szCs w:val="24"/>
                <w:lang w:eastAsia="lv-LV"/>
              </w:rPr>
              <w:t>-</w:t>
            </w:r>
            <w:proofErr w:type="spellStart"/>
            <w:r w:rsidRPr="00E91A6A">
              <w:rPr>
                <w:rFonts w:ascii="Times New Roman" w:eastAsia="Times New Roman" w:hAnsi="Times New Roman" w:cs="Times New Roman"/>
                <w:sz w:val="24"/>
                <w:szCs w:val="24"/>
                <w:lang w:eastAsia="lv-LV"/>
              </w:rPr>
              <w:t>butilēterī</w:t>
            </w:r>
            <w:proofErr w:type="spellEnd"/>
            <w:r w:rsidRPr="00E91A6A">
              <w:rPr>
                <w:rFonts w:ascii="Times New Roman" w:eastAsia="Times New Roman" w:hAnsi="Times New Roman" w:cs="Times New Roman"/>
                <w:sz w:val="24"/>
                <w:szCs w:val="24"/>
                <w:lang w:eastAsia="lv-LV"/>
              </w:rPr>
              <w:t xml:space="preserve"> (ETBE)</w:t>
            </w:r>
          </w:p>
        </w:tc>
        <w:tc>
          <w:tcPr>
            <w:tcW w:w="4572"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8CA4457"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Tiks uzskatītas par līdzvērtīgām etanola ražošanas paņēmiena emisijām</w:t>
            </w:r>
          </w:p>
        </w:tc>
      </w:tr>
      <w:tr w:rsidR="00E91A6A" w:rsidRPr="00E91A6A" w14:paraId="46FDB810"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53D1F81" w14:textId="267D02C0" w:rsidR="00371ED6" w:rsidRPr="00E91A6A" w:rsidRDefault="00371ED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Atjaunojamo energoresursu daļa </w:t>
            </w:r>
            <w:proofErr w:type="spellStart"/>
            <w:r w:rsidRPr="00E91A6A">
              <w:rPr>
                <w:rFonts w:ascii="Times New Roman" w:eastAsia="Times New Roman" w:hAnsi="Times New Roman" w:cs="Times New Roman"/>
                <w:sz w:val="24"/>
                <w:szCs w:val="24"/>
                <w:lang w:eastAsia="lv-LV"/>
              </w:rPr>
              <w:t>terc-amiletilēterī</w:t>
            </w:r>
            <w:proofErr w:type="spellEnd"/>
            <w:r w:rsidRPr="00E91A6A">
              <w:rPr>
                <w:rFonts w:ascii="Times New Roman" w:eastAsia="Times New Roman" w:hAnsi="Times New Roman" w:cs="Times New Roman"/>
                <w:sz w:val="24"/>
                <w:szCs w:val="24"/>
                <w:lang w:eastAsia="lv-LV"/>
              </w:rPr>
              <w:t xml:space="preserve"> (TAEE)</w:t>
            </w:r>
          </w:p>
        </w:tc>
        <w:tc>
          <w:tcPr>
            <w:tcW w:w="4572"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4EE59F5"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Tiks uzskatītas par līdzvērtīgām etanola ražošanas paņēmiena emisijām</w:t>
            </w:r>
          </w:p>
        </w:tc>
      </w:tr>
      <w:tr w:rsidR="00E91A6A" w:rsidRPr="00E91A6A" w14:paraId="5234D596"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E8B1029"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Rapšu sēklu biodīzeļdegviela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7F7C047"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1,3</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6980CEE"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1,3</w:t>
            </w:r>
          </w:p>
        </w:tc>
      </w:tr>
      <w:tr w:rsidR="00E91A6A" w:rsidRPr="00E91A6A" w14:paraId="38061ACC"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FF2AE23"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Saulespuķu biodīzeļdegviela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C0F5BF8"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1,3</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447F81B"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1,3</w:t>
            </w:r>
          </w:p>
        </w:tc>
      </w:tr>
      <w:tr w:rsidR="00E91A6A" w:rsidRPr="00E91A6A" w14:paraId="706D6FC2"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D3EC8AB"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Sojas pupu biodīzeļdegviela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CA529AD"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1,3</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73CBEB7"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1,3</w:t>
            </w:r>
          </w:p>
        </w:tc>
      </w:tr>
      <w:tr w:rsidR="00E91A6A" w:rsidRPr="00E91A6A" w14:paraId="73F8F311"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1655A4A" w14:textId="41A6C43D" w:rsidR="00371ED6" w:rsidRPr="00E91A6A" w:rsidRDefault="00371ED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Palmu eļļas biodīzeļdegviela (vaļējs nostādināšanas dīķis)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845A99E"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1,3</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388D8FB"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1,3</w:t>
            </w:r>
          </w:p>
        </w:tc>
      </w:tr>
      <w:tr w:rsidR="00E91A6A" w:rsidRPr="00E91A6A" w14:paraId="50684A85"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091C3DF" w14:textId="1E9B2211" w:rsidR="00371ED6" w:rsidRPr="00E91A6A" w:rsidRDefault="00371ED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Palmu eļļas dīzeļdegviela (apstrāde ar metāna uztveršanu eļļas spiestuvē)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313FCAE"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1,3</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0D181AB"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1,3</w:t>
            </w:r>
          </w:p>
        </w:tc>
      </w:tr>
      <w:tr w:rsidR="00E91A6A" w:rsidRPr="00E91A6A" w14:paraId="5DF4A047"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BFFC282"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Lietotas cepamās eļļas biodīzeļdegviela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DD5C82C"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1,3</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D6D1CBE"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1,3</w:t>
            </w:r>
          </w:p>
        </w:tc>
      </w:tr>
      <w:tr w:rsidR="00E91A6A" w:rsidRPr="00E91A6A" w14:paraId="459E52E6"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CB5BC5B" w14:textId="6E34B3C2" w:rsidR="008076F2" w:rsidRPr="00E91A6A" w:rsidRDefault="00371ED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Dzīvnieku izcelsmes (kausētu dzīvnieku tauku) biodīzeļdegviela</w:t>
            </w:r>
            <w:r w:rsidRPr="00E91A6A">
              <w:rPr>
                <w:rFonts w:ascii="Times New Roman" w:eastAsia="Times New Roman" w:hAnsi="Times New Roman" w:cs="Times New Roman"/>
                <w:sz w:val="24"/>
                <w:szCs w:val="24"/>
                <w:vertAlign w:val="superscript"/>
                <w:lang w:eastAsia="lv-LV"/>
              </w:rPr>
              <w:t>2</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307AC80"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1,3</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871823E"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1,3</w:t>
            </w:r>
          </w:p>
        </w:tc>
      </w:tr>
      <w:tr w:rsidR="00E91A6A" w:rsidRPr="00E91A6A" w14:paraId="6A960C2A"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5DF1B3E"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rapšu sēklu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B25039F"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1,2</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608CC65"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1,2</w:t>
            </w:r>
          </w:p>
        </w:tc>
      </w:tr>
      <w:tr w:rsidR="00E91A6A" w:rsidRPr="00E91A6A" w14:paraId="58123DD8"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95DA06B"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saulespuķu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7DFF7B2"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1,2</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62E44CD"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1,2</w:t>
            </w:r>
          </w:p>
        </w:tc>
      </w:tr>
      <w:tr w:rsidR="00E91A6A" w:rsidRPr="00E91A6A" w14:paraId="668AD550"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EDB6B59"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sojas pupu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2B2140A"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1,2</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4B7B441"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1,2</w:t>
            </w:r>
          </w:p>
        </w:tc>
      </w:tr>
      <w:tr w:rsidR="00E91A6A" w:rsidRPr="00E91A6A" w14:paraId="1DAB0D96"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72644A3" w14:textId="4581138F" w:rsidR="00371ED6" w:rsidRPr="00E91A6A" w:rsidRDefault="00371ED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Hidrogenēta palmu eļļa (vaļējs </w:t>
            </w:r>
            <w:proofErr w:type="spellStart"/>
            <w:r w:rsidRPr="00E91A6A">
              <w:rPr>
                <w:rFonts w:ascii="Times New Roman" w:eastAsia="Times New Roman" w:hAnsi="Times New Roman" w:cs="Times New Roman"/>
                <w:sz w:val="24"/>
                <w:szCs w:val="24"/>
                <w:lang w:eastAsia="lv-LV"/>
              </w:rPr>
              <w:t>efluenta</w:t>
            </w:r>
            <w:proofErr w:type="spellEnd"/>
            <w:r w:rsidRPr="00E91A6A">
              <w:rPr>
                <w:rFonts w:ascii="Times New Roman" w:eastAsia="Times New Roman" w:hAnsi="Times New Roman" w:cs="Times New Roman"/>
                <w:sz w:val="24"/>
                <w:szCs w:val="24"/>
                <w:lang w:eastAsia="lv-LV"/>
              </w:rPr>
              <w:t xml:space="preserve"> nostādināšanas dīķis)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224149C"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1,2</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D374DA9"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1,2</w:t>
            </w:r>
          </w:p>
        </w:tc>
      </w:tr>
      <w:tr w:rsidR="00E91A6A" w:rsidRPr="00E91A6A" w14:paraId="363BE15C"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634E804" w14:textId="15826456" w:rsidR="00371ED6" w:rsidRPr="00E91A6A" w:rsidRDefault="00371ED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lastRenderedPageBreak/>
              <w:t>Hidrogenēta palmu eļļa (apstrāde ar metāna uztveršanu eļļas spiestuvē)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6B5C7F4"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1,2</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6C4C810"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1,2</w:t>
            </w:r>
          </w:p>
        </w:tc>
      </w:tr>
      <w:tr w:rsidR="00E91A6A" w:rsidRPr="00E91A6A" w14:paraId="4509F40B"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2414E34" w14:textId="77777777" w:rsidR="008076F2" w:rsidRPr="00E91A6A" w:rsidRDefault="008076F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eļļa no lietotas cepamās eļļas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E61FB2F"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1,2</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FEDE8D4" w14:textId="77777777" w:rsidR="008076F2" w:rsidRPr="00E91A6A" w:rsidRDefault="008076F2"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1,2</w:t>
            </w:r>
          </w:p>
        </w:tc>
      </w:tr>
      <w:tr w:rsidR="00E91A6A" w:rsidRPr="00E91A6A" w14:paraId="58BFF56F"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9E41A79" w14:textId="410550DC" w:rsidR="00371ED6" w:rsidRPr="00E91A6A" w:rsidRDefault="00371ED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Dzīvnieku izcelsmes (no kausētiem dzīvnieku taukiem) hidrogenēta eļļa</w:t>
            </w:r>
            <w:r w:rsidRPr="00E91A6A">
              <w:rPr>
                <w:rFonts w:ascii="Times New Roman" w:eastAsia="Times New Roman" w:hAnsi="Times New Roman" w:cs="Times New Roman"/>
                <w:sz w:val="24"/>
                <w:szCs w:val="24"/>
                <w:vertAlign w:val="superscript"/>
                <w:lang w:eastAsia="lv-LV"/>
              </w:rPr>
              <w:t>2</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ED84A95"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1,2</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AB1F991"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1,2</w:t>
            </w:r>
          </w:p>
        </w:tc>
      </w:tr>
      <w:tr w:rsidR="00E91A6A" w:rsidRPr="00E91A6A" w14:paraId="3B0EB893"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7378149" w14:textId="710827E6" w:rsidR="00371ED6" w:rsidRPr="00E91A6A" w:rsidRDefault="00371ED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rapšu sēklu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7679ED2"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0,8</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D4494D7"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0,8</w:t>
            </w:r>
          </w:p>
        </w:tc>
      </w:tr>
      <w:tr w:rsidR="00E91A6A" w:rsidRPr="00E91A6A" w14:paraId="107B8EA0"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ECBA948" w14:textId="604D0BF3" w:rsidR="00371ED6" w:rsidRPr="00E91A6A" w:rsidRDefault="00371ED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saulespuķu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62A0CBE"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0,8</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637A9D8"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0,8</w:t>
            </w:r>
          </w:p>
        </w:tc>
      </w:tr>
      <w:tr w:rsidR="00E91A6A" w:rsidRPr="00E91A6A" w14:paraId="77C880BD"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F1B4AB7" w14:textId="003B3599" w:rsidR="00371ED6" w:rsidRPr="00E91A6A" w:rsidRDefault="00371ED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sojas pupu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50E5056"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0,8</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12C9E7B"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0,8</w:t>
            </w:r>
          </w:p>
        </w:tc>
      </w:tr>
      <w:tr w:rsidR="00E91A6A" w:rsidRPr="00E91A6A" w14:paraId="69871787"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1FFCB5E" w14:textId="30D78760" w:rsidR="00371ED6" w:rsidRPr="00E91A6A" w:rsidRDefault="00371ED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palmu eļļa (vaļējs notekūdeņu nostādināšanas dīķis)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D29C6F7"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0,8</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6C2C833"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0,8</w:t>
            </w:r>
          </w:p>
        </w:tc>
      </w:tr>
      <w:tr w:rsidR="00E91A6A" w:rsidRPr="00E91A6A" w14:paraId="5276C040"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E9E8F6C" w14:textId="2B893AD1" w:rsidR="00371ED6" w:rsidRPr="00E91A6A" w:rsidRDefault="00371ED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palmu eļļa (apstrāde ar metāna uztveršanu eļļas spiestuvē)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3F12C54"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0,8</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63E635C"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0,8</w:t>
            </w:r>
          </w:p>
        </w:tc>
      </w:tr>
      <w:tr w:rsidR="00E91A6A" w:rsidRPr="00E91A6A" w14:paraId="043C5CF6"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0BA2C98" w14:textId="48C74C50" w:rsidR="00371ED6" w:rsidRPr="00E91A6A" w:rsidRDefault="00371ED6"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eļļa no lietotas cepamās eļļas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14D98C9"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0,8</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8EB417E" w14:textId="77777777" w:rsidR="00371ED6" w:rsidRPr="00E91A6A" w:rsidRDefault="00371ED6"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0,8</w:t>
            </w:r>
          </w:p>
        </w:tc>
      </w:tr>
    </w:tbl>
    <w:p w14:paraId="5C251340" w14:textId="77777777" w:rsidR="00B71655" w:rsidRDefault="00B71655" w:rsidP="007A6C16">
      <w:pPr>
        <w:shd w:val="clear" w:color="auto" w:fill="FFFFFF"/>
        <w:spacing w:after="0" w:line="240" w:lineRule="auto"/>
        <w:ind w:firstLine="720"/>
        <w:jc w:val="both"/>
        <w:rPr>
          <w:rFonts w:ascii="Times New Roman" w:eastAsia="Times New Roman" w:hAnsi="Times New Roman" w:cs="Times New Roman"/>
          <w:sz w:val="24"/>
          <w:szCs w:val="24"/>
          <w:lang w:eastAsia="lv-LV"/>
        </w:rPr>
      </w:pPr>
    </w:p>
    <w:p w14:paraId="766D4A78" w14:textId="66080141" w:rsidR="00371ED6" w:rsidRPr="00E91A6A" w:rsidRDefault="00371ED6" w:rsidP="007A6C16">
      <w:pPr>
        <w:shd w:val="clear" w:color="auto" w:fill="FFFFFF"/>
        <w:spacing w:after="0" w:line="240" w:lineRule="auto"/>
        <w:ind w:firstLine="720"/>
        <w:jc w:val="both"/>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Piezīmes</w:t>
      </w:r>
      <w:r w:rsidR="00922E9F" w:rsidRPr="00E91A6A">
        <w:rPr>
          <w:rFonts w:ascii="Times New Roman" w:eastAsia="Times New Roman" w:hAnsi="Times New Roman" w:cs="Times New Roman"/>
          <w:sz w:val="24"/>
          <w:szCs w:val="24"/>
          <w:lang w:eastAsia="lv-LV"/>
        </w:rPr>
        <w:t>.</w:t>
      </w:r>
    </w:p>
    <w:p w14:paraId="59CEE789" w14:textId="77777777" w:rsidR="00371ED6" w:rsidRPr="00E91A6A" w:rsidRDefault="00371ED6" w:rsidP="007A6C16">
      <w:pPr>
        <w:shd w:val="clear" w:color="auto" w:fill="FFFFFF"/>
        <w:spacing w:after="0" w:line="240" w:lineRule="auto"/>
        <w:ind w:firstLine="720"/>
        <w:jc w:val="both"/>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 xml:space="preserve"> Standartvērtības koģenerācijas gadījumā ir derīgas tikai tad, ja visu procesa siltumenerģiju nodrošina koģenerācija.</w:t>
      </w:r>
    </w:p>
    <w:p w14:paraId="71955C0B" w14:textId="36ACCE5D" w:rsidR="00371ED6" w:rsidRPr="00E91A6A" w:rsidRDefault="00371ED6" w:rsidP="007A6C16">
      <w:pPr>
        <w:shd w:val="clear" w:color="auto" w:fill="FFFFFF"/>
        <w:spacing w:after="0" w:line="240" w:lineRule="auto"/>
        <w:ind w:firstLine="720"/>
        <w:jc w:val="both"/>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vertAlign w:val="superscript"/>
          <w:lang w:eastAsia="lv-LV"/>
        </w:rPr>
        <w:t>2</w:t>
      </w:r>
      <w:r w:rsidRPr="00E91A6A">
        <w:rPr>
          <w:rFonts w:ascii="Times New Roman" w:eastAsia="Times New Roman" w:hAnsi="Times New Roman" w:cs="Times New Roman"/>
          <w:sz w:val="24"/>
          <w:szCs w:val="24"/>
          <w:lang w:eastAsia="lv-LV"/>
        </w:rPr>
        <w:t xml:space="preserve"> Attiecas vienīgi uz biodegvielu</w:t>
      </w:r>
      <w:r w:rsidR="00F82F46" w:rsidRPr="00E91A6A">
        <w:rPr>
          <w:rFonts w:ascii="Times New Roman" w:eastAsia="Times New Roman" w:hAnsi="Times New Roman" w:cs="Times New Roman"/>
          <w:sz w:val="24"/>
          <w:szCs w:val="24"/>
          <w:lang w:eastAsia="lv-LV"/>
        </w:rPr>
        <w:t xml:space="preserve"> un bioloģisko šķidro kurināmo</w:t>
      </w:r>
      <w:r w:rsidRPr="00E91A6A">
        <w:rPr>
          <w:rFonts w:ascii="Times New Roman" w:eastAsia="Times New Roman" w:hAnsi="Times New Roman" w:cs="Times New Roman"/>
          <w:sz w:val="24"/>
          <w:szCs w:val="24"/>
          <w:lang w:eastAsia="lv-LV"/>
        </w:rPr>
        <w:t xml:space="preserve">, kas </w:t>
      </w:r>
      <w:r w:rsidR="00A40353" w:rsidRPr="00E91A6A">
        <w:rPr>
          <w:rFonts w:ascii="Times New Roman" w:eastAsia="Times New Roman" w:hAnsi="Times New Roman" w:cs="Times New Roman"/>
          <w:sz w:val="24"/>
          <w:szCs w:val="24"/>
          <w:lang w:eastAsia="lv-LV"/>
        </w:rPr>
        <w:t xml:space="preserve">ražots </w:t>
      </w:r>
      <w:r w:rsidRPr="00E91A6A">
        <w:rPr>
          <w:rFonts w:ascii="Times New Roman" w:eastAsia="Times New Roman" w:hAnsi="Times New Roman" w:cs="Times New Roman"/>
          <w:sz w:val="24"/>
          <w:szCs w:val="24"/>
          <w:lang w:eastAsia="lv-LV"/>
        </w:rPr>
        <w:t xml:space="preserve">no dzīvnieku izcelsmes blakusproduktiem, kuri iekļauti 1. un 2. izejmateriālu kategorijā saskaņā ar Eiropas Parlamenta un Padomes </w:t>
      </w:r>
      <w:r w:rsidR="00C23689" w:rsidRPr="00E91A6A">
        <w:rPr>
          <w:rFonts w:ascii="Times New Roman" w:eastAsia="Times New Roman" w:hAnsi="Times New Roman" w:cs="Times New Roman"/>
          <w:sz w:val="24"/>
          <w:szCs w:val="24"/>
          <w:lang w:eastAsia="lv-LV"/>
        </w:rPr>
        <w:t xml:space="preserve">2009. gada 21. oktobra </w:t>
      </w:r>
      <w:r w:rsidRPr="00E91A6A">
        <w:rPr>
          <w:rFonts w:ascii="Times New Roman" w:eastAsia="Times New Roman" w:hAnsi="Times New Roman" w:cs="Times New Roman"/>
          <w:sz w:val="24"/>
          <w:szCs w:val="24"/>
          <w:lang w:eastAsia="lv-LV"/>
        </w:rPr>
        <w:t>Regul</w:t>
      </w:r>
      <w:r w:rsidR="000D7CB3" w:rsidRPr="00E91A6A">
        <w:rPr>
          <w:rFonts w:ascii="Times New Roman" w:eastAsia="Times New Roman" w:hAnsi="Times New Roman" w:cs="Times New Roman"/>
          <w:sz w:val="24"/>
          <w:szCs w:val="24"/>
          <w:lang w:eastAsia="lv-LV"/>
        </w:rPr>
        <w:t>u</w:t>
      </w:r>
      <w:r w:rsidRPr="00E91A6A">
        <w:rPr>
          <w:rFonts w:ascii="Times New Roman" w:eastAsia="Times New Roman" w:hAnsi="Times New Roman" w:cs="Times New Roman"/>
          <w:sz w:val="24"/>
          <w:szCs w:val="24"/>
          <w:lang w:eastAsia="lv-LV"/>
        </w:rPr>
        <w:t xml:space="preserve"> (EK) Nr. 1069/2009, ar ko nosaka veselības aizsardzības noteikumus attiecībā uz dzīvnieku izcelsmes blakusproduktiem un atvasinātajiem produktiem, kuri nav paredzēti cilvēku patēriņam, un ar ko atceļ Regulu (EK) Nr. 1774/2002 (Dzīvnieku izcelsmes blakusproduktu regula), attiecībā uz ko emisijas saistībā ar </w:t>
      </w:r>
      <w:proofErr w:type="spellStart"/>
      <w:r w:rsidRPr="00E91A6A">
        <w:rPr>
          <w:rFonts w:ascii="Times New Roman" w:eastAsia="Times New Roman" w:hAnsi="Times New Roman" w:cs="Times New Roman"/>
          <w:sz w:val="24"/>
          <w:szCs w:val="24"/>
          <w:lang w:eastAsia="lv-LV"/>
        </w:rPr>
        <w:t>higienizāciju</w:t>
      </w:r>
      <w:proofErr w:type="spellEnd"/>
      <w:r w:rsidRPr="00E91A6A">
        <w:rPr>
          <w:rFonts w:ascii="Times New Roman" w:eastAsia="Times New Roman" w:hAnsi="Times New Roman" w:cs="Times New Roman"/>
          <w:sz w:val="24"/>
          <w:szCs w:val="24"/>
          <w:lang w:eastAsia="lv-LV"/>
        </w:rPr>
        <w:t>, kas ir tauku kausēšanas daļa, netiek ņemtas vērā.</w:t>
      </w:r>
    </w:p>
    <w:p w14:paraId="0D771996" w14:textId="77777777" w:rsidR="005F327D" w:rsidRPr="00E91A6A" w:rsidRDefault="005F327D"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w:p>
    <w:p w14:paraId="5964076F" w14:textId="21936DA3" w:rsidR="008076F2" w:rsidRPr="00E91A6A" w:rsidRDefault="00287AF4"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w:r w:rsidRPr="00E91A6A">
        <w:rPr>
          <w:rFonts w:ascii="Times New Roman" w:eastAsia="Times New Roman" w:hAnsi="Times New Roman" w:cs="Times New Roman"/>
          <w:sz w:val="28"/>
          <w:szCs w:val="28"/>
          <w:lang w:eastAsia="lv-LV"/>
        </w:rPr>
        <w:t>30. </w:t>
      </w:r>
      <w:r w:rsidR="00ED43F7" w:rsidRPr="00E91A6A">
        <w:rPr>
          <w:rFonts w:ascii="Times New Roman" w:eastAsia="Times New Roman" w:hAnsi="Times New Roman" w:cs="Times New Roman"/>
          <w:sz w:val="28"/>
          <w:szCs w:val="28"/>
          <w:lang w:eastAsia="lv-LV"/>
        </w:rPr>
        <w:t>Summētās audzēšanas, pārstrādes, transportēšanas un realizācijas siltumnīcefekta gāzu emisijas</w:t>
      </w:r>
      <w:r w:rsidR="00922E9F" w:rsidRPr="00E91A6A">
        <w:rPr>
          <w:rFonts w:ascii="Times New Roman" w:eastAsia="Times New Roman" w:hAnsi="Times New Roman" w:cs="Times New Roman"/>
          <w:sz w:val="28"/>
          <w:szCs w:val="28"/>
          <w:lang w:eastAsia="lv-LV"/>
        </w:rPr>
        <w:t>:</w:t>
      </w:r>
    </w:p>
    <w:p w14:paraId="5AECF59E" w14:textId="77777777" w:rsidR="005F327D" w:rsidRPr="00E91A6A" w:rsidRDefault="005F327D" w:rsidP="007A6C16">
      <w:pPr>
        <w:tabs>
          <w:tab w:val="left" w:pos="284"/>
        </w:tabs>
        <w:spacing w:after="0" w:line="240" w:lineRule="auto"/>
        <w:ind w:firstLine="709"/>
        <w:jc w:val="both"/>
        <w:rPr>
          <w:rFonts w:ascii="Times New Roman" w:hAnsi="Times New Roman" w:cs="Times New Roman"/>
          <w:sz w:val="16"/>
          <w:szCs w:val="16"/>
        </w:rPr>
      </w:pPr>
    </w:p>
    <w:tbl>
      <w:tblPr>
        <w:tblW w:w="9299" w:type="dxa"/>
        <w:jc w:val="center"/>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4670"/>
        <w:gridCol w:w="2268"/>
        <w:gridCol w:w="2361"/>
      </w:tblGrid>
      <w:tr w:rsidR="00E91A6A" w:rsidRPr="00E91A6A" w14:paraId="1AB98106"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D7E24E8" w14:textId="77777777" w:rsidR="008076F2" w:rsidRPr="00E91A6A" w:rsidRDefault="008076F2" w:rsidP="007A6C16">
            <w:pPr>
              <w:spacing w:after="0" w:line="240" w:lineRule="auto"/>
              <w:ind w:left="57" w:right="57"/>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Biodegvielas un bioloģisko šķidro kurināmo ražošanas paņēmiens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B5AD497" w14:textId="2FE1BA84" w:rsidR="008076F2" w:rsidRPr="00E91A6A" w:rsidRDefault="008076F2"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 xml:space="preserve">Siltumnīcefekta gāzu emisijas – </w:t>
            </w:r>
            <w:r w:rsidR="00412B89" w:rsidRPr="00E91A6A">
              <w:rPr>
                <w:rFonts w:ascii="Times New Roman" w:eastAsia="Times New Roman" w:hAnsi="Times New Roman" w:cs="Times New Roman"/>
                <w:b/>
                <w:bCs/>
                <w:sz w:val="24"/>
                <w:szCs w:val="24"/>
                <w:lang w:eastAsia="lv-LV"/>
              </w:rPr>
              <w:t>tipiskā vērtība</w:t>
            </w:r>
          </w:p>
          <w:p w14:paraId="069A6586" w14:textId="513C92A5" w:rsidR="008076F2" w:rsidRPr="00E91A6A" w:rsidRDefault="008076F2"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(g CO</w:t>
            </w:r>
            <w:r w:rsidRPr="00E91A6A">
              <w:rPr>
                <w:rFonts w:ascii="Times New Roman" w:eastAsia="Times New Roman" w:hAnsi="Times New Roman" w:cs="Times New Roman"/>
                <w:b/>
                <w:bCs/>
                <w:sz w:val="24"/>
                <w:szCs w:val="24"/>
                <w:vertAlign w:val="subscript"/>
                <w:lang w:eastAsia="lv-LV"/>
              </w:rPr>
              <w:t>2</w:t>
            </w:r>
            <w:r w:rsidR="00ED43F7" w:rsidRPr="00E91A6A">
              <w:rPr>
                <w:rFonts w:ascii="Times New Roman" w:eastAsia="Times New Roman" w:hAnsi="Times New Roman" w:cs="Times New Roman"/>
                <w:b/>
                <w:bCs/>
                <w:sz w:val="24"/>
                <w:szCs w:val="24"/>
                <w:vertAlign w:val="subscript"/>
                <w:lang w:eastAsia="lv-LV"/>
              </w:rPr>
              <w:t xml:space="preserve"> </w:t>
            </w:r>
            <w:proofErr w:type="spellStart"/>
            <w:r w:rsidR="00E41DDC" w:rsidRPr="00E91A6A">
              <w:rPr>
                <w:rFonts w:ascii="Times New Roman" w:eastAsia="Times New Roman" w:hAnsi="Times New Roman" w:cs="Times New Roman"/>
                <w:b/>
                <w:bCs/>
                <w:sz w:val="24"/>
                <w:szCs w:val="24"/>
                <w:lang w:eastAsia="lv-LV"/>
              </w:rPr>
              <w:t>ekv</w:t>
            </w:r>
            <w:proofErr w:type="spellEnd"/>
            <w:r w:rsidR="00E41DDC" w:rsidRPr="00E91A6A">
              <w:rPr>
                <w:rFonts w:ascii="Times New Roman" w:eastAsia="Times New Roman" w:hAnsi="Times New Roman" w:cs="Times New Roman"/>
                <w:b/>
                <w:bCs/>
                <w:sz w:val="24"/>
                <w:szCs w:val="24"/>
                <w:lang w:eastAsia="lv-LV"/>
              </w:rPr>
              <w:t>./</w:t>
            </w:r>
            <w:r w:rsidRPr="00E91A6A">
              <w:rPr>
                <w:rFonts w:ascii="Times New Roman" w:eastAsia="Times New Roman" w:hAnsi="Times New Roman" w:cs="Times New Roman"/>
                <w:b/>
                <w:bCs/>
                <w:sz w:val="24"/>
                <w:szCs w:val="24"/>
                <w:lang w:eastAsia="lv-LV"/>
              </w:rPr>
              <w:t>MJ)</w:t>
            </w:r>
          </w:p>
        </w:tc>
        <w:tc>
          <w:tcPr>
            <w:tcW w:w="236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C356FC9" w14:textId="77777777" w:rsidR="008076F2" w:rsidRPr="00E91A6A" w:rsidRDefault="008076F2"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Siltumnīcefekta gāzu emisijas – standartvērtība</w:t>
            </w:r>
          </w:p>
          <w:p w14:paraId="590E755E" w14:textId="78DC7743" w:rsidR="008076F2" w:rsidRPr="00E91A6A" w:rsidRDefault="008076F2"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(g CO</w:t>
            </w:r>
            <w:r w:rsidRPr="00E91A6A">
              <w:rPr>
                <w:rFonts w:ascii="Times New Roman" w:eastAsia="Times New Roman" w:hAnsi="Times New Roman" w:cs="Times New Roman"/>
                <w:b/>
                <w:bCs/>
                <w:sz w:val="24"/>
                <w:szCs w:val="24"/>
                <w:vertAlign w:val="subscript"/>
                <w:lang w:eastAsia="lv-LV"/>
              </w:rPr>
              <w:t>2</w:t>
            </w:r>
            <w:r w:rsidR="00ED43F7" w:rsidRPr="00E91A6A">
              <w:rPr>
                <w:rFonts w:ascii="Times New Roman" w:eastAsia="Times New Roman" w:hAnsi="Times New Roman" w:cs="Times New Roman"/>
                <w:b/>
                <w:bCs/>
                <w:sz w:val="24"/>
                <w:szCs w:val="24"/>
                <w:vertAlign w:val="subscript"/>
                <w:lang w:eastAsia="lv-LV"/>
              </w:rPr>
              <w:t xml:space="preserve"> </w:t>
            </w:r>
            <w:proofErr w:type="spellStart"/>
            <w:r w:rsidR="00E41DDC" w:rsidRPr="00E91A6A">
              <w:rPr>
                <w:rFonts w:ascii="Times New Roman" w:eastAsia="Times New Roman" w:hAnsi="Times New Roman" w:cs="Times New Roman"/>
                <w:b/>
                <w:bCs/>
                <w:sz w:val="24"/>
                <w:szCs w:val="24"/>
                <w:lang w:eastAsia="lv-LV"/>
              </w:rPr>
              <w:t>ekv</w:t>
            </w:r>
            <w:proofErr w:type="spellEnd"/>
            <w:r w:rsidR="00E41DDC" w:rsidRPr="00E91A6A">
              <w:rPr>
                <w:rFonts w:ascii="Times New Roman" w:eastAsia="Times New Roman" w:hAnsi="Times New Roman" w:cs="Times New Roman"/>
                <w:b/>
                <w:bCs/>
                <w:sz w:val="24"/>
                <w:szCs w:val="24"/>
                <w:lang w:eastAsia="lv-LV"/>
              </w:rPr>
              <w:t>./</w:t>
            </w:r>
            <w:r w:rsidRPr="00E91A6A">
              <w:rPr>
                <w:rFonts w:ascii="Times New Roman" w:eastAsia="Times New Roman" w:hAnsi="Times New Roman" w:cs="Times New Roman"/>
                <w:b/>
                <w:bCs/>
                <w:sz w:val="24"/>
                <w:szCs w:val="24"/>
                <w:lang w:eastAsia="lv-LV"/>
              </w:rPr>
              <w:t>MJ)</w:t>
            </w:r>
          </w:p>
        </w:tc>
      </w:tr>
      <w:tr w:rsidR="00E91A6A" w:rsidRPr="00E91A6A" w14:paraId="6EC36136"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9978FE8" w14:textId="50B4A60F" w:rsidR="00215380" w:rsidRPr="00E91A6A" w:rsidRDefault="00215380"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Cukurbiešu etanols (neietverot biogāzi no pārtikas atkritumiem, parastajā katlā izmantotais kurināmais – dabasgāze)</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678911F"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30,7</w:t>
            </w:r>
          </w:p>
        </w:tc>
        <w:tc>
          <w:tcPr>
            <w:tcW w:w="236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A6423EE"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38,2</w:t>
            </w:r>
          </w:p>
        </w:tc>
      </w:tr>
      <w:tr w:rsidR="00E91A6A" w:rsidRPr="00E91A6A" w14:paraId="6E301E5D"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8754948" w14:textId="440A4F6B" w:rsidR="00215380" w:rsidRPr="00E91A6A" w:rsidRDefault="00215380"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Cukurbiešu etanols (ar biogāzi no pārtikas atkritumiem, parastajā katlā izmantotais kurināmais – dabasgāze)</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68921F4"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21,6</w:t>
            </w:r>
          </w:p>
        </w:tc>
        <w:tc>
          <w:tcPr>
            <w:tcW w:w="236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5E85C76"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25,5</w:t>
            </w:r>
          </w:p>
        </w:tc>
      </w:tr>
      <w:tr w:rsidR="00E91A6A" w:rsidRPr="00E91A6A" w14:paraId="20F664B9"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709CD98" w14:textId="35081689" w:rsidR="00215380" w:rsidRPr="00E91A6A" w:rsidRDefault="00215380"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Cukurbiešu etanols (neietverot biogāzi no pārtikas atkritumiem, koģenerācijas stacijās izmantotais kurināmais – dabasgāze</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E212B24"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25,1</w:t>
            </w:r>
          </w:p>
        </w:tc>
        <w:tc>
          <w:tcPr>
            <w:tcW w:w="236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980E5A3"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30,4</w:t>
            </w:r>
          </w:p>
        </w:tc>
      </w:tr>
      <w:tr w:rsidR="00E91A6A" w:rsidRPr="00E91A6A" w14:paraId="5E80E6ED"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782E420" w14:textId="6E814984" w:rsidR="00215380" w:rsidRPr="00E91A6A" w:rsidRDefault="00215380"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Cukurbiešu etanols (ar biogāzi no pārtikas atkritumiem, koģenerācijas stacijās izmantotais kurināmais – dabasgāze</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3766E13"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19,5</w:t>
            </w:r>
          </w:p>
        </w:tc>
        <w:tc>
          <w:tcPr>
            <w:tcW w:w="236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169AF8F"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22,5</w:t>
            </w:r>
          </w:p>
        </w:tc>
      </w:tr>
      <w:tr w:rsidR="00E91A6A" w:rsidRPr="00E91A6A" w14:paraId="7F967D63"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227F41B" w14:textId="7F9D1A16" w:rsidR="00215380" w:rsidRPr="00E91A6A" w:rsidRDefault="00215380"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Cukurbiešu etanols (neietverot biogāzi no pārtikas atkritumiem, koģenerācijas stacijās izmantotais kurināmais – lignīts</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1CC79C4"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39,3</w:t>
            </w:r>
          </w:p>
        </w:tc>
        <w:tc>
          <w:tcPr>
            <w:tcW w:w="236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C681265"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50,2</w:t>
            </w:r>
          </w:p>
        </w:tc>
      </w:tr>
      <w:tr w:rsidR="00E91A6A" w:rsidRPr="00E91A6A" w14:paraId="06B238B7"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B5530DB" w14:textId="3CD83223" w:rsidR="00215380" w:rsidRPr="00E91A6A" w:rsidRDefault="00215380"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Cukurbiešu etanols (ar biogāzi no pārtikas atkritumiem, koģenerācijas stacijās izmantotais kurināmais – lignīts</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E401EFF"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27,6</w:t>
            </w:r>
          </w:p>
        </w:tc>
        <w:tc>
          <w:tcPr>
            <w:tcW w:w="236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CF1E385"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33,9</w:t>
            </w:r>
          </w:p>
        </w:tc>
      </w:tr>
      <w:tr w:rsidR="00E91A6A" w:rsidRPr="00E91A6A" w14:paraId="4E3D7C7E"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E367E52" w14:textId="38185AA9" w:rsidR="00215380" w:rsidRPr="00E91A6A" w:rsidRDefault="00215380"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lastRenderedPageBreak/>
              <w:t>Kukurūzas etanols (parastajā katlā izmantotais kurināmais – dabasgāze)</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B9918B0"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48,5</w:t>
            </w:r>
          </w:p>
        </w:tc>
        <w:tc>
          <w:tcPr>
            <w:tcW w:w="236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B54C606"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56,8</w:t>
            </w:r>
          </w:p>
        </w:tc>
      </w:tr>
      <w:tr w:rsidR="00E91A6A" w:rsidRPr="00E91A6A" w14:paraId="6F874CDF"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7DDBCF9" w14:textId="4F71E41D" w:rsidR="00215380" w:rsidRPr="00E91A6A" w:rsidRDefault="00215380"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Kukurūzas etanols (koģenerācijas stacijās izmantotais kurināmais – dabasgāze</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0A77613"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42,5</w:t>
            </w:r>
          </w:p>
        </w:tc>
        <w:tc>
          <w:tcPr>
            <w:tcW w:w="236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36973AC"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48,5</w:t>
            </w:r>
          </w:p>
        </w:tc>
      </w:tr>
      <w:tr w:rsidR="00E91A6A" w:rsidRPr="00E91A6A" w14:paraId="4034CB2A"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49D05FB" w14:textId="0FE53E48" w:rsidR="00215380" w:rsidRPr="00E91A6A" w:rsidRDefault="00215380"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Kukurūzas etanols (koģenerācijas stacijās izmantotais kurināmais – lignīts</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6FB2CE7"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56,3</w:t>
            </w:r>
          </w:p>
        </w:tc>
        <w:tc>
          <w:tcPr>
            <w:tcW w:w="236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CF64EAA"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67,8</w:t>
            </w:r>
          </w:p>
        </w:tc>
      </w:tr>
      <w:tr w:rsidR="00E91A6A" w:rsidRPr="00E91A6A" w14:paraId="2FF4891F"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462EA64" w14:textId="6D8BB22A" w:rsidR="00215380" w:rsidRPr="00E91A6A" w:rsidRDefault="00215380"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Kukurūzas etanols (koģenerācijas stacijās izmantotais kurināmais – mežsaimniecības atlikumi</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1C6D9E5"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29,5</w:t>
            </w:r>
          </w:p>
        </w:tc>
        <w:tc>
          <w:tcPr>
            <w:tcW w:w="236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4A1D851"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30,3</w:t>
            </w:r>
          </w:p>
        </w:tc>
      </w:tr>
      <w:tr w:rsidR="00E91A6A" w:rsidRPr="00E91A6A" w14:paraId="29155813"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33D411A" w14:textId="3F13FBCB" w:rsidR="00215380" w:rsidRPr="00E91A6A" w:rsidRDefault="00215380"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Citu graudaugu, ne kukurūzas, etanols (parastajā katlā izmantotais kurināmais – dabasgāze)</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FF7704A"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50,2</w:t>
            </w:r>
          </w:p>
        </w:tc>
        <w:tc>
          <w:tcPr>
            <w:tcW w:w="236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29BABAA"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58,5</w:t>
            </w:r>
          </w:p>
        </w:tc>
      </w:tr>
      <w:tr w:rsidR="00E91A6A" w:rsidRPr="00E91A6A" w14:paraId="5799987E"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2E0970A" w14:textId="4D0838AA" w:rsidR="00215380" w:rsidRPr="00E91A6A" w:rsidRDefault="00215380"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Citu graudaugu, ne kukurūzas, etanols (koģenerācijas stacijās izmantotais </w:t>
            </w:r>
            <w:r w:rsidR="00C83B89" w:rsidRPr="00E91A6A">
              <w:rPr>
                <w:rFonts w:ascii="Times New Roman" w:eastAsia="Times New Roman" w:hAnsi="Times New Roman" w:cs="Times New Roman"/>
                <w:sz w:val="24"/>
                <w:szCs w:val="24"/>
                <w:lang w:eastAsia="lv-LV"/>
              </w:rPr>
              <w:t>kurināmais </w:t>
            </w:r>
            <w:r w:rsidRPr="00E91A6A">
              <w:rPr>
                <w:rFonts w:ascii="Times New Roman" w:eastAsia="Times New Roman" w:hAnsi="Times New Roman" w:cs="Times New Roman"/>
                <w:sz w:val="24"/>
                <w:szCs w:val="24"/>
                <w:lang w:eastAsia="lv-LV"/>
              </w:rPr>
              <w:t>– dabasgāze</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D0F25B5"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44,3</w:t>
            </w:r>
          </w:p>
        </w:tc>
        <w:tc>
          <w:tcPr>
            <w:tcW w:w="236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926911A"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50,3</w:t>
            </w:r>
          </w:p>
        </w:tc>
      </w:tr>
      <w:tr w:rsidR="00E91A6A" w:rsidRPr="00E91A6A" w14:paraId="2EC3C135"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A7BF1F7" w14:textId="4F72A454" w:rsidR="00215380" w:rsidRPr="00E91A6A" w:rsidRDefault="00215380"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Citu graudaugu, ne kukurūzas, etanols (koģenerācijas stacijās izmantotais </w:t>
            </w:r>
            <w:r w:rsidR="00C83B89" w:rsidRPr="00E91A6A">
              <w:rPr>
                <w:rFonts w:ascii="Times New Roman" w:eastAsia="Times New Roman" w:hAnsi="Times New Roman" w:cs="Times New Roman"/>
                <w:sz w:val="24"/>
                <w:szCs w:val="24"/>
                <w:lang w:eastAsia="lv-LV"/>
              </w:rPr>
              <w:t>kurināmais </w:t>
            </w:r>
            <w:r w:rsidRPr="00E91A6A">
              <w:rPr>
                <w:rFonts w:ascii="Times New Roman" w:eastAsia="Times New Roman" w:hAnsi="Times New Roman" w:cs="Times New Roman"/>
                <w:sz w:val="24"/>
                <w:szCs w:val="24"/>
                <w:lang w:eastAsia="lv-LV"/>
              </w:rPr>
              <w:t>– lignīts</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FFE628D"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59,5</w:t>
            </w:r>
          </w:p>
        </w:tc>
        <w:tc>
          <w:tcPr>
            <w:tcW w:w="236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D17A28D"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71,7</w:t>
            </w:r>
          </w:p>
        </w:tc>
      </w:tr>
      <w:tr w:rsidR="00E91A6A" w:rsidRPr="00E91A6A" w14:paraId="666FBFF9"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6D7DAC2" w14:textId="7C170ACC" w:rsidR="00215380" w:rsidRPr="00E91A6A" w:rsidRDefault="00215380"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Citu graudaugu, ne kukurūzas, etanols (koģenerācijas stacijās izmantotais </w:t>
            </w:r>
            <w:r w:rsidR="00C83B89" w:rsidRPr="00E91A6A">
              <w:rPr>
                <w:rFonts w:ascii="Times New Roman" w:eastAsia="Times New Roman" w:hAnsi="Times New Roman" w:cs="Times New Roman"/>
                <w:sz w:val="24"/>
                <w:szCs w:val="24"/>
                <w:lang w:eastAsia="lv-LV"/>
              </w:rPr>
              <w:t>kurināmais </w:t>
            </w:r>
            <w:r w:rsidRPr="00E91A6A">
              <w:rPr>
                <w:rFonts w:ascii="Times New Roman" w:eastAsia="Times New Roman" w:hAnsi="Times New Roman" w:cs="Times New Roman"/>
                <w:sz w:val="24"/>
                <w:szCs w:val="24"/>
                <w:lang w:eastAsia="lv-LV"/>
              </w:rPr>
              <w:t>– mežsaimniecības atlikumi</w:t>
            </w: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1F00969"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30,7</w:t>
            </w:r>
          </w:p>
        </w:tc>
        <w:tc>
          <w:tcPr>
            <w:tcW w:w="236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0A5DF2E"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31,4</w:t>
            </w:r>
          </w:p>
        </w:tc>
      </w:tr>
      <w:tr w:rsidR="00E91A6A" w:rsidRPr="00E91A6A" w14:paraId="5D5F6310"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824B29C" w14:textId="13348544" w:rsidR="00215380" w:rsidRPr="00E91A6A" w:rsidRDefault="00215380"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Cukurniedru etanols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2E4EDE0"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28,1</w:t>
            </w:r>
          </w:p>
        </w:tc>
        <w:tc>
          <w:tcPr>
            <w:tcW w:w="236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386971A"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28,6</w:t>
            </w:r>
          </w:p>
        </w:tc>
      </w:tr>
      <w:tr w:rsidR="00E91A6A" w:rsidRPr="00E91A6A" w14:paraId="710C6196"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F683382" w14:textId="6F5EE3B9" w:rsidR="00215380" w:rsidRPr="00E91A6A" w:rsidRDefault="00215380"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Atjaunojamo energoresursu daļa etil-</w:t>
            </w:r>
            <w:proofErr w:type="spellStart"/>
            <w:r w:rsidRPr="00E91A6A">
              <w:rPr>
                <w:rFonts w:ascii="Times New Roman" w:eastAsia="Times New Roman" w:hAnsi="Times New Roman" w:cs="Times New Roman"/>
                <w:sz w:val="24"/>
                <w:szCs w:val="24"/>
                <w:lang w:eastAsia="lv-LV"/>
              </w:rPr>
              <w:t>terc</w:t>
            </w:r>
            <w:proofErr w:type="spellEnd"/>
            <w:r w:rsidRPr="00E91A6A">
              <w:rPr>
                <w:rFonts w:ascii="Times New Roman" w:eastAsia="Times New Roman" w:hAnsi="Times New Roman" w:cs="Times New Roman"/>
                <w:sz w:val="24"/>
                <w:szCs w:val="24"/>
                <w:lang w:eastAsia="lv-LV"/>
              </w:rPr>
              <w:t>-</w:t>
            </w:r>
            <w:proofErr w:type="spellStart"/>
            <w:r w:rsidRPr="00E91A6A">
              <w:rPr>
                <w:rFonts w:ascii="Times New Roman" w:eastAsia="Times New Roman" w:hAnsi="Times New Roman" w:cs="Times New Roman"/>
                <w:sz w:val="24"/>
                <w:szCs w:val="24"/>
                <w:lang w:eastAsia="lv-LV"/>
              </w:rPr>
              <w:t>butilēterī</w:t>
            </w:r>
            <w:proofErr w:type="spellEnd"/>
            <w:r w:rsidRPr="00E91A6A">
              <w:rPr>
                <w:rFonts w:ascii="Times New Roman" w:eastAsia="Times New Roman" w:hAnsi="Times New Roman" w:cs="Times New Roman"/>
                <w:sz w:val="24"/>
                <w:szCs w:val="24"/>
                <w:lang w:eastAsia="lv-LV"/>
              </w:rPr>
              <w:t xml:space="preserve"> (ETBE)</w:t>
            </w:r>
          </w:p>
        </w:tc>
        <w:tc>
          <w:tcPr>
            <w:tcW w:w="4629"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B8CBBC5"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Tādas pašas kā etanola ražošanas paņēmienam</w:t>
            </w:r>
          </w:p>
        </w:tc>
      </w:tr>
      <w:tr w:rsidR="00E91A6A" w:rsidRPr="00E91A6A" w14:paraId="74B9F748"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3089C5A" w14:textId="5E80D464" w:rsidR="00215380" w:rsidRPr="00E91A6A" w:rsidRDefault="00215380"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Atjaunojamo energoresursu daļa </w:t>
            </w:r>
            <w:proofErr w:type="spellStart"/>
            <w:r w:rsidRPr="00E91A6A">
              <w:rPr>
                <w:rFonts w:ascii="Times New Roman" w:eastAsia="Times New Roman" w:hAnsi="Times New Roman" w:cs="Times New Roman"/>
                <w:sz w:val="24"/>
                <w:szCs w:val="24"/>
                <w:lang w:eastAsia="lv-LV"/>
              </w:rPr>
              <w:t>terc-amiletilēterī</w:t>
            </w:r>
            <w:proofErr w:type="spellEnd"/>
            <w:r w:rsidRPr="00E91A6A">
              <w:rPr>
                <w:rFonts w:ascii="Times New Roman" w:eastAsia="Times New Roman" w:hAnsi="Times New Roman" w:cs="Times New Roman"/>
                <w:sz w:val="24"/>
                <w:szCs w:val="24"/>
                <w:lang w:eastAsia="lv-LV"/>
              </w:rPr>
              <w:t xml:space="preserve"> (TAEE)</w:t>
            </w:r>
          </w:p>
        </w:tc>
        <w:tc>
          <w:tcPr>
            <w:tcW w:w="4629"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C62C8B0"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Tādas pašas kā etanola ražošanas paņēmienam</w:t>
            </w:r>
          </w:p>
        </w:tc>
      </w:tr>
      <w:tr w:rsidR="00E91A6A" w:rsidRPr="00E91A6A" w14:paraId="4EB50E68"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D5072EE" w14:textId="16921C43" w:rsidR="00215380" w:rsidRPr="00E91A6A" w:rsidRDefault="00215380"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Rapšu sēklu biodīzeļdegviela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255CBFC"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45,5</w:t>
            </w:r>
          </w:p>
        </w:tc>
        <w:tc>
          <w:tcPr>
            <w:tcW w:w="236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07F4CE1"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50,1</w:t>
            </w:r>
          </w:p>
        </w:tc>
      </w:tr>
      <w:tr w:rsidR="00E91A6A" w:rsidRPr="00E91A6A" w14:paraId="5EB71706"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2F68E3D" w14:textId="516A3FDC" w:rsidR="00215380" w:rsidRPr="00E91A6A" w:rsidRDefault="00215380"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Saulespuķu biodīzeļdegviela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7BB8790"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40,0</w:t>
            </w:r>
          </w:p>
        </w:tc>
        <w:tc>
          <w:tcPr>
            <w:tcW w:w="236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04C6B25"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44,7</w:t>
            </w:r>
          </w:p>
        </w:tc>
      </w:tr>
      <w:tr w:rsidR="00E91A6A" w:rsidRPr="00E91A6A" w14:paraId="79EFE29A"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0FB1DF1" w14:textId="26A3A46D" w:rsidR="00215380" w:rsidRPr="00E91A6A" w:rsidRDefault="00215380"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Sojas pupu biodīzeļdegviela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CB87B72"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42,2</w:t>
            </w:r>
          </w:p>
        </w:tc>
        <w:tc>
          <w:tcPr>
            <w:tcW w:w="236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C649689"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47,0</w:t>
            </w:r>
          </w:p>
        </w:tc>
      </w:tr>
      <w:tr w:rsidR="00E91A6A" w:rsidRPr="00E91A6A" w14:paraId="7CEB4FE7"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014C180" w14:textId="4A028B39" w:rsidR="00215380" w:rsidRPr="00E91A6A" w:rsidRDefault="00215380"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Palmu eļļas biodīzeļdegviela (vaļējs nostādināšanas dīķis)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7503299"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63,3</w:t>
            </w:r>
          </w:p>
        </w:tc>
        <w:tc>
          <w:tcPr>
            <w:tcW w:w="236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AB21563"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75,5</w:t>
            </w:r>
          </w:p>
        </w:tc>
      </w:tr>
      <w:tr w:rsidR="00E91A6A" w:rsidRPr="00E91A6A" w14:paraId="27B6E43C"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A65420F" w14:textId="531AA3FA" w:rsidR="00215380" w:rsidRPr="00E91A6A" w:rsidRDefault="00215380"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Palmu eļļas dīzeļdegviela (apstrāde ar metāna uztveršanu eļļas spiestuvē)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9A41E14"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46,1</w:t>
            </w:r>
          </w:p>
        </w:tc>
        <w:tc>
          <w:tcPr>
            <w:tcW w:w="236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822BCEF"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51,4</w:t>
            </w:r>
          </w:p>
        </w:tc>
      </w:tr>
      <w:tr w:rsidR="00E91A6A" w:rsidRPr="00E91A6A" w14:paraId="6A096CA1"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83DCB0B" w14:textId="7A467ECE" w:rsidR="00215380" w:rsidRPr="00E91A6A" w:rsidRDefault="00215380"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Lietotas cepamās eļļas biodīzeļdegviela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5A320DD"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11,2</w:t>
            </w:r>
          </w:p>
        </w:tc>
        <w:tc>
          <w:tcPr>
            <w:tcW w:w="236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E309D25"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14,9</w:t>
            </w:r>
          </w:p>
        </w:tc>
      </w:tr>
      <w:tr w:rsidR="00E91A6A" w:rsidRPr="00E91A6A" w14:paraId="47F8C9E1"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34DBE8C" w14:textId="0CD032DD" w:rsidR="00215380" w:rsidRPr="00E91A6A" w:rsidRDefault="00215380"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Dzīvnieku izcelsmes (kausētu dzīvnieku tauku) biodīzeļdegviela</w:t>
            </w:r>
            <w:r w:rsidRPr="00E91A6A">
              <w:rPr>
                <w:rFonts w:ascii="Times New Roman" w:eastAsia="Times New Roman" w:hAnsi="Times New Roman" w:cs="Times New Roman"/>
                <w:sz w:val="24"/>
                <w:szCs w:val="24"/>
                <w:vertAlign w:val="superscript"/>
                <w:lang w:eastAsia="lv-LV"/>
              </w:rPr>
              <w:t>2</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893CD5D"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15,2</w:t>
            </w:r>
          </w:p>
        </w:tc>
        <w:tc>
          <w:tcPr>
            <w:tcW w:w="236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93A2DB7"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20,7</w:t>
            </w:r>
          </w:p>
        </w:tc>
      </w:tr>
      <w:tr w:rsidR="00E91A6A" w:rsidRPr="00E91A6A" w14:paraId="3097D1E5"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2AEC543" w14:textId="5BD426E3" w:rsidR="00215380" w:rsidRPr="00E91A6A" w:rsidRDefault="00215380"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rapšu sēklu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5D2886F"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45,8</w:t>
            </w:r>
          </w:p>
        </w:tc>
        <w:tc>
          <w:tcPr>
            <w:tcW w:w="236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8C8F625"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50,1</w:t>
            </w:r>
          </w:p>
        </w:tc>
      </w:tr>
      <w:tr w:rsidR="00E91A6A" w:rsidRPr="00E91A6A" w14:paraId="3550C16F"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B5BF99C" w14:textId="06AF9B9C" w:rsidR="00215380" w:rsidRPr="00E91A6A" w:rsidRDefault="00215380"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saulespuķu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283B116"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39,4</w:t>
            </w:r>
          </w:p>
        </w:tc>
        <w:tc>
          <w:tcPr>
            <w:tcW w:w="236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12D638C"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43,6</w:t>
            </w:r>
          </w:p>
        </w:tc>
      </w:tr>
      <w:tr w:rsidR="00E91A6A" w:rsidRPr="00E91A6A" w14:paraId="350C5F48"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619956A" w14:textId="5ED6DF0F" w:rsidR="00215380" w:rsidRPr="00E91A6A" w:rsidRDefault="00215380"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sojas pupu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E85F865"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42,2</w:t>
            </w:r>
          </w:p>
        </w:tc>
        <w:tc>
          <w:tcPr>
            <w:tcW w:w="236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4972252"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46,5</w:t>
            </w:r>
          </w:p>
        </w:tc>
      </w:tr>
      <w:tr w:rsidR="00E91A6A" w:rsidRPr="00E91A6A" w14:paraId="58EF29EA"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18995A1" w14:textId="28DE4655" w:rsidR="00215380" w:rsidRPr="00E91A6A" w:rsidRDefault="00215380"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Hidrogenēta palmu eļļa (vaļējs </w:t>
            </w:r>
            <w:proofErr w:type="spellStart"/>
            <w:r w:rsidRPr="00E91A6A">
              <w:rPr>
                <w:rFonts w:ascii="Times New Roman" w:eastAsia="Times New Roman" w:hAnsi="Times New Roman" w:cs="Times New Roman"/>
                <w:sz w:val="24"/>
                <w:szCs w:val="24"/>
                <w:lang w:eastAsia="lv-LV"/>
              </w:rPr>
              <w:t>efluenta</w:t>
            </w:r>
            <w:proofErr w:type="spellEnd"/>
            <w:r w:rsidRPr="00E91A6A">
              <w:rPr>
                <w:rFonts w:ascii="Times New Roman" w:eastAsia="Times New Roman" w:hAnsi="Times New Roman" w:cs="Times New Roman"/>
                <w:sz w:val="24"/>
                <w:szCs w:val="24"/>
                <w:lang w:eastAsia="lv-LV"/>
              </w:rPr>
              <w:t xml:space="preserve"> nostādināšanas dīķis)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63DEDB3"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62,1</w:t>
            </w:r>
          </w:p>
        </w:tc>
        <w:tc>
          <w:tcPr>
            <w:tcW w:w="236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0D4A5F2"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73,2</w:t>
            </w:r>
          </w:p>
        </w:tc>
      </w:tr>
      <w:tr w:rsidR="00E91A6A" w:rsidRPr="00E91A6A" w14:paraId="5C29D06C"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A27D4DD" w14:textId="25280F5A" w:rsidR="00215380" w:rsidRPr="00E91A6A" w:rsidRDefault="00215380"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palmu eļļa (apstrāde ar metāna uztveršanu eļļas spiestuvē)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51E20D8"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44,0</w:t>
            </w:r>
          </w:p>
        </w:tc>
        <w:tc>
          <w:tcPr>
            <w:tcW w:w="236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FDEA9ED"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47,9</w:t>
            </w:r>
          </w:p>
        </w:tc>
      </w:tr>
      <w:tr w:rsidR="00E91A6A" w:rsidRPr="00E91A6A" w14:paraId="2B9138FD"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0C1EECA" w14:textId="4A56FCF6" w:rsidR="00215380" w:rsidRPr="00E91A6A" w:rsidRDefault="00215380"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Hidrogenēta eļļa no lietotas cepamās eļļas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AF2730E"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11,9</w:t>
            </w:r>
          </w:p>
        </w:tc>
        <w:tc>
          <w:tcPr>
            <w:tcW w:w="236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234B85B"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16,0</w:t>
            </w:r>
          </w:p>
        </w:tc>
      </w:tr>
      <w:tr w:rsidR="00E91A6A" w:rsidRPr="00E91A6A" w14:paraId="25DE1754"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D440D66" w14:textId="799A436B" w:rsidR="00215380" w:rsidRPr="00E91A6A" w:rsidRDefault="00215380"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Dzīvnieku izcelsmes (no kausētiem dzīvnieku taukiem) hidrogenēta eļļa</w:t>
            </w:r>
            <w:r w:rsidRPr="00E91A6A">
              <w:rPr>
                <w:rFonts w:ascii="Times New Roman" w:eastAsia="Times New Roman" w:hAnsi="Times New Roman" w:cs="Times New Roman"/>
                <w:sz w:val="24"/>
                <w:szCs w:val="24"/>
                <w:vertAlign w:val="superscript"/>
                <w:lang w:eastAsia="lv-LV"/>
              </w:rPr>
              <w:t>2</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6C2EF30"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16,0</w:t>
            </w:r>
          </w:p>
        </w:tc>
        <w:tc>
          <w:tcPr>
            <w:tcW w:w="236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F5EE0AC"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21,8</w:t>
            </w:r>
          </w:p>
        </w:tc>
      </w:tr>
      <w:tr w:rsidR="00E91A6A" w:rsidRPr="00E91A6A" w14:paraId="520EDE25"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431BA45" w14:textId="203C76FE" w:rsidR="00215380" w:rsidRPr="00E91A6A" w:rsidRDefault="00215380"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rapšu sēklu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2C3D138"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38,5</w:t>
            </w:r>
          </w:p>
        </w:tc>
        <w:tc>
          <w:tcPr>
            <w:tcW w:w="236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D3E1740"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40,0</w:t>
            </w:r>
          </w:p>
        </w:tc>
      </w:tr>
      <w:tr w:rsidR="00E91A6A" w:rsidRPr="00E91A6A" w14:paraId="0650EE68"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F6D20DD" w14:textId="06F9FCB0" w:rsidR="00215380" w:rsidRPr="00E91A6A" w:rsidRDefault="00215380"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saulespuķu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8927595"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32,7</w:t>
            </w:r>
          </w:p>
        </w:tc>
        <w:tc>
          <w:tcPr>
            <w:tcW w:w="236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5B5B0EA"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34,3</w:t>
            </w:r>
          </w:p>
        </w:tc>
      </w:tr>
      <w:tr w:rsidR="00E91A6A" w:rsidRPr="00E91A6A" w14:paraId="31FFDC3E"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9D6C6BF" w14:textId="50AA6BBE" w:rsidR="00215380" w:rsidRPr="00E91A6A" w:rsidRDefault="00215380"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sojas pupu eļļa</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F938BB7"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35,2</w:t>
            </w:r>
          </w:p>
        </w:tc>
        <w:tc>
          <w:tcPr>
            <w:tcW w:w="236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A63CEC4"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36,9</w:t>
            </w:r>
          </w:p>
        </w:tc>
      </w:tr>
      <w:tr w:rsidR="00E91A6A" w:rsidRPr="00E91A6A" w14:paraId="35CF8799"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9E2B558" w14:textId="178E586F" w:rsidR="00215380" w:rsidRPr="00E91A6A" w:rsidRDefault="00215380"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lastRenderedPageBreak/>
              <w:t>Tīra palmu eļļa (vaļējs notekūdeņu nostādināšanas dīķis)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9539F7F"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56,4</w:t>
            </w:r>
          </w:p>
        </w:tc>
        <w:tc>
          <w:tcPr>
            <w:tcW w:w="236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81AC39E"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65,5</w:t>
            </w:r>
          </w:p>
        </w:tc>
      </w:tr>
      <w:tr w:rsidR="00E91A6A" w:rsidRPr="00E91A6A" w14:paraId="69CD3D33"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591D484" w14:textId="0E7CD404" w:rsidR="00215380" w:rsidRPr="00E91A6A" w:rsidRDefault="00215380"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palmu eļļa (apstrāde ar metāna uztveršanu eļļas spiestuvē)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692C748"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38,5</w:t>
            </w:r>
          </w:p>
        </w:tc>
        <w:tc>
          <w:tcPr>
            <w:tcW w:w="236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7F414C2"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40,3</w:t>
            </w:r>
          </w:p>
        </w:tc>
      </w:tr>
      <w:tr w:rsidR="00E91A6A" w:rsidRPr="00E91A6A" w14:paraId="16FEC9F0"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93DC1F3" w14:textId="1F3D9054" w:rsidR="00215380" w:rsidRPr="00E91A6A" w:rsidRDefault="00215380"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Tīra eļļa no lietotas cepamās eļļas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1467280"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2,0</w:t>
            </w:r>
          </w:p>
        </w:tc>
        <w:tc>
          <w:tcPr>
            <w:tcW w:w="236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6A36FA5" w14:textId="77777777" w:rsidR="00215380" w:rsidRPr="00E91A6A" w:rsidRDefault="00215380"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2,2</w:t>
            </w:r>
          </w:p>
        </w:tc>
      </w:tr>
    </w:tbl>
    <w:p w14:paraId="2C5C9950" w14:textId="77777777" w:rsidR="00B71655" w:rsidRDefault="00B71655" w:rsidP="007A6C16">
      <w:pPr>
        <w:shd w:val="clear" w:color="auto" w:fill="FFFFFF"/>
        <w:spacing w:after="0" w:line="240" w:lineRule="auto"/>
        <w:ind w:firstLine="720"/>
        <w:jc w:val="both"/>
        <w:rPr>
          <w:rFonts w:ascii="Times New Roman" w:eastAsia="Times New Roman" w:hAnsi="Times New Roman" w:cs="Times New Roman"/>
          <w:sz w:val="24"/>
          <w:szCs w:val="24"/>
          <w:lang w:eastAsia="lv-LV"/>
        </w:rPr>
      </w:pPr>
    </w:p>
    <w:p w14:paraId="340BE340" w14:textId="156059AA" w:rsidR="00215380" w:rsidRPr="00E91A6A" w:rsidRDefault="00215380" w:rsidP="007A6C16">
      <w:pPr>
        <w:shd w:val="clear" w:color="auto" w:fill="FFFFFF"/>
        <w:spacing w:after="0" w:line="240" w:lineRule="auto"/>
        <w:ind w:firstLine="720"/>
        <w:jc w:val="both"/>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Piezīmes</w:t>
      </w:r>
      <w:r w:rsidR="00922E9F" w:rsidRPr="00E91A6A">
        <w:rPr>
          <w:rFonts w:ascii="Times New Roman" w:eastAsia="Times New Roman" w:hAnsi="Times New Roman" w:cs="Times New Roman"/>
          <w:sz w:val="24"/>
          <w:szCs w:val="24"/>
          <w:lang w:eastAsia="lv-LV"/>
        </w:rPr>
        <w:t>.</w:t>
      </w:r>
    </w:p>
    <w:p w14:paraId="4719E697" w14:textId="34AB5AD1" w:rsidR="00215380" w:rsidRPr="00E91A6A" w:rsidRDefault="004A76EC" w:rsidP="007A6C16">
      <w:pPr>
        <w:shd w:val="clear" w:color="auto" w:fill="FFFFFF"/>
        <w:spacing w:after="0" w:line="240" w:lineRule="auto"/>
        <w:ind w:firstLine="720"/>
        <w:jc w:val="both"/>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vertAlign w:val="superscript"/>
          <w:lang w:eastAsia="lv-LV"/>
        </w:rPr>
        <w:t>1</w:t>
      </w:r>
      <w:r w:rsidRPr="00E91A6A">
        <w:rPr>
          <w:rFonts w:ascii="Times New Roman" w:eastAsia="Times New Roman" w:hAnsi="Times New Roman" w:cs="Times New Roman"/>
          <w:sz w:val="24"/>
          <w:szCs w:val="24"/>
          <w:lang w:eastAsia="lv-LV"/>
        </w:rPr>
        <w:t> </w:t>
      </w:r>
      <w:r w:rsidR="00215380" w:rsidRPr="00E91A6A">
        <w:rPr>
          <w:rFonts w:ascii="Times New Roman" w:eastAsia="Times New Roman" w:hAnsi="Times New Roman" w:cs="Times New Roman"/>
          <w:sz w:val="24"/>
          <w:szCs w:val="24"/>
          <w:lang w:eastAsia="lv-LV"/>
        </w:rPr>
        <w:t>Standartvērtības koģenerācijas gadījumā ir derīgas tikai tad, ja visu procesa siltumenerģiju nodrošina koģenerācija.</w:t>
      </w:r>
    </w:p>
    <w:p w14:paraId="47B00E9D" w14:textId="09124B35" w:rsidR="00215380" w:rsidRPr="00E91A6A" w:rsidRDefault="00215380" w:rsidP="007A6C16">
      <w:pPr>
        <w:shd w:val="clear" w:color="auto" w:fill="FFFFFF"/>
        <w:spacing w:after="0" w:line="240" w:lineRule="auto"/>
        <w:ind w:firstLine="720"/>
        <w:jc w:val="both"/>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vertAlign w:val="superscript"/>
          <w:lang w:eastAsia="lv-LV"/>
        </w:rPr>
        <w:t>2</w:t>
      </w:r>
      <w:r w:rsidRPr="00E91A6A">
        <w:rPr>
          <w:rFonts w:ascii="Times New Roman" w:eastAsia="Times New Roman" w:hAnsi="Times New Roman" w:cs="Times New Roman"/>
          <w:sz w:val="24"/>
          <w:szCs w:val="24"/>
          <w:lang w:eastAsia="lv-LV"/>
        </w:rPr>
        <w:t xml:space="preserve"> Attiecas vienīgi uz biodegvielu</w:t>
      </w:r>
      <w:r w:rsidR="00F82F46" w:rsidRPr="00E91A6A">
        <w:rPr>
          <w:rFonts w:ascii="Times New Roman" w:eastAsia="Times New Roman" w:hAnsi="Times New Roman" w:cs="Times New Roman"/>
          <w:sz w:val="24"/>
          <w:szCs w:val="24"/>
          <w:lang w:eastAsia="lv-LV"/>
        </w:rPr>
        <w:t xml:space="preserve"> un bioloģisko šķidro kurināmo</w:t>
      </w:r>
      <w:r w:rsidRPr="00E91A6A">
        <w:rPr>
          <w:rFonts w:ascii="Times New Roman" w:eastAsia="Times New Roman" w:hAnsi="Times New Roman" w:cs="Times New Roman"/>
          <w:sz w:val="24"/>
          <w:szCs w:val="24"/>
          <w:lang w:eastAsia="lv-LV"/>
        </w:rPr>
        <w:t xml:space="preserve">, kas </w:t>
      </w:r>
      <w:r w:rsidR="00A40353" w:rsidRPr="00E91A6A">
        <w:rPr>
          <w:rFonts w:ascii="Times New Roman" w:eastAsia="Times New Roman" w:hAnsi="Times New Roman" w:cs="Times New Roman"/>
          <w:sz w:val="24"/>
          <w:szCs w:val="24"/>
          <w:lang w:eastAsia="lv-LV"/>
        </w:rPr>
        <w:t xml:space="preserve">ražots </w:t>
      </w:r>
      <w:r w:rsidRPr="00E91A6A">
        <w:rPr>
          <w:rFonts w:ascii="Times New Roman" w:eastAsia="Times New Roman" w:hAnsi="Times New Roman" w:cs="Times New Roman"/>
          <w:sz w:val="24"/>
          <w:szCs w:val="24"/>
          <w:lang w:eastAsia="lv-LV"/>
        </w:rPr>
        <w:t xml:space="preserve">no dzīvnieku izcelsmes blakusproduktiem, kuri iekļauti 1. un 2. izejmateriālu kategorijā saskaņā ar Eiropas Parlamenta un Padomes </w:t>
      </w:r>
      <w:r w:rsidR="000D7CB3" w:rsidRPr="00E91A6A">
        <w:rPr>
          <w:rFonts w:ascii="Times New Roman" w:eastAsia="Times New Roman" w:hAnsi="Times New Roman" w:cs="Times New Roman"/>
          <w:sz w:val="24"/>
          <w:szCs w:val="24"/>
          <w:lang w:eastAsia="lv-LV"/>
        </w:rPr>
        <w:t xml:space="preserve">2009. gada 21. oktobra </w:t>
      </w:r>
      <w:r w:rsidRPr="00E91A6A">
        <w:rPr>
          <w:rFonts w:ascii="Times New Roman" w:eastAsia="Times New Roman" w:hAnsi="Times New Roman" w:cs="Times New Roman"/>
          <w:sz w:val="24"/>
          <w:szCs w:val="24"/>
          <w:lang w:eastAsia="lv-LV"/>
        </w:rPr>
        <w:t>Regul</w:t>
      </w:r>
      <w:r w:rsidR="000D7CB3" w:rsidRPr="00E91A6A">
        <w:rPr>
          <w:rFonts w:ascii="Times New Roman" w:eastAsia="Times New Roman" w:hAnsi="Times New Roman" w:cs="Times New Roman"/>
          <w:sz w:val="24"/>
          <w:szCs w:val="24"/>
          <w:lang w:eastAsia="lv-LV"/>
        </w:rPr>
        <w:t>u</w:t>
      </w:r>
      <w:r w:rsidRPr="00E91A6A">
        <w:rPr>
          <w:rFonts w:ascii="Times New Roman" w:eastAsia="Times New Roman" w:hAnsi="Times New Roman" w:cs="Times New Roman"/>
          <w:sz w:val="24"/>
          <w:szCs w:val="24"/>
          <w:lang w:eastAsia="lv-LV"/>
        </w:rPr>
        <w:t xml:space="preserve"> (EK) Nr. 1069/2009, ar ko nosaka veselības aizsardzības noteikumus attiecībā uz dzīvnieku izcelsmes blakusproduktiem un atvasinātajiem produktiem, kuri nav paredzēti cilvēku patēriņam, un ar ko atceļ Regulu (EK) Nr. 1774/2002 (Dzīvnieku izcelsmes blakusproduktu regula), attiecībā uz ko emisijas saistībā ar </w:t>
      </w:r>
      <w:proofErr w:type="spellStart"/>
      <w:r w:rsidRPr="00E91A6A">
        <w:rPr>
          <w:rFonts w:ascii="Times New Roman" w:eastAsia="Times New Roman" w:hAnsi="Times New Roman" w:cs="Times New Roman"/>
          <w:sz w:val="24"/>
          <w:szCs w:val="24"/>
          <w:lang w:eastAsia="lv-LV"/>
        </w:rPr>
        <w:t>higienizāciju</w:t>
      </w:r>
      <w:proofErr w:type="spellEnd"/>
      <w:r w:rsidRPr="00E91A6A">
        <w:rPr>
          <w:rFonts w:ascii="Times New Roman" w:eastAsia="Times New Roman" w:hAnsi="Times New Roman" w:cs="Times New Roman"/>
          <w:sz w:val="24"/>
          <w:szCs w:val="24"/>
          <w:lang w:eastAsia="lv-LV"/>
        </w:rPr>
        <w:t>, kas ir tauku kausēšanas daļa, netiek ņemtas vērā.</w:t>
      </w:r>
    </w:p>
    <w:p w14:paraId="15E16752" w14:textId="77777777" w:rsidR="00416646" w:rsidRPr="00E91A6A" w:rsidRDefault="00416646"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w:p>
    <w:p w14:paraId="2387DC82" w14:textId="19EFB543" w:rsidR="00C04139" w:rsidRPr="00E91A6A" w:rsidRDefault="00C04139" w:rsidP="007A6C16">
      <w:pPr>
        <w:shd w:val="clear" w:color="auto" w:fill="FFFFFF"/>
        <w:spacing w:after="0" w:line="240" w:lineRule="auto"/>
        <w:jc w:val="center"/>
        <w:rPr>
          <w:rFonts w:ascii="Times New Roman" w:eastAsia="Times New Roman" w:hAnsi="Times New Roman" w:cs="Times New Roman"/>
          <w:b/>
          <w:bCs/>
          <w:sz w:val="28"/>
          <w:szCs w:val="28"/>
          <w:lang w:eastAsia="lv-LV"/>
        </w:rPr>
      </w:pPr>
      <w:r w:rsidRPr="00E91A6A">
        <w:rPr>
          <w:rFonts w:ascii="Times New Roman" w:eastAsia="Times New Roman" w:hAnsi="Times New Roman" w:cs="Times New Roman"/>
          <w:b/>
          <w:bCs/>
          <w:sz w:val="28"/>
          <w:szCs w:val="28"/>
          <w:lang w:eastAsia="lv-LV"/>
        </w:rPr>
        <w:t xml:space="preserve">V. To nākotnes biodegvielu un bioloģisko šķidro kurināmo prognozētās nesummētās siltumnīcefekta gāzu emisiju tipiskās vērtības un standartvērtības, kas 2016. gadā nebija </w:t>
      </w:r>
      <w:r w:rsidR="004A76EC" w:rsidRPr="00E91A6A">
        <w:rPr>
          <w:rFonts w:ascii="Times New Roman" w:eastAsia="Times New Roman" w:hAnsi="Times New Roman" w:cs="Times New Roman"/>
          <w:b/>
          <w:bCs/>
          <w:sz w:val="28"/>
          <w:szCs w:val="28"/>
          <w:lang w:eastAsia="lv-LV"/>
        </w:rPr>
        <w:t xml:space="preserve">pieejami </w:t>
      </w:r>
      <w:r w:rsidRPr="00E91A6A">
        <w:rPr>
          <w:rFonts w:ascii="Times New Roman" w:eastAsia="Times New Roman" w:hAnsi="Times New Roman" w:cs="Times New Roman"/>
          <w:b/>
          <w:bCs/>
          <w:sz w:val="28"/>
          <w:szCs w:val="28"/>
          <w:lang w:eastAsia="lv-LV"/>
        </w:rPr>
        <w:t xml:space="preserve">tirgū vai bija </w:t>
      </w:r>
      <w:r w:rsidR="004A76EC" w:rsidRPr="00E91A6A">
        <w:rPr>
          <w:rFonts w:ascii="Times New Roman" w:eastAsia="Times New Roman" w:hAnsi="Times New Roman" w:cs="Times New Roman"/>
          <w:b/>
          <w:bCs/>
          <w:sz w:val="28"/>
          <w:szCs w:val="28"/>
          <w:lang w:eastAsia="lv-LV"/>
        </w:rPr>
        <w:t xml:space="preserve">pieejami </w:t>
      </w:r>
      <w:r w:rsidRPr="00E91A6A">
        <w:rPr>
          <w:rFonts w:ascii="Times New Roman" w:eastAsia="Times New Roman" w:hAnsi="Times New Roman" w:cs="Times New Roman"/>
          <w:b/>
          <w:bCs/>
          <w:sz w:val="28"/>
          <w:szCs w:val="28"/>
          <w:lang w:eastAsia="lv-LV"/>
        </w:rPr>
        <w:t>tirgū tikai nelielā daudzumā</w:t>
      </w:r>
    </w:p>
    <w:p w14:paraId="05DA5BFB" w14:textId="77777777" w:rsidR="005F327D" w:rsidRPr="00E91A6A" w:rsidRDefault="005F327D"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w:bookmarkStart w:id="41" w:name="_Ref69824954"/>
    </w:p>
    <w:p w14:paraId="2E233946" w14:textId="697E5BB0" w:rsidR="00C04139" w:rsidRPr="00E91A6A" w:rsidRDefault="00287AF4"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w:r w:rsidRPr="00E91A6A">
        <w:rPr>
          <w:rFonts w:ascii="Times New Roman" w:eastAsia="Times New Roman" w:hAnsi="Times New Roman" w:cs="Times New Roman"/>
          <w:sz w:val="28"/>
          <w:szCs w:val="28"/>
          <w:lang w:eastAsia="lv-LV"/>
        </w:rPr>
        <w:t>31. </w:t>
      </w:r>
      <w:r w:rsidR="00C04139" w:rsidRPr="00E91A6A">
        <w:rPr>
          <w:rFonts w:ascii="Times New Roman" w:eastAsia="Times New Roman" w:hAnsi="Times New Roman" w:cs="Times New Roman"/>
          <w:sz w:val="28"/>
          <w:szCs w:val="28"/>
          <w:lang w:eastAsia="lv-LV"/>
        </w:rPr>
        <w:t xml:space="preserve">Nesummētās audzēšanas siltumnīcefekta gāzu emisiju </w:t>
      </w: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ec</m:t>
            </m:r>
          </m:sub>
        </m:sSub>
      </m:oMath>
      <w:r w:rsidR="00C04139" w:rsidRPr="00E91A6A">
        <w:rPr>
          <w:rStyle w:val="tvhtml1"/>
          <w:rFonts w:ascii="Times New Roman" w:eastAsia="Times New Roman" w:hAnsi="Times New Roman" w:cs="Times New Roman"/>
          <w:sz w:val="28"/>
          <w:szCs w:val="28"/>
        </w:rPr>
        <w:t xml:space="preserve"> </w:t>
      </w:r>
      <w:r w:rsidR="00C04139" w:rsidRPr="00E91A6A">
        <w:rPr>
          <w:rFonts w:ascii="Times New Roman" w:eastAsia="Times New Roman" w:hAnsi="Times New Roman" w:cs="Times New Roman"/>
          <w:sz w:val="28"/>
          <w:szCs w:val="28"/>
          <w:lang w:eastAsia="lv-LV"/>
        </w:rPr>
        <w:t xml:space="preserve">tipiskās vērtības un standartvērtības, kas noteiktas saskaņā ar šā pielikuma I un II </w:t>
      </w:r>
      <w:r w:rsidR="00893062" w:rsidRPr="00E91A6A">
        <w:rPr>
          <w:rFonts w:ascii="Times New Roman" w:eastAsia="Times New Roman" w:hAnsi="Times New Roman" w:cs="Times New Roman"/>
          <w:sz w:val="28"/>
          <w:szCs w:val="28"/>
          <w:lang w:eastAsia="lv-LV"/>
        </w:rPr>
        <w:t>no</w:t>
      </w:r>
      <w:r w:rsidR="00C04139" w:rsidRPr="00E91A6A">
        <w:rPr>
          <w:rFonts w:ascii="Times New Roman" w:eastAsia="Times New Roman" w:hAnsi="Times New Roman" w:cs="Times New Roman"/>
          <w:sz w:val="28"/>
          <w:szCs w:val="28"/>
          <w:lang w:eastAsia="lv-LV"/>
        </w:rPr>
        <w:t>daļā iekļauto metodi, ieskaitot vienvērtīgā slāpekļa oksīda (N</w:t>
      </w:r>
      <w:r w:rsidR="00C04139" w:rsidRPr="00E91A6A">
        <w:rPr>
          <w:rFonts w:ascii="Times New Roman" w:eastAsia="Times New Roman" w:hAnsi="Times New Roman" w:cs="Times New Roman"/>
          <w:sz w:val="28"/>
          <w:szCs w:val="28"/>
          <w:vertAlign w:val="subscript"/>
          <w:lang w:eastAsia="lv-LV"/>
        </w:rPr>
        <w:t>2</w:t>
      </w:r>
      <w:r w:rsidR="00C04139" w:rsidRPr="00E91A6A">
        <w:rPr>
          <w:rFonts w:ascii="Times New Roman" w:eastAsia="Times New Roman" w:hAnsi="Times New Roman" w:cs="Times New Roman"/>
          <w:sz w:val="28"/>
          <w:szCs w:val="28"/>
          <w:lang w:eastAsia="lv-LV"/>
        </w:rPr>
        <w:t>O) emisijas</w:t>
      </w:r>
      <w:r w:rsidR="00382327" w:rsidRPr="00E91A6A">
        <w:rPr>
          <w:rFonts w:ascii="Times New Roman" w:eastAsia="Times New Roman" w:hAnsi="Times New Roman" w:cs="Times New Roman"/>
          <w:sz w:val="28"/>
          <w:szCs w:val="28"/>
          <w:lang w:eastAsia="lv-LV"/>
        </w:rPr>
        <w:t xml:space="preserve"> (</w:t>
      </w:r>
      <w:r w:rsidR="00C04139" w:rsidRPr="00E91A6A">
        <w:rPr>
          <w:rFonts w:ascii="Times New Roman" w:eastAsia="Times New Roman" w:hAnsi="Times New Roman" w:cs="Times New Roman"/>
          <w:sz w:val="28"/>
          <w:szCs w:val="28"/>
          <w:lang w:eastAsia="lv-LV"/>
        </w:rPr>
        <w:t>tostarp atkritumu vai audzētās koksnes smalcināšana</w:t>
      </w:r>
      <w:bookmarkEnd w:id="41"/>
      <w:r w:rsidR="00684F75" w:rsidRPr="00E91A6A">
        <w:rPr>
          <w:rFonts w:ascii="Times New Roman" w:eastAsia="Times New Roman" w:hAnsi="Times New Roman" w:cs="Times New Roman"/>
          <w:sz w:val="28"/>
          <w:szCs w:val="28"/>
          <w:lang w:eastAsia="lv-LV"/>
        </w:rPr>
        <w:t>s emisijas</w:t>
      </w:r>
      <w:r w:rsidR="00382327" w:rsidRPr="00E91A6A">
        <w:rPr>
          <w:rFonts w:ascii="Times New Roman" w:eastAsia="Times New Roman" w:hAnsi="Times New Roman" w:cs="Times New Roman"/>
          <w:sz w:val="28"/>
          <w:szCs w:val="28"/>
          <w:lang w:eastAsia="lv-LV"/>
        </w:rPr>
        <w:t>)</w:t>
      </w:r>
      <w:r w:rsidR="00C04139" w:rsidRPr="00E91A6A">
        <w:rPr>
          <w:rFonts w:ascii="Times New Roman" w:eastAsia="Times New Roman" w:hAnsi="Times New Roman" w:cs="Times New Roman"/>
          <w:sz w:val="28"/>
          <w:szCs w:val="28"/>
          <w:lang w:eastAsia="lv-LV"/>
        </w:rPr>
        <w:t>:</w:t>
      </w:r>
    </w:p>
    <w:p w14:paraId="575BEF15" w14:textId="77777777" w:rsidR="005F327D" w:rsidRPr="00E91A6A" w:rsidRDefault="005F327D" w:rsidP="007A6C16">
      <w:pPr>
        <w:tabs>
          <w:tab w:val="left" w:pos="284"/>
        </w:tabs>
        <w:spacing w:after="0" w:line="240" w:lineRule="auto"/>
        <w:ind w:firstLine="709"/>
        <w:jc w:val="both"/>
        <w:rPr>
          <w:rFonts w:ascii="Times New Roman" w:hAnsi="Times New Roman" w:cs="Times New Roman"/>
          <w:sz w:val="16"/>
          <w:szCs w:val="16"/>
        </w:rPr>
      </w:pPr>
    </w:p>
    <w:tbl>
      <w:tblPr>
        <w:tblW w:w="9242" w:type="dxa"/>
        <w:jc w:val="center"/>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4670"/>
        <w:gridCol w:w="2268"/>
        <w:gridCol w:w="2304"/>
      </w:tblGrid>
      <w:tr w:rsidR="00E91A6A" w:rsidRPr="00E91A6A" w14:paraId="2B8922D8"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859084D" w14:textId="77777777" w:rsidR="00C04139" w:rsidRPr="00E91A6A" w:rsidRDefault="00C04139" w:rsidP="007A6C16">
            <w:pPr>
              <w:spacing w:after="0" w:line="240" w:lineRule="auto"/>
              <w:ind w:left="57" w:right="57"/>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Biodegvielas un bioloģisko šķidro kurināmo ražošanas paņēmiens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AA02B98" w14:textId="2F9056CA" w:rsidR="00C04139" w:rsidRPr="00E91A6A" w:rsidRDefault="00C04139"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 xml:space="preserve">Siltumnīcefekta gāzu emisijas – </w:t>
            </w:r>
            <w:r w:rsidR="00412B89" w:rsidRPr="00E91A6A">
              <w:rPr>
                <w:rFonts w:ascii="Times New Roman" w:eastAsia="Times New Roman" w:hAnsi="Times New Roman" w:cs="Times New Roman"/>
                <w:b/>
                <w:bCs/>
                <w:sz w:val="24"/>
                <w:szCs w:val="24"/>
                <w:lang w:eastAsia="lv-LV"/>
              </w:rPr>
              <w:t>tipiskā vērtība</w:t>
            </w:r>
          </w:p>
          <w:p w14:paraId="5DB533D8" w14:textId="4F5E53C8" w:rsidR="00C04139" w:rsidRPr="00E91A6A" w:rsidRDefault="00C04139"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(g CO</w:t>
            </w:r>
            <w:r w:rsidRPr="00E91A6A">
              <w:rPr>
                <w:rFonts w:ascii="Times New Roman" w:eastAsia="Times New Roman" w:hAnsi="Times New Roman" w:cs="Times New Roman"/>
                <w:b/>
                <w:bCs/>
                <w:sz w:val="24"/>
                <w:szCs w:val="24"/>
                <w:vertAlign w:val="subscript"/>
                <w:lang w:eastAsia="lv-LV"/>
              </w:rPr>
              <w:t xml:space="preserve">2 </w:t>
            </w:r>
            <w:proofErr w:type="spellStart"/>
            <w:r w:rsidR="00E41DDC" w:rsidRPr="00E91A6A">
              <w:rPr>
                <w:rFonts w:ascii="Times New Roman" w:eastAsia="Times New Roman" w:hAnsi="Times New Roman" w:cs="Times New Roman"/>
                <w:b/>
                <w:bCs/>
                <w:sz w:val="24"/>
                <w:szCs w:val="24"/>
                <w:lang w:eastAsia="lv-LV"/>
              </w:rPr>
              <w:t>ekv</w:t>
            </w:r>
            <w:proofErr w:type="spellEnd"/>
            <w:r w:rsidR="00E41DDC" w:rsidRPr="00E91A6A">
              <w:rPr>
                <w:rFonts w:ascii="Times New Roman" w:eastAsia="Times New Roman" w:hAnsi="Times New Roman" w:cs="Times New Roman"/>
                <w:b/>
                <w:bCs/>
                <w:sz w:val="24"/>
                <w:szCs w:val="24"/>
                <w:lang w:eastAsia="lv-LV"/>
              </w:rPr>
              <w:t>./</w:t>
            </w:r>
            <w:r w:rsidRPr="00E91A6A">
              <w:rPr>
                <w:rFonts w:ascii="Times New Roman" w:eastAsia="Times New Roman" w:hAnsi="Times New Roman" w:cs="Times New Roman"/>
                <w:b/>
                <w:bCs/>
                <w:sz w:val="24"/>
                <w:szCs w:val="24"/>
                <w:lang w:eastAsia="lv-LV"/>
              </w:rPr>
              <w:t>MJ)</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B92C634" w14:textId="77777777" w:rsidR="00C04139" w:rsidRPr="00E91A6A" w:rsidRDefault="00C04139"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Siltumnīcefekta gāzu emisijas – standartvērtība</w:t>
            </w:r>
          </w:p>
          <w:p w14:paraId="18CA7F7A" w14:textId="70C0F5AC" w:rsidR="00C04139" w:rsidRPr="00E91A6A" w:rsidRDefault="00C04139"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(g CO</w:t>
            </w:r>
            <w:r w:rsidRPr="00E91A6A">
              <w:rPr>
                <w:rFonts w:ascii="Times New Roman" w:eastAsia="Times New Roman" w:hAnsi="Times New Roman" w:cs="Times New Roman"/>
                <w:b/>
                <w:bCs/>
                <w:sz w:val="24"/>
                <w:szCs w:val="24"/>
                <w:vertAlign w:val="subscript"/>
                <w:lang w:eastAsia="lv-LV"/>
              </w:rPr>
              <w:t xml:space="preserve">2 </w:t>
            </w:r>
            <w:proofErr w:type="spellStart"/>
            <w:r w:rsidR="00E41DDC" w:rsidRPr="00E91A6A">
              <w:rPr>
                <w:rFonts w:ascii="Times New Roman" w:eastAsia="Times New Roman" w:hAnsi="Times New Roman" w:cs="Times New Roman"/>
                <w:b/>
                <w:bCs/>
                <w:sz w:val="24"/>
                <w:szCs w:val="24"/>
                <w:lang w:eastAsia="lv-LV"/>
              </w:rPr>
              <w:t>ekv</w:t>
            </w:r>
            <w:proofErr w:type="spellEnd"/>
            <w:r w:rsidR="00E41DDC" w:rsidRPr="00E91A6A">
              <w:rPr>
                <w:rFonts w:ascii="Times New Roman" w:eastAsia="Times New Roman" w:hAnsi="Times New Roman" w:cs="Times New Roman"/>
                <w:b/>
                <w:bCs/>
                <w:sz w:val="24"/>
                <w:szCs w:val="24"/>
                <w:lang w:eastAsia="lv-LV"/>
              </w:rPr>
              <w:t>./</w:t>
            </w:r>
            <w:r w:rsidRPr="00E91A6A">
              <w:rPr>
                <w:rFonts w:ascii="Times New Roman" w:eastAsia="Times New Roman" w:hAnsi="Times New Roman" w:cs="Times New Roman"/>
                <w:b/>
                <w:bCs/>
                <w:sz w:val="24"/>
                <w:szCs w:val="24"/>
                <w:lang w:eastAsia="lv-LV"/>
              </w:rPr>
              <w:t>MJ)</w:t>
            </w:r>
          </w:p>
        </w:tc>
      </w:tr>
      <w:tr w:rsidR="00E91A6A" w:rsidRPr="00E91A6A" w14:paraId="1C17F553"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70A82CC"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Kviešu salmu etanols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948AD23"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1,8</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4272088"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1,8</w:t>
            </w:r>
          </w:p>
        </w:tc>
      </w:tr>
      <w:tr w:rsidR="00E91A6A" w:rsidRPr="00E91A6A" w14:paraId="1E55BABF"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E2B24A0" w14:textId="5B50F7CA"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No koksnes atkritumiem vai </w:t>
            </w:r>
            <w:r w:rsidR="0080248F" w:rsidRPr="00E91A6A">
              <w:rPr>
                <w:rFonts w:ascii="Times New Roman" w:eastAsia="Times New Roman" w:hAnsi="Times New Roman" w:cs="Times New Roman"/>
                <w:sz w:val="24"/>
                <w:szCs w:val="24"/>
                <w:lang w:eastAsia="lv-LV"/>
              </w:rPr>
              <w:t>atlik</w:t>
            </w:r>
            <w:r w:rsidR="0080248F">
              <w:rPr>
                <w:rFonts w:ascii="Times New Roman" w:eastAsia="Times New Roman" w:hAnsi="Times New Roman" w:cs="Times New Roman"/>
                <w:sz w:val="24"/>
                <w:szCs w:val="24"/>
                <w:lang w:eastAsia="lv-LV"/>
              </w:rPr>
              <w:t>umiem</w:t>
            </w:r>
            <w:r w:rsidRPr="00E91A6A">
              <w:rPr>
                <w:rFonts w:ascii="Times New Roman" w:eastAsia="Times New Roman" w:hAnsi="Times New Roman" w:cs="Times New Roman"/>
                <w:sz w:val="24"/>
                <w:szCs w:val="24"/>
                <w:lang w:eastAsia="lv-LV"/>
              </w:rPr>
              <w:t xml:space="preserve"> Fišera–</w:t>
            </w:r>
            <w:proofErr w:type="spellStart"/>
            <w:r w:rsidRPr="00E91A6A">
              <w:rPr>
                <w:rFonts w:ascii="Times New Roman" w:eastAsia="Times New Roman" w:hAnsi="Times New Roman" w:cs="Times New Roman"/>
                <w:sz w:val="24"/>
                <w:szCs w:val="24"/>
                <w:lang w:eastAsia="lv-LV"/>
              </w:rPr>
              <w:t>Tropša</w:t>
            </w:r>
            <w:proofErr w:type="spellEnd"/>
            <w:r w:rsidRPr="00E91A6A">
              <w:rPr>
                <w:rFonts w:ascii="Times New Roman" w:eastAsia="Times New Roman" w:hAnsi="Times New Roman" w:cs="Times New Roman"/>
                <w:sz w:val="24"/>
                <w:szCs w:val="24"/>
                <w:lang w:eastAsia="lv-LV"/>
              </w:rPr>
              <w:t xml:space="preserve"> sintēzē iegūta dīzeļdegviela atsevišķā ražotnē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8290629"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3,3</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8DE2C49"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3,3</w:t>
            </w:r>
          </w:p>
        </w:tc>
      </w:tr>
      <w:tr w:rsidR="00E91A6A" w:rsidRPr="00E91A6A" w14:paraId="7D47DD9C"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9E9FD23"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No audzētas koksnes Fišera–</w:t>
            </w:r>
            <w:proofErr w:type="spellStart"/>
            <w:r w:rsidRPr="00E91A6A">
              <w:rPr>
                <w:rFonts w:ascii="Times New Roman" w:eastAsia="Times New Roman" w:hAnsi="Times New Roman" w:cs="Times New Roman"/>
                <w:sz w:val="24"/>
                <w:szCs w:val="24"/>
                <w:lang w:eastAsia="lv-LV"/>
              </w:rPr>
              <w:t>Tropša</w:t>
            </w:r>
            <w:proofErr w:type="spellEnd"/>
            <w:r w:rsidRPr="00E91A6A">
              <w:rPr>
                <w:rFonts w:ascii="Times New Roman" w:eastAsia="Times New Roman" w:hAnsi="Times New Roman" w:cs="Times New Roman"/>
                <w:sz w:val="24"/>
                <w:szCs w:val="24"/>
                <w:lang w:eastAsia="lv-LV"/>
              </w:rPr>
              <w:t xml:space="preserve"> sintēzē iegūta dīzeļdegviela atsevišķā ražotnē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0A11A0F"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8,2</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F716BF8"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8,2</w:t>
            </w:r>
          </w:p>
        </w:tc>
      </w:tr>
      <w:tr w:rsidR="00E91A6A" w:rsidRPr="00E91A6A" w14:paraId="33B2F0A5"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90DB124" w14:textId="235D61D6"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No koksnes atkritumiem vai </w:t>
            </w:r>
            <w:r w:rsidR="0080248F" w:rsidRPr="00E91A6A">
              <w:rPr>
                <w:rFonts w:ascii="Times New Roman" w:eastAsia="Times New Roman" w:hAnsi="Times New Roman" w:cs="Times New Roman"/>
                <w:sz w:val="24"/>
                <w:szCs w:val="24"/>
                <w:lang w:eastAsia="lv-LV"/>
              </w:rPr>
              <w:t>atlik</w:t>
            </w:r>
            <w:r w:rsidR="0080248F">
              <w:rPr>
                <w:rFonts w:ascii="Times New Roman" w:eastAsia="Times New Roman" w:hAnsi="Times New Roman" w:cs="Times New Roman"/>
                <w:sz w:val="24"/>
                <w:szCs w:val="24"/>
                <w:lang w:eastAsia="lv-LV"/>
              </w:rPr>
              <w:t>umiem</w:t>
            </w:r>
            <w:r w:rsidRPr="00E91A6A">
              <w:rPr>
                <w:rFonts w:ascii="Times New Roman" w:eastAsia="Times New Roman" w:hAnsi="Times New Roman" w:cs="Times New Roman"/>
                <w:sz w:val="24"/>
                <w:szCs w:val="24"/>
                <w:lang w:eastAsia="lv-LV"/>
              </w:rPr>
              <w:t xml:space="preserve"> Fišera–</w:t>
            </w:r>
            <w:proofErr w:type="spellStart"/>
            <w:r w:rsidRPr="00E91A6A">
              <w:rPr>
                <w:rFonts w:ascii="Times New Roman" w:eastAsia="Times New Roman" w:hAnsi="Times New Roman" w:cs="Times New Roman"/>
                <w:sz w:val="24"/>
                <w:szCs w:val="24"/>
                <w:lang w:eastAsia="lv-LV"/>
              </w:rPr>
              <w:t>Tropša</w:t>
            </w:r>
            <w:proofErr w:type="spellEnd"/>
            <w:r w:rsidRPr="00E91A6A">
              <w:rPr>
                <w:rFonts w:ascii="Times New Roman" w:eastAsia="Times New Roman" w:hAnsi="Times New Roman" w:cs="Times New Roman"/>
                <w:sz w:val="24"/>
                <w:szCs w:val="24"/>
                <w:lang w:eastAsia="lv-LV"/>
              </w:rPr>
              <w:t xml:space="preserve"> sintēzē iegūts benzīns atsevišķā ražotnē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D519B81"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3,3</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EC76D25"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3,3</w:t>
            </w:r>
          </w:p>
        </w:tc>
      </w:tr>
      <w:tr w:rsidR="00E91A6A" w:rsidRPr="00E91A6A" w14:paraId="506EA231"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2C6B95D"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No audzētas koksnes Fišera–</w:t>
            </w:r>
            <w:proofErr w:type="spellStart"/>
            <w:r w:rsidRPr="00E91A6A">
              <w:rPr>
                <w:rFonts w:ascii="Times New Roman" w:eastAsia="Times New Roman" w:hAnsi="Times New Roman" w:cs="Times New Roman"/>
                <w:sz w:val="24"/>
                <w:szCs w:val="24"/>
                <w:lang w:eastAsia="lv-LV"/>
              </w:rPr>
              <w:t>Tropša</w:t>
            </w:r>
            <w:proofErr w:type="spellEnd"/>
            <w:r w:rsidRPr="00E91A6A">
              <w:rPr>
                <w:rFonts w:ascii="Times New Roman" w:eastAsia="Times New Roman" w:hAnsi="Times New Roman" w:cs="Times New Roman"/>
                <w:sz w:val="24"/>
                <w:szCs w:val="24"/>
                <w:lang w:eastAsia="lv-LV"/>
              </w:rPr>
              <w:t xml:space="preserve"> sintēzē iegūts benzīns atsevišķā ražotnē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CC2134E"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8,2</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C6B6E2D"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8,2</w:t>
            </w:r>
          </w:p>
        </w:tc>
      </w:tr>
      <w:tr w:rsidR="00E91A6A" w:rsidRPr="00E91A6A" w14:paraId="0D8C5369"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F511694"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No koksnes atkritumiem iegūts </w:t>
            </w:r>
            <w:proofErr w:type="spellStart"/>
            <w:r w:rsidRPr="00E91A6A">
              <w:rPr>
                <w:rFonts w:ascii="Times New Roman" w:eastAsia="Times New Roman" w:hAnsi="Times New Roman" w:cs="Times New Roman"/>
                <w:sz w:val="24"/>
                <w:szCs w:val="24"/>
                <w:lang w:eastAsia="lv-LV"/>
              </w:rPr>
              <w:t>dimetilēteris</w:t>
            </w:r>
            <w:proofErr w:type="spellEnd"/>
            <w:r w:rsidRPr="00E91A6A">
              <w:rPr>
                <w:rFonts w:ascii="Times New Roman" w:eastAsia="Times New Roman" w:hAnsi="Times New Roman" w:cs="Times New Roman"/>
                <w:sz w:val="24"/>
                <w:szCs w:val="24"/>
                <w:lang w:eastAsia="lv-LV"/>
              </w:rPr>
              <w:t xml:space="preserve"> (DME) atsevišķā ražotnē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4DC115F"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3,1</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99328AE"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3,1</w:t>
            </w:r>
          </w:p>
        </w:tc>
      </w:tr>
      <w:tr w:rsidR="00E91A6A" w:rsidRPr="00E91A6A" w14:paraId="731E5CA1"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B689F76"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No audzētās koksnes iegūts </w:t>
            </w:r>
            <w:proofErr w:type="spellStart"/>
            <w:r w:rsidRPr="00E91A6A">
              <w:rPr>
                <w:rFonts w:ascii="Times New Roman" w:eastAsia="Times New Roman" w:hAnsi="Times New Roman" w:cs="Times New Roman"/>
                <w:sz w:val="24"/>
                <w:szCs w:val="24"/>
                <w:lang w:eastAsia="lv-LV"/>
              </w:rPr>
              <w:t>dimetilēteris</w:t>
            </w:r>
            <w:proofErr w:type="spellEnd"/>
            <w:r w:rsidRPr="00E91A6A">
              <w:rPr>
                <w:rFonts w:ascii="Times New Roman" w:eastAsia="Times New Roman" w:hAnsi="Times New Roman" w:cs="Times New Roman"/>
                <w:sz w:val="24"/>
                <w:szCs w:val="24"/>
                <w:lang w:eastAsia="lv-LV"/>
              </w:rPr>
              <w:t xml:space="preserve"> (DME) atsevišķā ražotnē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7BA542C"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7,6</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23C01D0"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7,6</w:t>
            </w:r>
          </w:p>
        </w:tc>
      </w:tr>
      <w:tr w:rsidR="00E91A6A" w:rsidRPr="00E91A6A" w14:paraId="6E029822"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ED4850C"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No koksnes atkritumiem iegūts metanols atsevišķā ražotnē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A01013D"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3,1</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3995FF2"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3,1</w:t>
            </w:r>
          </w:p>
        </w:tc>
      </w:tr>
      <w:tr w:rsidR="00E91A6A" w:rsidRPr="00E91A6A" w14:paraId="03CFBD98"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4934CA8"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lastRenderedPageBreak/>
              <w:t>No audzētās koksnes iegūts metanols atsevišķā ražotnē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1F0B00F"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7,6</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99F0000"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7,6</w:t>
            </w:r>
          </w:p>
        </w:tc>
      </w:tr>
      <w:tr w:rsidR="00E91A6A" w:rsidRPr="00E91A6A" w14:paraId="692D7E1D"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3A92F88" w14:textId="359DB568" w:rsidR="00C04139" w:rsidRPr="00E91A6A" w:rsidRDefault="00DA49C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Fišera–</w:t>
            </w:r>
            <w:proofErr w:type="spellStart"/>
            <w:r w:rsidR="00C04139" w:rsidRPr="00E91A6A">
              <w:rPr>
                <w:rFonts w:ascii="Times New Roman" w:eastAsia="Times New Roman" w:hAnsi="Times New Roman" w:cs="Times New Roman"/>
                <w:sz w:val="24"/>
                <w:szCs w:val="24"/>
                <w:lang w:eastAsia="lv-LV"/>
              </w:rPr>
              <w:t>Tropša</w:t>
            </w:r>
            <w:proofErr w:type="spellEnd"/>
            <w:r w:rsidR="00C04139" w:rsidRPr="00E91A6A">
              <w:rPr>
                <w:rFonts w:ascii="Times New Roman" w:eastAsia="Times New Roman" w:hAnsi="Times New Roman" w:cs="Times New Roman"/>
                <w:sz w:val="24"/>
                <w:szCs w:val="24"/>
                <w:lang w:eastAsia="lv-LV"/>
              </w:rPr>
              <w:t xml:space="preserve"> sintēzē iegūta dīzeļdegviela no </w:t>
            </w:r>
            <w:r w:rsidR="00203238" w:rsidRPr="00E91A6A">
              <w:rPr>
                <w:rFonts w:ascii="Times New Roman" w:eastAsia="Times New Roman" w:hAnsi="Times New Roman" w:cs="Times New Roman"/>
                <w:sz w:val="24"/>
                <w:szCs w:val="24"/>
                <w:lang w:eastAsia="lv-LV"/>
              </w:rPr>
              <w:t>celulozes</w:t>
            </w:r>
            <w:r w:rsidR="00C04139" w:rsidRPr="00E91A6A">
              <w:rPr>
                <w:rFonts w:ascii="Times New Roman" w:eastAsia="Times New Roman" w:hAnsi="Times New Roman" w:cs="Times New Roman"/>
                <w:sz w:val="24"/>
                <w:szCs w:val="24"/>
                <w:lang w:eastAsia="lv-LV"/>
              </w:rPr>
              <w:t xml:space="preserve"> ražotnē integrētas melnā </w:t>
            </w:r>
            <w:proofErr w:type="spellStart"/>
            <w:r w:rsidR="00C04139" w:rsidRPr="00E91A6A">
              <w:rPr>
                <w:rFonts w:ascii="Times New Roman" w:eastAsia="Times New Roman" w:hAnsi="Times New Roman" w:cs="Times New Roman"/>
                <w:sz w:val="24"/>
                <w:szCs w:val="24"/>
                <w:lang w:eastAsia="lv-LV"/>
              </w:rPr>
              <w:t>atsārma</w:t>
            </w:r>
            <w:proofErr w:type="spellEnd"/>
            <w:r w:rsidR="00C04139" w:rsidRPr="00E91A6A">
              <w:rPr>
                <w:rFonts w:ascii="Times New Roman" w:eastAsia="Times New Roman" w:hAnsi="Times New Roman" w:cs="Times New Roman"/>
                <w:sz w:val="24"/>
                <w:szCs w:val="24"/>
                <w:lang w:eastAsia="lv-LV"/>
              </w:rPr>
              <w:t xml:space="preserve"> gazifikācijas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C9160E8"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2,5</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03F585C"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2,5</w:t>
            </w:r>
          </w:p>
        </w:tc>
      </w:tr>
      <w:tr w:rsidR="00E91A6A" w:rsidRPr="00E91A6A" w14:paraId="1780C2DC"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14BFD53" w14:textId="7E451C3C" w:rsidR="00C04139" w:rsidRPr="00E91A6A" w:rsidRDefault="00DA49C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Fišera–</w:t>
            </w:r>
            <w:proofErr w:type="spellStart"/>
            <w:r w:rsidR="00C04139" w:rsidRPr="00E91A6A">
              <w:rPr>
                <w:rFonts w:ascii="Times New Roman" w:eastAsia="Times New Roman" w:hAnsi="Times New Roman" w:cs="Times New Roman"/>
                <w:sz w:val="24"/>
                <w:szCs w:val="24"/>
                <w:lang w:eastAsia="lv-LV"/>
              </w:rPr>
              <w:t>Tropša</w:t>
            </w:r>
            <w:proofErr w:type="spellEnd"/>
            <w:r w:rsidR="00C04139" w:rsidRPr="00E91A6A">
              <w:rPr>
                <w:rFonts w:ascii="Times New Roman" w:eastAsia="Times New Roman" w:hAnsi="Times New Roman" w:cs="Times New Roman"/>
                <w:sz w:val="24"/>
                <w:szCs w:val="24"/>
                <w:lang w:eastAsia="lv-LV"/>
              </w:rPr>
              <w:t xml:space="preserve"> sintēzē iegūts benzīns no </w:t>
            </w:r>
            <w:r w:rsidR="00203238" w:rsidRPr="00E91A6A">
              <w:rPr>
                <w:rFonts w:ascii="Times New Roman" w:eastAsia="Times New Roman" w:hAnsi="Times New Roman" w:cs="Times New Roman"/>
                <w:sz w:val="24"/>
                <w:szCs w:val="24"/>
                <w:lang w:eastAsia="lv-LV"/>
              </w:rPr>
              <w:t>celulozes</w:t>
            </w:r>
            <w:r w:rsidR="00C04139" w:rsidRPr="00E91A6A">
              <w:rPr>
                <w:rFonts w:ascii="Times New Roman" w:eastAsia="Times New Roman" w:hAnsi="Times New Roman" w:cs="Times New Roman"/>
                <w:sz w:val="24"/>
                <w:szCs w:val="24"/>
                <w:lang w:eastAsia="lv-LV"/>
              </w:rPr>
              <w:t xml:space="preserve"> ražotnē integrētas melnā </w:t>
            </w:r>
            <w:proofErr w:type="spellStart"/>
            <w:r w:rsidR="00C04139" w:rsidRPr="00E91A6A">
              <w:rPr>
                <w:rFonts w:ascii="Times New Roman" w:eastAsia="Times New Roman" w:hAnsi="Times New Roman" w:cs="Times New Roman"/>
                <w:sz w:val="24"/>
                <w:szCs w:val="24"/>
                <w:lang w:eastAsia="lv-LV"/>
              </w:rPr>
              <w:t>atsārma</w:t>
            </w:r>
            <w:proofErr w:type="spellEnd"/>
            <w:r w:rsidR="00C04139" w:rsidRPr="00E91A6A">
              <w:rPr>
                <w:rFonts w:ascii="Times New Roman" w:eastAsia="Times New Roman" w:hAnsi="Times New Roman" w:cs="Times New Roman"/>
                <w:sz w:val="24"/>
                <w:szCs w:val="24"/>
                <w:lang w:eastAsia="lv-LV"/>
              </w:rPr>
              <w:t xml:space="preserve"> gazifikācijas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B420403"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2,5</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EA0BD09"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2,5</w:t>
            </w:r>
          </w:p>
        </w:tc>
      </w:tr>
      <w:tr w:rsidR="00E91A6A" w:rsidRPr="00E91A6A" w14:paraId="20DBC235"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1C03B6D" w14:textId="406D6DC6"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proofErr w:type="spellStart"/>
            <w:r w:rsidRPr="00E91A6A">
              <w:rPr>
                <w:rFonts w:ascii="Times New Roman" w:eastAsia="Times New Roman" w:hAnsi="Times New Roman" w:cs="Times New Roman"/>
                <w:sz w:val="24"/>
                <w:szCs w:val="24"/>
                <w:lang w:eastAsia="lv-LV"/>
              </w:rPr>
              <w:t>Dimetilēteris</w:t>
            </w:r>
            <w:proofErr w:type="spellEnd"/>
            <w:r w:rsidRPr="00E91A6A">
              <w:rPr>
                <w:rFonts w:ascii="Times New Roman" w:eastAsia="Times New Roman" w:hAnsi="Times New Roman" w:cs="Times New Roman"/>
                <w:sz w:val="24"/>
                <w:szCs w:val="24"/>
                <w:lang w:eastAsia="lv-LV"/>
              </w:rPr>
              <w:t xml:space="preserve"> (DME) no </w:t>
            </w:r>
            <w:r w:rsidR="00203238" w:rsidRPr="00E91A6A">
              <w:rPr>
                <w:rFonts w:ascii="Times New Roman" w:eastAsia="Times New Roman" w:hAnsi="Times New Roman" w:cs="Times New Roman"/>
                <w:sz w:val="24"/>
                <w:szCs w:val="24"/>
                <w:lang w:eastAsia="lv-LV"/>
              </w:rPr>
              <w:t>celulozes</w:t>
            </w:r>
            <w:r w:rsidRPr="00E91A6A">
              <w:rPr>
                <w:rFonts w:ascii="Times New Roman" w:eastAsia="Times New Roman" w:hAnsi="Times New Roman" w:cs="Times New Roman"/>
                <w:sz w:val="24"/>
                <w:szCs w:val="24"/>
                <w:lang w:eastAsia="lv-LV"/>
              </w:rPr>
              <w:t xml:space="preserve"> ražotnē integrētas melnā </w:t>
            </w:r>
            <w:proofErr w:type="spellStart"/>
            <w:r w:rsidRPr="00E91A6A">
              <w:rPr>
                <w:rFonts w:ascii="Times New Roman" w:eastAsia="Times New Roman" w:hAnsi="Times New Roman" w:cs="Times New Roman"/>
                <w:sz w:val="24"/>
                <w:szCs w:val="24"/>
                <w:lang w:eastAsia="lv-LV"/>
              </w:rPr>
              <w:t>atsārma</w:t>
            </w:r>
            <w:proofErr w:type="spellEnd"/>
            <w:r w:rsidRPr="00E91A6A">
              <w:rPr>
                <w:rFonts w:ascii="Times New Roman" w:eastAsia="Times New Roman" w:hAnsi="Times New Roman" w:cs="Times New Roman"/>
                <w:sz w:val="24"/>
                <w:szCs w:val="24"/>
                <w:lang w:eastAsia="lv-LV"/>
              </w:rPr>
              <w:t xml:space="preserve"> gazifikācijas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6B4A5B5"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2,5</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B45D3D0"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2,5</w:t>
            </w:r>
          </w:p>
        </w:tc>
      </w:tr>
      <w:tr w:rsidR="00E91A6A" w:rsidRPr="00E91A6A" w14:paraId="473E502A"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9B63775" w14:textId="786E4363"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Metanols no </w:t>
            </w:r>
            <w:r w:rsidR="00203238" w:rsidRPr="00E91A6A">
              <w:rPr>
                <w:rFonts w:ascii="Times New Roman" w:eastAsia="Times New Roman" w:hAnsi="Times New Roman" w:cs="Times New Roman"/>
                <w:sz w:val="24"/>
                <w:szCs w:val="24"/>
                <w:lang w:eastAsia="lv-LV"/>
              </w:rPr>
              <w:t>celulozes</w:t>
            </w:r>
            <w:r w:rsidRPr="00E91A6A">
              <w:rPr>
                <w:rFonts w:ascii="Times New Roman" w:eastAsia="Times New Roman" w:hAnsi="Times New Roman" w:cs="Times New Roman"/>
                <w:sz w:val="24"/>
                <w:szCs w:val="24"/>
                <w:lang w:eastAsia="lv-LV"/>
              </w:rPr>
              <w:t xml:space="preserve"> ražotnē integrētas melnā </w:t>
            </w:r>
            <w:proofErr w:type="spellStart"/>
            <w:r w:rsidRPr="00E91A6A">
              <w:rPr>
                <w:rFonts w:ascii="Times New Roman" w:eastAsia="Times New Roman" w:hAnsi="Times New Roman" w:cs="Times New Roman"/>
                <w:sz w:val="24"/>
                <w:szCs w:val="24"/>
                <w:lang w:eastAsia="lv-LV"/>
              </w:rPr>
              <w:t>atsārma</w:t>
            </w:r>
            <w:proofErr w:type="spellEnd"/>
            <w:r w:rsidRPr="00E91A6A">
              <w:rPr>
                <w:rFonts w:ascii="Times New Roman" w:eastAsia="Times New Roman" w:hAnsi="Times New Roman" w:cs="Times New Roman"/>
                <w:sz w:val="24"/>
                <w:szCs w:val="24"/>
                <w:lang w:eastAsia="lv-LV"/>
              </w:rPr>
              <w:t xml:space="preserve"> gazifikācijas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E7A52ED"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2,5</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5CC3C9E"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2,5</w:t>
            </w:r>
          </w:p>
        </w:tc>
      </w:tr>
      <w:tr w:rsidR="00062083" w:rsidRPr="00E91A6A" w14:paraId="5B7AAB7A"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C964223"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Atjaunojamo energoresursu daļa metil-</w:t>
            </w:r>
            <w:proofErr w:type="spellStart"/>
            <w:r w:rsidRPr="00E91A6A">
              <w:rPr>
                <w:rFonts w:ascii="Times New Roman" w:eastAsia="Times New Roman" w:hAnsi="Times New Roman" w:cs="Times New Roman"/>
                <w:sz w:val="24"/>
                <w:szCs w:val="24"/>
                <w:lang w:eastAsia="lv-LV"/>
              </w:rPr>
              <w:t>terc</w:t>
            </w:r>
            <w:proofErr w:type="spellEnd"/>
            <w:r w:rsidRPr="00E91A6A">
              <w:rPr>
                <w:rFonts w:ascii="Times New Roman" w:eastAsia="Times New Roman" w:hAnsi="Times New Roman" w:cs="Times New Roman"/>
                <w:sz w:val="24"/>
                <w:szCs w:val="24"/>
                <w:lang w:eastAsia="lv-LV"/>
              </w:rPr>
              <w:t>-</w:t>
            </w:r>
            <w:proofErr w:type="spellStart"/>
            <w:r w:rsidRPr="00E91A6A">
              <w:rPr>
                <w:rFonts w:ascii="Times New Roman" w:eastAsia="Times New Roman" w:hAnsi="Times New Roman" w:cs="Times New Roman"/>
                <w:sz w:val="24"/>
                <w:szCs w:val="24"/>
                <w:lang w:eastAsia="lv-LV"/>
              </w:rPr>
              <w:t>butilēterī</w:t>
            </w:r>
            <w:proofErr w:type="spellEnd"/>
            <w:r w:rsidRPr="00E91A6A">
              <w:rPr>
                <w:rFonts w:ascii="Times New Roman" w:eastAsia="Times New Roman" w:hAnsi="Times New Roman" w:cs="Times New Roman"/>
                <w:sz w:val="24"/>
                <w:szCs w:val="24"/>
                <w:lang w:eastAsia="lv-LV"/>
              </w:rPr>
              <w:t xml:space="preserve"> (MTBE)</w:t>
            </w:r>
          </w:p>
        </w:tc>
        <w:tc>
          <w:tcPr>
            <w:tcW w:w="4572"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B73FB40"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Tādas pašas kā metanola ražošanas paņēmienam</w:t>
            </w:r>
          </w:p>
        </w:tc>
      </w:tr>
    </w:tbl>
    <w:p w14:paraId="56830995" w14:textId="77777777" w:rsidR="005F327D" w:rsidRPr="00E91A6A" w:rsidRDefault="005F327D"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w:p>
    <w:p w14:paraId="0C115073" w14:textId="3C59389C" w:rsidR="00C04139" w:rsidRPr="00E91A6A" w:rsidRDefault="00287AF4"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w:r w:rsidRPr="00E91A6A">
        <w:rPr>
          <w:rFonts w:ascii="Times New Roman" w:eastAsia="Times New Roman" w:hAnsi="Times New Roman" w:cs="Times New Roman"/>
          <w:sz w:val="28"/>
          <w:szCs w:val="28"/>
          <w:lang w:eastAsia="lv-LV"/>
        </w:rPr>
        <w:t>32. </w:t>
      </w:r>
      <w:r w:rsidR="00C04139" w:rsidRPr="00E91A6A">
        <w:rPr>
          <w:rFonts w:ascii="Times New Roman" w:eastAsia="Times New Roman" w:hAnsi="Times New Roman" w:cs="Times New Roman"/>
          <w:sz w:val="28"/>
          <w:szCs w:val="28"/>
          <w:lang w:eastAsia="lv-LV"/>
        </w:rPr>
        <w:t xml:space="preserve">Nesummētas audzēšanas siltumnīcefekta gāzu emisiju </w:t>
      </w: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ec</m:t>
            </m:r>
          </m:sub>
        </m:sSub>
      </m:oMath>
      <w:r w:rsidR="00C04139" w:rsidRPr="00E91A6A">
        <w:rPr>
          <w:rStyle w:val="tvhtml1"/>
          <w:rFonts w:ascii="Times New Roman" w:eastAsia="Times New Roman" w:hAnsi="Times New Roman" w:cs="Times New Roman"/>
          <w:sz w:val="28"/>
          <w:szCs w:val="28"/>
        </w:rPr>
        <w:t xml:space="preserve"> tipiskās vērtības un </w:t>
      </w:r>
      <w:r w:rsidR="00C04139" w:rsidRPr="00E91A6A">
        <w:rPr>
          <w:rFonts w:ascii="Times New Roman" w:eastAsia="Times New Roman" w:hAnsi="Times New Roman" w:cs="Times New Roman"/>
          <w:sz w:val="28"/>
          <w:szCs w:val="28"/>
          <w:lang w:eastAsia="lv-LV"/>
        </w:rPr>
        <w:t>standartvērtības tikai augsnes vienvērtīgā slāpekļa oksīda (N</w:t>
      </w:r>
      <w:r w:rsidR="00C04139" w:rsidRPr="00E91A6A">
        <w:rPr>
          <w:rFonts w:ascii="Times New Roman" w:eastAsia="Times New Roman" w:hAnsi="Times New Roman" w:cs="Times New Roman"/>
          <w:sz w:val="28"/>
          <w:szCs w:val="28"/>
          <w:vertAlign w:val="subscript"/>
          <w:lang w:eastAsia="lv-LV"/>
        </w:rPr>
        <w:t>2</w:t>
      </w:r>
      <w:r w:rsidR="00C04139" w:rsidRPr="00E91A6A">
        <w:rPr>
          <w:rFonts w:ascii="Times New Roman" w:eastAsia="Times New Roman" w:hAnsi="Times New Roman" w:cs="Times New Roman"/>
          <w:sz w:val="28"/>
          <w:szCs w:val="28"/>
          <w:lang w:eastAsia="lv-LV"/>
        </w:rPr>
        <w:t xml:space="preserve">O) emisijām, kas jau ir ietvertas audzēšanas emisiju </w:t>
      </w: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ec</m:t>
            </m:r>
          </m:sub>
        </m:sSub>
      </m:oMath>
      <w:r w:rsidR="00C04139" w:rsidRPr="00E91A6A">
        <w:rPr>
          <w:rStyle w:val="tvhtml1"/>
          <w:rFonts w:ascii="Times New Roman" w:eastAsia="Times New Roman" w:hAnsi="Times New Roman" w:cs="Times New Roman"/>
          <w:sz w:val="28"/>
          <w:szCs w:val="28"/>
        </w:rPr>
        <w:t xml:space="preserve"> </w:t>
      </w:r>
      <w:r w:rsidR="00C04139" w:rsidRPr="00E91A6A">
        <w:rPr>
          <w:rFonts w:ascii="Times New Roman" w:eastAsia="Times New Roman" w:hAnsi="Times New Roman" w:cs="Times New Roman"/>
          <w:sz w:val="28"/>
          <w:szCs w:val="28"/>
          <w:lang w:eastAsia="lv-LV"/>
        </w:rPr>
        <w:t xml:space="preserve">nesummētajās noklusētajās vērtībās </w:t>
      </w:r>
      <w:r w:rsidR="00183B62" w:rsidRPr="00E91A6A">
        <w:rPr>
          <w:rFonts w:ascii="Times New Roman" w:eastAsia="Times New Roman" w:hAnsi="Times New Roman" w:cs="Times New Roman"/>
          <w:sz w:val="28"/>
          <w:szCs w:val="28"/>
          <w:lang w:eastAsia="lv-LV"/>
        </w:rPr>
        <w:t xml:space="preserve">šā </w:t>
      </w:r>
      <w:r w:rsidR="00C04139" w:rsidRPr="00E91A6A">
        <w:rPr>
          <w:rFonts w:ascii="Times New Roman" w:eastAsia="Times New Roman" w:hAnsi="Times New Roman" w:cs="Times New Roman"/>
          <w:sz w:val="28"/>
          <w:szCs w:val="28"/>
          <w:lang w:eastAsia="lv-LV"/>
        </w:rPr>
        <w:t xml:space="preserve">pielikuma </w:t>
      </w:r>
      <w:r w:rsidR="00183B62" w:rsidRPr="00E91A6A">
        <w:rPr>
          <w:rFonts w:ascii="Times New Roman" w:hAnsi="Times New Roman" w:cs="Times New Roman"/>
          <w:sz w:val="28"/>
          <w:szCs w:val="28"/>
        </w:rPr>
        <w:t xml:space="preserve">30. punktā </w:t>
      </w:r>
      <w:r w:rsidR="00C04139" w:rsidRPr="00E91A6A">
        <w:rPr>
          <w:rFonts w:ascii="Times New Roman" w:eastAsia="Times New Roman" w:hAnsi="Times New Roman" w:cs="Times New Roman"/>
          <w:sz w:val="28"/>
          <w:szCs w:val="28"/>
          <w:lang w:eastAsia="lv-LV"/>
        </w:rPr>
        <w:t>minētajā tabulā:</w:t>
      </w:r>
    </w:p>
    <w:p w14:paraId="3C112776" w14:textId="77777777" w:rsidR="005F327D" w:rsidRPr="00E91A6A" w:rsidRDefault="005F327D" w:rsidP="007A6C16">
      <w:pPr>
        <w:tabs>
          <w:tab w:val="left" w:pos="284"/>
        </w:tabs>
        <w:spacing w:after="0" w:line="240" w:lineRule="auto"/>
        <w:ind w:firstLine="709"/>
        <w:jc w:val="both"/>
        <w:rPr>
          <w:rFonts w:ascii="Times New Roman" w:hAnsi="Times New Roman" w:cs="Times New Roman"/>
          <w:sz w:val="16"/>
          <w:szCs w:val="16"/>
        </w:rPr>
      </w:pPr>
    </w:p>
    <w:tbl>
      <w:tblPr>
        <w:tblW w:w="9242" w:type="dxa"/>
        <w:jc w:val="center"/>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4670"/>
        <w:gridCol w:w="2268"/>
        <w:gridCol w:w="2304"/>
      </w:tblGrid>
      <w:tr w:rsidR="00E91A6A" w:rsidRPr="00E91A6A" w14:paraId="7949D4C1"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F47F930" w14:textId="77777777" w:rsidR="00C04139" w:rsidRPr="00E91A6A" w:rsidRDefault="00C04139" w:rsidP="007A6C16">
            <w:pPr>
              <w:spacing w:after="0" w:line="240" w:lineRule="auto"/>
              <w:ind w:left="57" w:right="57"/>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Biodegvielas un bioloģisko šķidro kurināmo ražošanas paņēmiens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72F5CC2" w14:textId="45DD9A9A" w:rsidR="00C04139" w:rsidRPr="00E91A6A" w:rsidRDefault="00C04139"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 xml:space="preserve">Siltumnīcefekta gāzu emisijas – </w:t>
            </w:r>
            <w:r w:rsidR="00412B89" w:rsidRPr="00E91A6A">
              <w:rPr>
                <w:rFonts w:ascii="Times New Roman" w:eastAsia="Times New Roman" w:hAnsi="Times New Roman" w:cs="Times New Roman"/>
                <w:b/>
                <w:bCs/>
                <w:sz w:val="24"/>
                <w:szCs w:val="24"/>
                <w:lang w:eastAsia="lv-LV"/>
              </w:rPr>
              <w:t>tipiskā vērtība</w:t>
            </w:r>
          </w:p>
          <w:p w14:paraId="4F0672C4" w14:textId="36EB2981" w:rsidR="00C04139" w:rsidRPr="00E91A6A" w:rsidRDefault="00C04139"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(g CO</w:t>
            </w:r>
            <w:r w:rsidRPr="00E91A6A">
              <w:rPr>
                <w:rFonts w:ascii="Times New Roman" w:eastAsia="Times New Roman" w:hAnsi="Times New Roman" w:cs="Times New Roman"/>
                <w:b/>
                <w:bCs/>
                <w:sz w:val="24"/>
                <w:szCs w:val="24"/>
                <w:vertAlign w:val="subscript"/>
                <w:lang w:eastAsia="lv-LV"/>
              </w:rPr>
              <w:t xml:space="preserve">2 </w:t>
            </w:r>
            <w:proofErr w:type="spellStart"/>
            <w:r w:rsidRPr="00E91A6A">
              <w:rPr>
                <w:rFonts w:ascii="Times New Roman Bold" w:eastAsia="Times New Roman" w:hAnsi="Times New Roman Bold" w:cs="Times New Roman"/>
                <w:b/>
                <w:bCs/>
                <w:sz w:val="24"/>
                <w:szCs w:val="24"/>
                <w:lang w:eastAsia="lv-LV"/>
              </w:rPr>
              <w:t>ekv</w:t>
            </w:r>
            <w:proofErr w:type="spellEnd"/>
            <w:r w:rsidR="00E41DDC" w:rsidRPr="00E91A6A">
              <w:rPr>
                <w:rFonts w:ascii="Times New Roman Bold" w:eastAsia="Times New Roman" w:hAnsi="Times New Roman Bold" w:cs="Times New Roman"/>
                <w:b/>
                <w:bCs/>
                <w:sz w:val="24"/>
                <w:szCs w:val="24"/>
                <w:lang w:eastAsia="lv-LV"/>
              </w:rPr>
              <w:t>./</w:t>
            </w:r>
            <w:r w:rsidRPr="00E91A6A">
              <w:rPr>
                <w:rFonts w:ascii="Times New Roman" w:eastAsia="Times New Roman" w:hAnsi="Times New Roman" w:cs="Times New Roman"/>
                <w:b/>
                <w:bCs/>
                <w:sz w:val="24"/>
                <w:szCs w:val="24"/>
                <w:lang w:eastAsia="lv-LV"/>
              </w:rPr>
              <w:t>MJ)</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56D9F72" w14:textId="77777777" w:rsidR="00C04139" w:rsidRPr="00E91A6A" w:rsidRDefault="00C04139"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Siltumnīcefekta gāzu emisijas – standartvērtība</w:t>
            </w:r>
          </w:p>
          <w:p w14:paraId="198AB4E1" w14:textId="6180EF4B" w:rsidR="00C04139" w:rsidRPr="00E91A6A" w:rsidRDefault="00C04139"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(g CO</w:t>
            </w:r>
            <w:r w:rsidRPr="00E91A6A">
              <w:rPr>
                <w:rFonts w:ascii="Times New Roman" w:eastAsia="Times New Roman" w:hAnsi="Times New Roman" w:cs="Times New Roman"/>
                <w:b/>
                <w:bCs/>
                <w:sz w:val="24"/>
                <w:szCs w:val="24"/>
                <w:vertAlign w:val="subscript"/>
                <w:lang w:eastAsia="lv-LV"/>
              </w:rPr>
              <w:t xml:space="preserve">2 </w:t>
            </w:r>
            <w:proofErr w:type="spellStart"/>
            <w:r w:rsidR="00E41DDC" w:rsidRPr="00E91A6A">
              <w:rPr>
                <w:rFonts w:ascii="Times New Roman" w:eastAsia="Times New Roman" w:hAnsi="Times New Roman" w:cs="Times New Roman"/>
                <w:b/>
                <w:bCs/>
                <w:sz w:val="24"/>
                <w:szCs w:val="24"/>
                <w:lang w:eastAsia="lv-LV"/>
              </w:rPr>
              <w:t>ekv</w:t>
            </w:r>
            <w:proofErr w:type="spellEnd"/>
            <w:r w:rsidR="00E41DDC" w:rsidRPr="00E91A6A">
              <w:rPr>
                <w:rFonts w:ascii="Times New Roman" w:eastAsia="Times New Roman" w:hAnsi="Times New Roman" w:cs="Times New Roman"/>
                <w:b/>
                <w:bCs/>
                <w:sz w:val="24"/>
                <w:szCs w:val="24"/>
                <w:lang w:eastAsia="lv-LV"/>
              </w:rPr>
              <w:t>./</w:t>
            </w:r>
            <w:r w:rsidRPr="00E91A6A">
              <w:rPr>
                <w:rFonts w:ascii="Times New Roman" w:eastAsia="Times New Roman" w:hAnsi="Times New Roman" w:cs="Times New Roman"/>
                <w:b/>
                <w:bCs/>
                <w:sz w:val="24"/>
                <w:szCs w:val="24"/>
                <w:lang w:eastAsia="lv-LV"/>
              </w:rPr>
              <w:t>MJ)</w:t>
            </w:r>
          </w:p>
        </w:tc>
      </w:tr>
      <w:tr w:rsidR="00E91A6A" w:rsidRPr="00E91A6A" w14:paraId="6CD3DCE7"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073F916"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Kviešu salmu etanols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C2775F8"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0E56EAE"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r>
      <w:tr w:rsidR="00E91A6A" w:rsidRPr="00E91A6A" w14:paraId="3A45EB0E"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6CE8601" w14:textId="36C96A62"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No koksnes atkritumiem vai </w:t>
            </w:r>
            <w:r w:rsidR="0080248F" w:rsidRPr="00E91A6A">
              <w:rPr>
                <w:rFonts w:ascii="Times New Roman" w:eastAsia="Times New Roman" w:hAnsi="Times New Roman" w:cs="Times New Roman"/>
                <w:sz w:val="24"/>
                <w:szCs w:val="24"/>
                <w:lang w:eastAsia="lv-LV"/>
              </w:rPr>
              <w:t>atlik</w:t>
            </w:r>
            <w:r w:rsidR="0080248F">
              <w:rPr>
                <w:rFonts w:ascii="Times New Roman" w:eastAsia="Times New Roman" w:hAnsi="Times New Roman" w:cs="Times New Roman"/>
                <w:sz w:val="24"/>
                <w:szCs w:val="24"/>
                <w:lang w:eastAsia="lv-LV"/>
              </w:rPr>
              <w:t>umiem</w:t>
            </w:r>
            <w:r w:rsidRPr="00E91A6A">
              <w:rPr>
                <w:rFonts w:ascii="Times New Roman" w:eastAsia="Times New Roman" w:hAnsi="Times New Roman" w:cs="Times New Roman"/>
                <w:sz w:val="24"/>
                <w:szCs w:val="24"/>
                <w:lang w:eastAsia="lv-LV"/>
              </w:rPr>
              <w:t xml:space="preserve"> Fišera–</w:t>
            </w:r>
            <w:proofErr w:type="spellStart"/>
            <w:r w:rsidRPr="00E91A6A">
              <w:rPr>
                <w:rFonts w:ascii="Times New Roman" w:eastAsia="Times New Roman" w:hAnsi="Times New Roman" w:cs="Times New Roman"/>
                <w:sz w:val="24"/>
                <w:szCs w:val="24"/>
                <w:lang w:eastAsia="lv-LV"/>
              </w:rPr>
              <w:t>Tropša</w:t>
            </w:r>
            <w:proofErr w:type="spellEnd"/>
            <w:r w:rsidRPr="00E91A6A">
              <w:rPr>
                <w:rFonts w:ascii="Times New Roman" w:eastAsia="Times New Roman" w:hAnsi="Times New Roman" w:cs="Times New Roman"/>
                <w:sz w:val="24"/>
                <w:szCs w:val="24"/>
                <w:lang w:eastAsia="lv-LV"/>
              </w:rPr>
              <w:t xml:space="preserve"> sintēzē iegūta dīzeļdegviela atsevišķā ražotnē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BF7800D"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0F8223A"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r>
      <w:tr w:rsidR="00E91A6A" w:rsidRPr="00E91A6A" w14:paraId="5BA2EC2D"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75745B7"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No audzētas koksnes Fišera–</w:t>
            </w:r>
            <w:proofErr w:type="spellStart"/>
            <w:r w:rsidRPr="00E91A6A">
              <w:rPr>
                <w:rFonts w:ascii="Times New Roman" w:eastAsia="Times New Roman" w:hAnsi="Times New Roman" w:cs="Times New Roman"/>
                <w:sz w:val="24"/>
                <w:szCs w:val="24"/>
                <w:lang w:eastAsia="lv-LV"/>
              </w:rPr>
              <w:t>Tropša</w:t>
            </w:r>
            <w:proofErr w:type="spellEnd"/>
            <w:r w:rsidRPr="00E91A6A">
              <w:rPr>
                <w:rFonts w:ascii="Times New Roman" w:eastAsia="Times New Roman" w:hAnsi="Times New Roman" w:cs="Times New Roman"/>
                <w:sz w:val="24"/>
                <w:szCs w:val="24"/>
                <w:lang w:eastAsia="lv-LV"/>
              </w:rPr>
              <w:t xml:space="preserve"> sintēzē iegūta dīzeļdegviela atsevišķā ražotnē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A1A37D9"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4,4</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ADD6CC7"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4,4</w:t>
            </w:r>
          </w:p>
        </w:tc>
      </w:tr>
      <w:tr w:rsidR="00E91A6A" w:rsidRPr="00E91A6A" w14:paraId="26E6EE62"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44B6B0B" w14:textId="564B31B3"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No koksnes atkritumiem vai </w:t>
            </w:r>
            <w:r w:rsidR="0080248F" w:rsidRPr="00E91A6A">
              <w:rPr>
                <w:rFonts w:ascii="Times New Roman" w:eastAsia="Times New Roman" w:hAnsi="Times New Roman" w:cs="Times New Roman"/>
                <w:sz w:val="24"/>
                <w:szCs w:val="24"/>
                <w:lang w:eastAsia="lv-LV"/>
              </w:rPr>
              <w:t>atlik</w:t>
            </w:r>
            <w:r w:rsidR="0080248F">
              <w:rPr>
                <w:rFonts w:ascii="Times New Roman" w:eastAsia="Times New Roman" w:hAnsi="Times New Roman" w:cs="Times New Roman"/>
                <w:sz w:val="24"/>
                <w:szCs w:val="24"/>
                <w:lang w:eastAsia="lv-LV"/>
              </w:rPr>
              <w:t>umiem</w:t>
            </w:r>
            <w:r w:rsidRPr="00E91A6A">
              <w:rPr>
                <w:rFonts w:ascii="Times New Roman" w:eastAsia="Times New Roman" w:hAnsi="Times New Roman" w:cs="Times New Roman"/>
                <w:sz w:val="24"/>
                <w:szCs w:val="24"/>
                <w:lang w:eastAsia="lv-LV"/>
              </w:rPr>
              <w:t xml:space="preserve"> Fišera–</w:t>
            </w:r>
            <w:proofErr w:type="spellStart"/>
            <w:r w:rsidRPr="00E91A6A">
              <w:rPr>
                <w:rFonts w:ascii="Times New Roman" w:eastAsia="Times New Roman" w:hAnsi="Times New Roman" w:cs="Times New Roman"/>
                <w:sz w:val="24"/>
                <w:szCs w:val="24"/>
                <w:lang w:eastAsia="lv-LV"/>
              </w:rPr>
              <w:t>Tropša</w:t>
            </w:r>
            <w:proofErr w:type="spellEnd"/>
            <w:r w:rsidRPr="00E91A6A">
              <w:rPr>
                <w:rFonts w:ascii="Times New Roman" w:eastAsia="Times New Roman" w:hAnsi="Times New Roman" w:cs="Times New Roman"/>
                <w:sz w:val="24"/>
                <w:szCs w:val="24"/>
                <w:lang w:eastAsia="lv-LV"/>
              </w:rPr>
              <w:t xml:space="preserve"> sintēzē iegūts benzīns atsevišķā ražotnē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C563FAB"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3D53F38"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r>
      <w:tr w:rsidR="00E91A6A" w:rsidRPr="00E91A6A" w14:paraId="78C5EAE3"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453F16F"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No audzētas koksnes Fišera–</w:t>
            </w:r>
            <w:proofErr w:type="spellStart"/>
            <w:r w:rsidRPr="00E91A6A">
              <w:rPr>
                <w:rFonts w:ascii="Times New Roman" w:eastAsia="Times New Roman" w:hAnsi="Times New Roman" w:cs="Times New Roman"/>
                <w:sz w:val="24"/>
                <w:szCs w:val="24"/>
                <w:lang w:eastAsia="lv-LV"/>
              </w:rPr>
              <w:t>Tropša</w:t>
            </w:r>
            <w:proofErr w:type="spellEnd"/>
            <w:r w:rsidRPr="00E91A6A">
              <w:rPr>
                <w:rFonts w:ascii="Times New Roman" w:eastAsia="Times New Roman" w:hAnsi="Times New Roman" w:cs="Times New Roman"/>
                <w:sz w:val="24"/>
                <w:szCs w:val="24"/>
                <w:lang w:eastAsia="lv-LV"/>
              </w:rPr>
              <w:t xml:space="preserve"> sintēzē iegūts benzīns atsevišķā ražotnē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361DBE9"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4,4</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C3E300A"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4,4</w:t>
            </w:r>
          </w:p>
        </w:tc>
      </w:tr>
      <w:tr w:rsidR="00E91A6A" w:rsidRPr="00E91A6A" w14:paraId="0F476A27"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BD0FF06"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No koksnes atkritumiem iegūts </w:t>
            </w:r>
            <w:proofErr w:type="spellStart"/>
            <w:r w:rsidRPr="00E91A6A">
              <w:rPr>
                <w:rFonts w:ascii="Times New Roman" w:eastAsia="Times New Roman" w:hAnsi="Times New Roman" w:cs="Times New Roman"/>
                <w:sz w:val="24"/>
                <w:szCs w:val="24"/>
                <w:lang w:eastAsia="lv-LV"/>
              </w:rPr>
              <w:t>dimetilēteris</w:t>
            </w:r>
            <w:proofErr w:type="spellEnd"/>
            <w:r w:rsidRPr="00E91A6A">
              <w:rPr>
                <w:rFonts w:ascii="Times New Roman" w:eastAsia="Times New Roman" w:hAnsi="Times New Roman" w:cs="Times New Roman"/>
                <w:sz w:val="24"/>
                <w:szCs w:val="24"/>
                <w:lang w:eastAsia="lv-LV"/>
              </w:rPr>
              <w:t xml:space="preserve"> (DME) atsevišķā ražotnē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BD46D0E"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F68B729"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r>
      <w:tr w:rsidR="00E91A6A" w:rsidRPr="00E91A6A" w14:paraId="2E7A586F"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1C00DDE"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No audzētās koksnes iegūts </w:t>
            </w:r>
            <w:proofErr w:type="spellStart"/>
            <w:r w:rsidRPr="00E91A6A">
              <w:rPr>
                <w:rFonts w:ascii="Times New Roman" w:eastAsia="Times New Roman" w:hAnsi="Times New Roman" w:cs="Times New Roman"/>
                <w:sz w:val="24"/>
                <w:szCs w:val="24"/>
                <w:lang w:eastAsia="lv-LV"/>
              </w:rPr>
              <w:t>dimetilēteris</w:t>
            </w:r>
            <w:proofErr w:type="spellEnd"/>
            <w:r w:rsidRPr="00E91A6A">
              <w:rPr>
                <w:rFonts w:ascii="Times New Roman" w:eastAsia="Times New Roman" w:hAnsi="Times New Roman" w:cs="Times New Roman"/>
                <w:sz w:val="24"/>
                <w:szCs w:val="24"/>
                <w:lang w:eastAsia="lv-LV"/>
              </w:rPr>
              <w:t xml:space="preserve"> (DME) atsevišķā ražotnē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FE0E439"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4,1</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1A05218"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4,1</w:t>
            </w:r>
          </w:p>
        </w:tc>
      </w:tr>
      <w:tr w:rsidR="00E91A6A" w:rsidRPr="00E91A6A" w14:paraId="26E28DEA"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69F5B97"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No koksnes atkritumiem iegūts metanols atsevišķā ražotnē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A896B59"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4E817B7"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r>
      <w:tr w:rsidR="00E91A6A" w:rsidRPr="00E91A6A" w14:paraId="5CC81C12"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C6B19F4"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No audzētās koksnes iegūts metanols atsevišķā ražotnē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3CF9E94"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4,1</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F034DB0"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4,1</w:t>
            </w:r>
          </w:p>
        </w:tc>
      </w:tr>
      <w:tr w:rsidR="00E91A6A" w:rsidRPr="00E91A6A" w14:paraId="7834EB5B"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3E9D528" w14:textId="2A68F8EC" w:rsidR="00C04139" w:rsidRPr="00E91A6A" w:rsidRDefault="00DA49C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Fišera–</w:t>
            </w:r>
            <w:proofErr w:type="spellStart"/>
            <w:r w:rsidR="00C04139" w:rsidRPr="00E91A6A">
              <w:rPr>
                <w:rFonts w:ascii="Times New Roman" w:eastAsia="Times New Roman" w:hAnsi="Times New Roman" w:cs="Times New Roman"/>
                <w:sz w:val="24"/>
                <w:szCs w:val="24"/>
                <w:lang w:eastAsia="lv-LV"/>
              </w:rPr>
              <w:t>Tropša</w:t>
            </w:r>
            <w:proofErr w:type="spellEnd"/>
            <w:r w:rsidR="00C04139" w:rsidRPr="00E91A6A">
              <w:rPr>
                <w:rFonts w:ascii="Times New Roman" w:eastAsia="Times New Roman" w:hAnsi="Times New Roman" w:cs="Times New Roman"/>
                <w:sz w:val="24"/>
                <w:szCs w:val="24"/>
                <w:lang w:eastAsia="lv-LV"/>
              </w:rPr>
              <w:t xml:space="preserve"> sintēzē iegūta dīzeļdegviela no </w:t>
            </w:r>
            <w:r w:rsidR="00203238" w:rsidRPr="00E91A6A">
              <w:rPr>
                <w:rFonts w:ascii="Times New Roman" w:eastAsia="Times New Roman" w:hAnsi="Times New Roman" w:cs="Times New Roman"/>
                <w:sz w:val="24"/>
                <w:szCs w:val="24"/>
                <w:lang w:eastAsia="lv-LV"/>
              </w:rPr>
              <w:t>celulozes</w:t>
            </w:r>
            <w:r w:rsidR="00C04139" w:rsidRPr="00E91A6A">
              <w:rPr>
                <w:rFonts w:ascii="Times New Roman" w:eastAsia="Times New Roman" w:hAnsi="Times New Roman" w:cs="Times New Roman"/>
                <w:sz w:val="24"/>
                <w:szCs w:val="24"/>
                <w:lang w:eastAsia="lv-LV"/>
              </w:rPr>
              <w:t xml:space="preserve"> ražotnē integrētas melnā </w:t>
            </w:r>
            <w:proofErr w:type="spellStart"/>
            <w:r w:rsidR="00C04139" w:rsidRPr="00E91A6A">
              <w:rPr>
                <w:rFonts w:ascii="Times New Roman" w:eastAsia="Times New Roman" w:hAnsi="Times New Roman" w:cs="Times New Roman"/>
                <w:sz w:val="24"/>
                <w:szCs w:val="24"/>
                <w:lang w:eastAsia="lv-LV"/>
              </w:rPr>
              <w:t>atsārma</w:t>
            </w:r>
            <w:proofErr w:type="spellEnd"/>
            <w:r w:rsidR="00C04139" w:rsidRPr="00E91A6A">
              <w:rPr>
                <w:rFonts w:ascii="Times New Roman" w:eastAsia="Times New Roman" w:hAnsi="Times New Roman" w:cs="Times New Roman"/>
                <w:sz w:val="24"/>
                <w:szCs w:val="24"/>
                <w:lang w:eastAsia="lv-LV"/>
              </w:rPr>
              <w:t xml:space="preserve"> gazifikācijas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CA30140"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473C40C"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r>
      <w:tr w:rsidR="00E91A6A" w:rsidRPr="00E91A6A" w14:paraId="0B4C08BB"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135EA96" w14:textId="1822460F" w:rsidR="00C04139" w:rsidRPr="00E91A6A" w:rsidRDefault="00DA49C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Fišera–</w:t>
            </w:r>
            <w:proofErr w:type="spellStart"/>
            <w:r w:rsidR="00C04139" w:rsidRPr="00E91A6A">
              <w:rPr>
                <w:rFonts w:ascii="Times New Roman" w:eastAsia="Times New Roman" w:hAnsi="Times New Roman" w:cs="Times New Roman"/>
                <w:sz w:val="24"/>
                <w:szCs w:val="24"/>
                <w:lang w:eastAsia="lv-LV"/>
              </w:rPr>
              <w:t>Tropša</w:t>
            </w:r>
            <w:proofErr w:type="spellEnd"/>
            <w:r w:rsidR="00C04139" w:rsidRPr="00E91A6A">
              <w:rPr>
                <w:rFonts w:ascii="Times New Roman" w:eastAsia="Times New Roman" w:hAnsi="Times New Roman" w:cs="Times New Roman"/>
                <w:sz w:val="24"/>
                <w:szCs w:val="24"/>
                <w:lang w:eastAsia="lv-LV"/>
              </w:rPr>
              <w:t xml:space="preserve"> sintēzē iegūts benzīns no </w:t>
            </w:r>
            <w:r w:rsidR="00203238" w:rsidRPr="00E91A6A">
              <w:rPr>
                <w:rFonts w:ascii="Times New Roman" w:eastAsia="Times New Roman" w:hAnsi="Times New Roman" w:cs="Times New Roman"/>
                <w:sz w:val="24"/>
                <w:szCs w:val="24"/>
                <w:lang w:eastAsia="lv-LV"/>
              </w:rPr>
              <w:t>celulozes</w:t>
            </w:r>
            <w:r w:rsidR="00C04139" w:rsidRPr="00E91A6A">
              <w:rPr>
                <w:rFonts w:ascii="Times New Roman" w:eastAsia="Times New Roman" w:hAnsi="Times New Roman" w:cs="Times New Roman"/>
                <w:sz w:val="24"/>
                <w:szCs w:val="24"/>
                <w:lang w:eastAsia="lv-LV"/>
              </w:rPr>
              <w:t xml:space="preserve"> ražotnē integrētas melnā </w:t>
            </w:r>
            <w:proofErr w:type="spellStart"/>
            <w:r w:rsidR="00C04139" w:rsidRPr="00E91A6A">
              <w:rPr>
                <w:rFonts w:ascii="Times New Roman" w:eastAsia="Times New Roman" w:hAnsi="Times New Roman" w:cs="Times New Roman"/>
                <w:sz w:val="24"/>
                <w:szCs w:val="24"/>
                <w:lang w:eastAsia="lv-LV"/>
              </w:rPr>
              <w:t>atsārma</w:t>
            </w:r>
            <w:proofErr w:type="spellEnd"/>
            <w:r w:rsidR="00C04139" w:rsidRPr="00E91A6A">
              <w:rPr>
                <w:rFonts w:ascii="Times New Roman" w:eastAsia="Times New Roman" w:hAnsi="Times New Roman" w:cs="Times New Roman"/>
                <w:sz w:val="24"/>
                <w:szCs w:val="24"/>
                <w:lang w:eastAsia="lv-LV"/>
              </w:rPr>
              <w:t xml:space="preserve"> gazifikācijas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C753EF5"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8FCF4E7"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r>
      <w:tr w:rsidR="00E91A6A" w:rsidRPr="00E91A6A" w14:paraId="6E4F364D"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EF793FE" w14:textId="6F32C8EE"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proofErr w:type="spellStart"/>
            <w:r w:rsidRPr="00E91A6A">
              <w:rPr>
                <w:rFonts w:ascii="Times New Roman" w:eastAsia="Times New Roman" w:hAnsi="Times New Roman" w:cs="Times New Roman"/>
                <w:sz w:val="24"/>
                <w:szCs w:val="24"/>
                <w:lang w:eastAsia="lv-LV"/>
              </w:rPr>
              <w:lastRenderedPageBreak/>
              <w:t>Dimetilēteris</w:t>
            </w:r>
            <w:proofErr w:type="spellEnd"/>
            <w:r w:rsidRPr="00E91A6A">
              <w:rPr>
                <w:rFonts w:ascii="Times New Roman" w:eastAsia="Times New Roman" w:hAnsi="Times New Roman" w:cs="Times New Roman"/>
                <w:sz w:val="24"/>
                <w:szCs w:val="24"/>
                <w:lang w:eastAsia="lv-LV"/>
              </w:rPr>
              <w:t xml:space="preserve"> (DME) no </w:t>
            </w:r>
            <w:r w:rsidR="00203238" w:rsidRPr="00E91A6A">
              <w:rPr>
                <w:rFonts w:ascii="Times New Roman" w:eastAsia="Times New Roman" w:hAnsi="Times New Roman" w:cs="Times New Roman"/>
                <w:sz w:val="24"/>
                <w:szCs w:val="24"/>
                <w:lang w:eastAsia="lv-LV"/>
              </w:rPr>
              <w:t>celulozes</w:t>
            </w:r>
            <w:r w:rsidRPr="00E91A6A">
              <w:rPr>
                <w:rFonts w:ascii="Times New Roman" w:eastAsia="Times New Roman" w:hAnsi="Times New Roman" w:cs="Times New Roman"/>
                <w:sz w:val="24"/>
                <w:szCs w:val="24"/>
                <w:lang w:eastAsia="lv-LV"/>
              </w:rPr>
              <w:t xml:space="preserve"> ražotnē integrētas melnā </w:t>
            </w:r>
            <w:proofErr w:type="spellStart"/>
            <w:r w:rsidRPr="00E91A6A">
              <w:rPr>
                <w:rFonts w:ascii="Times New Roman" w:eastAsia="Times New Roman" w:hAnsi="Times New Roman" w:cs="Times New Roman"/>
                <w:sz w:val="24"/>
                <w:szCs w:val="24"/>
                <w:lang w:eastAsia="lv-LV"/>
              </w:rPr>
              <w:t>atsārma</w:t>
            </w:r>
            <w:proofErr w:type="spellEnd"/>
            <w:r w:rsidRPr="00E91A6A">
              <w:rPr>
                <w:rFonts w:ascii="Times New Roman" w:eastAsia="Times New Roman" w:hAnsi="Times New Roman" w:cs="Times New Roman"/>
                <w:sz w:val="24"/>
                <w:szCs w:val="24"/>
                <w:lang w:eastAsia="lv-LV"/>
              </w:rPr>
              <w:t xml:space="preserve"> gazifikācijas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AF581F6"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787C2F6"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r>
      <w:tr w:rsidR="00E91A6A" w:rsidRPr="00E91A6A" w14:paraId="6430B6C9"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FE30721" w14:textId="3A51ED06"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Metanols no </w:t>
            </w:r>
            <w:r w:rsidR="00203238" w:rsidRPr="00E91A6A">
              <w:rPr>
                <w:rFonts w:ascii="Times New Roman" w:eastAsia="Times New Roman" w:hAnsi="Times New Roman" w:cs="Times New Roman"/>
                <w:sz w:val="24"/>
                <w:szCs w:val="24"/>
                <w:lang w:eastAsia="lv-LV"/>
              </w:rPr>
              <w:t>celulozes</w:t>
            </w:r>
            <w:r w:rsidRPr="00E91A6A">
              <w:rPr>
                <w:rFonts w:ascii="Times New Roman" w:eastAsia="Times New Roman" w:hAnsi="Times New Roman" w:cs="Times New Roman"/>
                <w:sz w:val="24"/>
                <w:szCs w:val="24"/>
                <w:lang w:eastAsia="lv-LV"/>
              </w:rPr>
              <w:t xml:space="preserve"> ražotnē integrētas melnā </w:t>
            </w:r>
            <w:proofErr w:type="spellStart"/>
            <w:r w:rsidRPr="00E91A6A">
              <w:rPr>
                <w:rFonts w:ascii="Times New Roman" w:eastAsia="Times New Roman" w:hAnsi="Times New Roman" w:cs="Times New Roman"/>
                <w:sz w:val="24"/>
                <w:szCs w:val="24"/>
                <w:lang w:eastAsia="lv-LV"/>
              </w:rPr>
              <w:t>atsārma</w:t>
            </w:r>
            <w:proofErr w:type="spellEnd"/>
            <w:r w:rsidRPr="00E91A6A">
              <w:rPr>
                <w:rFonts w:ascii="Times New Roman" w:eastAsia="Times New Roman" w:hAnsi="Times New Roman" w:cs="Times New Roman"/>
                <w:sz w:val="24"/>
                <w:szCs w:val="24"/>
                <w:lang w:eastAsia="lv-LV"/>
              </w:rPr>
              <w:t xml:space="preserve"> gazifikācijas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3957133"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724A73D"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r>
      <w:tr w:rsidR="00062083" w:rsidRPr="00E91A6A" w14:paraId="79022DE8"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BE11EE0"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Atjaunojamo energoresursu daļa metil-</w:t>
            </w:r>
            <w:proofErr w:type="spellStart"/>
            <w:r w:rsidRPr="00E91A6A">
              <w:rPr>
                <w:rFonts w:ascii="Times New Roman" w:eastAsia="Times New Roman" w:hAnsi="Times New Roman" w:cs="Times New Roman"/>
                <w:sz w:val="24"/>
                <w:szCs w:val="24"/>
                <w:lang w:eastAsia="lv-LV"/>
              </w:rPr>
              <w:t>terc</w:t>
            </w:r>
            <w:proofErr w:type="spellEnd"/>
            <w:r w:rsidRPr="00E91A6A">
              <w:rPr>
                <w:rFonts w:ascii="Times New Roman" w:eastAsia="Times New Roman" w:hAnsi="Times New Roman" w:cs="Times New Roman"/>
                <w:sz w:val="24"/>
                <w:szCs w:val="24"/>
                <w:lang w:eastAsia="lv-LV"/>
              </w:rPr>
              <w:t>-</w:t>
            </w:r>
            <w:proofErr w:type="spellStart"/>
            <w:r w:rsidRPr="00E91A6A">
              <w:rPr>
                <w:rFonts w:ascii="Times New Roman" w:eastAsia="Times New Roman" w:hAnsi="Times New Roman" w:cs="Times New Roman"/>
                <w:sz w:val="24"/>
                <w:szCs w:val="24"/>
                <w:lang w:eastAsia="lv-LV"/>
              </w:rPr>
              <w:t>butilēterī</w:t>
            </w:r>
            <w:proofErr w:type="spellEnd"/>
            <w:r w:rsidRPr="00E91A6A">
              <w:rPr>
                <w:rFonts w:ascii="Times New Roman" w:eastAsia="Times New Roman" w:hAnsi="Times New Roman" w:cs="Times New Roman"/>
                <w:sz w:val="24"/>
                <w:szCs w:val="24"/>
                <w:lang w:eastAsia="lv-LV"/>
              </w:rPr>
              <w:t xml:space="preserve"> (MTBE)</w:t>
            </w:r>
          </w:p>
        </w:tc>
        <w:tc>
          <w:tcPr>
            <w:tcW w:w="4572"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66A59C1"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Tādas pašas kā metanola ražošanas paņēmienam</w:t>
            </w:r>
          </w:p>
        </w:tc>
      </w:tr>
    </w:tbl>
    <w:p w14:paraId="75C78F8F" w14:textId="77777777" w:rsidR="005F327D" w:rsidRPr="00E91A6A" w:rsidRDefault="005F327D"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w:p>
    <w:p w14:paraId="63A81397" w14:textId="75E67C7F" w:rsidR="00C04139" w:rsidRPr="00E91A6A" w:rsidRDefault="00287AF4" w:rsidP="007A6C16">
      <w:pPr>
        <w:shd w:val="clear" w:color="auto" w:fill="FFFFFF"/>
        <w:spacing w:after="0" w:line="240" w:lineRule="auto"/>
        <w:ind w:firstLine="720"/>
        <w:jc w:val="both"/>
        <w:rPr>
          <w:rStyle w:val="tvhtml1"/>
          <w:rFonts w:ascii="Times New Roman" w:eastAsia="Times New Roman" w:hAnsi="Times New Roman" w:cs="Times New Roman"/>
          <w:sz w:val="28"/>
          <w:szCs w:val="28"/>
        </w:rPr>
      </w:pPr>
      <w:r w:rsidRPr="00E91A6A">
        <w:rPr>
          <w:rFonts w:ascii="Times New Roman" w:eastAsia="Times New Roman" w:hAnsi="Times New Roman" w:cs="Times New Roman"/>
          <w:spacing w:val="-2"/>
          <w:sz w:val="28"/>
          <w:szCs w:val="28"/>
          <w:lang w:eastAsia="lv-LV"/>
        </w:rPr>
        <w:t>33. </w:t>
      </w:r>
      <w:r w:rsidR="00C04139" w:rsidRPr="00E91A6A">
        <w:rPr>
          <w:rFonts w:ascii="Times New Roman" w:eastAsia="Times New Roman" w:hAnsi="Times New Roman" w:cs="Times New Roman"/>
          <w:spacing w:val="-2"/>
          <w:sz w:val="28"/>
          <w:szCs w:val="28"/>
          <w:lang w:eastAsia="lv-LV"/>
        </w:rPr>
        <w:t xml:space="preserve">Nesummētās pārstrādes siltumnīcefekta gāzu emisiju </w:t>
      </w:r>
      <m:oMath>
        <m:sSub>
          <m:sSubPr>
            <m:ctrlPr>
              <w:rPr>
                <w:rStyle w:val="tvhtml1"/>
                <w:rFonts w:ascii="Cambria Math" w:hAnsi="Cambria Math" w:cs="Times New Roman"/>
                <w:i/>
                <w:spacing w:val="-2"/>
                <w:sz w:val="28"/>
                <w:szCs w:val="28"/>
              </w:rPr>
            </m:ctrlPr>
          </m:sSubPr>
          <m:e>
            <m:r>
              <w:rPr>
                <w:rStyle w:val="tvhtml1"/>
                <w:rFonts w:ascii="Cambria Math" w:hAnsi="Cambria Math" w:cs="Times New Roman"/>
                <w:spacing w:val="-2"/>
                <w:sz w:val="28"/>
                <w:szCs w:val="28"/>
              </w:rPr>
              <m:t>e</m:t>
            </m:r>
          </m:e>
          <m:sub>
            <m:r>
              <w:rPr>
                <w:rStyle w:val="tvhtml1"/>
                <w:rFonts w:ascii="Cambria Math" w:hAnsi="Cambria Math" w:cs="Times New Roman"/>
                <w:spacing w:val="-2"/>
                <w:sz w:val="28"/>
                <w:szCs w:val="28"/>
              </w:rPr>
              <m:t>p</m:t>
            </m:r>
          </m:sub>
        </m:sSub>
      </m:oMath>
      <w:r w:rsidR="00C04139" w:rsidRPr="00E91A6A">
        <w:rPr>
          <w:rStyle w:val="tvhtml1"/>
          <w:rFonts w:ascii="Times New Roman" w:eastAsia="Times New Roman" w:hAnsi="Times New Roman" w:cs="Times New Roman"/>
          <w:spacing w:val="-2"/>
          <w:sz w:val="28"/>
          <w:szCs w:val="28"/>
        </w:rPr>
        <w:t xml:space="preserve"> tipiskās vērtības</w:t>
      </w:r>
      <w:r w:rsidR="00C04139" w:rsidRPr="00E91A6A">
        <w:rPr>
          <w:rStyle w:val="tvhtml1"/>
          <w:rFonts w:ascii="Times New Roman" w:eastAsia="Times New Roman" w:hAnsi="Times New Roman" w:cs="Times New Roman"/>
          <w:sz w:val="28"/>
          <w:szCs w:val="28"/>
        </w:rPr>
        <w:t xml:space="preserve"> un standartvērtības, </w:t>
      </w:r>
      <w:r w:rsidR="00C04139" w:rsidRPr="00E91A6A">
        <w:rPr>
          <w:rFonts w:ascii="Times New Roman" w:eastAsia="Times New Roman" w:hAnsi="Times New Roman" w:cs="Times New Roman"/>
          <w:sz w:val="28"/>
          <w:szCs w:val="28"/>
          <w:lang w:eastAsia="lv-LV"/>
        </w:rPr>
        <w:t xml:space="preserve">kas noteiktas saskaņā ar šā pielikuma I un II </w:t>
      </w:r>
      <w:r w:rsidR="00893062" w:rsidRPr="00E91A6A">
        <w:rPr>
          <w:rFonts w:ascii="Times New Roman" w:eastAsia="Times New Roman" w:hAnsi="Times New Roman" w:cs="Times New Roman"/>
          <w:sz w:val="28"/>
          <w:szCs w:val="28"/>
          <w:lang w:eastAsia="lv-LV"/>
        </w:rPr>
        <w:t>no</w:t>
      </w:r>
      <w:r w:rsidR="00C04139" w:rsidRPr="00E91A6A">
        <w:rPr>
          <w:rFonts w:ascii="Times New Roman" w:eastAsia="Times New Roman" w:hAnsi="Times New Roman" w:cs="Times New Roman"/>
          <w:sz w:val="28"/>
          <w:szCs w:val="28"/>
          <w:lang w:eastAsia="lv-LV"/>
        </w:rPr>
        <w:t>daļā iekļauto metodi</w:t>
      </w:r>
      <w:r w:rsidR="00C04139" w:rsidRPr="00E91A6A">
        <w:rPr>
          <w:rStyle w:val="tvhtml1"/>
          <w:rFonts w:ascii="Times New Roman" w:eastAsia="Times New Roman" w:hAnsi="Times New Roman" w:cs="Times New Roman"/>
          <w:sz w:val="28"/>
          <w:szCs w:val="28"/>
        </w:rPr>
        <w:t>:</w:t>
      </w:r>
    </w:p>
    <w:p w14:paraId="50AB3395" w14:textId="77777777" w:rsidR="005F327D" w:rsidRPr="00E91A6A" w:rsidRDefault="005F327D" w:rsidP="007A6C16">
      <w:pPr>
        <w:tabs>
          <w:tab w:val="left" w:pos="284"/>
        </w:tabs>
        <w:spacing w:after="0" w:line="240" w:lineRule="auto"/>
        <w:ind w:firstLine="709"/>
        <w:jc w:val="both"/>
        <w:rPr>
          <w:rFonts w:ascii="Times New Roman" w:hAnsi="Times New Roman" w:cs="Times New Roman"/>
          <w:sz w:val="16"/>
          <w:szCs w:val="16"/>
        </w:rPr>
      </w:pPr>
    </w:p>
    <w:tbl>
      <w:tblPr>
        <w:tblW w:w="9242" w:type="dxa"/>
        <w:jc w:val="center"/>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4670"/>
        <w:gridCol w:w="2268"/>
        <w:gridCol w:w="2304"/>
      </w:tblGrid>
      <w:tr w:rsidR="00E91A6A" w:rsidRPr="00E91A6A" w14:paraId="7251D7DF"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20480DD" w14:textId="77777777" w:rsidR="00C04139" w:rsidRPr="00E91A6A" w:rsidRDefault="00C04139" w:rsidP="007A6C16">
            <w:pPr>
              <w:spacing w:after="0" w:line="240" w:lineRule="auto"/>
              <w:ind w:left="57" w:right="57"/>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Biodegvielas un bioloģisko šķidro kurināmo ražošanas paņēmiens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1D08589" w14:textId="2643062E" w:rsidR="00C04139" w:rsidRPr="00E91A6A" w:rsidRDefault="00C04139"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 xml:space="preserve">Siltumnīcefekta gāzu emisijas – </w:t>
            </w:r>
            <w:r w:rsidR="00412B89" w:rsidRPr="00E91A6A">
              <w:rPr>
                <w:rFonts w:ascii="Times New Roman" w:eastAsia="Times New Roman" w:hAnsi="Times New Roman" w:cs="Times New Roman"/>
                <w:b/>
                <w:bCs/>
                <w:sz w:val="24"/>
                <w:szCs w:val="24"/>
                <w:lang w:eastAsia="lv-LV"/>
              </w:rPr>
              <w:t>tipiskā vērtība</w:t>
            </w:r>
          </w:p>
          <w:p w14:paraId="779FBE25" w14:textId="7450D7DE" w:rsidR="00C04139" w:rsidRPr="00E91A6A" w:rsidRDefault="00C04139"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(g CO</w:t>
            </w:r>
            <w:r w:rsidRPr="00E91A6A">
              <w:rPr>
                <w:rFonts w:ascii="Times New Roman" w:eastAsia="Times New Roman" w:hAnsi="Times New Roman" w:cs="Times New Roman"/>
                <w:b/>
                <w:bCs/>
                <w:sz w:val="24"/>
                <w:szCs w:val="24"/>
                <w:vertAlign w:val="subscript"/>
                <w:lang w:eastAsia="lv-LV"/>
              </w:rPr>
              <w:t xml:space="preserve">2 </w:t>
            </w:r>
            <w:proofErr w:type="spellStart"/>
            <w:r w:rsidR="00E41DDC" w:rsidRPr="00E91A6A">
              <w:rPr>
                <w:rFonts w:ascii="Times New Roman" w:eastAsia="Times New Roman" w:hAnsi="Times New Roman" w:cs="Times New Roman"/>
                <w:b/>
                <w:bCs/>
                <w:sz w:val="24"/>
                <w:szCs w:val="24"/>
                <w:lang w:eastAsia="lv-LV"/>
              </w:rPr>
              <w:t>ekv</w:t>
            </w:r>
            <w:proofErr w:type="spellEnd"/>
            <w:r w:rsidR="00E41DDC" w:rsidRPr="00E91A6A">
              <w:rPr>
                <w:rFonts w:ascii="Times New Roman" w:eastAsia="Times New Roman" w:hAnsi="Times New Roman" w:cs="Times New Roman"/>
                <w:b/>
                <w:bCs/>
                <w:sz w:val="24"/>
                <w:szCs w:val="24"/>
                <w:lang w:eastAsia="lv-LV"/>
              </w:rPr>
              <w:t>./</w:t>
            </w:r>
            <w:r w:rsidRPr="00E91A6A">
              <w:rPr>
                <w:rFonts w:ascii="Times New Roman" w:eastAsia="Times New Roman" w:hAnsi="Times New Roman" w:cs="Times New Roman"/>
                <w:b/>
                <w:bCs/>
                <w:sz w:val="24"/>
                <w:szCs w:val="24"/>
                <w:lang w:eastAsia="lv-LV"/>
              </w:rPr>
              <w:t>MJ)</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64E886D" w14:textId="77777777" w:rsidR="00C04139" w:rsidRPr="00E91A6A" w:rsidRDefault="00C04139"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Siltumnīcefekta gāzu emisijas – standartvērtība</w:t>
            </w:r>
          </w:p>
          <w:p w14:paraId="4DD4A885" w14:textId="5C765296" w:rsidR="00C04139" w:rsidRPr="00E91A6A" w:rsidRDefault="00C04139"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(g CO</w:t>
            </w:r>
            <w:r w:rsidRPr="00E91A6A">
              <w:rPr>
                <w:rFonts w:ascii="Times New Roman" w:eastAsia="Times New Roman" w:hAnsi="Times New Roman" w:cs="Times New Roman"/>
                <w:b/>
                <w:bCs/>
                <w:sz w:val="24"/>
                <w:szCs w:val="24"/>
                <w:vertAlign w:val="subscript"/>
                <w:lang w:eastAsia="lv-LV"/>
              </w:rPr>
              <w:t xml:space="preserve">2 </w:t>
            </w:r>
            <w:proofErr w:type="spellStart"/>
            <w:r w:rsidR="00E41DDC" w:rsidRPr="00E91A6A">
              <w:rPr>
                <w:rFonts w:ascii="Times New Roman" w:eastAsia="Times New Roman" w:hAnsi="Times New Roman" w:cs="Times New Roman"/>
                <w:b/>
                <w:bCs/>
                <w:sz w:val="24"/>
                <w:szCs w:val="24"/>
                <w:lang w:eastAsia="lv-LV"/>
              </w:rPr>
              <w:t>ekv</w:t>
            </w:r>
            <w:proofErr w:type="spellEnd"/>
            <w:r w:rsidR="00E41DDC" w:rsidRPr="00E91A6A">
              <w:rPr>
                <w:rFonts w:ascii="Times New Roman" w:eastAsia="Times New Roman" w:hAnsi="Times New Roman" w:cs="Times New Roman"/>
                <w:b/>
                <w:bCs/>
                <w:sz w:val="24"/>
                <w:szCs w:val="24"/>
                <w:lang w:eastAsia="lv-LV"/>
              </w:rPr>
              <w:t>./</w:t>
            </w:r>
            <w:r w:rsidRPr="00E91A6A">
              <w:rPr>
                <w:rFonts w:ascii="Times New Roman" w:eastAsia="Times New Roman" w:hAnsi="Times New Roman" w:cs="Times New Roman"/>
                <w:b/>
                <w:bCs/>
                <w:sz w:val="24"/>
                <w:szCs w:val="24"/>
                <w:lang w:eastAsia="lv-LV"/>
              </w:rPr>
              <w:t>MJ)</w:t>
            </w:r>
          </w:p>
        </w:tc>
      </w:tr>
      <w:tr w:rsidR="00E91A6A" w:rsidRPr="00E91A6A" w14:paraId="51DC6840"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8D372E2"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Kviešu salmu etanols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2EB1F17"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4,8</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114B123"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6,8</w:t>
            </w:r>
          </w:p>
        </w:tc>
      </w:tr>
      <w:tr w:rsidR="00E91A6A" w:rsidRPr="00E91A6A" w14:paraId="597DA2E9"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F98459B" w14:textId="2EE030A0"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No koksnes atkritumiem vai </w:t>
            </w:r>
            <w:r w:rsidR="0080248F" w:rsidRPr="00E91A6A">
              <w:rPr>
                <w:rFonts w:ascii="Times New Roman" w:eastAsia="Times New Roman" w:hAnsi="Times New Roman" w:cs="Times New Roman"/>
                <w:sz w:val="24"/>
                <w:szCs w:val="24"/>
                <w:lang w:eastAsia="lv-LV"/>
              </w:rPr>
              <w:t>atlik</w:t>
            </w:r>
            <w:r w:rsidR="0080248F">
              <w:rPr>
                <w:rFonts w:ascii="Times New Roman" w:eastAsia="Times New Roman" w:hAnsi="Times New Roman" w:cs="Times New Roman"/>
                <w:sz w:val="24"/>
                <w:szCs w:val="24"/>
                <w:lang w:eastAsia="lv-LV"/>
              </w:rPr>
              <w:t>umiem</w:t>
            </w:r>
            <w:r w:rsidRPr="00E91A6A">
              <w:rPr>
                <w:rFonts w:ascii="Times New Roman" w:eastAsia="Times New Roman" w:hAnsi="Times New Roman" w:cs="Times New Roman"/>
                <w:sz w:val="24"/>
                <w:szCs w:val="24"/>
                <w:lang w:eastAsia="lv-LV"/>
              </w:rPr>
              <w:t xml:space="preserve"> Fišera–</w:t>
            </w:r>
            <w:proofErr w:type="spellStart"/>
            <w:r w:rsidRPr="00E91A6A">
              <w:rPr>
                <w:rFonts w:ascii="Times New Roman" w:eastAsia="Times New Roman" w:hAnsi="Times New Roman" w:cs="Times New Roman"/>
                <w:sz w:val="24"/>
                <w:szCs w:val="24"/>
                <w:lang w:eastAsia="lv-LV"/>
              </w:rPr>
              <w:t>Tropša</w:t>
            </w:r>
            <w:proofErr w:type="spellEnd"/>
            <w:r w:rsidRPr="00E91A6A">
              <w:rPr>
                <w:rFonts w:ascii="Times New Roman" w:eastAsia="Times New Roman" w:hAnsi="Times New Roman" w:cs="Times New Roman"/>
                <w:sz w:val="24"/>
                <w:szCs w:val="24"/>
                <w:lang w:eastAsia="lv-LV"/>
              </w:rPr>
              <w:t xml:space="preserve"> sintēzē iegūta dīzeļdegviela atsevišķā ražotnē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FB3036E"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0,1</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1976EAC"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0,1</w:t>
            </w:r>
          </w:p>
        </w:tc>
      </w:tr>
      <w:tr w:rsidR="00E91A6A" w:rsidRPr="00E91A6A" w14:paraId="501113BA"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3DFAA2C"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No audzētas koksnes Fišera–</w:t>
            </w:r>
            <w:proofErr w:type="spellStart"/>
            <w:r w:rsidRPr="00E91A6A">
              <w:rPr>
                <w:rFonts w:ascii="Times New Roman" w:eastAsia="Times New Roman" w:hAnsi="Times New Roman" w:cs="Times New Roman"/>
                <w:sz w:val="24"/>
                <w:szCs w:val="24"/>
                <w:lang w:eastAsia="lv-LV"/>
              </w:rPr>
              <w:t>Tropša</w:t>
            </w:r>
            <w:proofErr w:type="spellEnd"/>
            <w:r w:rsidRPr="00E91A6A">
              <w:rPr>
                <w:rFonts w:ascii="Times New Roman" w:eastAsia="Times New Roman" w:hAnsi="Times New Roman" w:cs="Times New Roman"/>
                <w:sz w:val="24"/>
                <w:szCs w:val="24"/>
                <w:lang w:eastAsia="lv-LV"/>
              </w:rPr>
              <w:t xml:space="preserve"> sintēzē iegūta dīzeļdegviela atsevišķā ražotnē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690388A"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0,1</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5D60F2E"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0,1</w:t>
            </w:r>
          </w:p>
        </w:tc>
      </w:tr>
      <w:tr w:rsidR="00E91A6A" w:rsidRPr="00E91A6A" w14:paraId="4B5EA8F3"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A2EB35E" w14:textId="587488AB"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No koksnes atkritumiem vai </w:t>
            </w:r>
            <w:r w:rsidR="0080248F" w:rsidRPr="00E91A6A">
              <w:rPr>
                <w:rFonts w:ascii="Times New Roman" w:eastAsia="Times New Roman" w:hAnsi="Times New Roman" w:cs="Times New Roman"/>
                <w:sz w:val="24"/>
                <w:szCs w:val="24"/>
                <w:lang w:eastAsia="lv-LV"/>
              </w:rPr>
              <w:t>atlik</w:t>
            </w:r>
            <w:r w:rsidR="0080248F">
              <w:rPr>
                <w:rFonts w:ascii="Times New Roman" w:eastAsia="Times New Roman" w:hAnsi="Times New Roman" w:cs="Times New Roman"/>
                <w:sz w:val="24"/>
                <w:szCs w:val="24"/>
                <w:lang w:eastAsia="lv-LV"/>
              </w:rPr>
              <w:t>umiem</w:t>
            </w:r>
            <w:r w:rsidRPr="00E91A6A">
              <w:rPr>
                <w:rFonts w:ascii="Times New Roman" w:eastAsia="Times New Roman" w:hAnsi="Times New Roman" w:cs="Times New Roman"/>
                <w:sz w:val="24"/>
                <w:szCs w:val="24"/>
                <w:lang w:eastAsia="lv-LV"/>
              </w:rPr>
              <w:t xml:space="preserve"> Fišera–</w:t>
            </w:r>
            <w:proofErr w:type="spellStart"/>
            <w:r w:rsidRPr="00E91A6A">
              <w:rPr>
                <w:rFonts w:ascii="Times New Roman" w:eastAsia="Times New Roman" w:hAnsi="Times New Roman" w:cs="Times New Roman"/>
                <w:sz w:val="24"/>
                <w:szCs w:val="24"/>
                <w:lang w:eastAsia="lv-LV"/>
              </w:rPr>
              <w:t>Tropša</w:t>
            </w:r>
            <w:proofErr w:type="spellEnd"/>
            <w:r w:rsidRPr="00E91A6A">
              <w:rPr>
                <w:rFonts w:ascii="Times New Roman" w:eastAsia="Times New Roman" w:hAnsi="Times New Roman" w:cs="Times New Roman"/>
                <w:sz w:val="24"/>
                <w:szCs w:val="24"/>
                <w:lang w:eastAsia="lv-LV"/>
              </w:rPr>
              <w:t xml:space="preserve"> sintēzē iegūts benzīns atsevišķā ražotnē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CA3ED19"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0,1</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7CBAAA8"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0,1</w:t>
            </w:r>
          </w:p>
        </w:tc>
      </w:tr>
      <w:tr w:rsidR="00E91A6A" w:rsidRPr="00E91A6A" w14:paraId="3741A291"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9845BC8"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No audzētas koksnes Fišera–</w:t>
            </w:r>
            <w:proofErr w:type="spellStart"/>
            <w:r w:rsidRPr="00E91A6A">
              <w:rPr>
                <w:rFonts w:ascii="Times New Roman" w:eastAsia="Times New Roman" w:hAnsi="Times New Roman" w:cs="Times New Roman"/>
                <w:sz w:val="24"/>
                <w:szCs w:val="24"/>
                <w:lang w:eastAsia="lv-LV"/>
              </w:rPr>
              <w:t>Tropša</w:t>
            </w:r>
            <w:proofErr w:type="spellEnd"/>
            <w:r w:rsidRPr="00E91A6A">
              <w:rPr>
                <w:rFonts w:ascii="Times New Roman" w:eastAsia="Times New Roman" w:hAnsi="Times New Roman" w:cs="Times New Roman"/>
                <w:sz w:val="24"/>
                <w:szCs w:val="24"/>
                <w:lang w:eastAsia="lv-LV"/>
              </w:rPr>
              <w:t xml:space="preserve"> sintēzē iegūts benzīns atsevišķā ražotnē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5C1B18B"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0,1</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2C4E993"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0,1</w:t>
            </w:r>
          </w:p>
        </w:tc>
      </w:tr>
      <w:tr w:rsidR="00E91A6A" w:rsidRPr="00E91A6A" w14:paraId="1A16BAAB"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C06594F"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No koksnes atkritumiem iegūts </w:t>
            </w:r>
            <w:proofErr w:type="spellStart"/>
            <w:r w:rsidRPr="00E91A6A">
              <w:rPr>
                <w:rFonts w:ascii="Times New Roman" w:eastAsia="Times New Roman" w:hAnsi="Times New Roman" w:cs="Times New Roman"/>
                <w:sz w:val="24"/>
                <w:szCs w:val="24"/>
                <w:lang w:eastAsia="lv-LV"/>
              </w:rPr>
              <w:t>dimetilēteris</w:t>
            </w:r>
            <w:proofErr w:type="spellEnd"/>
            <w:r w:rsidRPr="00E91A6A">
              <w:rPr>
                <w:rFonts w:ascii="Times New Roman" w:eastAsia="Times New Roman" w:hAnsi="Times New Roman" w:cs="Times New Roman"/>
                <w:sz w:val="24"/>
                <w:szCs w:val="24"/>
                <w:lang w:eastAsia="lv-LV"/>
              </w:rPr>
              <w:t xml:space="preserve"> (DME) atsevišķā ražotnē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A9D1439"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71DB789"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r>
      <w:tr w:rsidR="00E91A6A" w:rsidRPr="00E91A6A" w14:paraId="66A413E6"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503F8ED"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No audzētās koksnes iegūts </w:t>
            </w:r>
            <w:proofErr w:type="spellStart"/>
            <w:r w:rsidRPr="00E91A6A">
              <w:rPr>
                <w:rFonts w:ascii="Times New Roman" w:eastAsia="Times New Roman" w:hAnsi="Times New Roman" w:cs="Times New Roman"/>
                <w:sz w:val="24"/>
                <w:szCs w:val="24"/>
                <w:lang w:eastAsia="lv-LV"/>
              </w:rPr>
              <w:t>dimetilēteris</w:t>
            </w:r>
            <w:proofErr w:type="spellEnd"/>
            <w:r w:rsidRPr="00E91A6A">
              <w:rPr>
                <w:rFonts w:ascii="Times New Roman" w:eastAsia="Times New Roman" w:hAnsi="Times New Roman" w:cs="Times New Roman"/>
                <w:sz w:val="24"/>
                <w:szCs w:val="24"/>
                <w:lang w:eastAsia="lv-LV"/>
              </w:rPr>
              <w:t xml:space="preserve"> (DME) atsevišķā ražotnē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4718EE4"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3837ECC"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r>
      <w:tr w:rsidR="00E91A6A" w:rsidRPr="00E91A6A" w14:paraId="1A688032"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F9C5CCF"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No koksnes atkritumiem iegūts metanols atsevišķā ražotnē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CA14D82"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3276C0A"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r>
      <w:tr w:rsidR="00E91A6A" w:rsidRPr="00E91A6A" w14:paraId="6B7C151F"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60AB95C"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No audzētās koksnes iegūts metanols atsevišķā ražotnē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475DBEE"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8832DAD"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r>
      <w:tr w:rsidR="00E91A6A" w:rsidRPr="00E91A6A" w14:paraId="6719C83F"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24326D9" w14:textId="424B36E8" w:rsidR="00C04139" w:rsidRPr="00E91A6A" w:rsidRDefault="00DA49C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Fišera–</w:t>
            </w:r>
            <w:proofErr w:type="spellStart"/>
            <w:r w:rsidR="00C04139" w:rsidRPr="00E91A6A">
              <w:rPr>
                <w:rFonts w:ascii="Times New Roman" w:eastAsia="Times New Roman" w:hAnsi="Times New Roman" w:cs="Times New Roman"/>
                <w:sz w:val="24"/>
                <w:szCs w:val="24"/>
                <w:lang w:eastAsia="lv-LV"/>
              </w:rPr>
              <w:t>Tropša</w:t>
            </w:r>
            <w:proofErr w:type="spellEnd"/>
            <w:r w:rsidR="00C04139" w:rsidRPr="00E91A6A">
              <w:rPr>
                <w:rFonts w:ascii="Times New Roman" w:eastAsia="Times New Roman" w:hAnsi="Times New Roman" w:cs="Times New Roman"/>
                <w:sz w:val="24"/>
                <w:szCs w:val="24"/>
                <w:lang w:eastAsia="lv-LV"/>
              </w:rPr>
              <w:t xml:space="preserve"> sintēzē iegūta dīzeļdegviela no </w:t>
            </w:r>
            <w:r w:rsidR="00203238" w:rsidRPr="00E91A6A">
              <w:rPr>
                <w:rFonts w:ascii="Times New Roman" w:eastAsia="Times New Roman" w:hAnsi="Times New Roman" w:cs="Times New Roman"/>
                <w:sz w:val="24"/>
                <w:szCs w:val="24"/>
                <w:lang w:eastAsia="lv-LV"/>
              </w:rPr>
              <w:t>celulozes</w:t>
            </w:r>
            <w:r w:rsidR="00C04139" w:rsidRPr="00E91A6A">
              <w:rPr>
                <w:rFonts w:ascii="Times New Roman" w:eastAsia="Times New Roman" w:hAnsi="Times New Roman" w:cs="Times New Roman"/>
                <w:sz w:val="24"/>
                <w:szCs w:val="24"/>
                <w:lang w:eastAsia="lv-LV"/>
              </w:rPr>
              <w:t xml:space="preserve"> ražotnē integrētas melnā </w:t>
            </w:r>
            <w:proofErr w:type="spellStart"/>
            <w:r w:rsidR="00C04139" w:rsidRPr="00E91A6A">
              <w:rPr>
                <w:rFonts w:ascii="Times New Roman" w:eastAsia="Times New Roman" w:hAnsi="Times New Roman" w:cs="Times New Roman"/>
                <w:sz w:val="24"/>
                <w:szCs w:val="24"/>
                <w:lang w:eastAsia="lv-LV"/>
              </w:rPr>
              <w:t>atsārma</w:t>
            </w:r>
            <w:proofErr w:type="spellEnd"/>
            <w:r w:rsidR="00C04139" w:rsidRPr="00E91A6A">
              <w:rPr>
                <w:rFonts w:ascii="Times New Roman" w:eastAsia="Times New Roman" w:hAnsi="Times New Roman" w:cs="Times New Roman"/>
                <w:sz w:val="24"/>
                <w:szCs w:val="24"/>
                <w:lang w:eastAsia="lv-LV"/>
              </w:rPr>
              <w:t xml:space="preserve"> gazifikācijas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5360B8E"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5660D51"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r>
      <w:tr w:rsidR="00E91A6A" w:rsidRPr="00E91A6A" w14:paraId="293DB10D"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3240169" w14:textId="5A864A21" w:rsidR="00C04139" w:rsidRPr="00E91A6A" w:rsidRDefault="00DA49C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Fišera–</w:t>
            </w:r>
            <w:proofErr w:type="spellStart"/>
            <w:r w:rsidR="00C04139" w:rsidRPr="00E91A6A">
              <w:rPr>
                <w:rFonts w:ascii="Times New Roman" w:eastAsia="Times New Roman" w:hAnsi="Times New Roman" w:cs="Times New Roman"/>
                <w:sz w:val="24"/>
                <w:szCs w:val="24"/>
                <w:lang w:eastAsia="lv-LV"/>
              </w:rPr>
              <w:t>Tropša</w:t>
            </w:r>
            <w:proofErr w:type="spellEnd"/>
            <w:r w:rsidR="00C04139" w:rsidRPr="00E91A6A">
              <w:rPr>
                <w:rFonts w:ascii="Times New Roman" w:eastAsia="Times New Roman" w:hAnsi="Times New Roman" w:cs="Times New Roman"/>
                <w:sz w:val="24"/>
                <w:szCs w:val="24"/>
                <w:lang w:eastAsia="lv-LV"/>
              </w:rPr>
              <w:t xml:space="preserve"> sintēzē iegūts benzīns no </w:t>
            </w:r>
            <w:r w:rsidR="00203238" w:rsidRPr="00E91A6A">
              <w:rPr>
                <w:rFonts w:ascii="Times New Roman" w:eastAsia="Times New Roman" w:hAnsi="Times New Roman" w:cs="Times New Roman"/>
                <w:sz w:val="24"/>
                <w:szCs w:val="24"/>
                <w:lang w:eastAsia="lv-LV"/>
              </w:rPr>
              <w:t>celulozes</w:t>
            </w:r>
            <w:r w:rsidR="00C04139" w:rsidRPr="00E91A6A">
              <w:rPr>
                <w:rFonts w:ascii="Times New Roman" w:eastAsia="Times New Roman" w:hAnsi="Times New Roman" w:cs="Times New Roman"/>
                <w:sz w:val="24"/>
                <w:szCs w:val="24"/>
                <w:lang w:eastAsia="lv-LV"/>
              </w:rPr>
              <w:t xml:space="preserve"> ražotnē integrētas melnā </w:t>
            </w:r>
            <w:proofErr w:type="spellStart"/>
            <w:r w:rsidR="00C04139" w:rsidRPr="00E91A6A">
              <w:rPr>
                <w:rFonts w:ascii="Times New Roman" w:eastAsia="Times New Roman" w:hAnsi="Times New Roman" w:cs="Times New Roman"/>
                <w:sz w:val="24"/>
                <w:szCs w:val="24"/>
                <w:lang w:eastAsia="lv-LV"/>
              </w:rPr>
              <w:t>atsārma</w:t>
            </w:r>
            <w:proofErr w:type="spellEnd"/>
            <w:r w:rsidR="00C04139" w:rsidRPr="00E91A6A">
              <w:rPr>
                <w:rFonts w:ascii="Times New Roman" w:eastAsia="Times New Roman" w:hAnsi="Times New Roman" w:cs="Times New Roman"/>
                <w:sz w:val="24"/>
                <w:szCs w:val="24"/>
                <w:lang w:eastAsia="lv-LV"/>
              </w:rPr>
              <w:t xml:space="preserve"> gazifikācijas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75701E4"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FF0857B"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r>
      <w:tr w:rsidR="00E91A6A" w:rsidRPr="00E91A6A" w14:paraId="396BB8F6"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EBE12BE" w14:textId="0A8FA38F"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proofErr w:type="spellStart"/>
            <w:r w:rsidRPr="00E91A6A">
              <w:rPr>
                <w:rFonts w:ascii="Times New Roman" w:eastAsia="Times New Roman" w:hAnsi="Times New Roman" w:cs="Times New Roman"/>
                <w:sz w:val="24"/>
                <w:szCs w:val="24"/>
                <w:lang w:eastAsia="lv-LV"/>
              </w:rPr>
              <w:t>Dimetilēteris</w:t>
            </w:r>
            <w:proofErr w:type="spellEnd"/>
            <w:r w:rsidRPr="00E91A6A">
              <w:rPr>
                <w:rFonts w:ascii="Times New Roman" w:eastAsia="Times New Roman" w:hAnsi="Times New Roman" w:cs="Times New Roman"/>
                <w:sz w:val="24"/>
                <w:szCs w:val="24"/>
                <w:lang w:eastAsia="lv-LV"/>
              </w:rPr>
              <w:t xml:space="preserve"> (DME) no </w:t>
            </w:r>
            <w:r w:rsidR="00203238" w:rsidRPr="00E91A6A">
              <w:rPr>
                <w:rFonts w:ascii="Times New Roman" w:eastAsia="Times New Roman" w:hAnsi="Times New Roman" w:cs="Times New Roman"/>
                <w:sz w:val="24"/>
                <w:szCs w:val="24"/>
                <w:lang w:eastAsia="lv-LV"/>
              </w:rPr>
              <w:t>celulozes</w:t>
            </w:r>
            <w:r w:rsidRPr="00E91A6A">
              <w:rPr>
                <w:rFonts w:ascii="Times New Roman" w:eastAsia="Times New Roman" w:hAnsi="Times New Roman" w:cs="Times New Roman"/>
                <w:sz w:val="24"/>
                <w:szCs w:val="24"/>
                <w:lang w:eastAsia="lv-LV"/>
              </w:rPr>
              <w:t xml:space="preserve"> ražotnē integrētas melnā </w:t>
            </w:r>
            <w:proofErr w:type="spellStart"/>
            <w:r w:rsidRPr="00E91A6A">
              <w:rPr>
                <w:rFonts w:ascii="Times New Roman" w:eastAsia="Times New Roman" w:hAnsi="Times New Roman" w:cs="Times New Roman"/>
                <w:sz w:val="24"/>
                <w:szCs w:val="24"/>
                <w:lang w:eastAsia="lv-LV"/>
              </w:rPr>
              <w:t>atsārma</w:t>
            </w:r>
            <w:proofErr w:type="spellEnd"/>
            <w:r w:rsidRPr="00E91A6A">
              <w:rPr>
                <w:rFonts w:ascii="Times New Roman" w:eastAsia="Times New Roman" w:hAnsi="Times New Roman" w:cs="Times New Roman"/>
                <w:sz w:val="24"/>
                <w:szCs w:val="24"/>
                <w:lang w:eastAsia="lv-LV"/>
              </w:rPr>
              <w:t xml:space="preserve"> gazifikācijas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CE1E6C1"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15E4AE3"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r>
      <w:tr w:rsidR="00E91A6A" w:rsidRPr="00E91A6A" w14:paraId="52DC1E16"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4A38EAE" w14:textId="7BEB8F3B"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Metanols no </w:t>
            </w:r>
            <w:r w:rsidR="00203238" w:rsidRPr="00E91A6A">
              <w:rPr>
                <w:rFonts w:ascii="Times New Roman" w:eastAsia="Times New Roman" w:hAnsi="Times New Roman" w:cs="Times New Roman"/>
                <w:sz w:val="24"/>
                <w:szCs w:val="24"/>
                <w:lang w:eastAsia="lv-LV"/>
              </w:rPr>
              <w:t>celulozes</w:t>
            </w:r>
            <w:r w:rsidRPr="00E91A6A">
              <w:rPr>
                <w:rFonts w:ascii="Times New Roman" w:eastAsia="Times New Roman" w:hAnsi="Times New Roman" w:cs="Times New Roman"/>
                <w:sz w:val="24"/>
                <w:szCs w:val="24"/>
                <w:lang w:eastAsia="lv-LV"/>
              </w:rPr>
              <w:t xml:space="preserve"> ražotnē integrētas melnā </w:t>
            </w:r>
            <w:proofErr w:type="spellStart"/>
            <w:r w:rsidRPr="00E91A6A">
              <w:rPr>
                <w:rFonts w:ascii="Times New Roman" w:eastAsia="Times New Roman" w:hAnsi="Times New Roman" w:cs="Times New Roman"/>
                <w:sz w:val="24"/>
                <w:szCs w:val="24"/>
                <w:lang w:eastAsia="lv-LV"/>
              </w:rPr>
              <w:t>atsārma</w:t>
            </w:r>
            <w:proofErr w:type="spellEnd"/>
            <w:r w:rsidRPr="00E91A6A">
              <w:rPr>
                <w:rFonts w:ascii="Times New Roman" w:eastAsia="Times New Roman" w:hAnsi="Times New Roman" w:cs="Times New Roman"/>
                <w:sz w:val="24"/>
                <w:szCs w:val="24"/>
                <w:lang w:eastAsia="lv-LV"/>
              </w:rPr>
              <w:t xml:space="preserve"> gazifikācijas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1A596D5"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8983955"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0</w:t>
            </w:r>
          </w:p>
        </w:tc>
      </w:tr>
      <w:tr w:rsidR="00062083" w:rsidRPr="00E91A6A" w14:paraId="3FBFAAB6"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17B1246"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Atjaunojamo energoresursu daļa metil-</w:t>
            </w:r>
            <w:proofErr w:type="spellStart"/>
            <w:r w:rsidRPr="00E91A6A">
              <w:rPr>
                <w:rFonts w:ascii="Times New Roman" w:eastAsia="Times New Roman" w:hAnsi="Times New Roman" w:cs="Times New Roman"/>
                <w:sz w:val="24"/>
                <w:szCs w:val="24"/>
                <w:lang w:eastAsia="lv-LV"/>
              </w:rPr>
              <w:t>terc</w:t>
            </w:r>
            <w:proofErr w:type="spellEnd"/>
            <w:r w:rsidRPr="00E91A6A">
              <w:rPr>
                <w:rFonts w:ascii="Times New Roman" w:eastAsia="Times New Roman" w:hAnsi="Times New Roman" w:cs="Times New Roman"/>
                <w:sz w:val="24"/>
                <w:szCs w:val="24"/>
                <w:lang w:eastAsia="lv-LV"/>
              </w:rPr>
              <w:t>-</w:t>
            </w:r>
            <w:proofErr w:type="spellStart"/>
            <w:r w:rsidRPr="00E91A6A">
              <w:rPr>
                <w:rFonts w:ascii="Times New Roman" w:eastAsia="Times New Roman" w:hAnsi="Times New Roman" w:cs="Times New Roman"/>
                <w:sz w:val="24"/>
                <w:szCs w:val="24"/>
                <w:lang w:eastAsia="lv-LV"/>
              </w:rPr>
              <w:t>butilēterī</w:t>
            </w:r>
            <w:proofErr w:type="spellEnd"/>
            <w:r w:rsidRPr="00E91A6A">
              <w:rPr>
                <w:rFonts w:ascii="Times New Roman" w:eastAsia="Times New Roman" w:hAnsi="Times New Roman" w:cs="Times New Roman"/>
                <w:sz w:val="24"/>
                <w:szCs w:val="24"/>
                <w:lang w:eastAsia="lv-LV"/>
              </w:rPr>
              <w:t xml:space="preserve"> (MTBE)</w:t>
            </w:r>
          </w:p>
        </w:tc>
        <w:tc>
          <w:tcPr>
            <w:tcW w:w="4572"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978F0EE"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Tādas pašas kā metanola ražošanas paņēmienam</w:t>
            </w:r>
          </w:p>
        </w:tc>
      </w:tr>
    </w:tbl>
    <w:p w14:paraId="5D8D8F05" w14:textId="77777777" w:rsidR="005F327D" w:rsidRPr="00E91A6A" w:rsidRDefault="005F327D"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w:p>
    <w:p w14:paraId="3704D033" w14:textId="6CD6CABF" w:rsidR="00C04139" w:rsidRPr="00E91A6A" w:rsidRDefault="00287AF4" w:rsidP="007A6C16">
      <w:pPr>
        <w:shd w:val="clear" w:color="auto" w:fill="FFFFFF"/>
        <w:spacing w:after="0" w:line="240" w:lineRule="auto"/>
        <w:ind w:firstLine="720"/>
        <w:jc w:val="both"/>
        <w:rPr>
          <w:rStyle w:val="tvhtml1"/>
          <w:rFonts w:ascii="Times New Roman" w:eastAsia="Times New Roman" w:hAnsi="Times New Roman" w:cs="Times New Roman"/>
          <w:sz w:val="28"/>
          <w:szCs w:val="28"/>
        </w:rPr>
      </w:pPr>
      <w:r w:rsidRPr="00E91A6A">
        <w:rPr>
          <w:rFonts w:ascii="Times New Roman" w:eastAsia="Times New Roman" w:hAnsi="Times New Roman" w:cs="Times New Roman"/>
          <w:sz w:val="28"/>
          <w:szCs w:val="28"/>
          <w:lang w:eastAsia="lv-LV"/>
        </w:rPr>
        <w:lastRenderedPageBreak/>
        <w:t>34. </w:t>
      </w:r>
      <w:r w:rsidR="00C04139" w:rsidRPr="00E91A6A">
        <w:rPr>
          <w:rFonts w:ascii="Times New Roman" w:eastAsia="Times New Roman" w:hAnsi="Times New Roman" w:cs="Times New Roman"/>
          <w:sz w:val="28"/>
          <w:szCs w:val="28"/>
          <w:lang w:eastAsia="lv-LV"/>
        </w:rPr>
        <w:t xml:space="preserve">Nesummētās transportēšanas un realizācijas siltumnīcefekta gāzu emisiju </w:t>
      </w: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td</m:t>
            </m:r>
          </m:sub>
        </m:sSub>
      </m:oMath>
      <w:r w:rsidR="00C04139" w:rsidRPr="00E91A6A">
        <w:rPr>
          <w:rStyle w:val="tvhtml1"/>
          <w:rFonts w:ascii="Times New Roman" w:eastAsia="Times New Roman" w:hAnsi="Times New Roman" w:cs="Times New Roman"/>
          <w:sz w:val="28"/>
          <w:szCs w:val="28"/>
        </w:rPr>
        <w:t xml:space="preserve"> tipiskās vērtības un standartvērtības, </w:t>
      </w:r>
      <w:r w:rsidR="00C04139" w:rsidRPr="00E91A6A">
        <w:rPr>
          <w:rFonts w:ascii="Times New Roman" w:eastAsia="Times New Roman" w:hAnsi="Times New Roman" w:cs="Times New Roman"/>
          <w:sz w:val="28"/>
          <w:szCs w:val="28"/>
          <w:lang w:eastAsia="lv-LV"/>
        </w:rPr>
        <w:t xml:space="preserve">kas noteiktas saskaņā ar šā pielikuma I un II </w:t>
      </w:r>
      <w:r w:rsidR="00893062" w:rsidRPr="00E91A6A">
        <w:rPr>
          <w:rFonts w:ascii="Times New Roman" w:eastAsia="Times New Roman" w:hAnsi="Times New Roman" w:cs="Times New Roman"/>
          <w:sz w:val="28"/>
          <w:szCs w:val="28"/>
          <w:lang w:eastAsia="lv-LV"/>
        </w:rPr>
        <w:t>no</w:t>
      </w:r>
      <w:r w:rsidR="00C04139" w:rsidRPr="00E91A6A">
        <w:rPr>
          <w:rFonts w:ascii="Times New Roman" w:eastAsia="Times New Roman" w:hAnsi="Times New Roman" w:cs="Times New Roman"/>
          <w:sz w:val="28"/>
          <w:szCs w:val="28"/>
          <w:lang w:eastAsia="lv-LV"/>
        </w:rPr>
        <w:t>daļā iekļauto metodi</w:t>
      </w:r>
      <w:r w:rsidR="00C04139" w:rsidRPr="00E91A6A">
        <w:rPr>
          <w:rStyle w:val="tvhtml1"/>
          <w:rFonts w:ascii="Times New Roman" w:eastAsia="Times New Roman" w:hAnsi="Times New Roman" w:cs="Times New Roman"/>
          <w:sz w:val="28"/>
          <w:szCs w:val="28"/>
        </w:rPr>
        <w:t xml:space="preserve">: </w:t>
      </w:r>
    </w:p>
    <w:p w14:paraId="5162F27B" w14:textId="77777777" w:rsidR="005F327D" w:rsidRPr="00E91A6A" w:rsidRDefault="005F327D" w:rsidP="007A6C16">
      <w:pPr>
        <w:tabs>
          <w:tab w:val="left" w:pos="284"/>
        </w:tabs>
        <w:spacing w:after="0" w:line="240" w:lineRule="auto"/>
        <w:ind w:firstLine="709"/>
        <w:jc w:val="both"/>
        <w:rPr>
          <w:rFonts w:ascii="Times New Roman" w:hAnsi="Times New Roman" w:cs="Times New Roman"/>
          <w:sz w:val="16"/>
          <w:szCs w:val="16"/>
        </w:rPr>
      </w:pPr>
    </w:p>
    <w:tbl>
      <w:tblPr>
        <w:tblW w:w="9242" w:type="dxa"/>
        <w:jc w:val="center"/>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4670"/>
        <w:gridCol w:w="2268"/>
        <w:gridCol w:w="2304"/>
      </w:tblGrid>
      <w:tr w:rsidR="00E91A6A" w:rsidRPr="00E91A6A" w14:paraId="1F3DAE75"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EB40453" w14:textId="77777777" w:rsidR="00C04139" w:rsidRPr="00E91A6A" w:rsidRDefault="00C04139" w:rsidP="007A6C16">
            <w:pPr>
              <w:spacing w:after="0" w:line="240" w:lineRule="auto"/>
              <w:ind w:left="57" w:right="57"/>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Biodegvielas un bioloģisko šķidro kurināmo ražošanas paņēmiens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B16CF26" w14:textId="072CFDC5" w:rsidR="00C04139" w:rsidRPr="00E91A6A" w:rsidRDefault="00C04139"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 xml:space="preserve">Siltumnīcefekta gāzu emisijas – </w:t>
            </w:r>
            <w:r w:rsidR="00412B89" w:rsidRPr="00E91A6A">
              <w:rPr>
                <w:rFonts w:ascii="Times New Roman" w:eastAsia="Times New Roman" w:hAnsi="Times New Roman" w:cs="Times New Roman"/>
                <w:b/>
                <w:bCs/>
                <w:sz w:val="24"/>
                <w:szCs w:val="24"/>
                <w:lang w:eastAsia="lv-LV"/>
              </w:rPr>
              <w:t>tipiskā vērtība</w:t>
            </w:r>
          </w:p>
          <w:p w14:paraId="6515CD54" w14:textId="5CF92F02" w:rsidR="00C04139" w:rsidRPr="00E91A6A" w:rsidRDefault="00C04139"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(g CO</w:t>
            </w:r>
            <w:r w:rsidRPr="00E91A6A">
              <w:rPr>
                <w:rFonts w:ascii="Times New Roman" w:eastAsia="Times New Roman" w:hAnsi="Times New Roman" w:cs="Times New Roman"/>
                <w:b/>
                <w:bCs/>
                <w:sz w:val="24"/>
                <w:szCs w:val="24"/>
                <w:vertAlign w:val="subscript"/>
                <w:lang w:eastAsia="lv-LV"/>
              </w:rPr>
              <w:t>2</w:t>
            </w:r>
            <w:r w:rsidRPr="00E91A6A">
              <w:rPr>
                <w:rFonts w:ascii="Times New Roman Bold" w:eastAsia="Times New Roman" w:hAnsi="Times New Roman Bold" w:cs="Times New Roman"/>
                <w:b/>
                <w:bCs/>
                <w:sz w:val="24"/>
                <w:szCs w:val="24"/>
                <w:lang w:eastAsia="lv-LV"/>
              </w:rPr>
              <w:t xml:space="preserve"> </w:t>
            </w:r>
            <w:proofErr w:type="spellStart"/>
            <w:r w:rsidR="00E41DDC" w:rsidRPr="00E91A6A">
              <w:rPr>
                <w:rFonts w:ascii="Times New Roman Bold" w:eastAsia="Times New Roman" w:hAnsi="Times New Roman Bold" w:cs="Times New Roman"/>
                <w:b/>
                <w:bCs/>
                <w:sz w:val="24"/>
                <w:szCs w:val="24"/>
                <w:lang w:eastAsia="lv-LV"/>
              </w:rPr>
              <w:t>ekv</w:t>
            </w:r>
            <w:proofErr w:type="spellEnd"/>
            <w:r w:rsidR="00E41DDC" w:rsidRPr="00E91A6A">
              <w:rPr>
                <w:rFonts w:ascii="Times New Roman Bold" w:eastAsia="Times New Roman" w:hAnsi="Times New Roman Bold" w:cs="Times New Roman"/>
                <w:b/>
                <w:bCs/>
                <w:sz w:val="24"/>
                <w:szCs w:val="24"/>
                <w:lang w:eastAsia="lv-LV"/>
              </w:rPr>
              <w:t>./</w:t>
            </w:r>
            <w:r w:rsidRPr="00E91A6A">
              <w:rPr>
                <w:rFonts w:ascii="Times New Roman" w:eastAsia="Times New Roman" w:hAnsi="Times New Roman" w:cs="Times New Roman"/>
                <w:b/>
                <w:bCs/>
                <w:sz w:val="24"/>
                <w:szCs w:val="24"/>
                <w:lang w:eastAsia="lv-LV"/>
              </w:rPr>
              <w:t>MJ)</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072F858" w14:textId="77777777" w:rsidR="00C04139" w:rsidRPr="00E91A6A" w:rsidRDefault="00C04139"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Siltumnīcefekta gāzu emisijas – standartvērtība</w:t>
            </w:r>
          </w:p>
          <w:p w14:paraId="25ADFFDE" w14:textId="5E8D4135" w:rsidR="00C04139" w:rsidRPr="00E91A6A" w:rsidRDefault="00C04139"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(g CO</w:t>
            </w:r>
            <w:r w:rsidRPr="00E91A6A">
              <w:rPr>
                <w:rFonts w:ascii="Times New Roman" w:eastAsia="Times New Roman" w:hAnsi="Times New Roman" w:cs="Times New Roman"/>
                <w:b/>
                <w:bCs/>
                <w:sz w:val="24"/>
                <w:szCs w:val="24"/>
                <w:vertAlign w:val="subscript"/>
                <w:lang w:eastAsia="lv-LV"/>
              </w:rPr>
              <w:t xml:space="preserve">2 </w:t>
            </w:r>
            <w:proofErr w:type="spellStart"/>
            <w:r w:rsidR="00E41DDC" w:rsidRPr="00E91A6A">
              <w:rPr>
                <w:rFonts w:ascii="Times New Roman" w:eastAsia="Times New Roman" w:hAnsi="Times New Roman" w:cs="Times New Roman"/>
                <w:b/>
                <w:bCs/>
                <w:sz w:val="24"/>
                <w:szCs w:val="24"/>
                <w:lang w:eastAsia="lv-LV"/>
              </w:rPr>
              <w:t>ekv</w:t>
            </w:r>
            <w:proofErr w:type="spellEnd"/>
            <w:r w:rsidR="00E41DDC" w:rsidRPr="00E91A6A">
              <w:rPr>
                <w:rFonts w:ascii="Times New Roman" w:eastAsia="Times New Roman" w:hAnsi="Times New Roman" w:cs="Times New Roman"/>
                <w:b/>
                <w:bCs/>
                <w:sz w:val="24"/>
                <w:szCs w:val="24"/>
                <w:lang w:eastAsia="lv-LV"/>
              </w:rPr>
              <w:t>./</w:t>
            </w:r>
            <w:r w:rsidRPr="00E91A6A">
              <w:rPr>
                <w:rFonts w:ascii="Times New Roman" w:eastAsia="Times New Roman" w:hAnsi="Times New Roman" w:cs="Times New Roman"/>
                <w:b/>
                <w:bCs/>
                <w:sz w:val="24"/>
                <w:szCs w:val="24"/>
                <w:lang w:eastAsia="lv-LV"/>
              </w:rPr>
              <w:t>MJ)</w:t>
            </w:r>
          </w:p>
        </w:tc>
      </w:tr>
      <w:tr w:rsidR="00E91A6A" w:rsidRPr="00E91A6A" w14:paraId="0D22E107"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C5A8AEF"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Kviešu salmu etanols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890B0CA"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7,1</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1DB178A"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7,1</w:t>
            </w:r>
          </w:p>
        </w:tc>
      </w:tr>
      <w:tr w:rsidR="00E91A6A" w:rsidRPr="00E91A6A" w14:paraId="6A6BEB63"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E1F7F7F" w14:textId="213C5539"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No koksnes atkritumiem vai </w:t>
            </w:r>
            <w:r w:rsidR="0080248F" w:rsidRPr="00E91A6A">
              <w:rPr>
                <w:rFonts w:ascii="Times New Roman" w:eastAsia="Times New Roman" w:hAnsi="Times New Roman" w:cs="Times New Roman"/>
                <w:sz w:val="24"/>
                <w:szCs w:val="24"/>
                <w:lang w:eastAsia="lv-LV"/>
              </w:rPr>
              <w:t>atlik</w:t>
            </w:r>
            <w:r w:rsidR="0080248F">
              <w:rPr>
                <w:rFonts w:ascii="Times New Roman" w:eastAsia="Times New Roman" w:hAnsi="Times New Roman" w:cs="Times New Roman"/>
                <w:sz w:val="24"/>
                <w:szCs w:val="24"/>
                <w:lang w:eastAsia="lv-LV"/>
              </w:rPr>
              <w:t>umiem</w:t>
            </w:r>
            <w:r w:rsidRPr="00E91A6A">
              <w:rPr>
                <w:rFonts w:ascii="Times New Roman" w:eastAsia="Times New Roman" w:hAnsi="Times New Roman" w:cs="Times New Roman"/>
                <w:sz w:val="24"/>
                <w:szCs w:val="24"/>
                <w:lang w:eastAsia="lv-LV"/>
              </w:rPr>
              <w:t xml:space="preserve"> Fišera–</w:t>
            </w:r>
            <w:proofErr w:type="spellStart"/>
            <w:r w:rsidRPr="00E91A6A">
              <w:rPr>
                <w:rFonts w:ascii="Times New Roman" w:eastAsia="Times New Roman" w:hAnsi="Times New Roman" w:cs="Times New Roman"/>
                <w:sz w:val="24"/>
                <w:szCs w:val="24"/>
                <w:lang w:eastAsia="lv-LV"/>
              </w:rPr>
              <w:t>Tropša</w:t>
            </w:r>
            <w:proofErr w:type="spellEnd"/>
            <w:r w:rsidRPr="00E91A6A">
              <w:rPr>
                <w:rFonts w:ascii="Times New Roman" w:eastAsia="Times New Roman" w:hAnsi="Times New Roman" w:cs="Times New Roman"/>
                <w:sz w:val="24"/>
                <w:szCs w:val="24"/>
                <w:lang w:eastAsia="lv-LV"/>
              </w:rPr>
              <w:t xml:space="preserve"> sintēzē iegūta dīzeļdegviela atsevišķā ražotnē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96AD638"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12,2</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2A90D31"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12,2</w:t>
            </w:r>
          </w:p>
        </w:tc>
      </w:tr>
      <w:tr w:rsidR="00E91A6A" w:rsidRPr="00E91A6A" w14:paraId="369F4448"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93225F5"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No audzētas koksnes Fišera–</w:t>
            </w:r>
            <w:proofErr w:type="spellStart"/>
            <w:r w:rsidRPr="00E91A6A">
              <w:rPr>
                <w:rFonts w:ascii="Times New Roman" w:eastAsia="Times New Roman" w:hAnsi="Times New Roman" w:cs="Times New Roman"/>
                <w:sz w:val="24"/>
                <w:szCs w:val="24"/>
                <w:lang w:eastAsia="lv-LV"/>
              </w:rPr>
              <w:t>Tropša</w:t>
            </w:r>
            <w:proofErr w:type="spellEnd"/>
            <w:r w:rsidRPr="00E91A6A">
              <w:rPr>
                <w:rFonts w:ascii="Times New Roman" w:eastAsia="Times New Roman" w:hAnsi="Times New Roman" w:cs="Times New Roman"/>
                <w:sz w:val="24"/>
                <w:szCs w:val="24"/>
                <w:lang w:eastAsia="lv-LV"/>
              </w:rPr>
              <w:t xml:space="preserve"> sintēzē iegūta dīzeļdegviela atsevišķā ražotnē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3E6FE8C"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8,4</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FC012D4"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8,4</w:t>
            </w:r>
          </w:p>
        </w:tc>
      </w:tr>
      <w:tr w:rsidR="00E91A6A" w:rsidRPr="00E91A6A" w14:paraId="4FD4FFBF"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70B3BFA" w14:textId="2AA89703"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No koksnes atkritumiem vai </w:t>
            </w:r>
            <w:r w:rsidR="0080248F" w:rsidRPr="00E91A6A">
              <w:rPr>
                <w:rFonts w:ascii="Times New Roman" w:eastAsia="Times New Roman" w:hAnsi="Times New Roman" w:cs="Times New Roman"/>
                <w:sz w:val="24"/>
                <w:szCs w:val="24"/>
                <w:lang w:eastAsia="lv-LV"/>
              </w:rPr>
              <w:t>atlik</w:t>
            </w:r>
            <w:r w:rsidR="0080248F">
              <w:rPr>
                <w:rFonts w:ascii="Times New Roman" w:eastAsia="Times New Roman" w:hAnsi="Times New Roman" w:cs="Times New Roman"/>
                <w:sz w:val="24"/>
                <w:szCs w:val="24"/>
                <w:lang w:eastAsia="lv-LV"/>
              </w:rPr>
              <w:t>umiem</w:t>
            </w:r>
            <w:r w:rsidRPr="00E91A6A">
              <w:rPr>
                <w:rFonts w:ascii="Times New Roman" w:eastAsia="Times New Roman" w:hAnsi="Times New Roman" w:cs="Times New Roman"/>
                <w:sz w:val="24"/>
                <w:szCs w:val="24"/>
                <w:lang w:eastAsia="lv-LV"/>
              </w:rPr>
              <w:t xml:space="preserve"> Fišera–</w:t>
            </w:r>
            <w:proofErr w:type="spellStart"/>
            <w:r w:rsidRPr="00E91A6A">
              <w:rPr>
                <w:rFonts w:ascii="Times New Roman" w:eastAsia="Times New Roman" w:hAnsi="Times New Roman" w:cs="Times New Roman"/>
                <w:sz w:val="24"/>
                <w:szCs w:val="24"/>
                <w:lang w:eastAsia="lv-LV"/>
              </w:rPr>
              <w:t>Tropša</w:t>
            </w:r>
            <w:proofErr w:type="spellEnd"/>
            <w:r w:rsidRPr="00E91A6A">
              <w:rPr>
                <w:rFonts w:ascii="Times New Roman" w:eastAsia="Times New Roman" w:hAnsi="Times New Roman" w:cs="Times New Roman"/>
                <w:sz w:val="24"/>
                <w:szCs w:val="24"/>
                <w:lang w:eastAsia="lv-LV"/>
              </w:rPr>
              <w:t xml:space="preserve"> sintēzē iegūts benzīns atsevišķā ražotnē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50893AE"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12,2</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51633FB"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12,2</w:t>
            </w:r>
          </w:p>
        </w:tc>
      </w:tr>
      <w:tr w:rsidR="00E91A6A" w:rsidRPr="00E91A6A" w14:paraId="6B9F7515"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9641AE1"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No audzētas koksnes Fišera–</w:t>
            </w:r>
            <w:proofErr w:type="spellStart"/>
            <w:r w:rsidRPr="00E91A6A">
              <w:rPr>
                <w:rFonts w:ascii="Times New Roman" w:eastAsia="Times New Roman" w:hAnsi="Times New Roman" w:cs="Times New Roman"/>
                <w:sz w:val="24"/>
                <w:szCs w:val="24"/>
                <w:lang w:eastAsia="lv-LV"/>
              </w:rPr>
              <w:t>Tropša</w:t>
            </w:r>
            <w:proofErr w:type="spellEnd"/>
            <w:r w:rsidRPr="00E91A6A">
              <w:rPr>
                <w:rFonts w:ascii="Times New Roman" w:eastAsia="Times New Roman" w:hAnsi="Times New Roman" w:cs="Times New Roman"/>
                <w:sz w:val="24"/>
                <w:szCs w:val="24"/>
                <w:lang w:eastAsia="lv-LV"/>
              </w:rPr>
              <w:t xml:space="preserve"> sintēzē iegūts benzīns atsevišķā ražotnē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067F112"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8,4</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E981662"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8,4</w:t>
            </w:r>
          </w:p>
        </w:tc>
      </w:tr>
      <w:tr w:rsidR="00E91A6A" w:rsidRPr="00E91A6A" w14:paraId="0208A571"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F5B8B68"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No koksnes atkritumiem iegūts </w:t>
            </w:r>
            <w:proofErr w:type="spellStart"/>
            <w:r w:rsidRPr="00E91A6A">
              <w:rPr>
                <w:rFonts w:ascii="Times New Roman" w:eastAsia="Times New Roman" w:hAnsi="Times New Roman" w:cs="Times New Roman"/>
                <w:sz w:val="24"/>
                <w:szCs w:val="24"/>
                <w:lang w:eastAsia="lv-LV"/>
              </w:rPr>
              <w:t>dimetilēteris</w:t>
            </w:r>
            <w:proofErr w:type="spellEnd"/>
            <w:r w:rsidRPr="00E91A6A">
              <w:rPr>
                <w:rFonts w:ascii="Times New Roman" w:eastAsia="Times New Roman" w:hAnsi="Times New Roman" w:cs="Times New Roman"/>
                <w:sz w:val="24"/>
                <w:szCs w:val="24"/>
                <w:lang w:eastAsia="lv-LV"/>
              </w:rPr>
              <w:t xml:space="preserve"> (DME) atsevišķā ražotnē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5FFFA75"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12,1</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8384700"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12,1</w:t>
            </w:r>
          </w:p>
        </w:tc>
      </w:tr>
      <w:tr w:rsidR="00E91A6A" w:rsidRPr="00E91A6A" w14:paraId="2A8E968D"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0BF9CBF"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No audzētās koksnes iegūts </w:t>
            </w:r>
            <w:proofErr w:type="spellStart"/>
            <w:r w:rsidRPr="00E91A6A">
              <w:rPr>
                <w:rFonts w:ascii="Times New Roman" w:eastAsia="Times New Roman" w:hAnsi="Times New Roman" w:cs="Times New Roman"/>
                <w:sz w:val="24"/>
                <w:szCs w:val="24"/>
                <w:lang w:eastAsia="lv-LV"/>
              </w:rPr>
              <w:t>dimetilēteris</w:t>
            </w:r>
            <w:proofErr w:type="spellEnd"/>
            <w:r w:rsidRPr="00E91A6A">
              <w:rPr>
                <w:rFonts w:ascii="Times New Roman" w:eastAsia="Times New Roman" w:hAnsi="Times New Roman" w:cs="Times New Roman"/>
                <w:sz w:val="24"/>
                <w:szCs w:val="24"/>
                <w:lang w:eastAsia="lv-LV"/>
              </w:rPr>
              <w:t xml:space="preserve"> (DME) atsevišķā ražotnē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1ED03CF"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8,6</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CB8046D"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8,6</w:t>
            </w:r>
          </w:p>
        </w:tc>
      </w:tr>
      <w:tr w:rsidR="00E91A6A" w:rsidRPr="00E91A6A" w14:paraId="747919AA"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B32679B"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No koksnes atkritumiem iegūts metanols atsevišķā ražotnē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7BD6A9F"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12,1</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8B009E9"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12,1</w:t>
            </w:r>
          </w:p>
        </w:tc>
      </w:tr>
      <w:tr w:rsidR="00E91A6A" w:rsidRPr="00E91A6A" w14:paraId="6BB87C6A"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4DA8FC8"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No audzētās koksnes iegūts metanols atsevišķā ražotnē</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FCAE3C5"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8,6</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590B690"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8,6</w:t>
            </w:r>
          </w:p>
        </w:tc>
      </w:tr>
      <w:tr w:rsidR="00E91A6A" w:rsidRPr="00E91A6A" w14:paraId="22D1C00D"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F89E100" w14:textId="6C0B7427" w:rsidR="00C04139" w:rsidRPr="00E91A6A" w:rsidRDefault="00DA49C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Fišera–</w:t>
            </w:r>
            <w:proofErr w:type="spellStart"/>
            <w:r w:rsidR="00C04139" w:rsidRPr="00E91A6A">
              <w:rPr>
                <w:rFonts w:ascii="Times New Roman" w:eastAsia="Times New Roman" w:hAnsi="Times New Roman" w:cs="Times New Roman"/>
                <w:sz w:val="24"/>
                <w:szCs w:val="24"/>
                <w:lang w:eastAsia="lv-LV"/>
              </w:rPr>
              <w:t>Tropša</w:t>
            </w:r>
            <w:proofErr w:type="spellEnd"/>
            <w:r w:rsidR="00C04139" w:rsidRPr="00E91A6A">
              <w:rPr>
                <w:rFonts w:ascii="Times New Roman" w:eastAsia="Times New Roman" w:hAnsi="Times New Roman" w:cs="Times New Roman"/>
                <w:sz w:val="24"/>
                <w:szCs w:val="24"/>
                <w:lang w:eastAsia="lv-LV"/>
              </w:rPr>
              <w:t xml:space="preserve"> sintēzē iegūta dīzeļdegviela no </w:t>
            </w:r>
            <w:r w:rsidR="00203238" w:rsidRPr="00E91A6A">
              <w:rPr>
                <w:rFonts w:ascii="Times New Roman" w:eastAsia="Times New Roman" w:hAnsi="Times New Roman" w:cs="Times New Roman"/>
                <w:sz w:val="24"/>
                <w:szCs w:val="24"/>
                <w:lang w:eastAsia="lv-LV"/>
              </w:rPr>
              <w:t>celulozes</w:t>
            </w:r>
            <w:r w:rsidR="00C04139" w:rsidRPr="00E91A6A">
              <w:rPr>
                <w:rFonts w:ascii="Times New Roman" w:eastAsia="Times New Roman" w:hAnsi="Times New Roman" w:cs="Times New Roman"/>
                <w:sz w:val="24"/>
                <w:szCs w:val="24"/>
                <w:lang w:eastAsia="lv-LV"/>
              </w:rPr>
              <w:t xml:space="preserve"> ražotnē integrētas melnā </w:t>
            </w:r>
            <w:proofErr w:type="spellStart"/>
            <w:r w:rsidR="00C04139" w:rsidRPr="00E91A6A">
              <w:rPr>
                <w:rFonts w:ascii="Times New Roman" w:eastAsia="Times New Roman" w:hAnsi="Times New Roman" w:cs="Times New Roman"/>
                <w:sz w:val="24"/>
                <w:szCs w:val="24"/>
                <w:lang w:eastAsia="lv-LV"/>
              </w:rPr>
              <w:t>atsārma</w:t>
            </w:r>
            <w:proofErr w:type="spellEnd"/>
            <w:r w:rsidR="00C04139" w:rsidRPr="00E91A6A">
              <w:rPr>
                <w:rFonts w:ascii="Times New Roman" w:eastAsia="Times New Roman" w:hAnsi="Times New Roman" w:cs="Times New Roman"/>
                <w:sz w:val="24"/>
                <w:szCs w:val="24"/>
                <w:lang w:eastAsia="lv-LV"/>
              </w:rPr>
              <w:t xml:space="preserve"> gazifikācijas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7898576"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7,7</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1D1A5C8"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7,7</w:t>
            </w:r>
          </w:p>
        </w:tc>
      </w:tr>
      <w:tr w:rsidR="00E91A6A" w:rsidRPr="00E91A6A" w14:paraId="59B64F68"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3C176C1" w14:textId="0E73FD93" w:rsidR="00C04139" w:rsidRPr="00E91A6A" w:rsidRDefault="00DA49C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Fišera–</w:t>
            </w:r>
            <w:proofErr w:type="spellStart"/>
            <w:r w:rsidR="00C04139" w:rsidRPr="00E91A6A">
              <w:rPr>
                <w:rFonts w:ascii="Times New Roman" w:eastAsia="Times New Roman" w:hAnsi="Times New Roman" w:cs="Times New Roman"/>
                <w:sz w:val="24"/>
                <w:szCs w:val="24"/>
                <w:lang w:eastAsia="lv-LV"/>
              </w:rPr>
              <w:t>Tropša</w:t>
            </w:r>
            <w:proofErr w:type="spellEnd"/>
            <w:r w:rsidR="00C04139" w:rsidRPr="00E91A6A">
              <w:rPr>
                <w:rFonts w:ascii="Times New Roman" w:eastAsia="Times New Roman" w:hAnsi="Times New Roman" w:cs="Times New Roman"/>
                <w:sz w:val="24"/>
                <w:szCs w:val="24"/>
                <w:lang w:eastAsia="lv-LV"/>
              </w:rPr>
              <w:t xml:space="preserve"> sintēzē iegūts benzīns no </w:t>
            </w:r>
            <w:r w:rsidR="00203238" w:rsidRPr="00E91A6A">
              <w:rPr>
                <w:rFonts w:ascii="Times New Roman" w:eastAsia="Times New Roman" w:hAnsi="Times New Roman" w:cs="Times New Roman"/>
                <w:sz w:val="24"/>
                <w:szCs w:val="24"/>
                <w:lang w:eastAsia="lv-LV"/>
              </w:rPr>
              <w:t>celulozes</w:t>
            </w:r>
            <w:r w:rsidR="00C04139" w:rsidRPr="00E91A6A">
              <w:rPr>
                <w:rFonts w:ascii="Times New Roman" w:eastAsia="Times New Roman" w:hAnsi="Times New Roman" w:cs="Times New Roman"/>
                <w:sz w:val="24"/>
                <w:szCs w:val="24"/>
                <w:lang w:eastAsia="lv-LV"/>
              </w:rPr>
              <w:t xml:space="preserve"> ražotnē integrētas melnā </w:t>
            </w:r>
            <w:proofErr w:type="spellStart"/>
            <w:r w:rsidR="00C04139" w:rsidRPr="00E91A6A">
              <w:rPr>
                <w:rFonts w:ascii="Times New Roman" w:eastAsia="Times New Roman" w:hAnsi="Times New Roman" w:cs="Times New Roman"/>
                <w:sz w:val="24"/>
                <w:szCs w:val="24"/>
                <w:lang w:eastAsia="lv-LV"/>
              </w:rPr>
              <w:t>atsārma</w:t>
            </w:r>
            <w:proofErr w:type="spellEnd"/>
            <w:r w:rsidR="00C04139" w:rsidRPr="00E91A6A">
              <w:rPr>
                <w:rFonts w:ascii="Times New Roman" w:eastAsia="Times New Roman" w:hAnsi="Times New Roman" w:cs="Times New Roman"/>
                <w:sz w:val="24"/>
                <w:szCs w:val="24"/>
                <w:lang w:eastAsia="lv-LV"/>
              </w:rPr>
              <w:t xml:space="preserve"> gazifikācijas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FF5C79F"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7,9</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2F7DBC0"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7,9</w:t>
            </w:r>
          </w:p>
        </w:tc>
      </w:tr>
      <w:tr w:rsidR="00E91A6A" w:rsidRPr="00E91A6A" w14:paraId="485F9498"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2112FE2" w14:textId="2AA3AB2F"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proofErr w:type="spellStart"/>
            <w:r w:rsidRPr="00E91A6A">
              <w:rPr>
                <w:rFonts w:ascii="Times New Roman" w:eastAsia="Times New Roman" w:hAnsi="Times New Roman" w:cs="Times New Roman"/>
                <w:sz w:val="24"/>
                <w:szCs w:val="24"/>
                <w:lang w:eastAsia="lv-LV"/>
              </w:rPr>
              <w:t>Dimetilēteris</w:t>
            </w:r>
            <w:proofErr w:type="spellEnd"/>
            <w:r w:rsidRPr="00E91A6A">
              <w:rPr>
                <w:rFonts w:ascii="Times New Roman" w:eastAsia="Times New Roman" w:hAnsi="Times New Roman" w:cs="Times New Roman"/>
                <w:sz w:val="24"/>
                <w:szCs w:val="24"/>
                <w:lang w:eastAsia="lv-LV"/>
              </w:rPr>
              <w:t xml:space="preserve"> (DME) no </w:t>
            </w:r>
            <w:r w:rsidR="00203238" w:rsidRPr="00E91A6A">
              <w:rPr>
                <w:rFonts w:ascii="Times New Roman" w:eastAsia="Times New Roman" w:hAnsi="Times New Roman" w:cs="Times New Roman"/>
                <w:sz w:val="24"/>
                <w:szCs w:val="24"/>
                <w:lang w:eastAsia="lv-LV"/>
              </w:rPr>
              <w:t>celulozes</w:t>
            </w:r>
            <w:r w:rsidRPr="00E91A6A">
              <w:rPr>
                <w:rFonts w:ascii="Times New Roman" w:eastAsia="Times New Roman" w:hAnsi="Times New Roman" w:cs="Times New Roman"/>
                <w:sz w:val="24"/>
                <w:szCs w:val="24"/>
                <w:lang w:eastAsia="lv-LV"/>
              </w:rPr>
              <w:t xml:space="preserve"> ražotnē integrētas melnā </w:t>
            </w:r>
            <w:proofErr w:type="spellStart"/>
            <w:r w:rsidRPr="00E91A6A">
              <w:rPr>
                <w:rFonts w:ascii="Times New Roman" w:eastAsia="Times New Roman" w:hAnsi="Times New Roman" w:cs="Times New Roman"/>
                <w:sz w:val="24"/>
                <w:szCs w:val="24"/>
                <w:lang w:eastAsia="lv-LV"/>
              </w:rPr>
              <w:t>atsārma</w:t>
            </w:r>
            <w:proofErr w:type="spellEnd"/>
            <w:r w:rsidRPr="00E91A6A">
              <w:rPr>
                <w:rFonts w:ascii="Times New Roman" w:eastAsia="Times New Roman" w:hAnsi="Times New Roman" w:cs="Times New Roman"/>
                <w:sz w:val="24"/>
                <w:szCs w:val="24"/>
                <w:lang w:eastAsia="lv-LV"/>
              </w:rPr>
              <w:t xml:space="preserve"> gazifikācijas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866C88B"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7,7</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A28555D"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7,7</w:t>
            </w:r>
          </w:p>
        </w:tc>
      </w:tr>
      <w:tr w:rsidR="00E91A6A" w:rsidRPr="00E91A6A" w14:paraId="3B5DA4D7"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5D473D2" w14:textId="463F0501"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Metanols no </w:t>
            </w:r>
            <w:r w:rsidR="00203238" w:rsidRPr="00E91A6A">
              <w:rPr>
                <w:rFonts w:ascii="Times New Roman" w:eastAsia="Times New Roman" w:hAnsi="Times New Roman" w:cs="Times New Roman"/>
                <w:sz w:val="24"/>
                <w:szCs w:val="24"/>
                <w:lang w:eastAsia="lv-LV"/>
              </w:rPr>
              <w:t>celulozes</w:t>
            </w:r>
            <w:r w:rsidRPr="00E91A6A">
              <w:rPr>
                <w:rFonts w:ascii="Times New Roman" w:eastAsia="Times New Roman" w:hAnsi="Times New Roman" w:cs="Times New Roman"/>
                <w:sz w:val="24"/>
                <w:szCs w:val="24"/>
                <w:lang w:eastAsia="lv-LV"/>
              </w:rPr>
              <w:t xml:space="preserve"> ražotnē integrētas melnā </w:t>
            </w:r>
            <w:proofErr w:type="spellStart"/>
            <w:r w:rsidRPr="00E91A6A">
              <w:rPr>
                <w:rFonts w:ascii="Times New Roman" w:eastAsia="Times New Roman" w:hAnsi="Times New Roman" w:cs="Times New Roman"/>
                <w:sz w:val="24"/>
                <w:szCs w:val="24"/>
                <w:lang w:eastAsia="lv-LV"/>
              </w:rPr>
              <w:t>atsārma</w:t>
            </w:r>
            <w:proofErr w:type="spellEnd"/>
            <w:r w:rsidRPr="00E91A6A">
              <w:rPr>
                <w:rFonts w:ascii="Times New Roman" w:eastAsia="Times New Roman" w:hAnsi="Times New Roman" w:cs="Times New Roman"/>
                <w:sz w:val="24"/>
                <w:szCs w:val="24"/>
                <w:lang w:eastAsia="lv-LV"/>
              </w:rPr>
              <w:t xml:space="preserve"> gazifikācijas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26C08A6"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7,9</w:t>
            </w:r>
          </w:p>
        </w:tc>
        <w:tc>
          <w:tcPr>
            <w:tcW w:w="230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594751C"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7,9</w:t>
            </w:r>
          </w:p>
        </w:tc>
      </w:tr>
      <w:tr w:rsidR="00062083" w:rsidRPr="00E91A6A" w14:paraId="0B6FF524" w14:textId="77777777" w:rsidTr="007A6C16">
        <w:trPr>
          <w:jc w:val="center"/>
        </w:trPr>
        <w:tc>
          <w:tcPr>
            <w:tcW w:w="46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28994A4"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Atjaunojamo energoresursu daļa metil-</w:t>
            </w:r>
            <w:proofErr w:type="spellStart"/>
            <w:r w:rsidRPr="00E91A6A">
              <w:rPr>
                <w:rFonts w:ascii="Times New Roman" w:eastAsia="Times New Roman" w:hAnsi="Times New Roman" w:cs="Times New Roman"/>
                <w:sz w:val="24"/>
                <w:szCs w:val="24"/>
                <w:lang w:eastAsia="lv-LV"/>
              </w:rPr>
              <w:t>terc</w:t>
            </w:r>
            <w:proofErr w:type="spellEnd"/>
            <w:r w:rsidRPr="00E91A6A">
              <w:rPr>
                <w:rFonts w:ascii="Times New Roman" w:eastAsia="Times New Roman" w:hAnsi="Times New Roman" w:cs="Times New Roman"/>
                <w:sz w:val="24"/>
                <w:szCs w:val="24"/>
                <w:lang w:eastAsia="lv-LV"/>
              </w:rPr>
              <w:t>-</w:t>
            </w:r>
            <w:proofErr w:type="spellStart"/>
            <w:r w:rsidRPr="00E91A6A">
              <w:rPr>
                <w:rFonts w:ascii="Times New Roman" w:eastAsia="Times New Roman" w:hAnsi="Times New Roman" w:cs="Times New Roman"/>
                <w:sz w:val="24"/>
                <w:szCs w:val="24"/>
                <w:lang w:eastAsia="lv-LV"/>
              </w:rPr>
              <w:t>butilēterī</w:t>
            </w:r>
            <w:proofErr w:type="spellEnd"/>
            <w:r w:rsidRPr="00E91A6A">
              <w:rPr>
                <w:rFonts w:ascii="Times New Roman" w:eastAsia="Times New Roman" w:hAnsi="Times New Roman" w:cs="Times New Roman"/>
                <w:sz w:val="24"/>
                <w:szCs w:val="24"/>
                <w:lang w:eastAsia="lv-LV"/>
              </w:rPr>
              <w:t xml:space="preserve"> (MTBE)</w:t>
            </w:r>
          </w:p>
        </w:tc>
        <w:tc>
          <w:tcPr>
            <w:tcW w:w="4572"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3180476"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Tādas pašas kā metanola ražošanas paņēmienam</w:t>
            </w:r>
          </w:p>
        </w:tc>
      </w:tr>
    </w:tbl>
    <w:p w14:paraId="0D286F47" w14:textId="77777777" w:rsidR="005F327D" w:rsidRPr="00E91A6A" w:rsidRDefault="005F327D"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w:p>
    <w:p w14:paraId="611C2A7C" w14:textId="20A962D4" w:rsidR="00C04139" w:rsidRPr="00E91A6A" w:rsidRDefault="00287AF4"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w:r w:rsidRPr="00E91A6A">
        <w:rPr>
          <w:rFonts w:ascii="Times New Roman" w:eastAsia="Times New Roman" w:hAnsi="Times New Roman" w:cs="Times New Roman"/>
          <w:sz w:val="28"/>
          <w:szCs w:val="28"/>
          <w:lang w:eastAsia="lv-LV"/>
        </w:rPr>
        <w:t>35. </w:t>
      </w:r>
      <w:r w:rsidR="00C04139" w:rsidRPr="00E91A6A">
        <w:rPr>
          <w:rFonts w:ascii="Times New Roman" w:eastAsia="Times New Roman" w:hAnsi="Times New Roman" w:cs="Times New Roman"/>
          <w:sz w:val="28"/>
          <w:szCs w:val="28"/>
          <w:lang w:eastAsia="lv-LV"/>
        </w:rPr>
        <w:t xml:space="preserve">Nesummētās transportēšanas un realizācijas siltumnīcefekta gāzu emisiju </w:t>
      </w: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td</m:t>
            </m:r>
          </m:sub>
        </m:sSub>
      </m:oMath>
      <w:r w:rsidR="00C04139" w:rsidRPr="00E91A6A">
        <w:rPr>
          <w:rStyle w:val="tvhtml1"/>
          <w:rFonts w:ascii="Times New Roman" w:eastAsia="Times New Roman" w:hAnsi="Times New Roman" w:cs="Times New Roman"/>
          <w:sz w:val="28"/>
          <w:szCs w:val="28"/>
        </w:rPr>
        <w:t xml:space="preserve"> tipiskās vērtības un standartvērtības </w:t>
      </w:r>
      <w:r w:rsidR="00C04139" w:rsidRPr="00E91A6A">
        <w:rPr>
          <w:rFonts w:ascii="Times New Roman" w:eastAsia="Times New Roman" w:hAnsi="Times New Roman" w:cs="Times New Roman"/>
          <w:sz w:val="28"/>
          <w:szCs w:val="28"/>
          <w:lang w:eastAsia="lv-LV"/>
        </w:rPr>
        <w:t xml:space="preserve">tikai attiecībā uz degvielas vai kurināmā galaprodukta transportēšanu un realizāciju, kas jau ir ietvertas pārstrādes emisiju </w:t>
      </w: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p</m:t>
            </m:r>
          </m:sub>
        </m:sSub>
      </m:oMath>
      <w:r w:rsidR="00C04139" w:rsidRPr="00E91A6A">
        <w:rPr>
          <w:rStyle w:val="tvhtml1"/>
          <w:rFonts w:ascii="Times New Roman" w:eastAsia="Times New Roman" w:hAnsi="Times New Roman" w:cs="Times New Roman"/>
          <w:sz w:val="28"/>
          <w:szCs w:val="28"/>
        </w:rPr>
        <w:t xml:space="preserve"> </w:t>
      </w:r>
      <w:r w:rsidR="00C04139" w:rsidRPr="00E91A6A">
        <w:rPr>
          <w:rFonts w:ascii="Times New Roman" w:eastAsia="Times New Roman" w:hAnsi="Times New Roman" w:cs="Times New Roman"/>
          <w:sz w:val="28"/>
          <w:szCs w:val="28"/>
          <w:lang w:eastAsia="lv-LV"/>
        </w:rPr>
        <w:t xml:space="preserve">nesummētajās vērtībās </w:t>
      </w:r>
      <w:r w:rsidR="00183B62" w:rsidRPr="00E91A6A">
        <w:rPr>
          <w:rFonts w:ascii="Times New Roman" w:eastAsia="Times New Roman" w:hAnsi="Times New Roman" w:cs="Times New Roman"/>
          <w:sz w:val="28"/>
          <w:szCs w:val="28"/>
          <w:lang w:eastAsia="lv-LV"/>
        </w:rPr>
        <w:t xml:space="preserve">šā </w:t>
      </w:r>
      <w:r w:rsidR="00C04139" w:rsidRPr="00E91A6A">
        <w:rPr>
          <w:rFonts w:ascii="Times New Roman" w:eastAsia="Times New Roman" w:hAnsi="Times New Roman" w:cs="Times New Roman"/>
          <w:sz w:val="28"/>
          <w:szCs w:val="28"/>
          <w:lang w:eastAsia="lv-LV"/>
        </w:rPr>
        <w:t xml:space="preserve">pielikuma </w:t>
      </w:r>
      <w:r w:rsidR="00183B62" w:rsidRPr="00E91A6A">
        <w:rPr>
          <w:rFonts w:ascii="Times New Roman" w:eastAsia="Times New Roman" w:hAnsi="Times New Roman" w:cs="Times New Roman"/>
          <w:sz w:val="28"/>
          <w:szCs w:val="28"/>
          <w:lang w:eastAsia="lv-LV"/>
        </w:rPr>
        <w:t>27</w:t>
      </w:r>
      <w:r w:rsidR="00C04139" w:rsidRPr="00E91A6A">
        <w:rPr>
          <w:rFonts w:ascii="Times New Roman" w:eastAsia="Times New Roman" w:hAnsi="Times New Roman" w:cs="Times New Roman"/>
          <w:sz w:val="28"/>
          <w:szCs w:val="28"/>
          <w:lang w:eastAsia="lv-LV"/>
        </w:rPr>
        <w:t>. punktā minētajā tabulā</w:t>
      </w:r>
      <w:r w:rsidR="000C7FC7" w:rsidRPr="00E91A6A">
        <w:rPr>
          <w:rFonts w:ascii="Times New Roman" w:eastAsia="Times New Roman" w:hAnsi="Times New Roman" w:cs="Times New Roman"/>
          <w:sz w:val="28"/>
          <w:szCs w:val="28"/>
          <w:lang w:eastAsia="lv-LV"/>
        </w:rPr>
        <w:t xml:space="preserve"> un ir </w:t>
      </w:r>
      <w:r w:rsidR="00C04139" w:rsidRPr="00E91A6A">
        <w:rPr>
          <w:rFonts w:ascii="Times New Roman" w:eastAsia="Times New Roman" w:hAnsi="Times New Roman" w:cs="Times New Roman"/>
          <w:sz w:val="28"/>
          <w:szCs w:val="28"/>
          <w:lang w:eastAsia="lv-LV"/>
        </w:rPr>
        <w:t xml:space="preserve">noteiktas saskaņā ar šā pielikuma I un II </w:t>
      </w:r>
      <w:r w:rsidR="00893062" w:rsidRPr="00E91A6A">
        <w:rPr>
          <w:rFonts w:ascii="Times New Roman" w:eastAsia="Times New Roman" w:hAnsi="Times New Roman" w:cs="Times New Roman"/>
          <w:sz w:val="28"/>
          <w:szCs w:val="28"/>
          <w:lang w:eastAsia="lv-LV"/>
        </w:rPr>
        <w:t>no</w:t>
      </w:r>
      <w:r w:rsidR="00C04139" w:rsidRPr="00E91A6A">
        <w:rPr>
          <w:rFonts w:ascii="Times New Roman" w:eastAsia="Times New Roman" w:hAnsi="Times New Roman" w:cs="Times New Roman"/>
          <w:sz w:val="28"/>
          <w:szCs w:val="28"/>
          <w:lang w:eastAsia="lv-LV"/>
        </w:rPr>
        <w:t>daļā iekļauto metodi (minētās vērtības ir noderīgas, ja ekonomikas dalībnieks vēlas deklarēt faktiskās transportēšanas emisijas tikai attiecībā uz kultūraugu vai eļļas transportu):</w:t>
      </w:r>
    </w:p>
    <w:p w14:paraId="61B08A4B" w14:textId="77777777" w:rsidR="005F327D" w:rsidRPr="00E91A6A" w:rsidRDefault="005F327D" w:rsidP="007A6C16">
      <w:pPr>
        <w:tabs>
          <w:tab w:val="left" w:pos="284"/>
        </w:tabs>
        <w:spacing w:after="0" w:line="240" w:lineRule="auto"/>
        <w:ind w:firstLine="709"/>
        <w:jc w:val="both"/>
        <w:rPr>
          <w:rFonts w:ascii="Times New Roman" w:hAnsi="Times New Roman" w:cs="Times New Roman"/>
          <w:sz w:val="16"/>
          <w:szCs w:val="16"/>
        </w:rPr>
      </w:pPr>
    </w:p>
    <w:tbl>
      <w:tblPr>
        <w:tblW w:w="9242" w:type="dxa"/>
        <w:jc w:val="center"/>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5254"/>
        <w:gridCol w:w="1994"/>
        <w:gridCol w:w="1994"/>
      </w:tblGrid>
      <w:tr w:rsidR="00E91A6A" w:rsidRPr="00E91A6A" w14:paraId="136C8A06" w14:textId="77777777" w:rsidTr="007A6C16">
        <w:trPr>
          <w:jc w:val="center"/>
        </w:trPr>
        <w:tc>
          <w:tcPr>
            <w:tcW w:w="507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096D109" w14:textId="77777777" w:rsidR="00C04139" w:rsidRPr="00E91A6A" w:rsidRDefault="00C04139" w:rsidP="007A6C16">
            <w:pPr>
              <w:spacing w:after="0" w:line="240" w:lineRule="auto"/>
              <w:ind w:left="57" w:right="57"/>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lastRenderedPageBreak/>
              <w:t>Biodegvielas un bioloģisko šķidro kurināmo ražošanas paņēmiens</w:t>
            </w:r>
          </w:p>
        </w:tc>
        <w:tc>
          <w:tcPr>
            <w:tcW w:w="192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4DDEEA9" w14:textId="1D4122E7" w:rsidR="00C04139" w:rsidRPr="00E91A6A" w:rsidRDefault="00C04139"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 xml:space="preserve">Siltumnīcefekta gāzu emisijas – </w:t>
            </w:r>
            <w:r w:rsidR="00412B89" w:rsidRPr="00E91A6A">
              <w:rPr>
                <w:rFonts w:ascii="Times New Roman" w:eastAsia="Times New Roman" w:hAnsi="Times New Roman" w:cs="Times New Roman"/>
                <w:b/>
                <w:bCs/>
                <w:sz w:val="24"/>
                <w:szCs w:val="24"/>
                <w:lang w:eastAsia="lv-LV"/>
              </w:rPr>
              <w:t>tipiskā vērtība</w:t>
            </w:r>
          </w:p>
          <w:p w14:paraId="51197933" w14:textId="66E4C11F" w:rsidR="00C04139" w:rsidRPr="00E91A6A" w:rsidRDefault="00C04139"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(g CO</w:t>
            </w:r>
            <w:r w:rsidRPr="00E91A6A">
              <w:rPr>
                <w:rFonts w:ascii="Times New Roman" w:eastAsia="Times New Roman" w:hAnsi="Times New Roman" w:cs="Times New Roman"/>
                <w:b/>
                <w:bCs/>
                <w:sz w:val="24"/>
                <w:szCs w:val="24"/>
                <w:vertAlign w:val="subscript"/>
                <w:lang w:eastAsia="lv-LV"/>
              </w:rPr>
              <w:t>2</w:t>
            </w:r>
            <w:r w:rsidR="00E41DDC" w:rsidRPr="00E91A6A">
              <w:rPr>
                <w:rFonts w:ascii="Times New Roman" w:eastAsia="Times New Roman" w:hAnsi="Times New Roman" w:cs="Times New Roman"/>
                <w:b/>
                <w:bCs/>
                <w:sz w:val="24"/>
                <w:szCs w:val="24"/>
                <w:lang w:eastAsia="lv-LV"/>
              </w:rPr>
              <w:t xml:space="preserve"> </w:t>
            </w:r>
            <w:proofErr w:type="spellStart"/>
            <w:r w:rsidR="00E41DDC" w:rsidRPr="00E91A6A">
              <w:rPr>
                <w:rFonts w:ascii="Times New Roman" w:eastAsia="Times New Roman" w:hAnsi="Times New Roman" w:cs="Times New Roman"/>
                <w:b/>
                <w:bCs/>
                <w:sz w:val="24"/>
                <w:szCs w:val="24"/>
                <w:lang w:eastAsia="lv-LV"/>
              </w:rPr>
              <w:t>ekv</w:t>
            </w:r>
            <w:proofErr w:type="spellEnd"/>
            <w:r w:rsidR="00E41DDC" w:rsidRPr="00E91A6A">
              <w:rPr>
                <w:rFonts w:ascii="Times New Roman" w:eastAsia="Times New Roman" w:hAnsi="Times New Roman" w:cs="Times New Roman"/>
                <w:b/>
                <w:bCs/>
                <w:sz w:val="24"/>
                <w:szCs w:val="24"/>
                <w:lang w:eastAsia="lv-LV"/>
              </w:rPr>
              <w:t>./</w:t>
            </w:r>
            <w:r w:rsidRPr="00E91A6A">
              <w:rPr>
                <w:rFonts w:ascii="Times New Roman" w:eastAsia="Times New Roman" w:hAnsi="Times New Roman" w:cs="Times New Roman"/>
                <w:b/>
                <w:bCs/>
                <w:sz w:val="24"/>
                <w:szCs w:val="24"/>
                <w:lang w:eastAsia="lv-LV"/>
              </w:rPr>
              <w:t>MJ)</w:t>
            </w:r>
          </w:p>
        </w:tc>
        <w:tc>
          <w:tcPr>
            <w:tcW w:w="192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94B6F05" w14:textId="77777777" w:rsidR="00C04139" w:rsidRPr="00E91A6A" w:rsidRDefault="00C04139"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Siltumnīcefekta gāzu emisijas – standartvērtība</w:t>
            </w:r>
          </w:p>
          <w:p w14:paraId="3DEEF652" w14:textId="70D1ADDB" w:rsidR="00C04139" w:rsidRPr="00E91A6A" w:rsidRDefault="00C04139"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(g CO</w:t>
            </w:r>
            <w:r w:rsidRPr="00E91A6A">
              <w:rPr>
                <w:rFonts w:ascii="Times New Roman" w:eastAsia="Times New Roman" w:hAnsi="Times New Roman" w:cs="Times New Roman"/>
                <w:b/>
                <w:bCs/>
                <w:sz w:val="24"/>
                <w:szCs w:val="24"/>
                <w:vertAlign w:val="subscript"/>
                <w:lang w:eastAsia="lv-LV"/>
              </w:rPr>
              <w:t>2</w:t>
            </w:r>
            <w:r w:rsidR="00E41DDC" w:rsidRPr="00E91A6A">
              <w:rPr>
                <w:rFonts w:ascii="Times New Roman" w:eastAsia="Times New Roman" w:hAnsi="Times New Roman" w:cs="Times New Roman"/>
                <w:b/>
                <w:bCs/>
                <w:sz w:val="24"/>
                <w:szCs w:val="24"/>
                <w:lang w:eastAsia="lv-LV"/>
              </w:rPr>
              <w:t xml:space="preserve"> </w:t>
            </w:r>
            <w:proofErr w:type="spellStart"/>
            <w:r w:rsidR="00E41DDC" w:rsidRPr="00E91A6A">
              <w:rPr>
                <w:rFonts w:ascii="Times New Roman" w:eastAsia="Times New Roman" w:hAnsi="Times New Roman" w:cs="Times New Roman"/>
                <w:b/>
                <w:bCs/>
                <w:sz w:val="24"/>
                <w:szCs w:val="24"/>
                <w:lang w:eastAsia="lv-LV"/>
              </w:rPr>
              <w:t>ekv</w:t>
            </w:r>
            <w:proofErr w:type="spellEnd"/>
            <w:r w:rsidR="00E41DDC" w:rsidRPr="00E91A6A">
              <w:rPr>
                <w:rFonts w:ascii="Times New Roman" w:eastAsia="Times New Roman" w:hAnsi="Times New Roman" w:cs="Times New Roman"/>
                <w:b/>
                <w:bCs/>
                <w:sz w:val="24"/>
                <w:szCs w:val="24"/>
                <w:lang w:eastAsia="lv-LV"/>
              </w:rPr>
              <w:t>./</w:t>
            </w:r>
            <w:r w:rsidRPr="00E91A6A">
              <w:rPr>
                <w:rFonts w:ascii="Times New Roman" w:eastAsia="Times New Roman" w:hAnsi="Times New Roman" w:cs="Times New Roman"/>
                <w:b/>
                <w:bCs/>
                <w:sz w:val="24"/>
                <w:szCs w:val="24"/>
                <w:lang w:eastAsia="lv-LV"/>
              </w:rPr>
              <w:t>MJ)</w:t>
            </w:r>
          </w:p>
        </w:tc>
      </w:tr>
      <w:tr w:rsidR="00E91A6A" w:rsidRPr="00E91A6A" w14:paraId="27102378" w14:textId="77777777" w:rsidTr="007A6C16">
        <w:trPr>
          <w:jc w:val="center"/>
        </w:trPr>
        <w:tc>
          <w:tcPr>
            <w:tcW w:w="507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5F7C0AD"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Kviešu salmu etanols</w:t>
            </w:r>
          </w:p>
        </w:tc>
        <w:tc>
          <w:tcPr>
            <w:tcW w:w="192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CA7850A"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w:t>
            </w:r>
          </w:p>
        </w:tc>
        <w:tc>
          <w:tcPr>
            <w:tcW w:w="192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1A7A274"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w:t>
            </w:r>
          </w:p>
        </w:tc>
      </w:tr>
      <w:tr w:rsidR="00E91A6A" w:rsidRPr="00E91A6A" w14:paraId="6B45AC08" w14:textId="77777777" w:rsidTr="007A6C16">
        <w:trPr>
          <w:jc w:val="center"/>
        </w:trPr>
        <w:tc>
          <w:tcPr>
            <w:tcW w:w="507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12D7894" w14:textId="02443F65"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No koksnes atkritumiem vai </w:t>
            </w:r>
            <w:r w:rsidR="0080248F" w:rsidRPr="00E91A6A">
              <w:rPr>
                <w:rFonts w:ascii="Times New Roman" w:eastAsia="Times New Roman" w:hAnsi="Times New Roman" w:cs="Times New Roman"/>
                <w:sz w:val="24"/>
                <w:szCs w:val="24"/>
                <w:lang w:eastAsia="lv-LV"/>
              </w:rPr>
              <w:t>atlik</w:t>
            </w:r>
            <w:r w:rsidR="0080248F">
              <w:rPr>
                <w:rFonts w:ascii="Times New Roman" w:eastAsia="Times New Roman" w:hAnsi="Times New Roman" w:cs="Times New Roman"/>
                <w:sz w:val="24"/>
                <w:szCs w:val="24"/>
                <w:lang w:eastAsia="lv-LV"/>
              </w:rPr>
              <w:t>umiem</w:t>
            </w:r>
            <w:r w:rsidRPr="00E91A6A">
              <w:rPr>
                <w:rFonts w:ascii="Times New Roman" w:eastAsia="Times New Roman" w:hAnsi="Times New Roman" w:cs="Times New Roman"/>
                <w:sz w:val="24"/>
                <w:szCs w:val="24"/>
                <w:lang w:eastAsia="lv-LV"/>
              </w:rPr>
              <w:t xml:space="preserve"> Fišera–</w:t>
            </w:r>
            <w:proofErr w:type="spellStart"/>
            <w:r w:rsidRPr="00E91A6A">
              <w:rPr>
                <w:rFonts w:ascii="Times New Roman" w:eastAsia="Times New Roman" w:hAnsi="Times New Roman" w:cs="Times New Roman"/>
                <w:sz w:val="24"/>
                <w:szCs w:val="24"/>
                <w:lang w:eastAsia="lv-LV"/>
              </w:rPr>
              <w:t>Tropša</w:t>
            </w:r>
            <w:proofErr w:type="spellEnd"/>
            <w:r w:rsidRPr="00E91A6A">
              <w:rPr>
                <w:rFonts w:ascii="Times New Roman" w:eastAsia="Times New Roman" w:hAnsi="Times New Roman" w:cs="Times New Roman"/>
                <w:sz w:val="24"/>
                <w:szCs w:val="24"/>
                <w:lang w:eastAsia="lv-LV"/>
              </w:rPr>
              <w:t xml:space="preserve"> sintēzē iegūta dīzeļdegviela atsevišķā ražotnē</w:t>
            </w:r>
          </w:p>
        </w:tc>
        <w:tc>
          <w:tcPr>
            <w:tcW w:w="192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8779245"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1,2</w:t>
            </w:r>
          </w:p>
        </w:tc>
        <w:tc>
          <w:tcPr>
            <w:tcW w:w="192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E332600"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1,2</w:t>
            </w:r>
          </w:p>
        </w:tc>
      </w:tr>
      <w:tr w:rsidR="00E91A6A" w:rsidRPr="00E91A6A" w14:paraId="18D8A68B" w14:textId="77777777" w:rsidTr="007A6C16">
        <w:trPr>
          <w:jc w:val="center"/>
        </w:trPr>
        <w:tc>
          <w:tcPr>
            <w:tcW w:w="507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AE5AD88"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No audzētas koksnes Fišera–</w:t>
            </w:r>
            <w:proofErr w:type="spellStart"/>
            <w:r w:rsidRPr="00E91A6A">
              <w:rPr>
                <w:rFonts w:ascii="Times New Roman" w:eastAsia="Times New Roman" w:hAnsi="Times New Roman" w:cs="Times New Roman"/>
                <w:sz w:val="24"/>
                <w:szCs w:val="24"/>
                <w:lang w:eastAsia="lv-LV"/>
              </w:rPr>
              <w:t>Tropša</w:t>
            </w:r>
            <w:proofErr w:type="spellEnd"/>
            <w:r w:rsidRPr="00E91A6A">
              <w:rPr>
                <w:rFonts w:ascii="Times New Roman" w:eastAsia="Times New Roman" w:hAnsi="Times New Roman" w:cs="Times New Roman"/>
                <w:sz w:val="24"/>
                <w:szCs w:val="24"/>
                <w:lang w:eastAsia="lv-LV"/>
              </w:rPr>
              <w:t xml:space="preserve"> sintēzē iegūta dīzeļdegviela atsevišķā ražotnē</w:t>
            </w:r>
          </w:p>
        </w:tc>
        <w:tc>
          <w:tcPr>
            <w:tcW w:w="192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83F39B7"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1,2</w:t>
            </w:r>
          </w:p>
        </w:tc>
        <w:tc>
          <w:tcPr>
            <w:tcW w:w="192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C95C5F8"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1,2</w:t>
            </w:r>
          </w:p>
        </w:tc>
      </w:tr>
      <w:tr w:rsidR="00E91A6A" w:rsidRPr="00E91A6A" w14:paraId="26B062F1" w14:textId="77777777" w:rsidTr="007A6C16">
        <w:trPr>
          <w:jc w:val="center"/>
        </w:trPr>
        <w:tc>
          <w:tcPr>
            <w:tcW w:w="507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A79E841" w14:textId="3F6BAB0C"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No koksnes atkritumiem vai </w:t>
            </w:r>
            <w:r w:rsidR="0080248F" w:rsidRPr="00E91A6A">
              <w:rPr>
                <w:rFonts w:ascii="Times New Roman" w:eastAsia="Times New Roman" w:hAnsi="Times New Roman" w:cs="Times New Roman"/>
                <w:sz w:val="24"/>
                <w:szCs w:val="24"/>
                <w:lang w:eastAsia="lv-LV"/>
              </w:rPr>
              <w:t>atlik</w:t>
            </w:r>
            <w:r w:rsidR="0080248F">
              <w:rPr>
                <w:rFonts w:ascii="Times New Roman" w:eastAsia="Times New Roman" w:hAnsi="Times New Roman" w:cs="Times New Roman"/>
                <w:sz w:val="24"/>
                <w:szCs w:val="24"/>
                <w:lang w:eastAsia="lv-LV"/>
              </w:rPr>
              <w:t>umiem</w:t>
            </w:r>
            <w:r w:rsidRPr="00E91A6A">
              <w:rPr>
                <w:rFonts w:ascii="Times New Roman" w:eastAsia="Times New Roman" w:hAnsi="Times New Roman" w:cs="Times New Roman"/>
                <w:sz w:val="24"/>
                <w:szCs w:val="24"/>
                <w:lang w:eastAsia="lv-LV"/>
              </w:rPr>
              <w:t xml:space="preserve"> Fišera–</w:t>
            </w:r>
            <w:proofErr w:type="spellStart"/>
            <w:r w:rsidRPr="00E91A6A">
              <w:rPr>
                <w:rFonts w:ascii="Times New Roman" w:eastAsia="Times New Roman" w:hAnsi="Times New Roman" w:cs="Times New Roman"/>
                <w:sz w:val="24"/>
                <w:szCs w:val="24"/>
                <w:lang w:eastAsia="lv-LV"/>
              </w:rPr>
              <w:t>Tropša</w:t>
            </w:r>
            <w:proofErr w:type="spellEnd"/>
            <w:r w:rsidRPr="00E91A6A">
              <w:rPr>
                <w:rFonts w:ascii="Times New Roman" w:eastAsia="Times New Roman" w:hAnsi="Times New Roman" w:cs="Times New Roman"/>
                <w:sz w:val="24"/>
                <w:szCs w:val="24"/>
                <w:lang w:eastAsia="lv-LV"/>
              </w:rPr>
              <w:t xml:space="preserve"> sintēzē iegūts benzīns atsevišķā ražotnē</w:t>
            </w:r>
          </w:p>
        </w:tc>
        <w:tc>
          <w:tcPr>
            <w:tcW w:w="192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1CFE393"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1,2</w:t>
            </w:r>
          </w:p>
        </w:tc>
        <w:tc>
          <w:tcPr>
            <w:tcW w:w="192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F5A4FB3"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1,2</w:t>
            </w:r>
          </w:p>
        </w:tc>
      </w:tr>
      <w:tr w:rsidR="00E91A6A" w:rsidRPr="00E91A6A" w14:paraId="77676324" w14:textId="77777777" w:rsidTr="007A6C16">
        <w:trPr>
          <w:jc w:val="center"/>
        </w:trPr>
        <w:tc>
          <w:tcPr>
            <w:tcW w:w="507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7D07404"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No audzētas koksnes Fišera–</w:t>
            </w:r>
            <w:proofErr w:type="spellStart"/>
            <w:r w:rsidRPr="00E91A6A">
              <w:rPr>
                <w:rFonts w:ascii="Times New Roman" w:eastAsia="Times New Roman" w:hAnsi="Times New Roman" w:cs="Times New Roman"/>
                <w:sz w:val="24"/>
                <w:szCs w:val="24"/>
                <w:lang w:eastAsia="lv-LV"/>
              </w:rPr>
              <w:t>Tropša</w:t>
            </w:r>
            <w:proofErr w:type="spellEnd"/>
            <w:r w:rsidRPr="00E91A6A">
              <w:rPr>
                <w:rFonts w:ascii="Times New Roman" w:eastAsia="Times New Roman" w:hAnsi="Times New Roman" w:cs="Times New Roman"/>
                <w:sz w:val="24"/>
                <w:szCs w:val="24"/>
                <w:lang w:eastAsia="lv-LV"/>
              </w:rPr>
              <w:t xml:space="preserve"> sintēzē iegūts benzīns atsevišķā ražotnē</w:t>
            </w:r>
          </w:p>
        </w:tc>
        <w:tc>
          <w:tcPr>
            <w:tcW w:w="192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2FFADB1"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1,2</w:t>
            </w:r>
          </w:p>
        </w:tc>
        <w:tc>
          <w:tcPr>
            <w:tcW w:w="192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5B76340"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1,2</w:t>
            </w:r>
          </w:p>
        </w:tc>
      </w:tr>
      <w:tr w:rsidR="00E91A6A" w:rsidRPr="00E91A6A" w14:paraId="378A041F" w14:textId="77777777" w:rsidTr="007A6C16">
        <w:trPr>
          <w:jc w:val="center"/>
        </w:trPr>
        <w:tc>
          <w:tcPr>
            <w:tcW w:w="507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4535490"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No koksnes atkritumiem iegūts </w:t>
            </w:r>
            <w:proofErr w:type="spellStart"/>
            <w:r w:rsidRPr="00E91A6A">
              <w:rPr>
                <w:rFonts w:ascii="Times New Roman" w:eastAsia="Times New Roman" w:hAnsi="Times New Roman" w:cs="Times New Roman"/>
                <w:sz w:val="24"/>
                <w:szCs w:val="24"/>
                <w:lang w:eastAsia="lv-LV"/>
              </w:rPr>
              <w:t>dimetilēteris</w:t>
            </w:r>
            <w:proofErr w:type="spellEnd"/>
            <w:r w:rsidRPr="00E91A6A">
              <w:rPr>
                <w:rFonts w:ascii="Times New Roman" w:eastAsia="Times New Roman" w:hAnsi="Times New Roman" w:cs="Times New Roman"/>
                <w:sz w:val="24"/>
                <w:szCs w:val="24"/>
                <w:lang w:eastAsia="lv-LV"/>
              </w:rPr>
              <w:t xml:space="preserve"> (DME) atsevišķā ražotnē</w:t>
            </w:r>
          </w:p>
        </w:tc>
        <w:tc>
          <w:tcPr>
            <w:tcW w:w="192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BDFF527"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2,0</w:t>
            </w:r>
          </w:p>
        </w:tc>
        <w:tc>
          <w:tcPr>
            <w:tcW w:w="192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9CC8EAA"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2,0</w:t>
            </w:r>
          </w:p>
        </w:tc>
      </w:tr>
      <w:tr w:rsidR="00E91A6A" w:rsidRPr="00E91A6A" w14:paraId="7A3EB46F" w14:textId="77777777" w:rsidTr="007A6C16">
        <w:trPr>
          <w:jc w:val="center"/>
        </w:trPr>
        <w:tc>
          <w:tcPr>
            <w:tcW w:w="507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4CCF68C"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No audzētās koksnes iegūts </w:t>
            </w:r>
            <w:proofErr w:type="spellStart"/>
            <w:r w:rsidRPr="00E91A6A">
              <w:rPr>
                <w:rFonts w:ascii="Times New Roman" w:eastAsia="Times New Roman" w:hAnsi="Times New Roman" w:cs="Times New Roman"/>
                <w:sz w:val="24"/>
                <w:szCs w:val="24"/>
                <w:lang w:eastAsia="lv-LV"/>
              </w:rPr>
              <w:t>dimetilēteris</w:t>
            </w:r>
            <w:proofErr w:type="spellEnd"/>
            <w:r w:rsidRPr="00E91A6A">
              <w:rPr>
                <w:rFonts w:ascii="Times New Roman" w:eastAsia="Times New Roman" w:hAnsi="Times New Roman" w:cs="Times New Roman"/>
                <w:sz w:val="24"/>
                <w:szCs w:val="24"/>
                <w:lang w:eastAsia="lv-LV"/>
              </w:rPr>
              <w:t xml:space="preserve"> (DME) atsevišķā ražotnē</w:t>
            </w:r>
          </w:p>
        </w:tc>
        <w:tc>
          <w:tcPr>
            <w:tcW w:w="192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61B382C"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2,0</w:t>
            </w:r>
          </w:p>
        </w:tc>
        <w:tc>
          <w:tcPr>
            <w:tcW w:w="192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D46A542"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2,0</w:t>
            </w:r>
          </w:p>
        </w:tc>
      </w:tr>
      <w:tr w:rsidR="00E91A6A" w:rsidRPr="00E91A6A" w14:paraId="5FDCA0E4" w14:textId="77777777" w:rsidTr="007A6C16">
        <w:trPr>
          <w:jc w:val="center"/>
        </w:trPr>
        <w:tc>
          <w:tcPr>
            <w:tcW w:w="507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29CEFE6"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No koksnes atkritumiem iegūts metanols atsevišķā ražotnē</w:t>
            </w:r>
          </w:p>
        </w:tc>
        <w:tc>
          <w:tcPr>
            <w:tcW w:w="192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9AC21D8"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2,0</w:t>
            </w:r>
          </w:p>
        </w:tc>
        <w:tc>
          <w:tcPr>
            <w:tcW w:w="192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B9B4CC4"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2,0</w:t>
            </w:r>
          </w:p>
        </w:tc>
      </w:tr>
      <w:tr w:rsidR="00E91A6A" w:rsidRPr="00E91A6A" w14:paraId="66EC20DB" w14:textId="77777777" w:rsidTr="007A6C16">
        <w:trPr>
          <w:jc w:val="center"/>
        </w:trPr>
        <w:tc>
          <w:tcPr>
            <w:tcW w:w="507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E1532AE"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No audzētās koksnes iegūts metanols atsevišķā ražotnē</w:t>
            </w:r>
          </w:p>
        </w:tc>
        <w:tc>
          <w:tcPr>
            <w:tcW w:w="192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E460D9B"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2,0</w:t>
            </w:r>
          </w:p>
        </w:tc>
        <w:tc>
          <w:tcPr>
            <w:tcW w:w="192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084EFB0"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2,0</w:t>
            </w:r>
          </w:p>
        </w:tc>
      </w:tr>
      <w:tr w:rsidR="00E91A6A" w:rsidRPr="00E91A6A" w14:paraId="34F0450E" w14:textId="77777777" w:rsidTr="007A6C16">
        <w:trPr>
          <w:jc w:val="center"/>
        </w:trPr>
        <w:tc>
          <w:tcPr>
            <w:tcW w:w="507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BB55D4F" w14:textId="3707A478" w:rsidR="00C04139" w:rsidRPr="00E91A6A" w:rsidRDefault="00DA49C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Fišera–</w:t>
            </w:r>
            <w:proofErr w:type="spellStart"/>
            <w:r w:rsidR="00C04139" w:rsidRPr="00E91A6A">
              <w:rPr>
                <w:rFonts w:ascii="Times New Roman" w:eastAsia="Times New Roman" w:hAnsi="Times New Roman" w:cs="Times New Roman"/>
                <w:sz w:val="24"/>
                <w:szCs w:val="24"/>
                <w:lang w:eastAsia="lv-LV"/>
              </w:rPr>
              <w:t>Tropša</w:t>
            </w:r>
            <w:proofErr w:type="spellEnd"/>
            <w:r w:rsidR="00C04139" w:rsidRPr="00E91A6A">
              <w:rPr>
                <w:rFonts w:ascii="Times New Roman" w:eastAsia="Times New Roman" w:hAnsi="Times New Roman" w:cs="Times New Roman"/>
                <w:sz w:val="24"/>
                <w:szCs w:val="24"/>
                <w:lang w:eastAsia="lv-LV"/>
              </w:rPr>
              <w:t xml:space="preserve"> sintēzē iegūta dīzeļdegviela no </w:t>
            </w:r>
            <w:r w:rsidR="00203238" w:rsidRPr="00E91A6A">
              <w:rPr>
                <w:rFonts w:ascii="Times New Roman" w:eastAsia="Times New Roman" w:hAnsi="Times New Roman" w:cs="Times New Roman"/>
                <w:sz w:val="24"/>
                <w:szCs w:val="24"/>
                <w:lang w:eastAsia="lv-LV"/>
              </w:rPr>
              <w:t>celulozes</w:t>
            </w:r>
            <w:r w:rsidR="00C04139" w:rsidRPr="00E91A6A">
              <w:rPr>
                <w:rFonts w:ascii="Times New Roman" w:eastAsia="Times New Roman" w:hAnsi="Times New Roman" w:cs="Times New Roman"/>
                <w:sz w:val="24"/>
                <w:szCs w:val="24"/>
                <w:lang w:eastAsia="lv-LV"/>
              </w:rPr>
              <w:t xml:space="preserve"> ražotnē integrētas melnā </w:t>
            </w:r>
            <w:proofErr w:type="spellStart"/>
            <w:r w:rsidR="00C04139" w:rsidRPr="00E91A6A">
              <w:rPr>
                <w:rFonts w:ascii="Times New Roman" w:eastAsia="Times New Roman" w:hAnsi="Times New Roman" w:cs="Times New Roman"/>
                <w:sz w:val="24"/>
                <w:szCs w:val="24"/>
                <w:lang w:eastAsia="lv-LV"/>
              </w:rPr>
              <w:t>atsārma</w:t>
            </w:r>
            <w:proofErr w:type="spellEnd"/>
            <w:r w:rsidR="00C04139" w:rsidRPr="00E91A6A">
              <w:rPr>
                <w:rFonts w:ascii="Times New Roman" w:eastAsia="Times New Roman" w:hAnsi="Times New Roman" w:cs="Times New Roman"/>
                <w:sz w:val="24"/>
                <w:szCs w:val="24"/>
                <w:lang w:eastAsia="lv-LV"/>
              </w:rPr>
              <w:t xml:space="preserve"> gazifikācijas</w:t>
            </w:r>
          </w:p>
        </w:tc>
        <w:tc>
          <w:tcPr>
            <w:tcW w:w="192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7C95AD1"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2,0</w:t>
            </w:r>
          </w:p>
        </w:tc>
        <w:tc>
          <w:tcPr>
            <w:tcW w:w="192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2ADE9D5"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2,0</w:t>
            </w:r>
          </w:p>
        </w:tc>
      </w:tr>
      <w:tr w:rsidR="00E91A6A" w:rsidRPr="00E91A6A" w14:paraId="5EB652E5" w14:textId="77777777" w:rsidTr="007A6C16">
        <w:trPr>
          <w:jc w:val="center"/>
        </w:trPr>
        <w:tc>
          <w:tcPr>
            <w:tcW w:w="507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095F82A" w14:textId="3B3D5773" w:rsidR="00C04139" w:rsidRPr="00E91A6A" w:rsidRDefault="00DA49C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Fišera–</w:t>
            </w:r>
            <w:proofErr w:type="spellStart"/>
            <w:r w:rsidR="00C04139" w:rsidRPr="00E91A6A">
              <w:rPr>
                <w:rFonts w:ascii="Times New Roman" w:eastAsia="Times New Roman" w:hAnsi="Times New Roman" w:cs="Times New Roman"/>
                <w:sz w:val="24"/>
                <w:szCs w:val="24"/>
                <w:lang w:eastAsia="lv-LV"/>
              </w:rPr>
              <w:t>Tropša</w:t>
            </w:r>
            <w:proofErr w:type="spellEnd"/>
            <w:r w:rsidR="00C04139" w:rsidRPr="00E91A6A">
              <w:rPr>
                <w:rFonts w:ascii="Times New Roman" w:eastAsia="Times New Roman" w:hAnsi="Times New Roman" w:cs="Times New Roman"/>
                <w:sz w:val="24"/>
                <w:szCs w:val="24"/>
                <w:lang w:eastAsia="lv-LV"/>
              </w:rPr>
              <w:t xml:space="preserve"> sintēzē iegūts benzīns no </w:t>
            </w:r>
            <w:r w:rsidR="00203238" w:rsidRPr="00E91A6A">
              <w:rPr>
                <w:rFonts w:ascii="Times New Roman" w:eastAsia="Times New Roman" w:hAnsi="Times New Roman" w:cs="Times New Roman"/>
                <w:sz w:val="24"/>
                <w:szCs w:val="24"/>
                <w:lang w:eastAsia="lv-LV"/>
              </w:rPr>
              <w:t>celulozes</w:t>
            </w:r>
            <w:r w:rsidR="00C04139" w:rsidRPr="00E91A6A">
              <w:rPr>
                <w:rFonts w:ascii="Times New Roman" w:eastAsia="Times New Roman" w:hAnsi="Times New Roman" w:cs="Times New Roman"/>
                <w:sz w:val="24"/>
                <w:szCs w:val="24"/>
                <w:lang w:eastAsia="lv-LV"/>
              </w:rPr>
              <w:t xml:space="preserve"> ražotnē integrētas melnā </w:t>
            </w:r>
            <w:proofErr w:type="spellStart"/>
            <w:r w:rsidR="00C04139" w:rsidRPr="00E91A6A">
              <w:rPr>
                <w:rFonts w:ascii="Times New Roman" w:eastAsia="Times New Roman" w:hAnsi="Times New Roman" w:cs="Times New Roman"/>
                <w:sz w:val="24"/>
                <w:szCs w:val="24"/>
                <w:lang w:eastAsia="lv-LV"/>
              </w:rPr>
              <w:t>atsārma</w:t>
            </w:r>
            <w:proofErr w:type="spellEnd"/>
            <w:r w:rsidR="00C04139" w:rsidRPr="00E91A6A">
              <w:rPr>
                <w:rFonts w:ascii="Times New Roman" w:eastAsia="Times New Roman" w:hAnsi="Times New Roman" w:cs="Times New Roman"/>
                <w:sz w:val="24"/>
                <w:szCs w:val="24"/>
                <w:lang w:eastAsia="lv-LV"/>
              </w:rPr>
              <w:t xml:space="preserve"> gazifikācijas</w:t>
            </w:r>
          </w:p>
        </w:tc>
        <w:tc>
          <w:tcPr>
            <w:tcW w:w="192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45E2114"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2,0</w:t>
            </w:r>
          </w:p>
        </w:tc>
        <w:tc>
          <w:tcPr>
            <w:tcW w:w="192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A27AA1F"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2,0</w:t>
            </w:r>
          </w:p>
        </w:tc>
      </w:tr>
      <w:tr w:rsidR="00E91A6A" w:rsidRPr="00E91A6A" w14:paraId="52BB315D" w14:textId="77777777" w:rsidTr="007A6C16">
        <w:trPr>
          <w:jc w:val="center"/>
        </w:trPr>
        <w:tc>
          <w:tcPr>
            <w:tcW w:w="507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3970585" w14:textId="4B35BC90"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proofErr w:type="spellStart"/>
            <w:r w:rsidRPr="00E91A6A">
              <w:rPr>
                <w:rFonts w:ascii="Times New Roman" w:eastAsia="Times New Roman" w:hAnsi="Times New Roman" w:cs="Times New Roman"/>
                <w:sz w:val="24"/>
                <w:szCs w:val="24"/>
                <w:lang w:eastAsia="lv-LV"/>
              </w:rPr>
              <w:t>Dimetilēteris</w:t>
            </w:r>
            <w:proofErr w:type="spellEnd"/>
            <w:r w:rsidRPr="00E91A6A">
              <w:rPr>
                <w:rFonts w:ascii="Times New Roman" w:eastAsia="Times New Roman" w:hAnsi="Times New Roman" w:cs="Times New Roman"/>
                <w:sz w:val="24"/>
                <w:szCs w:val="24"/>
                <w:lang w:eastAsia="lv-LV"/>
              </w:rPr>
              <w:t xml:space="preserve"> (DME) no </w:t>
            </w:r>
            <w:r w:rsidR="00203238" w:rsidRPr="00E91A6A">
              <w:rPr>
                <w:rFonts w:ascii="Times New Roman" w:eastAsia="Times New Roman" w:hAnsi="Times New Roman" w:cs="Times New Roman"/>
                <w:sz w:val="24"/>
                <w:szCs w:val="24"/>
                <w:lang w:eastAsia="lv-LV"/>
              </w:rPr>
              <w:t>celulozes</w:t>
            </w:r>
            <w:r w:rsidRPr="00E91A6A">
              <w:rPr>
                <w:rFonts w:ascii="Times New Roman" w:eastAsia="Times New Roman" w:hAnsi="Times New Roman" w:cs="Times New Roman"/>
                <w:sz w:val="24"/>
                <w:szCs w:val="24"/>
                <w:lang w:eastAsia="lv-LV"/>
              </w:rPr>
              <w:t xml:space="preserve"> ražotnē integrētas melnā </w:t>
            </w:r>
            <w:proofErr w:type="spellStart"/>
            <w:r w:rsidRPr="00E91A6A">
              <w:rPr>
                <w:rFonts w:ascii="Times New Roman" w:eastAsia="Times New Roman" w:hAnsi="Times New Roman" w:cs="Times New Roman"/>
                <w:sz w:val="24"/>
                <w:szCs w:val="24"/>
                <w:lang w:eastAsia="lv-LV"/>
              </w:rPr>
              <w:t>atsārma</w:t>
            </w:r>
            <w:proofErr w:type="spellEnd"/>
            <w:r w:rsidRPr="00E91A6A">
              <w:rPr>
                <w:rFonts w:ascii="Times New Roman" w:eastAsia="Times New Roman" w:hAnsi="Times New Roman" w:cs="Times New Roman"/>
                <w:sz w:val="24"/>
                <w:szCs w:val="24"/>
                <w:lang w:eastAsia="lv-LV"/>
              </w:rPr>
              <w:t xml:space="preserve"> gazifikācijas</w:t>
            </w:r>
          </w:p>
        </w:tc>
        <w:tc>
          <w:tcPr>
            <w:tcW w:w="192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3BB6921"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2,0</w:t>
            </w:r>
          </w:p>
        </w:tc>
        <w:tc>
          <w:tcPr>
            <w:tcW w:w="192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7BCD819"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2,0</w:t>
            </w:r>
          </w:p>
        </w:tc>
      </w:tr>
      <w:tr w:rsidR="00E91A6A" w:rsidRPr="00E91A6A" w14:paraId="586E19E3" w14:textId="77777777" w:rsidTr="007A6C16">
        <w:trPr>
          <w:jc w:val="center"/>
        </w:trPr>
        <w:tc>
          <w:tcPr>
            <w:tcW w:w="507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261A768" w14:textId="1285DD95"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Metanols no </w:t>
            </w:r>
            <w:r w:rsidR="00203238" w:rsidRPr="00E91A6A">
              <w:rPr>
                <w:rFonts w:ascii="Times New Roman" w:eastAsia="Times New Roman" w:hAnsi="Times New Roman" w:cs="Times New Roman"/>
                <w:sz w:val="24"/>
                <w:szCs w:val="24"/>
                <w:lang w:eastAsia="lv-LV"/>
              </w:rPr>
              <w:t>celulozes</w:t>
            </w:r>
            <w:r w:rsidRPr="00E91A6A">
              <w:rPr>
                <w:rFonts w:ascii="Times New Roman" w:eastAsia="Times New Roman" w:hAnsi="Times New Roman" w:cs="Times New Roman"/>
                <w:sz w:val="24"/>
                <w:szCs w:val="24"/>
                <w:lang w:eastAsia="lv-LV"/>
              </w:rPr>
              <w:t xml:space="preserve"> ražotnē integrētas melnā </w:t>
            </w:r>
            <w:proofErr w:type="spellStart"/>
            <w:r w:rsidRPr="00E91A6A">
              <w:rPr>
                <w:rFonts w:ascii="Times New Roman" w:eastAsia="Times New Roman" w:hAnsi="Times New Roman" w:cs="Times New Roman"/>
                <w:sz w:val="24"/>
                <w:szCs w:val="24"/>
                <w:lang w:eastAsia="lv-LV"/>
              </w:rPr>
              <w:t>atsārma</w:t>
            </w:r>
            <w:proofErr w:type="spellEnd"/>
            <w:r w:rsidRPr="00E91A6A">
              <w:rPr>
                <w:rFonts w:ascii="Times New Roman" w:eastAsia="Times New Roman" w:hAnsi="Times New Roman" w:cs="Times New Roman"/>
                <w:sz w:val="24"/>
                <w:szCs w:val="24"/>
                <w:lang w:eastAsia="lv-LV"/>
              </w:rPr>
              <w:t xml:space="preserve"> gazifikācijas</w:t>
            </w:r>
          </w:p>
        </w:tc>
        <w:tc>
          <w:tcPr>
            <w:tcW w:w="192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7602CD4"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2,0</w:t>
            </w:r>
          </w:p>
        </w:tc>
        <w:tc>
          <w:tcPr>
            <w:tcW w:w="192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FA49829"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2,0</w:t>
            </w:r>
          </w:p>
        </w:tc>
      </w:tr>
      <w:tr w:rsidR="00062083" w:rsidRPr="00E91A6A" w14:paraId="22468F36" w14:textId="77777777" w:rsidTr="007A6C16">
        <w:trPr>
          <w:jc w:val="center"/>
        </w:trPr>
        <w:tc>
          <w:tcPr>
            <w:tcW w:w="507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2E3EDC3"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Atjaunojamo energoresursu daļa metil-</w:t>
            </w:r>
            <w:proofErr w:type="spellStart"/>
            <w:r w:rsidRPr="00E91A6A">
              <w:rPr>
                <w:rFonts w:ascii="Times New Roman" w:eastAsia="Times New Roman" w:hAnsi="Times New Roman" w:cs="Times New Roman"/>
                <w:sz w:val="24"/>
                <w:szCs w:val="24"/>
                <w:lang w:eastAsia="lv-LV"/>
              </w:rPr>
              <w:t>terc</w:t>
            </w:r>
            <w:proofErr w:type="spellEnd"/>
            <w:r w:rsidRPr="00E91A6A">
              <w:rPr>
                <w:rFonts w:ascii="Times New Roman" w:eastAsia="Times New Roman" w:hAnsi="Times New Roman" w:cs="Times New Roman"/>
                <w:sz w:val="24"/>
                <w:szCs w:val="24"/>
                <w:lang w:eastAsia="lv-LV"/>
              </w:rPr>
              <w:t>-</w:t>
            </w:r>
            <w:proofErr w:type="spellStart"/>
            <w:r w:rsidRPr="00E91A6A">
              <w:rPr>
                <w:rFonts w:ascii="Times New Roman" w:eastAsia="Times New Roman" w:hAnsi="Times New Roman" w:cs="Times New Roman"/>
                <w:sz w:val="24"/>
                <w:szCs w:val="24"/>
                <w:lang w:eastAsia="lv-LV"/>
              </w:rPr>
              <w:t>butilēterī</w:t>
            </w:r>
            <w:proofErr w:type="spellEnd"/>
            <w:r w:rsidRPr="00E91A6A">
              <w:rPr>
                <w:rFonts w:ascii="Times New Roman" w:eastAsia="Times New Roman" w:hAnsi="Times New Roman" w:cs="Times New Roman"/>
                <w:sz w:val="24"/>
                <w:szCs w:val="24"/>
                <w:lang w:eastAsia="lv-LV"/>
              </w:rPr>
              <w:t xml:space="preserve"> (MTBE)</w:t>
            </w:r>
          </w:p>
        </w:tc>
        <w:tc>
          <w:tcPr>
            <w:tcW w:w="3856"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D251294"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Tādas pašas kā metanola ražošanas paņēmienam</w:t>
            </w:r>
          </w:p>
        </w:tc>
      </w:tr>
    </w:tbl>
    <w:p w14:paraId="5D6AE00E" w14:textId="77777777" w:rsidR="005F327D" w:rsidRPr="00E91A6A" w:rsidRDefault="005F327D"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w:p>
    <w:p w14:paraId="07F0BD1F" w14:textId="7BB0D21A" w:rsidR="00C04139" w:rsidRPr="00E91A6A" w:rsidRDefault="00287AF4" w:rsidP="007A6C16">
      <w:pPr>
        <w:shd w:val="clear" w:color="auto" w:fill="FFFFFF"/>
        <w:spacing w:after="0" w:line="240" w:lineRule="auto"/>
        <w:ind w:firstLine="720"/>
        <w:jc w:val="both"/>
        <w:rPr>
          <w:rFonts w:ascii="Times New Roman" w:eastAsia="Times New Roman" w:hAnsi="Times New Roman" w:cs="Times New Roman"/>
          <w:sz w:val="28"/>
          <w:szCs w:val="28"/>
          <w:lang w:eastAsia="lv-LV"/>
        </w:rPr>
      </w:pPr>
      <w:r w:rsidRPr="00E91A6A">
        <w:rPr>
          <w:rFonts w:ascii="Times New Roman" w:eastAsia="Times New Roman" w:hAnsi="Times New Roman" w:cs="Times New Roman"/>
          <w:sz w:val="28"/>
          <w:szCs w:val="28"/>
          <w:lang w:eastAsia="lv-LV"/>
        </w:rPr>
        <w:t>36. </w:t>
      </w:r>
      <w:r w:rsidR="00C04139" w:rsidRPr="00E91A6A">
        <w:rPr>
          <w:rFonts w:ascii="Times New Roman" w:eastAsia="Times New Roman" w:hAnsi="Times New Roman" w:cs="Times New Roman"/>
          <w:sz w:val="28"/>
          <w:szCs w:val="28"/>
          <w:lang w:eastAsia="lv-LV"/>
        </w:rPr>
        <w:t>Summētās audzēšanas, pārstrādes, transportēšanas un realizācijas siltumnīcefekta gāzu emisijas:</w:t>
      </w:r>
    </w:p>
    <w:p w14:paraId="475A5CF6" w14:textId="77777777" w:rsidR="005F327D" w:rsidRPr="00E91A6A" w:rsidRDefault="005F327D" w:rsidP="007A6C16">
      <w:pPr>
        <w:tabs>
          <w:tab w:val="left" w:pos="284"/>
        </w:tabs>
        <w:spacing w:after="0" w:line="240" w:lineRule="auto"/>
        <w:ind w:firstLine="709"/>
        <w:jc w:val="both"/>
        <w:rPr>
          <w:rFonts w:ascii="Times New Roman" w:hAnsi="Times New Roman" w:cs="Times New Roman"/>
          <w:sz w:val="16"/>
          <w:szCs w:val="16"/>
        </w:rPr>
      </w:pPr>
    </w:p>
    <w:tbl>
      <w:tblPr>
        <w:tblW w:w="9242" w:type="dxa"/>
        <w:jc w:val="center"/>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5237"/>
        <w:gridCol w:w="1985"/>
        <w:gridCol w:w="2020"/>
      </w:tblGrid>
      <w:tr w:rsidR="00E91A6A" w:rsidRPr="00E91A6A" w14:paraId="30EC92BB" w14:textId="77777777" w:rsidTr="007A6C16">
        <w:trPr>
          <w:jc w:val="center"/>
        </w:trPr>
        <w:tc>
          <w:tcPr>
            <w:tcW w:w="523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9941213" w14:textId="77777777" w:rsidR="00C04139" w:rsidRPr="00E91A6A" w:rsidRDefault="00C04139" w:rsidP="007A6C16">
            <w:pPr>
              <w:spacing w:after="0" w:line="240" w:lineRule="auto"/>
              <w:ind w:left="57" w:right="57"/>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Biodegvielas un bioloģisko šķidro kurināmo ražošanas paņēmiens</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0862525" w14:textId="497922C2" w:rsidR="00C04139" w:rsidRPr="00E91A6A" w:rsidRDefault="00C04139"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 xml:space="preserve">Siltumnīcefekta gāzu emisijas – </w:t>
            </w:r>
            <w:r w:rsidR="00412B89" w:rsidRPr="00E91A6A">
              <w:rPr>
                <w:rFonts w:ascii="Times New Roman" w:eastAsia="Times New Roman" w:hAnsi="Times New Roman" w:cs="Times New Roman"/>
                <w:b/>
                <w:bCs/>
                <w:sz w:val="24"/>
                <w:szCs w:val="24"/>
                <w:lang w:eastAsia="lv-LV"/>
              </w:rPr>
              <w:t>tipiskā vērtība</w:t>
            </w:r>
          </w:p>
          <w:p w14:paraId="354B9F6F" w14:textId="47375B4C" w:rsidR="00C04139" w:rsidRPr="00E91A6A" w:rsidRDefault="00C04139"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(g CO</w:t>
            </w:r>
            <w:r w:rsidRPr="00E91A6A">
              <w:rPr>
                <w:rFonts w:ascii="Times New Roman" w:eastAsia="Times New Roman" w:hAnsi="Times New Roman" w:cs="Times New Roman"/>
                <w:b/>
                <w:bCs/>
                <w:sz w:val="24"/>
                <w:szCs w:val="24"/>
                <w:vertAlign w:val="subscript"/>
                <w:lang w:eastAsia="lv-LV"/>
              </w:rPr>
              <w:t xml:space="preserve">2 </w:t>
            </w:r>
            <w:proofErr w:type="spellStart"/>
            <w:r w:rsidR="00E41DDC" w:rsidRPr="00E91A6A">
              <w:rPr>
                <w:rFonts w:ascii="Times New Roman" w:eastAsia="Times New Roman" w:hAnsi="Times New Roman" w:cs="Times New Roman"/>
                <w:b/>
                <w:bCs/>
                <w:sz w:val="24"/>
                <w:szCs w:val="24"/>
                <w:lang w:eastAsia="lv-LV"/>
              </w:rPr>
              <w:t>ekv</w:t>
            </w:r>
            <w:proofErr w:type="spellEnd"/>
            <w:r w:rsidR="00E41DDC" w:rsidRPr="00E91A6A">
              <w:rPr>
                <w:rFonts w:ascii="Times New Roman" w:eastAsia="Times New Roman" w:hAnsi="Times New Roman" w:cs="Times New Roman"/>
                <w:b/>
                <w:bCs/>
                <w:sz w:val="24"/>
                <w:szCs w:val="24"/>
                <w:lang w:eastAsia="lv-LV"/>
              </w:rPr>
              <w:t>./</w:t>
            </w:r>
            <w:r w:rsidRPr="00E91A6A">
              <w:rPr>
                <w:rFonts w:ascii="Times New Roman" w:eastAsia="Times New Roman" w:hAnsi="Times New Roman" w:cs="Times New Roman"/>
                <w:b/>
                <w:bCs/>
                <w:sz w:val="24"/>
                <w:szCs w:val="24"/>
                <w:lang w:eastAsia="lv-LV"/>
              </w:rPr>
              <w:t>MJ)</w:t>
            </w:r>
          </w:p>
        </w:tc>
        <w:tc>
          <w:tcPr>
            <w:tcW w:w="20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130387F" w14:textId="77777777" w:rsidR="00C04139" w:rsidRPr="00E91A6A" w:rsidRDefault="00C04139"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Siltumnīcefekta gāzu emisijas – standartvērtība</w:t>
            </w:r>
          </w:p>
          <w:p w14:paraId="21F436F1" w14:textId="31B63EE3" w:rsidR="00C04139" w:rsidRPr="00E91A6A" w:rsidRDefault="00C04139" w:rsidP="007A6C16">
            <w:pPr>
              <w:spacing w:after="0" w:line="240" w:lineRule="auto"/>
              <w:jc w:val="center"/>
              <w:rPr>
                <w:rFonts w:ascii="Times New Roman" w:eastAsia="Times New Roman" w:hAnsi="Times New Roman" w:cs="Times New Roman"/>
                <w:b/>
                <w:bCs/>
                <w:sz w:val="24"/>
                <w:szCs w:val="24"/>
                <w:lang w:eastAsia="lv-LV"/>
              </w:rPr>
            </w:pPr>
            <w:r w:rsidRPr="00E91A6A">
              <w:rPr>
                <w:rFonts w:ascii="Times New Roman" w:eastAsia="Times New Roman" w:hAnsi="Times New Roman" w:cs="Times New Roman"/>
                <w:b/>
                <w:bCs/>
                <w:sz w:val="24"/>
                <w:szCs w:val="24"/>
                <w:lang w:eastAsia="lv-LV"/>
              </w:rPr>
              <w:t>(g CO</w:t>
            </w:r>
            <w:r w:rsidRPr="00E91A6A">
              <w:rPr>
                <w:rFonts w:ascii="Times New Roman" w:eastAsia="Times New Roman" w:hAnsi="Times New Roman" w:cs="Times New Roman"/>
                <w:b/>
                <w:bCs/>
                <w:sz w:val="24"/>
                <w:szCs w:val="24"/>
                <w:vertAlign w:val="subscript"/>
                <w:lang w:eastAsia="lv-LV"/>
              </w:rPr>
              <w:t xml:space="preserve">2 </w:t>
            </w:r>
            <w:proofErr w:type="spellStart"/>
            <w:r w:rsidR="00E41DDC" w:rsidRPr="00E91A6A">
              <w:rPr>
                <w:rFonts w:ascii="Times New Roman" w:eastAsia="Times New Roman" w:hAnsi="Times New Roman" w:cs="Times New Roman"/>
                <w:b/>
                <w:bCs/>
                <w:sz w:val="24"/>
                <w:szCs w:val="24"/>
                <w:lang w:eastAsia="lv-LV"/>
              </w:rPr>
              <w:t>ekv</w:t>
            </w:r>
            <w:proofErr w:type="spellEnd"/>
            <w:r w:rsidR="00E41DDC" w:rsidRPr="00E91A6A">
              <w:rPr>
                <w:rFonts w:ascii="Times New Roman" w:eastAsia="Times New Roman" w:hAnsi="Times New Roman" w:cs="Times New Roman"/>
                <w:b/>
                <w:bCs/>
                <w:sz w:val="24"/>
                <w:szCs w:val="24"/>
                <w:lang w:eastAsia="lv-LV"/>
              </w:rPr>
              <w:t>./</w:t>
            </w:r>
            <w:r w:rsidRPr="00E91A6A">
              <w:rPr>
                <w:rFonts w:ascii="Times New Roman" w:eastAsia="Times New Roman" w:hAnsi="Times New Roman" w:cs="Times New Roman"/>
                <w:b/>
                <w:bCs/>
                <w:sz w:val="24"/>
                <w:szCs w:val="24"/>
                <w:lang w:eastAsia="lv-LV"/>
              </w:rPr>
              <w:t>MJ)</w:t>
            </w:r>
          </w:p>
        </w:tc>
      </w:tr>
      <w:tr w:rsidR="00E91A6A" w:rsidRPr="00E91A6A" w14:paraId="14C913AD" w14:textId="77777777" w:rsidTr="007A6C16">
        <w:trPr>
          <w:jc w:val="center"/>
        </w:trPr>
        <w:tc>
          <w:tcPr>
            <w:tcW w:w="523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EC5E396"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Kviešu salmu etanols</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8B8FD46"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13,7</w:t>
            </w:r>
          </w:p>
        </w:tc>
        <w:tc>
          <w:tcPr>
            <w:tcW w:w="20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BD92765"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15,7</w:t>
            </w:r>
          </w:p>
        </w:tc>
      </w:tr>
      <w:tr w:rsidR="00E91A6A" w:rsidRPr="00E91A6A" w14:paraId="1FF66773" w14:textId="77777777" w:rsidTr="007A6C16">
        <w:trPr>
          <w:jc w:val="center"/>
        </w:trPr>
        <w:tc>
          <w:tcPr>
            <w:tcW w:w="523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104A05B" w14:textId="379760DC"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Koksnes atkritumu </w:t>
            </w:r>
            <w:r w:rsidR="00DA49C2" w:rsidRPr="00E91A6A">
              <w:rPr>
                <w:rFonts w:ascii="Times New Roman" w:eastAsia="Times New Roman" w:hAnsi="Times New Roman" w:cs="Times New Roman"/>
                <w:sz w:val="24"/>
                <w:szCs w:val="24"/>
                <w:lang w:eastAsia="lv-LV"/>
              </w:rPr>
              <w:t>Fišera–</w:t>
            </w:r>
            <w:proofErr w:type="spellStart"/>
            <w:r w:rsidRPr="00E91A6A">
              <w:rPr>
                <w:rFonts w:ascii="Times New Roman" w:eastAsia="Times New Roman" w:hAnsi="Times New Roman" w:cs="Times New Roman"/>
                <w:sz w:val="24"/>
                <w:szCs w:val="24"/>
                <w:lang w:eastAsia="lv-LV"/>
              </w:rPr>
              <w:t>Tropša</w:t>
            </w:r>
            <w:proofErr w:type="spellEnd"/>
            <w:r w:rsidRPr="00E91A6A">
              <w:rPr>
                <w:rFonts w:ascii="Times New Roman" w:eastAsia="Times New Roman" w:hAnsi="Times New Roman" w:cs="Times New Roman"/>
                <w:sz w:val="24"/>
                <w:szCs w:val="24"/>
                <w:lang w:eastAsia="lv-LV"/>
              </w:rPr>
              <w:t xml:space="preserve"> dīzeļdegviela atsevišķā ražotnē</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98861A2"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15,6</w:t>
            </w:r>
          </w:p>
        </w:tc>
        <w:tc>
          <w:tcPr>
            <w:tcW w:w="20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0163B86"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15,6</w:t>
            </w:r>
          </w:p>
        </w:tc>
      </w:tr>
      <w:tr w:rsidR="00E91A6A" w:rsidRPr="00E91A6A" w14:paraId="731CCBC5" w14:textId="77777777" w:rsidTr="007A6C16">
        <w:trPr>
          <w:jc w:val="center"/>
        </w:trPr>
        <w:tc>
          <w:tcPr>
            <w:tcW w:w="523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AEB67E4" w14:textId="456B9BF5"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Audzētās koksnes </w:t>
            </w:r>
            <w:r w:rsidR="00DA49C2" w:rsidRPr="00E91A6A">
              <w:rPr>
                <w:rFonts w:ascii="Times New Roman" w:eastAsia="Times New Roman" w:hAnsi="Times New Roman" w:cs="Times New Roman"/>
                <w:sz w:val="24"/>
                <w:szCs w:val="24"/>
                <w:lang w:eastAsia="lv-LV"/>
              </w:rPr>
              <w:t>Fišera–</w:t>
            </w:r>
            <w:proofErr w:type="spellStart"/>
            <w:r w:rsidRPr="00E91A6A">
              <w:rPr>
                <w:rFonts w:ascii="Times New Roman" w:eastAsia="Times New Roman" w:hAnsi="Times New Roman" w:cs="Times New Roman"/>
                <w:sz w:val="24"/>
                <w:szCs w:val="24"/>
                <w:lang w:eastAsia="lv-LV"/>
              </w:rPr>
              <w:t>Tropša</w:t>
            </w:r>
            <w:proofErr w:type="spellEnd"/>
            <w:r w:rsidRPr="00E91A6A">
              <w:rPr>
                <w:rFonts w:ascii="Times New Roman" w:eastAsia="Times New Roman" w:hAnsi="Times New Roman" w:cs="Times New Roman"/>
                <w:sz w:val="24"/>
                <w:szCs w:val="24"/>
                <w:lang w:eastAsia="lv-LV"/>
              </w:rPr>
              <w:t xml:space="preserve"> dīzeļdegviela atsevišķā ražotnē</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3FD69BF"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16,7</w:t>
            </w:r>
          </w:p>
        </w:tc>
        <w:tc>
          <w:tcPr>
            <w:tcW w:w="20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BCEAF02"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16,7</w:t>
            </w:r>
          </w:p>
        </w:tc>
      </w:tr>
      <w:tr w:rsidR="00E91A6A" w:rsidRPr="00E91A6A" w14:paraId="7B9C9E09" w14:textId="77777777" w:rsidTr="007A6C16">
        <w:trPr>
          <w:jc w:val="center"/>
        </w:trPr>
        <w:tc>
          <w:tcPr>
            <w:tcW w:w="523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2C24213" w14:textId="4C4ADD25"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Koksnes atkritumu </w:t>
            </w:r>
            <w:r w:rsidR="00DA49C2" w:rsidRPr="00E91A6A">
              <w:rPr>
                <w:rFonts w:ascii="Times New Roman" w:eastAsia="Times New Roman" w:hAnsi="Times New Roman" w:cs="Times New Roman"/>
                <w:sz w:val="24"/>
                <w:szCs w:val="24"/>
                <w:lang w:eastAsia="lv-LV"/>
              </w:rPr>
              <w:t>Fišera–</w:t>
            </w:r>
            <w:proofErr w:type="spellStart"/>
            <w:r w:rsidRPr="00E91A6A">
              <w:rPr>
                <w:rFonts w:ascii="Times New Roman" w:eastAsia="Times New Roman" w:hAnsi="Times New Roman" w:cs="Times New Roman"/>
                <w:sz w:val="24"/>
                <w:szCs w:val="24"/>
                <w:lang w:eastAsia="lv-LV"/>
              </w:rPr>
              <w:t>Tropša</w:t>
            </w:r>
            <w:proofErr w:type="spellEnd"/>
            <w:r w:rsidRPr="00E91A6A">
              <w:rPr>
                <w:rFonts w:ascii="Times New Roman" w:eastAsia="Times New Roman" w:hAnsi="Times New Roman" w:cs="Times New Roman"/>
                <w:sz w:val="24"/>
                <w:szCs w:val="24"/>
                <w:lang w:eastAsia="lv-LV"/>
              </w:rPr>
              <w:t xml:space="preserve"> benzīns atsevišķā ražotnē</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16D8FF8"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15,6</w:t>
            </w:r>
          </w:p>
        </w:tc>
        <w:tc>
          <w:tcPr>
            <w:tcW w:w="20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338F85B"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15,6</w:t>
            </w:r>
          </w:p>
        </w:tc>
      </w:tr>
      <w:tr w:rsidR="00E91A6A" w:rsidRPr="00E91A6A" w14:paraId="53790B7D" w14:textId="77777777" w:rsidTr="007A6C16">
        <w:trPr>
          <w:jc w:val="center"/>
        </w:trPr>
        <w:tc>
          <w:tcPr>
            <w:tcW w:w="523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267BD73" w14:textId="6F12B7CB"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Audzētās koksnes </w:t>
            </w:r>
            <w:r w:rsidR="00DA49C2" w:rsidRPr="00E91A6A">
              <w:rPr>
                <w:rFonts w:ascii="Times New Roman" w:eastAsia="Times New Roman" w:hAnsi="Times New Roman" w:cs="Times New Roman"/>
                <w:sz w:val="24"/>
                <w:szCs w:val="24"/>
                <w:lang w:eastAsia="lv-LV"/>
              </w:rPr>
              <w:t>Fišera–</w:t>
            </w:r>
            <w:proofErr w:type="spellStart"/>
            <w:r w:rsidRPr="00E91A6A">
              <w:rPr>
                <w:rFonts w:ascii="Times New Roman" w:eastAsia="Times New Roman" w:hAnsi="Times New Roman" w:cs="Times New Roman"/>
                <w:sz w:val="24"/>
                <w:szCs w:val="24"/>
                <w:lang w:eastAsia="lv-LV"/>
              </w:rPr>
              <w:t>Tropša</w:t>
            </w:r>
            <w:proofErr w:type="spellEnd"/>
            <w:r w:rsidRPr="00E91A6A">
              <w:rPr>
                <w:rFonts w:ascii="Times New Roman" w:eastAsia="Times New Roman" w:hAnsi="Times New Roman" w:cs="Times New Roman"/>
                <w:sz w:val="24"/>
                <w:szCs w:val="24"/>
                <w:lang w:eastAsia="lv-LV"/>
              </w:rPr>
              <w:t xml:space="preserve"> benzīns atsevišķā ražotnē</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0DBBA1F"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16,7</w:t>
            </w:r>
          </w:p>
        </w:tc>
        <w:tc>
          <w:tcPr>
            <w:tcW w:w="20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8800CD5"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16,7</w:t>
            </w:r>
          </w:p>
        </w:tc>
      </w:tr>
      <w:tr w:rsidR="00E91A6A" w:rsidRPr="00E91A6A" w14:paraId="0361FC69" w14:textId="77777777" w:rsidTr="007A6C16">
        <w:trPr>
          <w:jc w:val="center"/>
        </w:trPr>
        <w:tc>
          <w:tcPr>
            <w:tcW w:w="523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5BA9885"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lastRenderedPageBreak/>
              <w:t xml:space="preserve">Koksnes atkritumu </w:t>
            </w:r>
            <w:proofErr w:type="spellStart"/>
            <w:r w:rsidRPr="00E91A6A">
              <w:rPr>
                <w:rFonts w:ascii="Times New Roman" w:eastAsia="Times New Roman" w:hAnsi="Times New Roman" w:cs="Times New Roman"/>
                <w:sz w:val="24"/>
                <w:szCs w:val="24"/>
                <w:lang w:eastAsia="lv-LV"/>
              </w:rPr>
              <w:t>dimetilēteris</w:t>
            </w:r>
            <w:proofErr w:type="spellEnd"/>
            <w:r w:rsidRPr="00E91A6A">
              <w:rPr>
                <w:rFonts w:ascii="Times New Roman" w:eastAsia="Times New Roman" w:hAnsi="Times New Roman" w:cs="Times New Roman"/>
                <w:sz w:val="24"/>
                <w:szCs w:val="24"/>
                <w:lang w:eastAsia="lv-LV"/>
              </w:rPr>
              <w:t xml:space="preserve"> (DME) atsevišķā ražotnē</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27A058D"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15,2</w:t>
            </w:r>
          </w:p>
        </w:tc>
        <w:tc>
          <w:tcPr>
            <w:tcW w:w="20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E33C6E4"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15,2</w:t>
            </w:r>
          </w:p>
        </w:tc>
      </w:tr>
      <w:tr w:rsidR="00E91A6A" w:rsidRPr="00E91A6A" w14:paraId="5C7B9745" w14:textId="77777777" w:rsidTr="007A6C16">
        <w:trPr>
          <w:jc w:val="center"/>
        </w:trPr>
        <w:tc>
          <w:tcPr>
            <w:tcW w:w="523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11D0AFB"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Audzētās koksnes </w:t>
            </w:r>
            <w:proofErr w:type="spellStart"/>
            <w:r w:rsidRPr="00E91A6A">
              <w:rPr>
                <w:rFonts w:ascii="Times New Roman" w:eastAsia="Times New Roman" w:hAnsi="Times New Roman" w:cs="Times New Roman"/>
                <w:sz w:val="24"/>
                <w:szCs w:val="24"/>
                <w:lang w:eastAsia="lv-LV"/>
              </w:rPr>
              <w:t>dimetilēteris</w:t>
            </w:r>
            <w:proofErr w:type="spellEnd"/>
            <w:r w:rsidRPr="00E91A6A">
              <w:rPr>
                <w:rFonts w:ascii="Times New Roman" w:eastAsia="Times New Roman" w:hAnsi="Times New Roman" w:cs="Times New Roman"/>
                <w:sz w:val="24"/>
                <w:szCs w:val="24"/>
                <w:lang w:eastAsia="lv-LV"/>
              </w:rPr>
              <w:t xml:space="preserve"> (DME) atsevišķā ražotnē</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23B19EC"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16,2</w:t>
            </w:r>
          </w:p>
        </w:tc>
        <w:tc>
          <w:tcPr>
            <w:tcW w:w="20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05E4B4D"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16,2</w:t>
            </w:r>
          </w:p>
        </w:tc>
      </w:tr>
      <w:tr w:rsidR="00E91A6A" w:rsidRPr="00E91A6A" w14:paraId="25045BD6" w14:textId="77777777" w:rsidTr="007A6C16">
        <w:trPr>
          <w:jc w:val="center"/>
        </w:trPr>
        <w:tc>
          <w:tcPr>
            <w:tcW w:w="523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C672B27"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Koksnes atkritumu metanols atsevišķā ražotnē</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CEF3F06"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15,2</w:t>
            </w:r>
          </w:p>
        </w:tc>
        <w:tc>
          <w:tcPr>
            <w:tcW w:w="20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151AA70"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15,2</w:t>
            </w:r>
          </w:p>
        </w:tc>
      </w:tr>
      <w:tr w:rsidR="00E91A6A" w:rsidRPr="00E91A6A" w14:paraId="18DB1B1D" w14:textId="77777777" w:rsidTr="007A6C16">
        <w:trPr>
          <w:jc w:val="center"/>
        </w:trPr>
        <w:tc>
          <w:tcPr>
            <w:tcW w:w="523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343EFB8"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Audzētās koksnes metanols atsevišķā ražotnē</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0502A8D"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16,2</w:t>
            </w:r>
          </w:p>
        </w:tc>
        <w:tc>
          <w:tcPr>
            <w:tcW w:w="20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E7D52B8"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16,2</w:t>
            </w:r>
          </w:p>
        </w:tc>
      </w:tr>
      <w:tr w:rsidR="00E91A6A" w:rsidRPr="00E91A6A" w14:paraId="2C76C4C8" w14:textId="77777777" w:rsidTr="007A6C16">
        <w:trPr>
          <w:jc w:val="center"/>
        </w:trPr>
        <w:tc>
          <w:tcPr>
            <w:tcW w:w="523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8ABD8D7" w14:textId="3C21E167" w:rsidR="00C04139" w:rsidRPr="00E91A6A" w:rsidRDefault="00DA49C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Fišera–</w:t>
            </w:r>
            <w:proofErr w:type="spellStart"/>
            <w:r w:rsidR="00C04139" w:rsidRPr="00E91A6A">
              <w:rPr>
                <w:rFonts w:ascii="Times New Roman" w:eastAsia="Times New Roman" w:hAnsi="Times New Roman" w:cs="Times New Roman"/>
                <w:sz w:val="24"/>
                <w:szCs w:val="24"/>
                <w:lang w:eastAsia="lv-LV"/>
              </w:rPr>
              <w:t>Tropša</w:t>
            </w:r>
            <w:proofErr w:type="spellEnd"/>
            <w:r w:rsidR="00C04139" w:rsidRPr="00E91A6A">
              <w:rPr>
                <w:rFonts w:ascii="Times New Roman" w:eastAsia="Times New Roman" w:hAnsi="Times New Roman" w:cs="Times New Roman"/>
                <w:sz w:val="24"/>
                <w:szCs w:val="24"/>
                <w:lang w:eastAsia="lv-LV"/>
              </w:rPr>
              <w:t xml:space="preserve"> dīzeļdegviela no </w:t>
            </w:r>
            <w:r w:rsidR="00203238" w:rsidRPr="00E91A6A">
              <w:rPr>
                <w:rFonts w:ascii="Times New Roman" w:eastAsia="Times New Roman" w:hAnsi="Times New Roman" w:cs="Times New Roman"/>
                <w:sz w:val="24"/>
                <w:szCs w:val="24"/>
                <w:lang w:eastAsia="lv-LV"/>
              </w:rPr>
              <w:t>celulozes</w:t>
            </w:r>
            <w:r w:rsidR="00C04139" w:rsidRPr="00E91A6A">
              <w:rPr>
                <w:rFonts w:ascii="Times New Roman" w:eastAsia="Times New Roman" w:hAnsi="Times New Roman" w:cs="Times New Roman"/>
                <w:sz w:val="24"/>
                <w:szCs w:val="24"/>
                <w:lang w:eastAsia="lv-LV"/>
              </w:rPr>
              <w:t xml:space="preserve"> ražotnē integrētas melnā </w:t>
            </w:r>
            <w:proofErr w:type="spellStart"/>
            <w:r w:rsidR="00C04139" w:rsidRPr="00E91A6A">
              <w:rPr>
                <w:rFonts w:ascii="Times New Roman" w:eastAsia="Times New Roman" w:hAnsi="Times New Roman" w:cs="Times New Roman"/>
                <w:sz w:val="24"/>
                <w:szCs w:val="24"/>
                <w:lang w:eastAsia="lv-LV"/>
              </w:rPr>
              <w:t>atsārma</w:t>
            </w:r>
            <w:proofErr w:type="spellEnd"/>
            <w:r w:rsidR="00C04139" w:rsidRPr="00E91A6A">
              <w:rPr>
                <w:rFonts w:ascii="Times New Roman" w:eastAsia="Times New Roman" w:hAnsi="Times New Roman" w:cs="Times New Roman"/>
                <w:sz w:val="24"/>
                <w:szCs w:val="24"/>
                <w:lang w:eastAsia="lv-LV"/>
              </w:rPr>
              <w:t xml:space="preserve"> gazifikācijas</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3AA7783"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10,2</w:t>
            </w:r>
          </w:p>
        </w:tc>
        <w:tc>
          <w:tcPr>
            <w:tcW w:w="20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DB7BA67"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10,2</w:t>
            </w:r>
          </w:p>
        </w:tc>
      </w:tr>
      <w:tr w:rsidR="00E91A6A" w:rsidRPr="00E91A6A" w14:paraId="34587AE2" w14:textId="77777777" w:rsidTr="007A6C16">
        <w:trPr>
          <w:jc w:val="center"/>
        </w:trPr>
        <w:tc>
          <w:tcPr>
            <w:tcW w:w="523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367EB72" w14:textId="7AD11397" w:rsidR="00C04139" w:rsidRPr="00E91A6A" w:rsidRDefault="00DA49C2"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Fišera–</w:t>
            </w:r>
            <w:proofErr w:type="spellStart"/>
            <w:r w:rsidR="00C04139" w:rsidRPr="00E91A6A">
              <w:rPr>
                <w:rFonts w:ascii="Times New Roman" w:eastAsia="Times New Roman" w:hAnsi="Times New Roman" w:cs="Times New Roman"/>
                <w:sz w:val="24"/>
                <w:szCs w:val="24"/>
                <w:lang w:eastAsia="lv-LV"/>
              </w:rPr>
              <w:t>Tropša</w:t>
            </w:r>
            <w:proofErr w:type="spellEnd"/>
            <w:r w:rsidR="00C04139" w:rsidRPr="00E91A6A">
              <w:rPr>
                <w:rFonts w:ascii="Times New Roman" w:eastAsia="Times New Roman" w:hAnsi="Times New Roman" w:cs="Times New Roman"/>
                <w:sz w:val="24"/>
                <w:szCs w:val="24"/>
                <w:lang w:eastAsia="lv-LV"/>
              </w:rPr>
              <w:t xml:space="preserve"> benzīns no </w:t>
            </w:r>
            <w:r w:rsidR="00203238" w:rsidRPr="00E91A6A">
              <w:rPr>
                <w:rFonts w:ascii="Times New Roman" w:eastAsia="Times New Roman" w:hAnsi="Times New Roman" w:cs="Times New Roman"/>
                <w:sz w:val="24"/>
                <w:szCs w:val="24"/>
                <w:lang w:eastAsia="lv-LV"/>
              </w:rPr>
              <w:t>celulozes</w:t>
            </w:r>
            <w:r w:rsidR="00C04139" w:rsidRPr="00E91A6A">
              <w:rPr>
                <w:rFonts w:ascii="Times New Roman" w:eastAsia="Times New Roman" w:hAnsi="Times New Roman" w:cs="Times New Roman"/>
                <w:sz w:val="24"/>
                <w:szCs w:val="24"/>
                <w:lang w:eastAsia="lv-LV"/>
              </w:rPr>
              <w:t xml:space="preserve"> ražotnē integrētas melnā </w:t>
            </w:r>
            <w:proofErr w:type="spellStart"/>
            <w:r w:rsidR="00C04139" w:rsidRPr="00E91A6A">
              <w:rPr>
                <w:rFonts w:ascii="Times New Roman" w:eastAsia="Times New Roman" w:hAnsi="Times New Roman" w:cs="Times New Roman"/>
                <w:sz w:val="24"/>
                <w:szCs w:val="24"/>
                <w:lang w:eastAsia="lv-LV"/>
              </w:rPr>
              <w:t>atsārma</w:t>
            </w:r>
            <w:proofErr w:type="spellEnd"/>
            <w:r w:rsidR="00C04139" w:rsidRPr="00E91A6A">
              <w:rPr>
                <w:rFonts w:ascii="Times New Roman" w:eastAsia="Times New Roman" w:hAnsi="Times New Roman" w:cs="Times New Roman"/>
                <w:sz w:val="24"/>
                <w:szCs w:val="24"/>
                <w:lang w:eastAsia="lv-LV"/>
              </w:rPr>
              <w:t xml:space="preserve"> gazifikācijas</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4C0567F"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10,4</w:t>
            </w:r>
          </w:p>
        </w:tc>
        <w:tc>
          <w:tcPr>
            <w:tcW w:w="20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1C31710"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10,4</w:t>
            </w:r>
          </w:p>
        </w:tc>
      </w:tr>
      <w:tr w:rsidR="00E91A6A" w:rsidRPr="00E91A6A" w14:paraId="17500A05" w14:textId="77777777" w:rsidTr="007A6C16">
        <w:trPr>
          <w:jc w:val="center"/>
        </w:trPr>
        <w:tc>
          <w:tcPr>
            <w:tcW w:w="523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16F012D" w14:textId="1046F581"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proofErr w:type="spellStart"/>
            <w:r w:rsidRPr="00E91A6A">
              <w:rPr>
                <w:rFonts w:ascii="Times New Roman" w:eastAsia="Times New Roman" w:hAnsi="Times New Roman" w:cs="Times New Roman"/>
                <w:sz w:val="24"/>
                <w:szCs w:val="24"/>
                <w:lang w:eastAsia="lv-LV"/>
              </w:rPr>
              <w:t>Dimetilēteris</w:t>
            </w:r>
            <w:proofErr w:type="spellEnd"/>
            <w:r w:rsidRPr="00E91A6A">
              <w:rPr>
                <w:rFonts w:ascii="Times New Roman" w:eastAsia="Times New Roman" w:hAnsi="Times New Roman" w:cs="Times New Roman"/>
                <w:sz w:val="24"/>
                <w:szCs w:val="24"/>
                <w:lang w:eastAsia="lv-LV"/>
              </w:rPr>
              <w:t xml:space="preserve"> (DME) no </w:t>
            </w:r>
            <w:r w:rsidR="00203238" w:rsidRPr="00E91A6A">
              <w:rPr>
                <w:rFonts w:ascii="Times New Roman" w:eastAsia="Times New Roman" w:hAnsi="Times New Roman" w:cs="Times New Roman"/>
                <w:sz w:val="24"/>
                <w:szCs w:val="24"/>
                <w:lang w:eastAsia="lv-LV"/>
              </w:rPr>
              <w:t>celulozes</w:t>
            </w:r>
            <w:r w:rsidRPr="00E91A6A">
              <w:rPr>
                <w:rFonts w:ascii="Times New Roman" w:eastAsia="Times New Roman" w:hAnsi="Times New Roman" w:cs="Times New Roman"/>
                <w:sz w:val="24"/>
                <w:szCs w:val="24"/>
                <w:lang w:eastAsia="lv-LV"/>
              </w:rPr>
              <w:t xml:space="preserve"> ražotnē integrētas melnā </w:t>
            </w:r>
            <w:proofErr w:type="spellStart"/>
            <w:r w:rsidRPr="00E91A6A">
              <w:rPr>
                <w:rFonts w:ascii="Times New Roman" w:eastAsia="Times New Roman" w:hAnsi="Times New Roman" w:cs="Times New Roman"/>
                <w:sz w:val="24"/>
                <w:szCs w:val="24"/>
                <w:lang w:eastAsia="lv-LV"/>
              </w:rPr>
              <w:t>atsārma</w:t>
            </w:r>
            <w:proofErr w:type="spellEnd"/>
            <w:r w:rsidRPr="00E91A6A">
              <w:rPr>
                <w:rFonts w:ascii="Times New Roman" w:eastAsia="Times New Roman" w:hAnsi="Times New Roman" w:cs="Times New Roman"/>
                <w:sz w:val="24"/>
                <w:szCs w:val="24"/>
                <w:lang w:eastAsia="lv-LV"/>
              </w:rPr>
              <w:t xml:space="preserve"> gazifikācijas</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A8CFA5B"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10,2</w:t>
            </w:r>
          </w:p>
        </w:tc>
        <w:tc>
          <w:tcPr>
            <w:tcW w:w="20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D6D5B2F"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10,2</w:t>
            </w:r>
          </w:p>
        </w:tc>
      </w:tr>
      <w:tr w:rsidR="00E91A6A" w:rsidRPr="00E91A6A" w14:paraId="5FF424BC" w14:textId="77777777" w:rsidTr="007A6C16">
        <w:trPr>
          <w:jc w:val="center"/>
        </w:trPr>
        <w:tc>
          <w:tcPr>
            <w:tcW w:w="523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49D23AD" w14:textId="2F4A2056"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 xml:space="preserve">Metanols no </w:t>
            </w:r>
            <w:r w:rsidR="00203238" w:rsidRPr="00E91A6A">
              <w:rPr>
                <w:rFonts w:ascii="Times New Roman" w:eastAsia="Times New Roman" w:hAnsi="Times New Roman" w:cs="Times New Roman"/>
                <w:sz w:val="24"/>
                <w:szCs w:val="24"/>
                <w:lang w:eastAsia="lv-LV"/>
              </w:rPr>
              <w:t>celulozes</w:t>
            </w:r>
            <w:r w:rsidRPr="00E91A6A">
              <w:rPr>
                <w:rFonts w:ascii="Times New Roman" w:eastAsia="Times New Roman" w:hAnsi="Times New Roman" w:cs="Times New Roman"/>
                <w:sz w:val="24"/>
                <w:szCs w:val="24"/>
                <w:lang w:eastAsia="lv-LV"/>
              </w:rPr>
              <w:t xml:space="preserve"> ražotnē integrētas melnā </w:t>
            </w:r>
            <w:proofErr w:type="spellStart"/>
            <w:r w:rsidRPr="00E91A6A">
              <w:rPr>
                <w:rFonts w:ascii="Times New Roman" w:eastAsia="Times New Roman" w:hAnsi="Times New Roman" w:cs="Times New Roman"/>
                <w:sz w:val="24"/>
                <w:szCs w:val="24"/>
                <w:lang w:eastAsia="lv-LV"/>
              </w:rPr>
              <w:t>atsārma</w:t>
            </w:r>
            <w:proofErr w:type="spellEnd"/>
            <w:r w:rsidRPr="00E91A6A">
              <w:rPr>
                <w:rFonts w:ascii="Times New Roman" w:eastAsia="Times New Roman" w:hAnsi="Times New Roman" w:cs="Times New Roman"/>
                <w:sz w:val="24"/>
                <w:szCs w:val="24"/>
                <w:lang w:eastAsia="lv-LV"/>
              </w:rPr>
              <w:t xml:space="preserve"> gazifikācijas</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B6E9716"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10,4</w:t>
            </w:r>
          </w:p>
        </w:tc>
        <w:tc>
          <w:tcPr>
            <w:tcW w:w="20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CA70EEA" w14:textId="77777777"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10,4</w:t>
            </w:r>
          </w:p>
        </w:tc>
      </w:tr>
      <w:tr w:rsidR="00062083" w:rsidRPr="00E91A6A" w14:paraId="3DCCACBF" w14:textId="77777777" w:rsidTr="007A6C16">
        <w:trPr>
          <w:jc w:val="center"/>
        </w:trPr>
        <w:tc>
          <w:tcPr>
            <w:tcW w:w="523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43238B5" w14:textId="77777777" w:rsidR="00C04139" w:rsidRPr="00E91A6A" w:rsidRDefault="00C04139" w:rsidP="007A6C16">
            <w:pPr>
              <w:spacing w:after="0" w:line="240" w:lineRule="auto"/>
              <w:ind w:left="57" w:right="57"/>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Atjaunojamo energoresursu daļa MTBE</w:t>
            </w:r>
          </w:p>
        </w:tc>
        <w:tc>
          <w:tcPr>
            <w:tcW w:w="4005"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5B64DA0" w14:textId="01A064C6" w:rsidR="00C04139" w:rsidRPr="00E91A6A" w:rsidRDefault="00C04139" w:rsidP="007A6C16">
            <w:pPr>
              <w:spacing w:after="0" w:line="240" w:lineRule="auto"/>
              <w:jc w:val="center"/>
              <w:rPr>
                <w:rFonts w:ascii="Times New Roman" w:eastAsia="Times New Roman" w:hAnsi="Times New Roman" w:cs="Times New Roman"/>
                <w:sz w:val="24"/>
                <w:szCs w:val="24"/>
                <w:lang w:eastAsia="lv-LV"/>
              </w:rPr>
            </w:pPr>
            <w:r w:rsidRPr="00E91A6A">
              <w:rPr>
                <w:rFonts w:ascii="Times New Roman" w:eastAsia="Times New Roman" w:hAnsi="Times New Roman" w:cs="Times New Roman"/>
                <w:sz w:val="24"/>
                <w:szCs w:val="24"/>
                <w:lang w:eastAsia="lv-LV"/>
              </w:rPr>
              <w:t>Tādas pašas kā metanola ražošanas paņēmienam</w:t>
            </w:r>
            <w:r w:rsidR="001A685C" w:rsidRPr="001A685C">
              <w:rPr>
                <w:rFonts w:ascii="Times New Roman" w:hAnsi="Times New Roman" w:cs="Times New Roman"/>
                <w:sz w:val="24"/>
                <w:szCs w:val="24"/>
              </w:rPr>
              <w:t>"</w:t>
            </w:r>
          </w:p>
        </w:tc>
      </w:tr>
    </w:tbl>
    <w:p w14:paraId="4823E152" w14:textId="77777777" w:rsidR="00C04139" w:rsidRPr="00E91A6A" w:rsidRDefault="00C04139" w:rsidP="007A6C16">
      <w:pPr>
        <w:spacing w:after="0" w:line="240" w:lineRule="auto"/>
        <w:jc w:val="both"/>
        <w:rPr>
          <w:rFonts w:ascii="Times New Roman" w:eastAsia="Times New Roman" w:hAnsi="Times New Roman" w:cs="Times New Roman"/>
          <w:sz w:val="28"/>
          <w:szCs w:val="28"/>
          <w:lang w:eastAsia="lv-LV"/>
        </w:rPr>
      </w:pPr>
    </w:p>
    <w:sectPr w:rsidR="00C04139" w:rsidRPr="00E91A6A" w:rsidSect="007A6C16">
      <w:headerReference w:type="default" r:id="rId8"/>
      <w:footerReference w:type="default" r:id="rId9"/>
      <w:footerReference w:type="first" r:id="rId10"/>
      <w:pgSz w:w="11906" w:h="16838" w:code="9"/>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B4D8AC" w14:textId="77777777" w:rsidR="00D32E6D" w:rsidRDefault="00D32E6D" w:rsidP="00F61915">
      <w:pPr>
        <w:spacing w:after="0" w:line="240" w:lineRule="auto"/>
      </w:pPr>
      <w:r>
        <w:separator/>
      </w:r>
    </w:p>
  </w:endnote>
  <w:endnote w:type="continuationSeparator" w:id="0">
    <w:p w14:paraId="4F2C0746" w14:textId="77777777" w:rsidR="00D32E6D" w:rsidRDefault="00D32E6D" w:rsidP="00F619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mbria Math">
    <w:panose1 w:val="02040503050406030204"/>
    <w:charset w:val="BA"/>
    <w:family w:val="roman"/>
    <w:pitch w:val="variable"/>
    <w:sig w:usb0="E00006FF" w:usb1="420024FF" w:usb2="02000000" w:usb3="00000000" w:csb0="0000019F" w:csb1="00000000"/>
  </w:font>
  <w:font w:name="inherit">
    <w:altName w:val="Times New Roman"/>
    <w:panose1 w:val="00000000000000000000"/>
    <w:charset w:val="00"/>
    <w:family w:val="roman"/>
    <w:notTrueType/>
    <w:pitch w:val="default"/>
  </w:font>
  <w:font w:name="Times New Roman Bold">
    <w:altName w:val="Times New Roman"/>
    <w:panose1 w:val="00000000000000000000"/>
    <w:charset w:val="00"/>
    <w:family w:val="roman"/>
    <w:notTrueType/>
    <w:pitch w:val="default"/>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7B176E" w14:textId="37514B5F" w:rsidR="007F2004" w:rsidRPr="005A25F8" w:rsidRDefault="005A25F8" w:rsidP="005A25F8">
    <w:pPr>
      <w:pStyle w:val="Kjene"/>
    </w:pPr>
    <w:r w:rsidRPr="00854DF1">
      <w:rPr>
        <w:rFonts w:ascii="Times New Roman" w:hAnsi="Times New Roman" w:cs="Times New Roman"/>
        <w:sz w:val="16"/>
        <w:szCs w:val="16"/>
      </w:rPr>
      <w:t>N</w:t>
    </w:r>
    <w:r>
      <w:rPr>
        <w:rFonts w:ascii="Times New Roman" w:hAnsi="Times New Roman" w:cs="Times New Roman"/>
        <w:sz w:val="16"/>
        <w:szCs w:val="16"/>
      </w:rPr>
      <w:t>1222</w:t>
    </w:r>
    <w:r w:rsidRPr="00854DF1">
      <w:rPr>
        <w:rFonts w:ascii="Times New Roman" w:hAnsi="Times New Roman" w:cs="Times New Roman"/>
        <w:sz w:val="16"/>
        <w:szCs w:val="16"/>
      </w:rPr>
      <w:t>_</w:t>
    </w:r>
    <w:r>
      <w:rPr>
        <w:rFonts w:ascii="Times New Roman" w:hAnsi="Times New Roman" w:cs="Times New Roman"/>
        <w:sz w:val="16"/>
        <w:szCs w:val="16"/>
      </w:rPr>
      <w:t>4</w:t>
    </w:r>
    <w:r w:rsidRPr="00854DF1">
      <w:rPr>
        <w:rFonts w:ascii="Times New Roman" w:hAnsi="Times New Roman" w:cs="Times New Roman"/>
        <w:sz w:val="16"/>
        <w:szCs w:val="16"/>
      </w:rPr>
      <w:t>p</w:t>
    </w:r>
    <w:r w:rsidRPr="00854DF1">
      <w:rPr>
        <w:rFonts w:ascii="Times New Roman" w:hAnsi="Times New Roman"/>
        <w:sz w:val="16"/>
        <w:szCs w:val="16"/>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8E5332" w14:textId="357FF3BD" w:rsidR="007F2004" w:rsidRPr="001A685C" w:rsidRDefault="001A685C" w:rsidP="001A685C">
    <w:pPr>
      <w:pStyle w:val="Kjene"/>
    </w:pPr>
    <w:r w:rsidRPr="00854DF1">
      <w:rPr>
        <w:rFonts w:ascii="Times New Roman" w:hAnsi="Times New Roman" w:cs="Times New Roman"/>
        <w:sz w:val="16"/>
        <w:szCs w:val="16"/>
      </w:rPr>
      <w:t>N</w:t>
    </w:r>
    <w:r>
      <w:rPr>
        <w:rFonts w:ascii="Times New Roman" w:hAnsi="Times New Roman" w:cs="Times New Roman"/>
        <w:sz w:val="16"/>
        <w:szCs w:val="16"/>
      </w:rPr>
      <w:t>1222</w:t>
    </w:r>
    <w:r w:rsidRPr="00854DF1">
      <w:rPr>
        <w:rFonts w:ascii="Times New Roman" w:hAnsi="Times New Roman" w:cs="Times New Roman"/>
        <w:sz w:val="16"/>
        <w:szCs w:val="16"/>
      </w:rPr>
      <w:t>_</w:t>
    </w:r>
    <w:r w:rsidR="005A25F8">
      <w:rPr>
        <w:rFonts w:ascii="Times New Roman" w:hAnsi="Times New Roman" w:cs="Times New Roman"/>
        <w:sz w:val="16"/>
        <w:szCs w:val="16"/>
      </w:rPr>
      <w:t>4</w:t>
    </w:r>
    <w:r w:rsidRPr="00854DF1">
      <w:rPr>
        <w:rFonts w:ascii="Times New Roman" w:hAnsi="Times New Roman" w:cs="Times New Roman"/>
        <w:sz w:val="16"/>
        <w:szCs w:val="16"/>
      </w:rPr>
      <w:t>p</w:t>
    </w:r>
    <w:r w:rsidRPr="00854DF1">
      <w:rPr>
        <w:rFonts w:ascii="Times New Roman" w:hAnsi="Times New Roman"/>
        <w:sz w:val="16"/>
        <w:szCs w:val="16"/>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B63801" w14:textId="77777777" w:rsidR="00D32E6D" w:rsidRDefault="00D32E6D" w:rsidP="00F61915">
      <w:pPr>
        <w:spacing w:after="0" w:line="240" w:lineRule="auto"/>
      </w:pPr>
      <w:r>
        <w:separator/>
      </w:r>
    </w:p>
  </w:footnote>
  <w:footnote w:type="continuationSeparator" w:id="0">
    <w:p w14:paraId="1F7111FA" w14:textId="77777777" w:rsidR="00D32E6D" w:rsidRDefault="00D32E6D" w:rsidP="00F619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sz w:val="24"/>
        <w:szCs w:val="24"/>
      </w:rPr>
      <w:id w:val="805275991"/>
      <w:docPartObj>
        <w:docPartGallery w:val="Page Numbers (Top of Page)"/>
        <w:docPartUnique/>
      </w:docPartObj>
    </w:sdtPr>
    <w:sdtEndPr>
      <w:rPr>
        <w:noProof/>
      </w:rPr>
    </w:sdtEndPr>
    <w:sdtContent>
      <w:p w14:paraId="6889B55E" w14:textId="2B0CA908" w:rsidR="007F2004" w:rsidRPr="0061790F" w:rsidRDefault="007F2004" w:rsidP="00F61915">
        <w:pPr>
          <w:pStyle w:val="Galvene"/>
          <w:jc w:val="center"/>
          <w:rPr>
            <w:rFonts w:ascii="Times New Roman" w:hAnsi="Times New Roman"/>
            <w:sz w:val="24"/>
            <w:szCs w:val="24"/>
          </w:rPr>
        </w:pPr>
        <w:r w:rsidRPr="0061790F">
          <w:rPr>
            <w:rFonts w:ascii="Times New Roman" w:hAnsi="Times New Roman"/>
            <w:sz w:val="24"/>
            <w:szCs w:val="24"/>
          </w:rPr>
          <w:fldChar w:fldCharType="begin"/>
        </w:r>
        <w:r w:rsidRPr="0061790F">
          <w:rPr>
            <w:rFonts w:ascii="Times New Roman" w:hAnsi="Times New Roman"/>
            <w:sz w:val="24"/>
            <w:szCs w:val="24"/>
          </w:rPr>
          <w:instrText xml:space="preserve"> PAGE   \* MERGEFORMAT </w:instrText>
        </w:r>
        <w:r w:rsidRPr="0061790F">
          <w:rPr>
            <w:rFonts w:ascii="Times New Roman" w:hAnsi="Times New Roman"/>
            <w:sz w:val="24"/>
            <w:szCs w:val="24"/>
          </w:rPr>
          <w:fldChar w:fldCharType="separate"/>
        </w:r>
        <w:r w:rsidR="00F82F46" w:rsidRPr="0061790F">
          <w:rPr>
            <w:rFonts w:ascii="Times New Roman" w:hAnsi="Times New Roman"/>
            <w:noProof/>
            <w:sz w:val="24"/>
            <w:szCs w:val="24"/>
          </w:rPr>
          <w:t>28</w:t>
        </w:r>
        <w:r w:rsidRPr="0061790F">
          <w:rPr>
            <w:rFonts w:ascii="Times New Roman" w:hAnsi="Times New Roman"/>
            <w:noProof/>
            <w:sz w:val="24"/>
            <w:szCs w:val="24"/>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0567F"/>
    <w:multiLevelType w:val="hybridMultilevel"/>
    <w:tmpl w:val="BCA0F414"/>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10C45040"/>
    <w:multiLevelType w:val="hybridMultilevel"/>
    <w:tmpl w:val="E0268C8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466137A3"/>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B4139A5"/>
    <w:multiLevelType w:val="hybridMultilevel"/>
    <w:tmpl w:val="E0268C8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5371591C"/>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772B0332"/>
    <w:multiLevelType w:val="multilevel"/>
    <w:tmpl w:val="6DCEDE2E"/>
    <w:lvl w:ilvl="0">
      <w:start w:val="1"/>
      <w:numFmt w:val="decimal"/>
      <w:lvlText w:val="%1."/>
      <w:lvlJc w:val="left"/>
      <w:pPr>
        <w:ind w:left="360" w:hanging="360"/>
      </w:pPr>
      <w:rPr>
        <w:rFonts w:ascii="Times New Roman" w:hAnsi="Times New Roman" w:cs="Times New Roman"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3"/>
  </w:num>
  <w:num w:numId="2">
    <w:abstractNumId w:val="1"/>
  </w:num>
  <w:num w:numId="3">
    <w:abstractNumId w:val="5"/>
  </w:num>
  <w:num w:numId="4">
    <w:abstractNumId w:val="0"/>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76F2"/>
    <w:rsid w:val="000070C2"/>
    <w:rsid w:val="00007A15"/>
    <w:rsid w:val="00010D1C"/>
    <w:rsid w:val="000119BA"/>
    <w:rsid w:val="000246D6"/>
    <w:rsid w:val="00047730"/>
    <w:rsid w:val="00062083"/>
    <w:rsid w:val="00066209"/>
    <w:rsid w:val="000745A5"/>
    <w:rsid w:val="00096076"/>
    <w:rsid w:val="000A1AB7"/>
    <w:rsid w:val="000C08D2"/>
    <w:rsid w:val="000C74DB"/>
    <w:rsid w:val="000C7FC7"/>
    <w:rsid w:val="000D7CB3"/>
    <w:rsid w:val="000F6586"/>
    <w:rsid w:val="001207AE"/>
    <w:rsid w:val="00122341"/>
    <w:rsid w:val="00126AA9"/>
    <w:rsid w:val="00136256"/>
    <w:rsid w:val="00175D76"/>
    <w:rsid w:val="00183B62"/>
    <w:rsid w:val="00184171"/>
    <w:rsid w:val="001967AC"/>
    <w:rsid w:val="001A3EC5"/>
    <w:rsid w:val="001A51BE"/>
    <w:rsid w:val="001A685C"/>
    <w:rsid w:val="001B75C4"/>
    <w:rsid w:val="001B75EF"/>
    <w:rsid w:val="001C02ED"/>
    <w:rsid w:val="001C69CC"/>
    <w:rsid w:val="001E2C24"/>
    <w:rsid w:val="00203238"/>
    <w:rsid w:val="00206269"/>
    <w:rsid w:val="00215380"/>
    <w:rsid w:val="00222032"/>
    <w:rsid w:val="00236345"/>
    <w:rsid w:val="002363A5"/>
    <w:rsid w:val="0026652C"/>
    <w:rsid w:val="00270CA1"/>
    <w:rsid w:val="00272A5F"/>
    <w:rsid w:val="00276FB4"/>
    <w:rsid w:val="002801AB"/>
    <w:rsid w:val="00287AF4"/>
    <w:rsid w:val="002C62FC"/>
    <w:rsid w:val="002C69E3"/>
    <w:rsid w:val="002E7BBA"/>
    <w:rsid w:val="002F2195"/>
    <w:rsid w:val="00304818"/>
    <w:rsid w:val="00323EC5"/>
    <w:rsid w:val="00331026"/>
    <w:rsid w:val="00353E08"/>
    <w:rsid w:val="0036302D"/>
    <w:rsid w:val="00371ED6"/>
    <w:rsid w:val="00373B88"/>
    <w:rsid w:val="00374279"/>
    <w:rsid w:val="00382327"/>
    <w:rsid w:val="00395253"/>
    <w:rsid w:val="00395649"/>
    <w:rsid w:val="003A69FF"/>
    <w:rsid w:val="003D38B9"/>
    <w:rsid w:val="003D48C6"/>
    <w:rsid w:val="003F669B"/>
    <w:rsid w:val="00412B89"/>
    <w:rsid w:val="00416646"/>
    <w:rsid w:val="00417B40"/>
    <w:rsid w:val="00421D9A"/>
    <w:rsid w:val="00425FF1"/>
    <w:rsid w:val="00436668"/>
    <w:rsid w:val="00442F61"/>
    <w:rsid w:val="00467B2B"/>
    <w:rsid w:val="00483165"/>
    <w:rsid w:val="00485528"/>
    <w:rsid w:val="004927AC"/>
    <w:rsid w:val="004A76EC"/>
    <w:rsid w:val="004B1FAD"/>
    <w:rsid w:val="004C137B"/>
    <w:rsid w:val="004D76B7"/>
    <w:rsid w:val="004F0BA7"/>
    <w:rsid w:val="004F32C8"/>
    <w:rsid w:val="00500663"/>
    <w:rsid w:val="0051160C"/>
    <w:rsid w:val="00541CEA"/>
    <w:rsid w:val="005524C7"/>
    <w:rsid w:val="0056737E"/>
    <w:rsid w:val="005756BF"/>
    <w:rsid w:val="00576EC0"/>
    <w:rsid w:val="005935C6"/>
    <w:rsid w:val="00596E39"/>
    <w:rsid w:val="005A142D"/>
    <w:rsid w:val="005A25F8"/>
    <w:rsid w:val="005A6B57"/>
    <w:rsid w:val="005A7467"/>
    <w:rsid w:val="005B5158"/>
    <w:rsid w:val="005B53AC"/>
    <w:rsid w:val="005D1C1F"/>
    <w:rsid w:val="005D3F72"/>
    <w:rsid w:val="005E5697"/>
    <w:rsid w:val="005F327D"/>
    <w:rsid w:val="0060060F"/>
    <w:rsid w:val="00601AA0"/>
    <w:rsid w:val="00604C50"/>
    <w:rsid w:val="0061790F"/>
    <w:rsid w:val="00627FB8"/>
    <w:rsid w:val="00641EC3"/>
    <w:rsid w:val="00652C2C"/>
    <w:rsid w:val="00684F75"/>
    <w:rsid w:val="00691243"/>
    <w:rsid w:val="006A183B"/>
    <w:rsid w:val="006A2F0D"/>
    <w:rsid w:val="006A6333"/>
    <w:rsid w:val="006B18F1"/>
    <w:rsid w:val="006B5935"/>
    <w:rsid w:val="006B5FFA"/>
    <w:rsid w:val="006C58ED"/>
    <w:rsid w:val="006D111F"/>
    <w:rsid w:val="006D3EB0"/>
    <w:rsid w:val="006F3264"/>
    <w:rsid w:val="007035F9"/>
    <w:rsid w:val="00707645"/>
    <w:rsid w:val="00707889"/>
    <w:rsid w:val="00726D55"/>
    <w:rsid w:val="0074404C"/>
    <w:rsid w:val="0074464C"/>
    <w:rsid w:val="007554EA"/>
    <w:rsid w:val="007642CF"/>
    <w:rsid w:val="00776CB9"/>
    <w:rsid w:val="00784CF6"/>
    <w:rsid w:val="007957C2"/>
    <w:rsid w:val="007A0133"/>
    <w:rsid w:val="007A0891"/>
    <w:rsid w:val="007A139A"/>
    <w:rsid w:val="007A4215"/>
    <w:rsid w:val="007A6C16"/>
    <w:rsid w:val="007B340E"/>
    <w:rsid w:val="007B409E"/>
    <w:rsid w:val="007B64D7"/>
    <w:rsid w:val="007D6E3D"/>
    <w:rsid w:val="007D7E2F"/>
    <w:rsid w:val="007E38DB"/>
    <w:rsid w:val="007F2004"/>
    <w:rsid w:val="0080248F"/>
    <w:rsid w:val="008076F2"/>
    <w:rsid w:val="00816363"/>
    <w:rsid w:val="00817D5B"/>
    <w:rsid w:val="0082307E"/>
    <w:rsid w:val="008306F1"/>
    <w:rsid w:val="00833695"/>
    <w:rsid w:val="0085089B"/>
    <w:rsid w:val="00854DF1"/>
    <w:rsid w:val="00855EB5"/>
    <w:rsid w:val="00866BB6"/>
    <w:rsid w:val="0087358F"/>
    <w:rsid w:val="0088140B"/>
    <w:rsid w:val="0088263E"/>
    <w:rsid w:val="00892F18"/>
    <w:rsid w:val="00893062"/>
    <w:rsid w:val="008A50B6"/>
    <w:rsid w:val="008B0F96"/>
    <w:rsid w:val="008C0779"/>
    <w:rsid w:val="008D7D62"/>
    <w:rsid w:val="008F05A2"/>
    <w:rsid w:val="00922E9F"/>
    <w:rsid w:val="00931B2B"/>
    <w:rsid w:val="009663F7"/>
    <w:rsid w:val="00972757"/>
    <w:rsid w:val="00974A77"/>
    <w:rsid w:val="009A29BD"/>
    <w:rsid w:val="009B3370"/>
    <w:rsid w:val="009B5CD6"/>
    <w:rsid w:val="009C1105"/>
    <w:rsid w:val="009D397A"/>
    <w:rsid w:val="009D7DDA"/>
    <w:rsid w:val="009E06C9"/>
    <w:rsid w:val="009E34F0"/>
    <w:rsid w:val="00A06F81"/>
    <w:rsid w:val="00A40353"/>
    <w:rsid w:val="00A605CD"/>
    <w:rsid w:val="00A62D87"/>
    <w:rsid w:val="00A81B25"/>
    <w:rsid w:val="00A90FB8"/>
    <w:rsid w:val="00AA256D"/>
    <w:rsid w:val="00AC2AF6"/>
    <w:rsid w:val="00AC2CF6"/>
    <w:rsid w:val="00AD0868"/>
    <w:rsid w:val="00AE44E6"/>
    <w:rsid w:val="00B32074"/>
    <w:rsid w:val="00B32121"/>
    <w:rsid w:val="00B3540F"/>
    <w:rsid w:val="00B469CC"/>
    <w:rsid w:val="00B5326A"/>
    <w:rsid w:val="00B64651"/>
    <w:rsid w:val="00B71655"/>
    <w:rsid w:val="00B7324E"/>
    <w:rsid w:val="00B82C87"/>
    <w:rsid w:val="00BC017C"/>
    <w:rsid w:val="00BD13F0"/>
    <w:rsid w:val="00BD4CA1"/>
    <w:rsid w:val="00BE5D7D"/>
    <w:rsid w:val="00BE70B9"/>
    <w:rsid w:val="00BF7A14"/>
    <w:rsid w:val="00C04139"/>
    <w:rsid w:val="00C23689"/>
    <w:rsid w:val="00C522DD"/>
    <w:rsid w:val="00C5325A"/>
    <w:rsid w:val="00C63F4B"/>
    <w:rsid w:val="00C65085"/>
    <w:rsid w:val="00C76007"/>
    <w:rsid w:val="00C83B89"/>
    <w:rsid w:val="00C935B5"/>
    <w:rsid w:val="00C96227"/>
    <w:rsid w:val="00CA2F8B"/>
    <w:rsid w:val="00CA427A"/>
    <w:rsid w:val="00CA7F89"/>
    <w:rsid w:val="00CB6035"/>
    <w:rsid w:val="00CD44EF"/>
    <w:rsid w:val="00CE5848"/>
    <w:rsid w:val="00CF0208"/>
    <w:rsid w:val="00D07DD7"/>
    <w:rsid w:val="00D14EF2"/>
    <w:rsid w:val="00D20A98"/>
    <w:rsid w:val="00D25200"/>
    <w:rsid w:val="00D32DDE"/>
    <w:rsid w:val="00D32E6D"/>
    <w:rsid w:val="00D33E74"/>
    <w:rsid w:val="00D43A98"/>
    <w:rsid w:val="00D56219"/>
    <w:rsid w:val="00D64CF7"/>
    <w:rsid w:val="00D81052"/>
    <w:rsid w:val="00D827BE"/>
    <w:rsid w:val="00D8536C"/>
    <w:rsid w:val="00D85FE5"/>
    <w:rsid w:val="00DA49C2"/>
    <w:rsid w:val="00DC5CF6"/>
    <w:rsid w:val="00E037DF"/>
    <w:rsid w:val="00E1749C"/>
    <w:rsid w:val="00E20044"/>
    <w:rsid w:val="00E274D3"/>
    <w:rsid w:val="00E41BCA"/>
    <w:rsid w:val="00E41DDC"/>
    <w:rsid w:val="00E615CC"/>
    <w:rsid w:val="00E66E2E"/>
    <w:rsid w:val="00E7050E"/>
    <w:rsid w:val="00E87E9D"/>
    <w:rsid w:val="00E91A6A"/>
    <w:rsid w:val="00E92CF7"/>
    <w:rsid w:val="00E9392B"/>
    <w:rsid w:val="00EA55C4"/>
    <w:rsid w:val="00EB07F1"/>
    <w:rsid w:val="00ED3D03"/>
    <w:rsid w:val="00ED43F7"/>
    <w:rsid w:val="00EF41AD"/>
    <w:rsid w:val="00EF6F1E"/>
    <w:rsid w:val="00F00FA3"/>
    <w:rsid w:val="00F04FF7"/>
    <w:rsid w:val="00F054C7"/>
    <w:rsid w:val="00F115EC"/>
    <w:rsid w:val="00F15B2D"/>
    <w:rsid w:val="00F230B6"/>
    <w:rsid w:val="00F274F3"/>
    <w:rsid w:val="00F352A3"/>
    <w:rsid w:val="00F438A2"/>
    <w:rsid w:val="00F541FD"/>
    <w:rsid w:val="00F61915"/>
    <w:rsid w:val="00F629C1"/>
    <w:rsid w:val="00F71078"/>
    <w:rsid w:val="00F73459"/>
    <w:rsid w:val="00F77AB3"/>
    <w:rsid w:val="00F82F46"/>
    <w:rsid w:val="00F91BBC"/>
    <w:rsid w:val="00F96261"/>
    <w:rsid w:val="00FA04E5"/>
    <w:rsid w:val="00FB4841"/>
    <w:rsid w:val="00FC350C"/>
    <w:rsid w:val="00FC4F34"/>
    <w:rsid w:val="00FC610C"/>
    <w:rsid w:val="00FE0236"/>
    <w:rsid w:val="00FE0F46"/>
    <w:rsid w:val="00FE7622"/>
    <w:rsid w:val="00FF0CEA"/>
    <w:rsid w:val="00FF79F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D18107"/>
  <w15:chartTrackingRefBased/>
  <w15:docId w15:val="{6F55BDF4-8E6E-49E7-931A-D802826B3C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Balonteksts">
    <w:name w:val="Balloon Text"/>
    <w:basedOn w:val="Parasts"/>
    <w:link w:val="BalontekstsRakstz"/>
    <w:uiPriority w:val="99"/>
    <w:semiHidden/>
    <w:unhideWhenUsed/>
    <w:rsid w:val="008076F2"/>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8076F2"/>
    <w:rPr>
      <w:rFonts w:ascii="Segoe UI" w:hAnsi="Segoe UI" w:cs="Segoe UI"/>
      <w:sz w:val="18"/>
      <w:szCs w:val="18"/>
    </w:rPr>
  </w:style>
  <w:style w:type="paragraph" w:customStyle="1" w:styleId="tvhtml">
    <w:name w:val="tv_html"/>
    <w:basedOn w:val="Parasts"/>
    <w:rsid w:val="00FE0236"/>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tvhtml1">
    <w:name w:val="tv_html1"/>
    <w:basedOn w:val="Noklusjumarindkopasfonts"/>
    <w:rsid w:val="00FE0236"/>
  </w:style>
  <w:style w:type="character" w:styleId="Hipersaite">
    <w:name w:val="Hyperlink"/>
    <w:basedOn w:val="Noklusjumarindkopasfonts"/>
    <w:uiPriority w:val="99"/>
    <w:semiHidden/>
    <w:unhideWhenUsed/>
    <w:rsid w:val="00FE0236"/>
    <w:rPr>
      <w:color w:val="0000FF"/>
      <w:u w:val="single"/>
    </w:rPr>
  </w:style>
  <w:style w:type="character" w:styleId="Vietturateksts">
    <w:name w:val="Placeholder Text"/>
    <w:basedOn w:val="Noklusjumarindkopasfonts"/>
    <w:uiPriority w:val="99"/>
    <w:semiHidden/>
    <w:rsid w:val="00866BB6"/>
    <w:rPr>
      <w:color w:val="808080"/>
    </w:rPr>
  </w:style>
  <w:style w:type="paragraph" w:customStyle="1" w:styleId="List1">
    <w:name w:val="List1"/>
    <w:basedOn w:val="Parasts"/>
    <w:rsid w:val="00972757"/>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subscript">
    <w:name w:val="subscript"/>
    <w:basedOn w:val="Noklusjumarindkopasfonts"/>
    <w:rsid w:val="00972757"/>
  </w:style>
  <w:style w:type="paragraph" w:customStyle="1" w:styleId="norm">
    <w:name w:val="norm"/>
    <w:basedOn w:val="Parasts"/>
    <w:rsid w:val="00972757"/>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Sarakstarindkopa">
    <w:name w:val="List Paragraph"/>
    <w:basedOn w:val="Parasts"/>
    <w:uiPriority w:val="34"/>
    <w:qFormat/>
    <w:rsid w:val="006D111F"/>
    <w:pPr>
      <w:ind w:left="720"/>
      <w:contextualSpacing/>
    </w:pPr>
  </w:style>
  <w:style w:type="paragraph" w:customStyle="1" w:styleId="List2">
    <w:name w:val="List2"/>
    <w:basedOn w:val="Parasts"/>
    <w:rsid w:val="00374279"/>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Paraststmeklis">
    <w:name w:val="Normal (Web)"/>
    <w:basedOn w:val="Parasts"/>
    <w:uiPriority w:val="99"/>
    <w:semiHidden/>
    <w:unhideWhenUsed/>
    <w:rsid w:val="00374279"/>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tbl-norm">
    <w:name w:val="tbl-norm"/>
    <w:basedOn w:val="Parasts"/>
    <w:rsid w:val="00374279"/>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container-center">
    <w:name w:val="container-center"/>
    <w:basedOn w:val="Parasts"/>
    <w:rsid w:val="002C62FC"/>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List3">
    <w:name w:val="List3"/>
    <w:basedOn w:val="Parasts"/>
    <w:rsid w:val="002C62FC"/>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superscript">
    <w:name w:val="superscript"/>
    <w:basedOn w:val="Noklusjumarindkopasfonts"/>
    <w:rsid w:val="002C62FC"/>
  </w:style>
  <w:style w:type="paragraph" w:customStyle="1" w:styleId="List4">
    <w:name w:val="List4"/>
    <w:basedOn w:val="Parasts"/>
    <w:rsid w:val="009D397A"/>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List5">
    <w:name w:val="List5"/>
    <w:basedOn w:val="Parasts"/>
    <w:rsid w:val="005A7467"/>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inline-element">
    <w:name w:val="inline-element"/>
    <w:basedOn w:val="Parasts"/>
    <w:rsid w:val="005A7467"/>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italics">
    <w:name w:val="italics"/>
    <w:basedOn w:val="Noklusjumarindkopasfonts"/>
    <w:rsid w:val="005A7467"/>
  </w:style>
  <w:style w:type="character" w:styleId="Komentraatsauce">
    <w:name w:val="annotation reference"/>
    <w:basedOn w:val="Noklusjumarindkopasfonts"/>
    <w:uiPriority w:val="99"/>
    <w:semiHidden/>
    <w:unhideWhenUsed/>
    <w:rsid w:val="002363A5"/>
    <w:rPr>
      <w:sz w:val="16"/>
      <w:szCs w:val="16"/>
    </w:rPr>
  </w:style>
  <w:style w:type="paragraph" w:styleId="Komentrateksts">
    <w:name w:val="annotation text"/>
    <w:basedOn w:val="Parasts"/>
    <w:link w:val="KomentratekstsRakstz"/>
    <w:uiPriority w:val="99"/>
    <w:unhideWhenUsed/>
    <w:rsid w:val="002363A5"/>
    <w:pPr>
      <w:spacing w:line="240" w:lineRule="auto"/>
    </w:pPr>
    <w:rPr>
      <w:sz w:val="20"/>
      <w:szCs w:val="20"/>
    </w:rPr>
  </w:style>
  <w:style w:type="character" w:customStyle="1" w:styleId="KomentratekstsRakstz">
    <w:name w:val="Komentāra teksts Rakstz."/>
    <w:basedOn w:val="Noklusjumarindkopasfonts"/>
    <w:link w:val="Komentrateksts"/>
    <w:uiPriority w:val="99"/>
    <w:rsid w:val="002363A5"/>
    <w:rPr>
      <w:sz w:val="20"/>
      <w:szCs w:val="20"/>
    </w:rPr>
  </w:style>
  <w:style w:type="paragraph" w:styleId="Komentratma">
    <w:name w:val="annotation subject"/>
    <w:basedOn w:val="Komentrateksts"/>
    <w:next w:val="Komentrateksts"/>
    <w:link w:val="KomentratmaRakstz"/>
    <w:uiPriority w:val="99"/>
    <w:semiHidden/>
    <w:unhideWhenUsed/>
    <w:rsid w:val="002363A5"/>
    <w:rPr>
      <w:b/>
      <w:bCs/>
    </w:rPr>
  </w:style>
  <w:style w:type="character" w:customStyle="1" w:styleId="KomentratmaRakstz">
    <w:name w:val="Komentāra tēma Rakstz."/>
    <w:basedOn w:val="KomentratekstsRakstz"/>
    <w:link w:val="Komentratma"/>
    <w:uiPriority w:val="99"/>
    <w:semiHidden/>
    <w:rsid w:val="002363A5"/>
    <w:rPr>
      <w:b/>
      <w:bCs/>
      <w:sz w:val="20"/>
      <w:szCs w:val="20"/>
    </w:rPr>
  </w:style>
  <w:style w:type="paragraph" w:styleId="Galvene">
    <w:name w:val="header"/>
    <w:basedOn w:val="Parasts"/>
    <w:link w:val="GalveneRakstz"/>
    <w:uiPriority w:val="99"/>
    <w:unhideWhenUsed/>
    <w:rsid w:val="00F61915"/>
    <w:pPr>
      <w:tabs>
        <w:tab w:val="center" w:pos="4513"/>
        <w:tab w:val="right" w:pos="9026"/>
      </w:tabs>
      <w:spacing w:after="0" w:line="240" w:lineRule="auto"/>
    </w:pPr>
  </w:style>
  <w:style w:type="character" w:customStyle="1" w:styleId="GalveneRakstz">
    <w:name w:val="Galvene Rakstz."/>
    <w:basedOn w:val="Noklusjumarindkopasfonts"/>
    <w:link w:val="Galvene"/>
    <w:uiPriority w:val="99"/>
    <w:rsid w:val="00F61915"/>
  </w:style>
  <w:style w:type="paragraph" w:styleId="Kjene">
    <w:name w:val="footer"/>
    <w:basedOn w:val="Parasts"/>
    <w:link w:val="KjeneRakstz"/>
    <w:uiPriority w:val="99"/>
    <w:unhideWhenUsed/>
    <w:rsid w:val="00F61915"/>
    <w:pPr>
      <w:tabs>
        <w:tab w:val="center" w:pos="4513"/>
        <w:tab w:val="right" w:pos="9026"/>
      </w:tabs>
      <w:spacing w:after="0" w:line="240" w:lineRule="auto"/>
    </w:pPr>
  </w:style>
  <w:style w:type="character" w:customStyle="1" w:styleId="KjeneRakstz">
    <w:name w:val="Kājene Rakstz."/>
    <w:basedOn w:val="Noklusjumarindkopasfonts"/>
    <w:link w:val="Kjene"/>
    <w:uiPriority w:val="99"/>
    <w:rsid w:val="00F61915"/>
  </w:style>
  <w:style w:type="paragraph" w:styleId="Prskatjums">
    <w:name w:val="Revision"/>
    <w:hidden/>
    <w:uiPriority w:val="99"/>
    <w:semiHidden/>
    <w:rsid w:val="009E06C9"/>
    <w:pPr>
      <w:spacing w:after="0" w:line="240" w:lineRule="auto"/>
    </w:pPr>
  </w:style>
  <w:style w:type="character" w:customStyle="1" w:styleId="xtvhtml1">
    <w:name w:val="x_tvhtml1"/>
    <w:basedOn w:val="Noklusjumarindkopasfonts"/>
    <w:rsid w:val="001967AC"/>
  </w:style>
  <w:style w:type="paragraph" w:customStyle="1" w:styleId="xmsolistparagraph">
    <w:name w:val="x_msolistparagraph"/>
    <w:basedOn w:val="Parasts"/>
    <w:rsid w:val="00382327"/>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placeholder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97099">
      <w:bodyDiv w:val="1"/>
      <w:marLeft w:val="0"/>
      <w:marRight w:val="0"/>
      <w:marTop w:val="0"/>
      <w:marBottom w:val="0"/>
      <w:divBdr>
        <w:top w:val="none" w:sz="0" w:space="0" w:color="auto"/>
        <w:left w:val="none" w:sz="0" w:space="0" w:color="auto"/>
        <w:bottom w:val="none" w:sz="0" w:space="0" w:color="auto"/>
        <w:right w:val="none" w:sz="0" w:space="0" w:color="auto"/>
      </w:divBdr>
      <w:divsChild>
        <w:div w:id="546434">
          <w:marLeft w:val="600"/>
          <w:marRight w:val="0"/>
          <w:marTop w:val="0"/>
          <w:marBottom w:val="0"/>
          <w:divBdr>
            <w:top w:val="none" w:sz="0" w:space="0" w:color="auto"/>
            <w:left w:val="none" w:sz="0" w:space="0" w:color="auto"/>
            <w:bottom w:val="none" w:sz="0" w:space="0" w:color="auto"/>
            <w:right w:val="none" w:sz="0" w:space="0" w:color="auto"/>
          </w:divBdr>
        </w:div>
        <w:div w:id="1432159720">
          <w:marLeft w:val="0"/>
          <w:marRight w:val="0"/>
          <w:marTop w:val="0"/>
          <w:marBottom w:val="0"/>
          <w:divBdr>
            <w:top w:val="none" w:sz="0" w:space="0" w:color="auto"/>
            <w:left w:val="none" w:sz="0" w:space="0" w:color="auto"/>
            <w:bottom w:val="none" w:sz="0" w:space="0" w:color="auto"/>
            <w:right w:val="none" w:sz="0" w:space="0" w:color="auto"/>
          </w:divBdr>
          <w:divsChild>
            <w:div w:id="661588882">
              <w:marLeft w:val="0"/>
              <w:marRight w:val="0"/>
              <w:marTop w:val="120"/>
              <w:marBottom w:val="0"/>
              <w:divBdr>
                <w:top w:val="none" w:sz="0" w:space="0" w:color="auto"/>
                <w:left w:val="none" w:sz="0" w:space="0" w:color="auto"/>
                <w:bottom w:val="none" w:sz="0" w:space="0" w:color="auto"/>
                <w:right w:val="none" w:sz="0" w:space="0" w:color="auto"/>
              </w:divBdr>
            </w:div>
            <w:div w:id="1678384135">
              <w:marLeft w:val="0"/>
              <w:marRight w:val="0"/>
              <w:marTop w:val="0"/>
              <w:marBottom w:val="0"/>
              <w:divBdr>
                <w:top w:val="none" w:sz="0" w:space="0" w:color="auto"/>
                <w:left w:val="none" w:sz="0" w:space="0" w:color="auto"/>
                <w:bottom w:val="none" w:sz="0" w:space="0" w:color="auto"/>
                <w:right w:val="none" w:sz="0" w:space="0" w:color="auto"/>
              </w:divBdr>
            </w:div>
          </w:divsChild>
        </w:div>
        <w:div w:id="2003585279">
          <w:marLeft w:val="0"/>
          <w:marRight w:val="0"/>
          <w:marTop w:val="0"/>
          <w:marBottom w:val="0"/>
          <w:divBdr>
            <w:top w:val="none" w:sz="0" w:space="0" w:color="auto"/>
            <w:left w:val="none" w:sz="0" w:space="0" w:color="auto"/>
            <w:bottom w:val="none" w:sz="0" w:space="0" w:color="auto"/>
            <w:right w:val="none" w:sz="0" w:space="0" w:color="auto"/>
          </w:divBdr>
          <w:divsChild>
            <w:div w:id="610748653">
              <w:marLeft w:val="0"/>
              <w:marRight w:val="0"/>
              <w:marTop w:val="120"/>
              <w:marBottom w:val="0"/>
              <w:divBdr>
                <w:top w:val="none" w:sz="0" w:space="0" w:color="auto"/>
                <w:left w:val="none" w:sz="0" w:space="0" w:color="auto"/>
                <w:bottom w:val="none" w:sz="0" w:space="0" w:color="auto"/>
                <w:right w:val="none" w:sz="0" w:space="0" w:color="auto"/>
              </w:divBdr>
            </w:div>
            <w:div w:id="1043945648">
              <w:marLeft w:val="0"/>
              <w:marRight w:val="0"/>
              <w:marTop w:val="0"/>
              <w:marBottom w:val="0"/>
              <w:divBdr>
                <w:top w:val="none" w:sz="0" w:space="0" w:color="auto"/>
                <w:left w:val="none" w:sz="0" w:space="0" w:color="auto"/>
                <w:bottom w:val="none" w:sz="0" w:space="0" w:color="auto"/>
                <w:right w:val="none" w:sz="0" w:space="0" w:color="auto"/>
              </w:divBdr>
            </w:div>
          </w:divsChild>
        </w:div>
        <w:div w:id="1389838449">
          <w:marLeft w:val="0"/>
          <w:marRight w:val="0"/>
          <w:marTop w:val="0"/>
          <w:marBottom w:val="0"/>
          <w:divBdr>
            <w:top w:val="none" w:sz="0" w:space="0" w:color="auto"/>
            <w:left w:val="none" w:sz="0" w:space="0" w:color="auto"/>
            <w:bottom w:val="none" w:sz="0" w:space="0" w:color="auto"/>
            <w:right w:val="none" w:sz="0" w:space="0" w:color="auto"/>
          </w:divBdr>
          <w:divsChild>
            <w:div w:id="2000846803">
              <w:marLeft w:val="0"/>
              <w:marRight w:val="0"/>
              <w:marTop w:val="120"/>
              <w:marBottom w:val="0"/>
              <w:divBdr>
                <w:top w:val="none" w:sz="0" w:space="0" w:color="auto"/>
                <w:left w:val="none" w:sz="0" w:space="0" w:color="auto"/>
                <w:bottom w:val="none" w:sz="0" w:space="0" w:color="auto"/>
                <w:right w:val="none" w:sz="0" w:space="0" w:color="auto"/>
              </w:divBdr>
            </w:div>
            <w:div w:id="1582134409">
              <w:marLeft w:val="0"/>
              <w:marRight w:val="0"/>
              <w:marTop w:val="0"/>
              <w:marBottom w:val="0"/>
              <w:divBdr>
                <w:top w:val="none" w:sz="0" w:space="0" w:color="auto"/>
                <w:left w:val="none" w:sz="0" w:space="0" w:color="auto"/>
                <w:bottom w:val="none" w:sz="0" w:space="0" w:color="auto"/>
                <w:right w:val="none" w:sz="0" w:space="0" w:color="auto"/>
              </w:divBdr>
            </w:div>
          </w:divsChild>
        </w:div>
        <w:div w:id="1090925942">
          <w:marLeft w:val="600"/>
          <w:marRight w:val="0"/>
          <w:marTop w:val="0"/>
          <w:marBottom w:val="0"/>
          <w:divBdr>
            <w:top w:val="none" w:sz="0" w:space="0" w:color="auto"/>
            <w:left w:val="none" w:sz="0" w:space="0" w:color="auto"/>
            <w:bottom w:val="none" w:sz="0" w:space="0" w:color="auto"/>
            <w:right w:val="none" w:sz="0" w:space="0" w:color="auto"/>
          </w:divBdr>
        </w:div>
        <w:div w:id="122579652">
          <w:marLeft w:val="600"/>
          <w:marRight w:val="0"/>
          <w:marTop w:val="0"/>
          <w:marBottom w:val="0"/>
          <w:divBdr>
            <w:top w:val="none" w:sz="0" w:space="0" w:color="auto"/>
            <w:left w:val="none" w:sz="0" w:space="0" w:color="auto"/>
            <w:bottom w:val="none" w:sz="0" w:space="0" w:color="auto"/>
            <w:right w:val="none" w:sz="0" w:space="0" w:color="auto"/>
          </w:divBdr>
        </w:div>
      </w:divsChild>
    </w:div>
    <w:div w:id="100347438">
      <w:bodyDiv w:val="1"/>
      <w:marLeft w:val="0"/>
      <w:marRight w:val="0"/>
      <w:marTop w:val="0"/>
      <w:marBottom w:val="0"/>
      <w:divBdr>
        <w:top w:val="none" w:sz="0" w:space="0" w:color="auto"/>
        <w:left w:val="none" w:sz="0" w:space="0" w:color="auto"/>
        <w:bottom w:val="none" w:sz="0" w:space="0" w:color="auto"/>
        <w:right w:val="none" w:sz="0" w:space="0" w:color="auto"/>
      </w:divBdr>
    </w:div>
    <w:div w:id="243758454">
      <w:bodyDiv w:val="1"/>
      <w:marLeft w:val="0"/>
      <w:marRight w:val="0"/>
      <w:marTop w:val="0"/>
      <w:marBottom w:val="0"/>
      <w:divBdr>
        <w:top w:val="none" w:sz="0" w:space="0" w:color="auto"/>
        <w:left w:val="none" w:sz="0" w:space="0" w:color="auto"/>
        <w:bottom w:val="none" w:sz="0" w:space="0" w:color="auto"/>
        <w:right w:val="none" w:sz="0" w:space="0" w:color="auto"/>
      </w:divBdr>
      <w:divsChild>
        <w:div w:id="1529678624">
          <w:marLeft w:val="0"/>
          <w:marRight w:val="0"/>
          <w:marTop w:val="0"/>
          <w:marBottom w:val="0"/>
          <w:divBdr>
            <w:top w:val="none" w:sz="0" w:space="0" w:color="auto"/>
            <w:left w:val="none" w:sz="0" w:space="0" w:color="auto"/>
            <w:bottom w:val="none" w:sz="0" w:space="0" w:color="auto"/>
            <w:right w:val="none" w:sz="0" w:space="0" w:color="auto"/>
          </w:divBdr>
        </w:div>
        <w:div w:id="159859662">
          <w:marLeft w:val="600"/>
          <w:marRight w:val="0"/>
          <w:marTop w:val="0"/>
          <w:marBottom w:val="0"/>
          <w:divBdr>
            <w:top w:val="none" w:sz="0" w:space="0" w:color="auto"/>
            <w:left w:val="none" w:sz="0" w:space="0" w:color="auto"/>
            <w:bottom w:val="none" w:sz="0" w:space="0" w:color="auto"/>
            <w:right w:val="none" w:sz="0" w:space="0" w:color="auto"/>
          </w:divBdr>
        </w:div>
        <w:div w:id="862934881">
          <w:marLeft w:val="0"/>
          <w:marRight w:val="0"/>
          <w:marTop w:val="0"/>
          <w:marBottom w:val="0"/>
          <w:divBdr>
            <w:top w:val="none" w:sz="0" w:space="0" w:color="auto"/>
            <w:left w:val="none" w:sz="0" w:space="0" w:color="auto"/>
            <w:bottom w:val="none" w:sz="0" w:space="0" w:color="auto"/>
            <w:right w:val="none" w:sz="0" w:space="0" w:color="auto"/>
          </w:divBdr>
          <w:divsChild>
            <w:div w:id="1193106505">
              <w:marLeft w:val="0"/>
              <w:marRight w:val="0"/>
              <w:marTop w:val="120"/>
              <w:marBottom w:val="0"/>
              <w:divBdr>
                <w:top w:val="none" w:sz="0" w:space="0" w:color="auto"/>
                <w:left w:val="none" w:sz="0" w:space="0" w:color="auto"/>
                <w:bottom w:val="none" w:sz="0" w:space="0" w:color="auto"/>
                <w:right w:val="none" w:sz="0" w:space="0" w:color="auto"/>
              </w:divBdr>
            </w:div>
            <w:div w:id="1246723839">
              <w:marLeft w:val="0"/>
              <w:marRight w:val="0"/>
              <w:marTop w:val="0"/>
              <w:marBottom w:val="0"/>
              <w:divBdr>
                <w:top w:val="none" w:sz="0" w:space="0" w:color="auto"/>
                <w:left w:val="none" w:sz="0" w:space="0" w:color="auto"/>
                <w:bottom w:val="none" w:sz="0" w:space="0" w:color="auto"/>
                <w:right w:val="none" w:sz="0" w:space="0" w:color="auto"/>
              </w:divBdr>
            </w:div>
          </w:divsChild>
        </w:div>
        <w:div w:id="1148671193">
          <w:marLeft w:val="0"/>
          <w:marRight w:val="0"/>
          <w:marTop w:val="0"/>
          <w:marBottom w:val="0"/>
          <w:divBdr>
            <w:top w:val="none" w:sz="0" w:space="0" w:color="auto"/>
            <w:left w:val="none" w:sz="0" w:space="0" w:color="auto"/>
            <w:bottom w:val="none" w:sz="0" w:space="0" w:color="auto"/>
            <w:right w:val="none" w:sz="0" w:space="0" w:color="auto"/>
          </w:divBdr>
          <w:divsChild>
            <w:div w:id="909509297">
              <w:marLeft w:val="0"/>
              <w:marRight w:val="0"/>
              <w:marTop w:val="120"/>
              <w:marBottom w:val="0"/>
              <w:divBdr>
                <w:top w:val="none" w:sz="0" w:space="0" w:color="auto"/>
                <w:left w:val="none" w:sz="0" w:space="0" w:color="auto"/>
                <w:bottom w:val="none" w:sz="0" w:space="0" w:color="auto"/>
                <w:right w:val="none" w:sz="0" w:space="0" w:color="auto"/>
              </w:divBdr>
            </w:div>
            <w:div w:id="1626737750">
              <w:marLeft w:val="0"/>
              <w:marRight w:val="0"/>
              <w:marTop w:val="0"/>
              <w:marBottom w:val="0"/>
              <w:divBdr>
                <w:top w:val="none" w:sz="0" w:space="0" w:color="auto"/>
                <w:left w:val="none" w:sz="0" w:space="0" w:color="auto"/>
                <w:bottom w:val="none" w:sz="0" w:space="0" w:color="auto"/>
                <w:right w:val="none" w:sz="0" w:space="0" w:color="auto"/>
              </w:divBdr>
              <w:divsChild>
                <w:div w:id="1075513772">
                  <w:marLeft w:val="0"/>
                  <w:marRight w:val="0"/>
                  <w:marTop w:val="0"/>
                  <w:marBottom w:val="0"/>
                  <w:divBdr>
                    <w:top w:val="none" w:sz="0" w:space="0" w:color="auto"/>
                    <w:left w:val="none" w:sz="0" w:space="0" w:color="auto"/>
                    <w:bottom w:val="none" w:sz="0" w:space="0" w:color="auto"/>
                    <w:right w:val="none" w:sz="0" w:space="0" w:color="auto"/>
                  </w:divBdr>
                  <w:divsChild>
                    <w:div w:id="1178890743">
                      <w:marLeft w:val="0"/>
                      <w:marRight w:val="0"/>
                      <w:marTop w:val="120"/>
                      <w:marBottom w:val="0"/>
                      <w:divBdr>
                        <w:top w:val="none" w:sz="0" w:space="0" w:color="auto"/>
                        <w:left w:val="none" w:sz="0" w:space="0" w:color="auto"/>
                        <w:bottom w:val="none" w:sz="0" w:space="0" w:color="auto"/>
                        <w:right w:val="none" w:sz="0" w:space="0" w:color="auto"/>
                      </w:divBdr>
                    </w:div>
                    <w:div w:id="1140926185">
                      <w:marLeft w:val="0"/>
                      <w:marRight w:val="0"/>
                      <w:marTop w:val="0"/>
                      <w:marBottom w:val="0"/>
                      <w:divBdr>
                        <w:top w:val="none" w:sz="0" w:space="0" w:color="auto"/>
                        <w:left w:val="none" w:sz="0" w:space="0" w:color="auto"/>
                        <w:bottom w:val="none" w:sz="0" w:space="0" w:color="auto"/>
                        <w:right w:val="none" w:sz="0" w:space="0" w:color="auto"/>
                      </w:divBdr>
                    </w:div>
                  </w:divsChild>
                </w:div>
                <w:div w:id="160432426">
                  <w:marLeft w:val="0"/>
                  <w:marRight w:val="0"/>
                  <w:marTop w:val="0"/>
                  <w:marBottom w:val="0"/>
                  <w:divBdr>
                    <w:top w:val="none" w:sz="0" w:space="0" w:color="auto"/>
                    <w:left w:val="none" w:sz="0" w:space="0" w:color="auto"/>
                    <w:bottom w:val="none" w:sz="0" w:space="0" w:color="auto"/>
                    <w:right w:val="none" w:sz="0" w:space="0" w:color="auto"/>
                  </w:divBdr>
                  <w:divsChild>
                    <w:div w:id="671029394">
                      <w:marLeft w:val="0"/>
                      <w:marRight w:val="0"/>
                      <w:marTop w:val="120"/>
                      <w:marBottom w:val="0"/>
                      <w:divBdr>
                        <w:top w:val="none" w:sz="0" w:space="0" w:color="auto"/>
                        <w:left w:val="none" w:sz="0" w:space="0" w:color="auto"/>
                        <w:bottom w:val="none" w:sz="0" w:space="0" w:color="auto"/>
                        <w:right w:val="none" w:sz="0" w:space="0" w:color="auto"/>
                      </w:divBdr>
                    </w:div>
                    <w:div w:id="97721943">
                      <w:marLeft w:val="0"/>
                      <w:marRight w:val="0"/>
                      <w:marTop w:val="0"/>
                      <w:marBottom w:val="0"/>
                      <w:divBdr>
                        <w:top w:val="none" w:sz="0" w:space="0" w:color="auto"/>
                        <w:left w:val="none" w:sz="0" w:space="0" w:color="auto"/>
                        <w:bottom w:val="none" w:sz="0" w:space="0" w:color="auto"/>
                        <w:right w:val="none" w:sz="0" w:space="0" w:color="auto"/>
                      </w:divBdr>
                    </w:div>
                  </w:divsChild>
                </w:div>
                <w:div w:id="683284921">
                  <w:marLeft w:val="0"/>
                  <w:marRight w:val="0"/>
                  <w:marTop w:val="0"/>
                  <w:marBottom w:val="0"/>
                  <w:divBdr>
                    <w:top w:val="none" w:sz="0" w:space="0" w:color="auto"/>
                    <w:left w:val="none" w:sz="0" w:space="0" w:color="auto"/>
                    <w:bottom w:val="none" w:sz="0" w:space="0" w:color="auto"/>
                    <w:right w:val="none" w:sz="0" w:space="0" w:color="auto"/>
                  </w:divBdr>
                  <w:divsChild>
                    <w:div w:id="608394444">
                      <w:marLeft w:val="0"/>
                      <w:marRight w:val="0"/>
                      <w:marTop w:val="120"/>
                      <w:marBottom w:val="0"/>
                      <w:divBdr>
                        <w:top w:val="none" w:sz="0" w:space="0" w:color="auto"/>
                        <w:left w:val="none" w:sz="0" w:space="0" w:color="auto"/>
                        <w:bottom w:val="none" w:sz="0" w:space="0" w:color="auto"/>
                        <w:right w:val="none" w:sz="0" w:space="0" w:color="auto"/>
                      </w:divBdr>
                    </w:div>
                    <w:div w:id="329254196">
                      <w:marLeft w:val="0"/>
                      <w:marRight w:val="0"/>
                      <w:marTop w:val="0"/>
                      <w:marBottom w:val="0"/>
                      <w:divBdr>
                        <w:top w:val="none" w:sz="0" w:space="0" w:color="auto"/>
                        <w:left w:val="none" w:sz="0" w:space="0" w:color="auto"/>
                        <w:bottom w:val="none" w:sz="0" w:space="0" w:color="auto"/>
                        <w:right w:val="none" w:sz="0" w:space="0" w:color="auto"/>
                      </w:divBdr>
                    </w:div>
                  </w:divsChild>
                </w:div>
                <w:div w:id="1275287627">
                  <w:marLeft w:val="0"/>
                  <w:marRight w:val="0"/>
                  <w:marTop w:val="0"/>
                  <w:marBottom w:val="0"/>
                  <w:divBdr>
                    <w:top w:val="none" w:sz="0" w:space="0" w:color="auto"/>
                    <w:left w:val="none" w:sz="0" w:space="0" w:color="auto"/>
                    <w:bottom w:val="none" w:sz="0" w:space="0" w:color="auto"/>
                    <w:right w:val="none" w:sz="0" w:space="0" w:color="auto"/>
                  </w:divBdr>
                  <w:divsChild>
                    <w:div w:id="1585994104">
                      <w:marLeft w:val="0"/>
                      <w:marRight w:val="0"/>
                      <w:marTop w:val="120"/>
                      <w:marBottom w:val="0"/>
                      <w:divBdr>
                        <w:top w:val="none" w:sz="0" w:space="0" w:color="auto"/>
                        <w:left w:val="none" w:sz="0" w:space="0" w:color="auto"/>
                        <w:bottom w:val="none" w:sz="0" w:space="0" w:color="auto"/>
                        <w:right w:val="none" w:sz="0" w:space="0" w:color="auto"/>
                      </w:divBdr>
                    </w:div>
                    <w:div w:id="201630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3950891">
          <w:marLeft w:val="0"/>
          <w:marRight w:val="0"/>
          <w:marTop w:val="0"/>
          <w:marBottom w:val="0"/>
          <w:divBdr>
            <w:top w:val="none" w:sz="0" w:space="0" w:color="auto"/>
            <w:left w:val="none" w:sz="0" w:space="0" w:color="auto"/>
            <w:bottom w:val="none" w:sz="0" w:space="0" w:color="auto"/>
            <w:right w:val="none" w:sz="0" w:space="0" w:color="auto"/>
          </w:divBdr>
          <w:divsChild>
            <w:div w:id="300891305">
              <w:marLeft w:val="0"/>
              <w:marRight w:val="0"/>
              <w:marTop w:val="120"/>
              <w:marBottom w:val="0"/>
              <w:divBdr>
                <w:top w:val="none" w:sz="0" w:space="0" w:color="auto"/>
                <w:left w:val="none" w:sz="0" w:space="0" w:color="auto"/>
                <w:bottom w:val="none" w:sz="0" w:space="0" w:color="auto"/>
                <w:right w:val="none" w:sz="0" w:space="0" w:color="auto"/>
              </w:divBdr>
            </w:div>
            <w:div w:id="778914441">
              <w:marLeft w:val="0"/>
              <w:marRight w:val="0"/>
              <w:marTop w:val="0"/>
              <w:marBottom w:val="0"/>
              <w:divBdr>
                <w:top w:val="none" w:sz="0" w:space="0" w:color="auto"/>
                <w:left w:val="none" w:sz="0" w:space="0" w:color="auto"/>
                <w:bottom w:val="none" w:sz="0" w:space="0" w:color="auto"/>
                <w:right w:val="none" w:sz="0" w:space="0" w:color="auto"/>
              </w:divBdr>
            </w:div>
          </w:divsChild>
        </w:div>
        <w:div w:id="826870087">
          <w:marLeft w:val="0"/>
          <w:marRight w:val="0"/>
          <w:marTop w:val="0"/>
          <w:marBottom w:val="0"/>
          <w:divBdr>
            <w:top w:val="none" w:sz="0" w:space="0" w:color="auto"/>
            <w:left w:val="none" w:sz="0" w:space="0" w:color="auto"/>
            <w:bottom w:val="none" w:sz="0" w:space="0" w:color="auto"/>
            <w:right w:val="none" w:sz="0" w:space="0" w:color="auto"/>
          </w:divBdr>
          <w:divsChild>
            <w:div w:id="512766449">
              <w:marLeft w:val="0"/>
              <w:marRight w:val="0"/>
              <w:marTop w:val="120"/>
              <w:marBottom w:val="0"/>
              <w:divBdr>
                <w:top w:val="none" w:sz="0" w:space="0" w:color="auto"/>
                <w:left w:val="none" w:sz="0" w:space="0" w:color="auto"/>
                <w:bottom w:val="none" w:sz="0" w:space="0" w:color="auto"/>
                <w:right w:val="none" w:sz="0" w:space="0" w:color="auto"/>
              </w:divBdr>
            </w:div>
            <w:div w:id="177891637">
              <w:marLeft w:val="0"/>
              <w:marRight w:val="0"/>
              <w:marTop w:val="0"/>
              <w:marBottom w:val="0"/>
              <w:divBdr>
                <w:top w:val="none" w:sz="0" w:space="0" w:color="auto"/>
                <w:left w:val="none" w:sz="0" w:space="0" w:color="auto"/>
                <w:bottom w:val="none" w:sz="0" w:space="0" w:color="auto"/>
                <w:right w:val="none" w:sz="0" w:space="0" w:color="auto"/>
              </w:divBdr>
            </w:div>
          </w:divsChild>
        </w:div>
        <w:div w:id="1515001040">
          <w:marLeft w:val="0"/>
          <w:marRight w:val="0"/>
          <w:marTop w:val="0"/>
          <w:marBottom w:val="0"/>
          <w:divBdr>
            <w:top w:val="none" w:sz="0" w:space="0" w:color="auto"/>
            <w:left w:val="none" w:sz="0" w:space="0" w:color="auto"/>
            <w:bottom w:val="none" w:sz="0" w:space="0" w:color="auto"/>
            <w:right w:val="none" w:sz="0" w:space="0" w:color="auto"/>
          </w:divBdr>
          <w:divsChild>
            <w:div w:id="1923292046">
              <w:marLeft w:val="0"/>
              <w:marRight w:val="0"/>
              <w:marTop w:val="120"/>
              <w:marBottom w:val="0"/>
              <w:divBdr>
                <w:top w:val="none" w:sz="0" w:space="0" w:color="auto"/>
                <w:left w:val="none" w:sz="0" w:space="0" w:color="auto"/>
                <w:bottom w:val="none" w:sz="0" w:space="0" w:color="auto"/>
                <w:right w:val="none" w:sz="0" w:space="0" w:color="auto"/>
              </w:divBdr>
            </w:div>
            <w:div w:id="842161604">
              <w:marLeft w:val="0"/>
              <w:marRight w:val="0"/>
              <w:marTop w:val="0"/>
              <w:marBottom w:val="0"/>
              <w:divBdr>
                <w:top w:val="none" w:sz="0" w:space="0" w:color="auto"/>
                <w:left w:val="none" w:sz="0" w:space="0" w:color="auto"/>
                <w:bottom w:val="none" w:sz="0" w:space="0" w:color="auto"/>
                <w:right w:val="none" w:sz="0" w:space="0" w:color="auto"/>
              </w:divBdr>
            </w:div>
          </w:divsChild>
        </w:div>
        <w:div w:id="1817454917">
          <w:marLeft w:val="600"/>
          <w:marRight w:val="0"/>
          <w:marTop w:val="0"/>
          <w:marBottom w:val="0"/>
          <w:divBdr>
            <w:top w:val="none" w:sz="0" w:space="0" w:color="auto"/>
            <w:left w:val="none" w:sz="0" w:space="0" w:color="auto"/>
            <w:bottom w:val="none" w:sz="0" w:space="0" w:color="auto"/>
            <w:right w:val="none" w:sz="0" w:space="0" w:color="auto"/>
          </w:divBdr>
        </w:div>
        <w:div w:id="2017220787">
          <w:marLeft w:val="0"/>
          <w:marRight w:val="0"/>
          <w:marTop w:val="0"/>
          <w:marBottom w:val="0"/>
          <w:divBdr>
            <w:top w:val="none" w:sz="0" w:space="0" w:color="auto"/>
            <w:left w:val="none" w:sz="0" w:space="0" w:color="auto"/>
            <w:bottom w:val="none" w:sz="0" w:space="0" w:color="auto"/>
            <w:right w:val="none" w:sz="0" w:space="0" w:color="auto"/>
          </w:divBdr>
          <w:divsChild>
            <w:div w:id="1505590414">
              <w:marLeft w:val="0"/>
              <w:marRight w:val="0"/>
              <w:marTop w:val="120"/>
              <w:marBottom w:val="0"/>
              <w:divBdr>
                <w:top w:val="none" w:sz="0" w:space="0" w:color="auto"/>
                <w:left w:val="none" w:sz="0" w:space="0" w:color="auto"/>
                <w:bottom w:val="none" w:sz="0" w:space="0" w:color="auto"/>
                <w:right w:val="none" w:sz="0" w:space="0" w:color="auto"/>
              </w:divBdr>
            </w:div>
            <w:div w:id="267003599">
              <w:marLeft w:val="0"/>
              <w:marRight w:val="0"/>
              <w:marTop w:val="0"/>
              <w:marBottom w:val="0"/>
              <w:divBdr>
                <w:top w:val="none" w:sz="0" w:space="0" w:color="auto"/>
                <w:left w:val="none" w:sz="0" w:space="0" w:color="auto"/>
                <w:bottom w:val="none" w:sz="0" w:space="0" w:color="auto"/>
                <w:right w:val="none" w:sz="0" w:space="0" w:color="auto"/>
              </w:divBdr>
            </w:div>
          </w:divsChild>
        </w:div>
        <w:div w:id="1439134597">
          <w:marLeft w:val="0"/>
          <w:marRight w:val="0"/>
          <w:marTop w:val="0"/>
          <w:marBottom w:val="0"/>
          <w:divBdr>
            <w:top w:val="none" w:sz="0" w:space="0" w:color="auto"/>
            <w:left w:val="none" w:sz="0" w:space="0" w:color="auto"/>
            <w:bottom w:val="none" w:sz="0" w:space="0" w:color="auto"/>
            <w:right w:val="none" w:sz="0" w:space="0" w:color="auto"/>
          </w:divBdr>
          <w:divsChild>
            <w:div w:id="1745294063">
              <w:marLeft w:val="0"/>
              <w:marRight w:val="0"/>
              <w:marTop w:val="120"/>
              <w:marBottom w:val="0"/>
              <w:divBdr>
                <w:top w:val="none" w:sz="0" w:space="0" w:color="auto"/>
                <w:left w:val="none" w:sz="0" w:space="0" w:color="auto"/>
                <w:bottom w:val="none" w:sz="0" w:space="0" w:color="auto"/>
                <w:right w:val="none" w:sz="0" w:space="0" w:color="auto"/>
              </w:divBdr>
            </w:div>
            <w:div w:id="1495755949">
              <w:marLeft w:val="0"/>
              <w:marRight w:val="0"/>
              <w:marTop w:val="0"/>
              <w:marBottom w:val="0"/>
              <w:divBdr>
                <w:top w:val="none" w:sz="0" w:space="0" w:color="auto"/>
                <w:left w:val="none" w:sz="0" w:space="0" w:color="auto"/>
                <w:bottom w:val="none" w:sz="0" w:space="0" w:color="auto"/>
                <w:right w:val="none" w:sz="0" w:space="0" w:color="auto"/>
              </w:divBdr>
            </w:div>
          </w:divsChild>
        </w:div>
        <w:div w:id="1386946683">
          <w:marLeft w:val="600"/>
          <w:marRight w:val="0"/>
          <w:marTop w:val="0"/>
          <w:marBottom w:val="0"/>
          <w:divBdr>
            <w:top w:val="none" w:sz="0" w:space="0" w:color="auto"/>
            <w:left w:val="none" w:sz="0" w:space="0" w:color="auto"/>
            <w:bottom w:val="none" w:sz="0" w:space="0" w:color="auto"/>
            <w:right w:val="none" w:sz="0" w:space="0" w:color="auto"/>
          </w:divBdr>
        </w:div>
        <w:div w:id="1406956829">
          <w:marLeft w:val="0"/>
          <w:marRight w:val="0"/>
          <w:marTop w:val="0"/>
          <w:marBottom w:val="0"/>
          <w:divBdr>
            <w:top w:val="none" w:sz="0" w:space="0" w:color="auto"/>
            <w:left w:val="none" w:sz="0" w:space="0" w:color="auto"/>
            <w:bottom w:val="none" w:sz="0" w:space="0" w:color="auto"/>
            <w:right w:val="none" w:sz="0" w:space="0" w:color="auto"/>
          </w:divBdr>
          <w:divsChild>
            <w:div w:id="634943519">
              <w:marLeft w:val="0"/>
              <w:marRight w:val="0"/>
              <w:marTop w:val="120"/>
              <w:marBottom w:val="0"/>
              <w:divBdr>
                <w:top w:val="none" w:sz="0" w:space="0" w:color="auto"/>
                <w:left w:val="none" w:sz="0" w:space="0" w:color="auto"/>
                <w:bottom w:val="none" w:sz="0" w:space="0" w:color="auto"/>
                <w:right w:val="none" w:sz="0" w:space="0" w:color="auto"/>
              </w:divBdr>
            </w:div>
            <w:div w:id="1078476863">
              <w:marLeft w:val="0"/>
              <w:marRight w:val="0"/>
              <w:marTop w:val="0"/>
              <w:marBottom w:val="0"/>
              <w:divBdr>
                <w:top w:val="none" w:sz="0" w:space="0" w:color="auto"/>
                <w:left w:val="none" w:sz="0" w:space="0" w:color="auto"/>
                <w:bottom w:val="none" w:sz="0" w:space="0" w:color="auto"/>
                <w:right w:val="none" w:sz="0" w:space="0" w:color="auto"/>
              </w:divBdr>
            </w:div>
          </w:divsChild>
        </w:div>
        <w:div w:id="640885244">
          <w:marLeft w:val="0"/>
          <w:marRight w:val="0"/>
          <w:marTop w:val="0"/>
          <w:marBottom w:val="0"/>
          <w:divBdr>
            <w:top w:val="none" w:sz="0" w:space="0" w:color="auto"/>
            <w:left w:val="none" w:sz="0" w:space="0" w:color="auto"/>
            <w:bottom w:val="none" w:sz="0" w:space="0" w:color="auto"/>
            <w:right w:val="none" w:sz="0" w:space="0" w:color="auto"/>
          </w:divBdr>
          <w:divsChild>
            <w:div w:id="55325362">
              <w:marLeft w:val="0"/>
              <w:marRight w:val="0"/>
              <w:marTop w:val="120"/>
              <w:marBottom w:val="0"/>
              <w:divBdr>
                <w:top w:val="none" w:sz="0" w:space="0" w:color="auto"/>
                <w:left w:val="none" w:sz="0" w:space="0" w:color="auto"/>
                <w:bottom w:val="none" w:sz="0" w:space="0" w:color="auto"/>
                <w:right w:val="none" w:sz="0" w:space="0" w:color="auto"/>
              </w:divBdr>
            </w:div>
            <w:div w:id="2051296976">
              <w:marLeft w:val="0"/>
              <w:marRight w:val="0"/>
              <w:marTop w:val="0"/>
              <w:marBottom w:val="0"/>
              <w:divBdr>
                <w:top w:val="none" w:sz="0" w:space="0" w:color="auto"/>
                <w:left w:val="none" w:sz="0" w:space="0" w:color="auto"/>
                <w:bottom w:val="none" w:sz="0" w:space="0" w:color="auto"/>
                <w:right w:val="none" w:sz="0" w:space="0" w:color="auto"/>
              </w:divBdr>
            </w:div>
          </w:divsChild>
        </w:div>
        <w:div w:id="1602493974">
          <w:marLeft w:val="600"/>
          <w:marRight w:val="0"/>
          <w:marTop w:val="0"/>
          <w:marBottom w:val="0"/>
          <w:divBdr>
            <w:top w:val="none" w:sz="0" w:space="0" w:color="auto"/>
            <w:left w:val="none" w:sz="0" w:space="0" w:color="auto"/>
            <w:bottom w:val="none" w:sz="0" w:space="0" w:color="auto"/>
            <w:right w:val="none" w:sz="0" w:space="0" w:color="auto"/>
          </w:divBdr>
        </w:div>
        <w:div w:id="1806003690">
          <w:marLeft w:val="600"/>
          <w:marRight w:val="0"/>
          <w:marTop w:val="0"/>
          <w:marBottom w:val="0"/>
          <w:divBdr>
            <w:top w:val="none" w:sz="0" w:space="0" w:color="auto"/>
            <w:left w:val="none" w:sz="0" w:space="0" w:color="auto"/>
            <w:bottom w:val="none" w:sz="0" w:space="0" w:color="auto"/>
            <w:right w:val="none" w:sz="0" w:space="0" w:color="auto"/>
          </w:divBdr>
        </w:div>
        <w:div w:id="1414158152">
          <w:marLeft w:val="600"/>
          <w:marRight w:val="0"/>
          <w:marTop w:val="0"/>
          <w:marBottom w:val="0"/>
          <w:divBdr>
            <w:top w:val="none" w:sz="0" w:space="0" w:color="auto"/>
            <w:left w:val="none" w:sz="0" w:space="0" w:color="auto"/>
            <w:bottom w:val="none" w:sz="0" w:space="0" w:color="auto"/>
            <w:right w:val="none" w:sz="0" w:space="0" w:color="auto"/>
          </w:divBdr>
        </w:div>
        <w:div w:id="2123264046">
          <w:marLeft w:val="600"/>
          <w:marRight w:val="0"/>
          <w:marTop w:val="0"/>
          <w:marBottom w:val="0"/>
          <w:divBdr>
            <w:top w:val="none" w:sz="0" w:space="0" w:color="auto"/>
            <w:left w:val="none" w:sz="0" w:space="0" w:color="auto"/>
            <w:bottom w:val="none" w:sz="0" w:space="0" w:color="auto"/>
            <w:right w:val="none" w:sz="0" w:space="0" w:color="auto"/>
          </w:divBdr>
        </w:div>
        <w:div w:id="875385572">
          <w:marLeft w:val="0"/>
          <w:marRight w:val="0"/>
          <w:marTop w:val="0"/>
          <w:marBottom w:val="0"/>
          <w:divBdr>
            <w:top w:val="none" w:sz="0" w:space="0" w:color="auto"/>
            <w:left w:val="none" w:sz="0" w:space="0" w:color="auto"/>
            <w:bottom w:val="none" w:sz="0" w:space="0" w:color="auto"/>
            <w:right w:val="none" w:sz="0" w:space="0" w:color="auto"/>
          </w:divBdr>
        </w:div>
        <w:div w:id="601960847">
          <w:marLeft w:val="0"/>
          <w:marRight w:val="0"/>
          <w:marTop w:val="0"/>
          <w:marBottom w:val="0"/>
          <w:divBdr>
            <w:top w:val="none" w:sz="0" w:space="0" w:color="auto"/>
            <w:left w:val="none" w:sz="0" w:space="0" w:color="auto"/>
            <w:bottom w:val="none" w:sz="0" w:space="0" w:color="auto"/>
            <w:right w:val="none" w:sz="0" w:space="0" w:color="auto"/>
          </w:divBdr>
        </w:div>
        <w:div w:id="1519274219">
          <w:marLeft w:val="600"/>
          <w:marRight w:val="0"/>
          <w:marTop w:val="0"/>
          <w:marBottom w:val="0"/>
          <w:divBdr>
            <w:top w:val="none" w:sz="0" w:space="0" w:color="auto"/>
            <w:left w:val="none" w:sz="0" w:space="0" w:color="auto"/>
            <w:bottom w:val="none" w:sz="0" w:space="0" w:color="auto"/>
            <w:right w:val="none" w:sz="0" w:space="0" w:color="auto"/>
          </w:divBdr>
        </w:div>
        <w:div w:id="159393817">
          <w:marLeft w:val="0"/>
          <w:marRight w:val="0"/>
          <w:marTop w:val="0"/>
          <w:marBottom w:val="0"/>
          <w:divBdr>
            <w:top w:val="none" w:sz="0" w:space="0" w:color="auto"/>
            <w:left w:val="none" w:sz="0" w:space="0" w:color="auto"/>
            <w:bottom w:val="none" w:sz="0" w:space="0" w:color="auto"/>
            <w:right w:val="none" w:sz="0" w:space="0" w:color="auto"/>
          </w:divBdr>
          <w:divsChild>
            <w:div w:id="255721983">
              <w:marLeft w:val="0"/>
              <w:marRight w:val="0"/>
              <w:marTop w:val="120"/>
              <w:marBottom w:val="0"/>
              <w:divBdr>
                <w:top w:val="none" w:sz="0" w:space="0" w:color="auto"/>
                <w:left w:val="none" w:sz="0" w:space="0" w:color="auto"/>
                <w:bottom w:val="none" w:sz="0" w:space="0" w:color="auto"/>
                <w:right w:val="none" w:sz="0" w:space="0" w:color="auto"/>
              </w:divBdr>
            </w:div>
            <w:div w:id="425618503">
              <w:marLeft w:val="0"/>
              <w:marRight w:val="0"/>
              <w:marTop w:val="0"/>
              <w:marBottom w:val="0"/>
              <w:divBdr>
                <w:top w:val="none" w:sz="0" w:space="0" w:color="auto"/>
                <w:left w:val="none" w:sz="0" w:space="0" w:color="auto"/>
                <w:bottom w:val="none" w:sz="0" w:space="0" w:color="auto"/>
                <w:right w:val="none" w:sz="0" w:space="0" w:color="auto"/>
              </w:divBdr>
            </w:div>
          </w:divsChild>
        </w:div>
        <w:div w:id="845556865">
          <w:marLeft w:val="0"/>
          <w:marRight w:val="0"/>
          <w:marTop w:val="0"/>
          <w:marBottom w:val="0"/>
          <w:divBdr>
            <w:top w:val="none" w:sz="0" w:space="0" w:color="auto"/>
            <w:left w:val="none" w:sz="0" w:space="0" w:color="auto"/>
            <w:bottom w:val="none" w:sz="0" w:space="0" w:color="auto"/>
            <w:right w:val="none" w:sz="0" w:space="0" w:color="auto"/>
          </w:divBdr>
          <w:divsChild>
            <w:div w:id="1584606595">
              <w:marLeft w:val="0"/>
              <w:marRight w:val="0"/>
              <w:marTop w:val="120"/>
              <w:marBottom w:val="0"/>
              <w:divBdr>
                <w:top w:val="none" w:sz="0" w:space="0" w:color="auto"/>
                <w:left w:val="none" w:sz="0" w:space="0" w:color="auto"/>
                <w:bottom w:val="none" w:sz="0" w:space="0" w:color="auto"/>
                <w:right w:val="none" w:sz="0" w:space="0" w:color="auto"/>
              </w:divBdr>
            </w:div>
            <w:div w:id="466777528">
              <w:marLeft w:val="0"/>
              <w:marRight w:val="0"/>
              <w:marTop w:val="0"/>
              <w:marBottom w:val="0"/>
              <w:divBdr>
                <w:top w:val="none" w:sz="0" w:space="0" w:color="auto"/>
                <w:left w:val="none" w:sz="0" w:space="0" w:color="auto"/>
                <w:bottom w:val="none" w:sz="0" w:space="0" w:color="auto"/>
                <w:right w:val="none" w:sz="0" w:space="0" w:color="auto"/>
              </w:divBdr>
            </w:div>
          </w:divsChild>
        </w:div>
        <w:div w:id="1587182586">
          <w:marLeft w:val="600"/>
          <w:marRight w:val="0"/>
          <w:marTop w:val="0"/>
          <w:marBottom w:val="0"/>
          <w:divBdr>
            <w:top w:val="none" w:sz="0" w:space="0" w:color="auto"/>
            <w:left w:val="none" w:sz="0" w:space="0" w:color="auto"/>
            <w:bottom w:val="none" w:sz="0" w:space="0" w:color="auto"/>
            <w:right w:val="none" w:sz="0" w:space="0" w:color="auto"/>
          </w:divBdr>
        </w:div>
        <w:div w:id="1201668313">
          <w:marLeft w:val="600"/>
          <w:marRight w:val="0"/>
          <w:marTop w:val="0"/>
          <w:marBottom w:val="0"/>
          <w:divBdr>
            <w:top w:val="none" w:sz="0" w:space="0" w:color="auto"/>
            <w:left w:val="none" w:sz="0" w:space="0" w:color="auto"/>
            <w:bottom w:val="none" w:sz="0" w:space="0" w:color="auto"/>
            <w:right w:val="none" w:sz="0" w:space="0" w:color="auto"/>
          </w:divBdr>
        </w:div>
        <w:div w:id="388190910">
          <w:marLeft w:val="600"/>
          <w:marRight w:val="0"/>
          <w:marTop w:val="0"/>
          <w:marBottom w:val="0"/>
          <w:divBdr>
            <w:top w:val="none" w:sz="0" w:space="0" w:color="auto"/>
            <w:left w:val="none" w:sz="0" w:space="0" w:color="auto"/>
            <w:bottom w:val="none" w:sz="0" w:space="0" w:color="auto"/>
            <w:right w:val="none" w:sz="0" w:space="0" w:color="auto"/>
          </w:divBdr>
        </w:div>
        <w:div w:id="1830945722">
          <w:marLeft w:val="600"/>
          <w:marRight w:val="0"/>
          <w:marTop w:val="0"/>
          <w:marBottom w:val="0"/>
          <w:divBdr>
            <w:top w:val="none" w:sz="0" w:space="0" w:color="auto"/>
            <w:left w:val="none" w:sz="0" w:space="0" w:color="auto"/>
            <w:bottom w:val="none" w:sz="0" w:space="0" w:color="auto"/>
            <w:right w:val="none" w:sz="0" w:space="0" w:color="auto"/>
          </w:divBdr>
        </w:div>
        <w:div w:id="1863393640">
          <w:marLeft w:val="600"/>
          <w:marRight w:val="0"/>
          <w:marTop w:val="0"/>
          <w:marBottom w:val="0"/>
          <w:divBdr>
            <w:top w:val="none" w:sz="0" w:space="0" w:color="auto"/>
            <w:left w:val="none" w:sz="0" w:space="0" w:color="auto"/>
            <w:bottom w:val="none" w:sz="0" w:space="0" w:color="auto"/>
            <w:right w:val="none" w:sz="0" w:space="0" w:color="auto"/>
          </w:divBdr>
        </w:div>
        <w:div w:id="771970872">
          <w:marLeft w:val="600"/>
          <w:marRight w:val="0"/>
          <w:marTop w:val="0"/>
          <w:marBottom w:val="0"/>
          <w:divBdr>
            <w:top w:val="none" w:sz="0" w:space="0" w:color="auto"/>
            <w:left w:val="none" w:sz="0" w:space="0" w:color="auto"/>
            <w:bottom w:val="none" w:sz="0" w:space="0" w:color="auto"/>
            <w:right w:val="none" w:sz="0" w:space="0" w:color="auto"/>
          </w:divBdr>
        </w:div>
        <w:div w:id="351952468">
          <w:marLeft w:val="600"/>
          <w:marRight w:val="0"/>
          <w:marTop w:val="0"/>
          <w:marBottom w:val="0"/>
          <w:divBdr>
            <w:top w:val="none" w:sz="0" w:space="0" w:color="auto"/>
            <w:left w:val="none" w:sz="0" w:space="0" w:color="auto"/>
            <w:bottom w:val="none" w:sz="0" w:space="0" w:color="auto"/>
            <w:right w:val="none" w:sz="0" w:space="0" w:color="auto"/>
          </w:divBdr>
        </w:div>
        <w:div w:id="1750880514">
          <w:marLeft w:val="600"/>
          <w:marRight w:val="0"/>
          <w:marTop w:val="0"/>
          <w:marBottom w:val="0"/>
          <w:divBdr>
            <w:top w:val="none" w:sz="0" w:space="0" w:color="auto"/>
            <w:left w:val="none" w:sz="0" w:space="0" w:color="auto"/>
            <w:bottom w:val="none" w:sz="0" w:space="0" w:color="auto"/>
            <w:right w:val="none" w:sz="0" w:space="0" w:color="auto"/>
          </w:divBdr>
        </w:div>
        <w:div w:id="1186939747">
          <w:marLeft w:val="0"/>
          <w:marRight w:val="0"/>
          <w:marTop w:val="0"/>
          <w:marBottom w:val="0"/>
          <w:divBdr>
            <w:top w:val="none" w:sz="0" w:space="0" w:color="auto"/>
            <w:left w:val="none" w:sz="0" w:space="0" w:color="auto"/>
            <w:bottom w:val="none" w:sz="0" w:space="0" w:color="auto"/>
            <w:right w:val="none" w:sz="0" w:space="0" w:color="auto"/>
          </w:divBdr>
          <w:divsChild>
            <w:div w:id="870608566">
              <w:marLeft w:val="0"/>
              <w:marRight w:val="0"/>
              <w:marTop w:val="120"/>
              <w:marBottom w:val="0"/>
              <w:divBdr>
                <w:top w:val="none" w:sz="0" w:space="0" w:color="auto"/>
                <w:left w:val="none" w:sz="0" w:space="0" w:color="auto"/>
                <w:bottom w:val="none" w:sz="0" w:space="0" w:color="auto"/>
                <w:right w:val="none" w:sz="0" w:space="0" w:color="auto"/>
              </w:divBdr>
            </w:div>
            <w:div w:id="1602689037">
              <w:marLeft w:val="0"/>
              <w:marRight w:val="0"/>
              <w:marTop w:val="0"/>
              <w:marBottom w:val="0"/>
              <w:divBdr>
                <w:top w:val="none" w:sz="0" w:space="0" w:color="auto"/>
                <w:left w:val="none" w:sz="0" w:space="0" w:color="auto"/>
                <w:bottom w:val="none" w:sz="0" w:space="0" w:color="auto"/>
                <w:right w:val="none" w:sz="0" w:space="0" w:color="auto"/>
              </w:divBdr>
            </w:div>
          </w:divsChild>
        </w:div>
        <w:div w:id="1352491893">
          <w:marLeft w:val="0"/>
          <w:marRight w:val="0"/>
          <w:marTop w:val="0"/>
          <w:marBottom w:val="0"/>
          <w:divBdr>
            <w:top w:val="none" w:sz="0" w:space="0" w:color="auto"/>
            <w:left w:val="none" w:sz="0" w:space="0" w:color="auto"/>
            <w:bottom w:val="none" w:sz="0" w:space="0" w:color="auto"/>
            <w:right w:val="none" w:sz="0" w:space="0" w:color="auto"/>
          </w:divBdr>
          <w:divsChild>
            <w:div w:id="1370688611">
              <w:marLeft w:val="0"/>
              <w:marRight w:val="0"/>
              <w:marTop w:val="120"/>
              <w:marBottom w:val="0"/>
              <w:divBdr>
                <w:top w:val="none" w:sz="0" w:space="0" w:color="auto"/>
                <w:left w:val="none" w:sz="0" w:space="0" w:color="auto"/>
                <w:bottom w:val="none" w:sz="0" w:space="0" w:color="auto"/>
                <w:right w:val="none" w:sz="0" w:space="0" w:color="auto"/>
              </w:divBdr>
            </w:div>
            <w:div w:id="1309475715">
              <w:marLeft w:val="0"/>
              <w:marRight w:val="0"/>
              <w:marTop w:val="0"/>
              <w:marBottom w:val="0"/>
              <w:divBdr>
                <w:top w:val="none" w:sz="0" w:space="0" w:color="auto"/>
                <w:left w:val="none" w:sz="0" w:space="0" w:color="auto"/>
                <w:bottom w:val="none" w:sz="0" w:space="0" w:color="auto"/>
                <w:right w:val="none" w:sz="0" w:space="0" w:color="auto"/>
              </w:divBdr>
            </w:div>
          </w:divsChild>
        </w:div>
        <w:div w:id="1829900678">
          <w:marLeft w:val="0"/>
          <w:marRight w:val="0"/>
          <w:marTop w:val="0"/>
          <w:marBottom w:val="0"/>
          <w:divBdr>
            <w:top w:val="none" w:sz="0" w:space="0" w:color="auto"/>
            <w:left w:val="none" w:sz="0" w:space="0" w:color="auto"/>
            <w:bottom w:val="none" w:sz="0" w:space="0" w:color="auto"/>
            <w:right w:val="none" w:sz="0" w:space="0" w:color="auto"/>
          </w:divBdr>
          <w:divsChild>
            <w:div w:id="389502687">
              <w:marLeft w:val="0"/>
              <w:marRight w:val="0"/>
              <w:marTop w:val="120"/>
              <w:marBottom w:val="0"/>
              <w:divBdr>
                <w:top w:val="none" w:sz="0" w:space="0" w:color="auto"/>
                <w:left w:val="none" w:sz="0" w:space="0" w:color="auto"/>
                <w:bottom w:val="none" w:sz="0" w:space="0" w:color="auto"/>
                <w:right w:val="none" w:sz="0" w:space="0" w:color="auto"/>
              </w:divBdr>
            </w:div>
            <w:div w:id="1396901621">
              <w:marLeft w:val="0"/>
              <w:marRight w:val="0"/>
              <w:marTop w:val="0"/>
              <w:marBottom w:val="0"/>
              <w:divBdr>
                <w:top w:val="none" w:sz="0" w:space="0" w:color="auto"/>
                <w:left w:val="none" w:sz="0" w:space="0" w:color="auto"/>
                <w:bottom w:val="none" w:sz="0" w:space="0" w:color="auto"/>
                <w:right w:val="none" w:sz="0" w:space="0" w:color="auto"/>
              </w:divBdr>
            </w:div>
          </w:divsChild>
        </w:div>
        <w:div w:id="1004551930">
          <w:marLeft w:val="600"/>
          <w:marRight w:val="0"/>
          <w:marTop w:val="0"/>
          <w:marBottom w:val="0"/>
          <w:divBdr>
            <w:top w:val="none" w:sz="0" w:space="0" w:color="auto"/>
            <w:left w:val="none" w:sz="0" w:space="0" w:color="auto"/>
            <w:bottom w:val="none" w:sz="0" w:space="0" w:color="auto"/>
            <w:right w:val="none" w:sz="0" w:space="0" w:color="auto"/>
          </w:divBdr>
        </w:div>
        <w:div w:id="471289126">
          <w:marLeft w:val="600"/>
          <w:marRight w:val="0"/>
          <w:marTop w:val="0"/>
          <w:marBottom w:val="0"/>
          <w:divBdr>
            <w:top w:val="none" w:sz="0" w:space="0" w:color="auto"/>
            <w:left w:val="none" w:sz="0" w:space="0" w:color="auto"/>
            <w:bottom w:val="none" w:sz="0" w:space="0" w:color="auto"/>
            <w:right w:val="none" w:sz="0" w:space="0" w:color="auto"/>
          </w:divBdr>
        </w:div>
        <w:div w:id="1268273948">
          <w:marLeft w:val="600"/>
          <w:marRight w:val="0"/>
          <w:marTop w:val="0"/>
          <w:marBottom w:val="0"/>
          <w:divBdr>
            <w:top w:val="none" w:sz="0" w:space="0" w:color="auto"/>
            <w:left w:val="none" w:sz="0" w:space="0" w:color="auto"/>
            <w:bottom w:val="none" w:sz="0" w:space="0" w:color="auto"/>
            <w:right w:val="none" w:sz="0" w:space="0" w:color="auto"/>
          </w:divBdr>
        </w:div>
        <w:div w:id="2035688583">
          <w:marLeft w:val="0"/>
          <w:marRight w:val="0"/>
          <w:marTop w:val="0"/>
          <w:marBottom w:val="0"/>
          <w:divBdr>
            <w:top w:val="none" w:sz="0" w:space="0" w:color="auto"/>
            <w:left w:val="none" w:sz="0" w:space="0" w:color="auto"/>
            <w:bottom w:val="none" w:sz="0" w:space="0" w:color="auto"/>
            <w:right w:val="none" w:sz="0" w:space="0" w:color="auto"/>
          </w:divBdr>
        </w:div>
        <w:div w:id="1427965925">
          <w:marLeft w:val="0"/>
          <w:marRight w:val="0"/>
          <w:marTop w:val="0"/>
          <w:marBottom w:val="0"/>
          <w:divBdr>
            <w:top w:val="none" w:sz="0" w:space="0" w:color="auto"/>
            <w:left w:val="none" w:sz="0" w:space="0" w:color="auto"/>
            <w:bottom w:val="none" w:sz="0" w:space="0" w:color="auto"/>
            <w:right w:val="none" w:sz="0" w:space="0" w:color="auto"/>
          </w:divBdr>
        </w:div>
        <w:div w:id="1138109921">
          <w:marLeft w:val="0"/>
          <w:marRight w:val="0"/>
          <w:marTop w:val="0"/>
          <w:marBottom w:val="0"/>
          <w:divBdr>
            <w:top w:val="none" w:sz="0" w:space="0" w:color="auto"/>
            <w:left w:val="none" w:sz="0" w:space="0" w:color="auto"/>
            <w:bottom w:val="none" w:sz="0" w:space="0" w:color="auto"/>
            <w:right w:val="none" w:sz="0" w:space="0" w:color="auto"/>
          </w:divBdr>
        </w:div>
        <w:div w:id="561600969">
          <w:marLeft w:val="0"/>
          <w:marRight w:val="0"/>
          <w:marTop w:val="0"/>
          <w:marBottom w:val="0"/>
          <w:divBdr>
            <w:top w:val="none" w:sz="0" w:space="0" w:color="auto"/>
            <w:left w:val="none" w:sz="0" w:space="0" w:color="auto"/>
            <w:bottom w:val="none" w:sz="0" w:space="0" w:color="auto"/>
            <w:right w:val="none" w:sz="0" w:space="0" w:color="auto"/>
          </w:divBdr>
        </w:div>
        <w:div w:id="2008435958">
          <w:marLeft w:val="0"/>
          <w:marRight w:val="0"/>
          <w:marTop w:val="0"/>
          <w:marBottom w:val="0"/>
          <w:divBdr>
            <w:top w:val="none" w:sz="0" w:space="0" w:color="auto"/>
            <w:left w:val="none" w:sz="0" w:space="0" w:color="auto"/>
            <w:bottom w:val="none" w:sz="0" w:space="0" w:color="auto"/>
            <w:right w:val="none" w:sz="0" w:space="0" w:color="auto"/>
          </w:divBdr>
        </w:div>
        <w:div w:id="1275016882">
          <w:marLeft w:val="0"/>
          <w:marRight w:val="0"/>
          <w:marTop w:val="0"/>
          <w:marBottom w:val="0"/>
          <w:divBdr>
            <w:top w:val="none" w:sz="0" w:space="0" w:color="auto"/>
            <w:left w:val="none" w:sz="0" w:space="0" w:color="auto"/>
            <w:bottom w:val="none" w:sz="0" w:space="0" w:color="auto"/>
            <w:right w:val="none" w:sz="0" w:space="0" w:color="auto"/>
          </w:divBdr>
        </w:div>
        <w:div w:id="1347824550">
          <w:marLeft w:val="0"/>
          <w:marRight w:val="0"/>
          <w:marTop w:val="0"/>
          <w:marBottom w:val="0"/>
          <w:divBdr>
            <w:top w:val="none" w:sz="0" w:space="0" w:color="auto"/>
            <w:left w:val="none" w:sz="0" w:space="0" w:color="auto"/>
            <w:bottom w:val="none" w:sz="0" w:space="0" w:color="auto"/>
            <w:right w:val="none" w:sz="0" w:space="0" w:color="auto"/>
          </w:divBdr>
        </w:div>
        <w:div w:id="1229880400">
          <w:marLeft w:val="0"/>
          <w:marRight w:val="0"/>
          <w:marTop w:val="0"/>
          <w:marBottom w:val="0"/>
          <w:divBdr>
            <w:top w:val="none" w:sz="0" w:space="0" w:color="auto"/>
            <w:left w:val="none" w:sz="0" w:space="0" w:color="auto"/>
            <w:bottom w:val="none" w:sz="0" w:space="0" w:color="auto"/>
            <w:right w:val="none" w:sz="0" w:space="0" w:color="auto"/>
          </w:divBdr>
        </w:div>
        <w:div w:id="1045324868">
          <w:marLeft w:val="0"/>
          <w:marRight w:val="0"/>
          <w:marTop w:val="0"/>
          <w:marBottom w:val="0"/>
          <w:divBdr>
            <w:top w:val="none" w:sz="0" w:space="0" w:color="auto"/>
            <w:left w:val="none" w:sz="0" w:space="0" w:color="auto"/>
            <w:bottom w:val="none" w:sz="0" w:space="0" w:color="auto"/>
            <w:right w:val="none" w:sz="0" w:space="0" w:color="auto"/>
          </w:divBdr>
        </w:div>
        <w:div w:id="8528721">
          <w:marLeft w:val="0"/>
          <w:marRight w:val="0"/>
          <w:marTop w:val="0"/>
          <w:marBottom w:val="0"/>
          <w:divBdr>
            <w:top w:val="none" w:sz="0" w:space="0" w:color="auto"/>
            <w:left w:val="none" w:sz="0" w:space="0" w:color="auto"/>
            <w:bottom w:val="none" w:sz="0" w:space="0" w:color="auto"/>
            <w:right w:val="none" w:sz="0" w:space="0" w:color="auto"/>
          </w:divBdr>
        </w:div>
        <w:div w:id="2004892219">
          <w:marLeft w:val="0"/>
          <w:marRight w:val="0"/>
          <w:marTop w:val="0"/>
          <w:marBottom w:val="0"/>
          <w:divBdr>
            <w:top w:val="none" w:sz="0" w:space="0" w:color="auto"/>
            <w:left w:val="none" w:sz="0" w:space="0" w:color="auto"/>
            <w:bottom w:val="none" w:sz="0" w:space="0" w:color="auto"/>
            <w:right w:val="none" w:sz="0" w:space="0" w:color="auto"/>
          </w:divBdr>
        </w:div>
      </w:divsChild>
    </w:div>
    <w:div w:id="534738698">
      <w:bodyDiv w:val="1"/>
      <w:marLeft w:val="0"/>
      <w:marRight w:val="0"/>
      <w:marTop w:val="0"/>
      <w:marBottom w:val="0"/>
      <w:divBdr>
        <w:top w:val="none" w:sz="0" w:space="0" w:color="auto"/>
        <w:left w:val="none" w:sz="0" w:space="0" w:color="auto"/>
        <w:bottom w:val="none" w:sz="0" w:space="0" w:color="auto"/>
        <w:right w:val="none" w:sz="0" w:space="0" w:color="auto"/>
      </w:divBdr>
      <w:divsChild>
        <w:div w:id="1369255390">
          <w:marLeft w:val="600"/>
          <w:marRight w:val="0"/>
          <w:marTop w:val="0"/>
          <w:marBottom w:val="0"/>
          <w:divBdr>
            <w:top w:val="none" w:sz="0" w:space="0" w:color="auto"/>
            <w:left w:val="none" w:sz="0" w:space="0" w:color="auto"/>
            <w:bottom w:val="none" w:sz="0" w:space="0" w:color="auto"/>
            <w:right w:val="none" w:sz="0" w:space="0" w:color="auto"/>
          </w:divBdr>
        </w:div>
      </w:divsChild>
    </w:div>
    <w:div w:id="637757882">
      <w:bodyDiv w:val="1"/>
      <w:marLeft w:val="0"/>
      <w:marRight w:val="0"/>
      <w:marTop w:val="0"/>
      <w:marBottom w:val="0"/>
      <w:divBdr>
        <w:top w:val="none" w:sz="0" w:space="0" w:color="auto"/>
        <w:left w:val="none" w:sz="0" w:space="0" w:color="auto"/>
        <w:bottom w:val="none" w:sz="0" w:space="0" w:color="auto"/>
        <w:right w:val="none" w:sz="0" w:space="0" w:color="auto"/>
      </w:divBdr>
    </w:div>
    <w:div w:id="750464525">
      <w:bodyDiv w:val="1"/>
      <w:marLeft w:val="0"/>
      <w:marRight w:val="0"/>
      <w:marTop w:val="0"/>
      <w:marBottom w:val="0"/>
      <w:divBdr>
        <w:top w:val="none" w:sz="0" w:space="0" w:color="auto"/>
        <w:left w:val="none" w:sz="0" w:space="0" w:color="auto"/>
        <w:bottom w:val="none" w:sz="0" w:space="0" w:color="auto"/>
        <w:right w:val="none" w:sz="0" w:space="0" w:color="auto"/>
      </w:divBdr>
      <w:divsChild>
        <w:div w:id="1393964822">
          <w:marLeft w:val="600"/>
          <w:marRight w:val="0"/>
          <w:marTop w:val="0"/>
          <w:marBottom w:val="0"/>
          <w:divBdr>
            <w:top w:val="none" w:sz="0" w:space="0" w:color="auto"/>
            <w:left w:val="none" w:sz="0" w:space="0" w:color="auto"/>
            <w:bottom w:val="none" w:sz="0" w:space="0" w:color="auto"/>
            <w:right w:val="none" w:sz="0" w:space="0" w:color="auto"/>
          </w:divBdr>
        </w:div>
        <w:div w:id="1820728076">
          <w:marLeft w:val="600"/>
          <w:marRight w:val="0"/>
          <w:marTop w:val="0"/>
          <w:marBottom w:val="0"/>
          <w:divBdr>
            <w:top w:val="none" w:sz="0" w:space="0" w:color="auto"/>
            <w:left w:val="none" w:sz="0" w:space="0" w:color="auto"/>
            <w:bottom w:val="none" w:sz="0" w:space="0" w:color="auto"/>
            <w:right w:val="none" w:sz="0" w:space="0" w:color="auto"/>
          </w:divBdr>
        </w:div>
        <w:div w:id="841162387">
          <w:marLeft w:val="600"/>
          <w:marRight w:val="0"/>
          <w:marTop w:val="0"/>
          <w:marBottom w:val="0"/>
          <w:divBdr>
            <w:top w:val="none" w:sz="0" w:space="0" w:color="auto"/>
            <w:left w:val="none" w:sz="0" w:space="0" w:color="auto"/>
            <w:bottom w:val="none" w:sz="0" w:space="0" w:color="auto"/>
            <w:right w:val="none" w:sz="0" w:space="0" w:color="auto"/>
          </w:divBdr>
        </w:div>
        <w:div w:id="2061201959">
          <w:marLeft w:val="600"/>
          <w:marRight w:val="0"/>
          <w:marTop w:val="0"/>
          <w:marBottom w:val="0"/>
          <w:divBdr>
            <w:top w:val="none" w:sz="0" w:space="0" w:color="auto"/>
            <w:left w:val="none" w:sz="0" w:space="0" w:color="auto"/>
            <w:bottom w:val="none" w:sz="0" w:space="0" w:color="auto"/>
            <w:right w:val="none" w:sz="0" w:space="0" w:color="auto"/>
          </w:divBdr>
        </w:div>
        <w:div w:id="1714229427">
          <w:marLeft w:val="600"/>
          <w:marRight w:val="0"/>
          <w:marTop w:val="0"/>
          <w:marBottom w:val="0"/>
          <w:divBdr>
            <w:top w:val="none" w:sz="0" w:space="0" w:color="auto"/>
            <w:left w:val="none" w:sz="0" w:space="0" w:color="auto"/>
            <w:bottom w:val="none" w:sz="0" w:space="0" w:color="auto"/>
            <w:right w:val="none" w:sz="0" w:space="0" w:color="auto"/>
          </w:divBdr>
        </w:div>
      </w:divsChild>
    </w:div>
    <w:div w:id="964847895">
      <w:bodyDiv w:val="1"/>
      <w:marLeft w:val="0"/>
      <w:marRight w:val="0"/>
      <w:marTop w:val="0"/>
      <w:marBottom w:val="0"/>
      <w:divBdr>
        <w:top w:val="none" w:sz="0" w:space="0" w:color="auto"/>
        <w:left w:val="none" w:sz="0" w:space="0" w:color="auto"/>
        <w:bottom w:val="none" w:sz="0" w:space="0" w:color="auto"/>
        <w:right w:val="none" w:sz="0" w:space="0" w:color="auto"/>
      </w:divBdr>
    </w:div>
    <w:div w:id="1090782320">
      <w:bodyDiv w:val="1"/>
      <w:marLeft w:val="0"/>
      <w:marRight w:val="0"/>
      <w:marTop w:val="0"/>
      <w:marBottom w:val="0"/>
      <w:divBdr>
        <w:top w:val="none" w:sz="0" w:space="0" w:color="auto"/>
        <w:left w:val="none" w:sz="0" w:space="0" w:color="auto"/>
        <w:bottom w:val="none" w:sz="0" w:space="0" w:color="auto"/>
        <w:right w:val="none" w:sz="0" w:space="0" w:color="auto"/>
      </w:divBdr>
    </w:div>
    <w:div w:id="1266305703">
      <w:bodyDiv w:val="1"/>
      <w:marLeft w:val="0"/>
      <w:marRight w:val="0"/>
      <w:marTop w:val="0"/>
      <w:marBottom w:val="0"/>
      <w:divBdr>
        <w:top w:val="none" w:sz="0" w:space="0" w:color="auto"/>
        <w:left w:val="none" w:sz="0" w:space="0" w:color="auto"/>
        <w:bottom w:val="none" w:sz="0" w:space="0" w:color="auto"/>
        <w:right w:val="none" w:sz="0" w:space="0" w:color="auto"/>
      </w:divBdr>
    </w:div>
    <w:div w:id="1309750565">
      <w:bodyDiv w:val="1"/>
      <w:marLeft w:val="0"/>
      <w:marRight w:val="0"/>
      <w:marTop w:val="0"/>
      <w:marBottom w:val="0"/>
      <w:divBdr>
        <w:top w:val="none" w:sz="0" w:space="0" w:color="auto"/>
        <w:left w:val="none" w:sz="0" w:space="0" w:color="auto"/>
        <w:bottom w:val="none" w:sz="0" w:space="0" w:color="auto"/>
        <w:right w:val="none" w:sz="0" w:space="0" w:color="auto"/>
      </w:divBdr>
    </w:div>
    <w:div w:id="1394043956">
      <w:bodyDiv w:val="1"/>
      <w:marLeft w:val="0"/>
      <w:marRight w:val="0"/>
      <w:marTop w:val="0"/>
      <w:marBottom w:val="0"/>
      <w:divBdr>
        <w:top w:val="none" w:sz="0" w:space="0" w:color="auto"/>
        <w:left w:val="none" w:sz="0" w:space="0" w:color="auto"/>
        <w:bottom w:val="none" w:sz="0" w:space="0" w:color="auto"/>
        <w:right w:val="none" w:sz="0" w:space="0" w:color="auto"/>
      </w:divBdr>
      <w:divsChild>
        <w:div w:id="835802435">
          <w:marLeft w:val="600"/>
          <w:marRight w:val="0"/>
          <w:marTop w:val="0"/>
          <w:marBottom w:val="0"/>
          <w:divBdr>
            <w:top w:val="none" w:sz="0" w:space="0" w:color="auto"/>
            <w:left w:val="none" w:sz="0" w:space="0" w:color="auto"/>
            <w:bottom w:val="none" w:sz="0" w:space="0" w:color="auto"/>
            <w:right w:val="none" w:sz="0" w:space="0" w:color="auto"/>
          </w:divBdr>
        </w:div>
        <w:div w:id="389616902">
          <w:marLeft w:val="600"/>
          <w:marRight w:val="0"/>
          <w:marTop w:val="0"/>
          <w:marBottom w:val="0"/>
          <w:divBdr>
            <w:top w:val="none" w:sz="0" w:space="0" w:color="auto"/>
            <w:left w:val="none" w:sz="0" w:space="0" w:color="auto"/>
            <w:bottom w:val="none" w:sz="0" w:space="0" w:color="auto"/>
            <w:right w:val="none" w:sz="0" w:space="0" w:color="auto"/>
          </w:divBdr>
        </w:div>
        <w:div w:id="421268190">
          <w:marLeft w:val="0"/>
          <w:marRight w:val="0"/>
          <w:marTop w:val="0"/>
          <w:marBottom w:val="0"/>
          <w:divBdr>
            <w:top w:val="none" w:sz="0" w:space="0" w:color="auto"/>
            <w:left w:val="none" w:sz="0" w:space="0" w:color="auto"/>
            <w:bottom w:val="none" w:sz="0" w:space="0" w:color="auto"/>
            <w:right w:val="none" w:sz="0" w:space="0" w:color="auto"/>
          </w:divBdr>
        </w:div>
        <w:div w:id="1602106961">
          <w:marLeft w:val="0"/>
          <w:marRight w:val="0"/>
          <w:marTop w:val="0"/>
          <w:marBottom w:val="0"/>
          <w:divBdr>
            <w:top w:val="none" w:sz="0" w:space="0" w:color="auto"/>
            <w:left w:val="none" w:sz="0" w:space="0" w:color="auto"/>
            <w:bottom w:val="none" w:sz="0" w:space="0" w:color="auto"/>
            <w:right w:val="none" w:sz="0" w:space="0" w:color="auto"/>
          </w:divBdr>
        </w:div>
        <w:div w:id="934560121">
          <w:marLeft w:val="600"/>
          <w:marRight w:val="0"/>
          <w:marTop w:val="0"/>
          <w:marBottom w:val="0"/>
          <w:divBdr>
            <w:top w:val="none" w:sz="0" w:space="0" w:color="auto"/>
            <w:left w:val="none" w:sz="0" w:space="0" w:color="auto"/>
            <w:bottom w:val="none" w:sz="0" w:space="0" w:color="auto"/>
            <w:right w:val="none" w:sz="0" w:space="0" w:color="auto"/>
          </w:divBdr>
        </w:div>
        <w:div w:id="1047871197">
          <w:marLeft w:val="0"/>
          <w:marRight w:val="0"/>
          <w:marTop w:val="0"/>
          <w:marBottom w:val="0"/>
          <w:divBdr>
            <w:top w:val="none" w:sz="0" w:space="0" w:color="auto"/>
            <w:left w:val="none" w:sz="0" w:space="0" w:color="auto"/>
            <w:bottom w:val="none" w:sz="0" w:space="0" w:color="auto"/>
            <w:right w:val="none" w:sz="0" w:space="0" w:color="auto"/>
          </w:divBdr>
          <w:divsChild>
            <w:div w:id="1574124783">
              <w:marLeft w:val="0"/>
              <w:marRight w:val="0"/>
              <w:marTop w:val="120"/>
              <w:marBottom w:val="0"/>
              <w:divBdr>
                <w:top w:val="none" w:sz="0" w:space="0" w:color="auto"/>
                <w:left w:val="none" w:sz="0" w:space="0" w:color="auto"/>
                <w:bottom w:val="none" w:sz="0" w:space="0" w:color="auto"/>
                <w:right w:val="none" w:sz="0" w:space="0" w:color="auto"/>
              </w:divBdr>
            </w:div>
            <w:div w:id="1224172986">
              <w:marLeft w:val="0"/>
              <w:marRight w:val="0"/>
              <w:marTop w:val="0"/>
              <w:marBottom w:val="0"/>
              <w:divBdr>
                <w:top w:val="none" w:sz="0" w:space="0" w:color="auto"/>
                <w:left w:val="none" w:sz="0" w:space="0" w:color="auto"/>
                <w:bottom w:val="none" w:sz="0" w:space="0" w:color="auto"/>
                <w:right w:val="none" w:sz="0" w:space="0" w:color="auto"/>
              </w:divBdr>
            </w:div>
          </w:divsChild>
        </w:div>
        <w:div w:id="1334410401">
          <w:marLeft w:val="0"/>
          <w:marRight w:val="0"/>
          <w:marTop w:val="0"/>
          <w:marBottom w:val="0"/>
          <w:divBdr>
            <w:top w:val="none" w:sz="0" w:space="0" w:color="auto"/>
            <w:left w:val="none" w:sz="0" w:space="0" w:color="auto"/>
            <w:bottom w:val="none" w:sz="0" w:space="0" w:color="auto"/>
            <w:right w:val="none" w:sz="0" w:space="0" w:color="auto"/>
          </w:divBdr>
          <w:divsChild>
            <w:div w:id="1162159685">
              <w:marLeft w:val="0"/>
              <w:marRight w:val="0"/>
              <w:marTop w:val="120"/>
              <w:marBottom w:val="0"/>
              <w:divBdr>
                <w:top w:val="none" w:sz="0" w:space="0" w:color="auto"/>
                <w:left w:val="none" w:sz="0" w:space="0" w:color="auto"/>
                <w:bottom w:val="none" w:sz="0" w:space="0" w:color="auto"/>
                <w:right w:val="none" w:sz="0" w:space="0" w:color="auto"/>
              </w:divBdr>
            </w:div>
            <w:div w:id="1233000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3741200">
      <w:bodyDiv w:val="1"/>
      <w:marLeft w:val="0"/>
      <w:marRight w:val="0"/>
      <w:marTop w:val="0"/>
      <w:marBottom w:val="0"/>
      <w:divBdr>
        <w:top w:val="none" w:sz="0" w:space="0" w:color="auto"/>
        <w:left w:val="none" w:sz="0" w:space="0" w:color="auto"/>
        <w:bottom w:val="none" w:sz="0" w:space="0" w:color="auto"/>
        <w:right w:val="none" w:sz="0" w:space="0" w:color="auto"/>
      </w:divBdr>
    </w:div>
    <w:div w:id="1491171848">
      <w:bodyDiv w:val="1"/>
      <w:marLeft w:val="0"/>
      <w:marRight w:val="0"/>
      <w:marTop w:val="0"/>
      <w:marBottom w:val="0"/>
      <w:divBdr>
        <w:top w:val="none" w:sz="0" w:space="0" w:color="auto"/>
        <w:left w:val="none" w:sz="0" w:space="0" w:color="auto"/>
        <w:bottom w:val="none" w:sz="0" w:space="0" w:color="auto"/>
        <w:right w:val="none" w:sz="0" w:space="0" w:color="auto"/>
      </w:divBdr>
      <w:divsChild>
        <w:div w:id="1357341043">
          <w:marLeft w:val="0"/>
          <w:marRight w:val="0"/>
          <w:marTop w:val="0"/>
          <w:marBottom w:val="0"/>
          <w:divBdr>
            <w:top w:val="none" w:sz="0" w:space="0" w:color="auto"/>
            <w:left w:val="none" w:sz="0" w:space="0" w:color="auto"/>
            <w:bottom w:val="none" w:sz="0" w:space="0" w:color="auto"/>
            <w:right w:val="none" w:sz="0" w:space="0" w:color="auto"/>
          </w:divBdr>
          <w:divsChild>
            <w:div w:id="785270607">
              <w:marLeft w:val="0"/>
              <w:marRight w:val="0"/>
              <w:marTop w:val="0"/>
              <w:marBottom w:val="0"/>
              <w:divBdr>
                <w:top w:val="none" w:sz="0" w:space="0" w:color="auto"/>
                <w:left w:val="none" w:sz="0" w:space="0" w:color="auto"/>
                <w:bottom w:val="none" w:sz="0" w:space="0" w:color="auto"/>
                <w:right w:val="none" w:sz="0" w:space="0" w:color="auto"/>
              </w:divBdr>
              <w:divsChild>
                <w:div w:id="1501122291">
                  <w:marLeft w:val="0"/>
                  <w:marRight w:val="0"/>
                  <w:marTop w:val="0"/>
                  <w:marBottom w:val="0"/>
                  <w:divBdr>
                    <w:top w:val="none" w:sz="0" w:space="0" w:color="auto"/>
                    <w:left w:val="none" w:sz="0" w:space="0" w:color="auto"/>
                    <w:bottom w:val="none" w:sz="0" w:space="0" w:color="auto"/>
                    <w:right w:val="none" w:sz="0" w:space="0" w:color="auto"/>
                  </w:divBdr>
                  <w:divsChild>
                    <w:div w:id="638610306">
                      <w:marLeft w:val="0"/>
                      <w:marRight w:val="0"/>
                      <w:marTop w:val="120"/>
                      <w:marBottom w:val="0"/>
                      <w:divBdr>
                        <w:top w:val="none" w:sz="0" w:space="0" w:color="auto"/>
                        <w:left w:val="none" w:sz="0" w:space="0" w:color="auto"/>
                        <w:bottom w:val="none" w:sz="0" w:space="0" w:color="auto"/>
                        <w:right w:val="none" w:sz="0" w:space="0" w:color="auto"/>
                      </w:divBdr>
                    </w:div>
                    <w:div w:id="83114477">
                      <w:marLeft w:val="0"/>
                      <w:marRight w:val="0"/>
                      <w:marTop w:val="0"/>
                      <w:marBottom w:val="0"/>
                      <w:divBdr>
                        <w:top w:val="none" w:sz="0" w:space="0" w:color="auto"/>
                        <w:left w:val="none" w:sz="0" w:space="0" w:color="auto"/>
                        <w:bottom w:val="none" w:sz="0" w:space="0" w:color="auto"/>
                        <w:right w:val="none" w:sz="0" w:space="0" w:color="auto"/>
                      </w:divBdr>
                    </w:div>
                  </w:divsChild>
                </w:div>
                <w:div w:id="1644237843">
                  <w:marLeft w:val="0"/>
                  <w:marRight w:val="0"/>
                  <w:marTop w:val="0"/>
                  <w:marBottom w:val="0"/>
                  <w:divBdr>
                    <w:top w:val="none" w:sz="0" w:space="0" w:color="auto"/>
                    <w:left w:val="none" w:sz="0" w:space="0" w:color="auto"/>
                    <w:bottom w:val="none" w:sz="0" w:space="0" w:color="auto"/>
                    <w:right w:val="none" w:sz="0" w:space="0" w:color="auto"/>
                  </w:divBdr>
                  <w:divsChild>
                    <w:div w:id="1509325402">
                      <w:marLeft w:val="0"/>
                      <w:marRight w:val="0"/>
                      <w:marTop w:val="120"/>
                      <w:marBottom w:val="0"/>
                      <w:divBdr>
                        <w:top w:val="none" w:sz="0" w:space="0" w:color="auto"/>
                        <w:left w:val="none" w:sz="0" w:space="0" w:color="auto"/>
                        <w:bottom w:val="none" w:sz="0" w:space="0" w:color="auto"/>
                        <w:right w:val="none" w:sz="0" w:space="0" w:color="auto"/>
                      </w:divBdr>
                    </w:div>
                    <w:div w:id="157700117">
                      <w:marLeft w:val="0"/>
                      <w:marRight w:val="0"/>
                      <w:marTop w:val="0"/>
                      <w:marBottom w:val="0"/>
                      <w:divBdr>
                        <w:top w:val="none" w:sz="0" w:space="0" w:color="auto"/>
                        <w:left w:val="none" w:sz="0" w:space="0" w:color="auto"/>
                        <w:bottom w:val="none" w:sz="0" w:space="0" w:color="auto"/>
                        <w:right w:val="none" w:sz="0" w:space="0" w:color="auto"/>
                      </w:divBdr>
                    </w:div>
                  </w:divsChild>
                </w:div>
                <w:div w:id="697899454">
                  <w:marLeft w:val="0"/>
                  <w:marRight w:val="0"/>
                  <w:marTop w:val="0"/>
                  <w:marBottom w:val="0"/>
                  <w:divBdr>
                    <w:top w:val="none" w:sz="0" w:space="0" w:color="auto"/>
                    <w:left w:val="none" w:sz="0" w:space="0" w:color="auto"/>
                    <w:bottom w:val="none" w:sz="0" w:space="0" w:color="auto"/>
                    <w:right w:val="none" w:sz="0" w:space="0" w:color="auto"/>
                  </w:divBdr>
                  <w:divsChild>
                    <w:div w:id="954412184">
                      <w:marLeft w:val="0"/>
                      <w:marRight w:val="0"/>
                      <w:marTop w:val="120"/>
                      <w:marBottom w:val="0"/>
                      <w:divBdr>
                        <w:top w:val="none" w:sz="0" w:space="0" w:color="auto"/>
                        <w:left w:val="none" w:sz="0" w:space="0" w:color="auto"/>
                        <w:bottom w:val="none" w:sz="0" w:space="0" w:color="auto"/>
                        <w:right w:val="none" w:sz="0" w:space="0" w:color="auto"/>
                      </w:divBdr>
                    </w:div>
                    <w:div w:id="1717896991">
                      <w:marLeft w:val="0"/>
                      <w:marRight w:val="0"/>
                      <w:marTop w:val="0"/>
                      <w:marBottom w:val="0"/>
                      <w:divBdr>
                        <w:top w:val="none" w:sz="0" w:space="0" w:color="auto"/>
                        <w:left w:val="none" w:sz="0" w:space="0" w:color="auto"/>
                        <w:bottom w:val="none" w:sz="0" w:space="0" w:color="auto"/>
                        <w:right w:val="none" w:sz="0" w:space="0" w:color="auto"/>
                      </w:divBdr>
                    </w:div>
                  </w:divsChild>
                </w:div>
                <w:div w:id="213738851">
                  <w:marLeft w:val="0"/>
                  <w:marRight w:val="0"/>
                  <w:marTop w:val="0"/>
                  <w:marBottom w:val="0"/>
                  <w:divBdr>
                    <w:top w:val="none" w:sz="0" w:space="0" w:color="auto"/>
                    <w:left w:val="none" w:sz="0" w:space="0" w:color="auto"/>
                    <w:bottom w:val="none" w:sz="0" w:space="0" w:color="auto"/>
                    <w:right w:val="none" w:sz="0" w:space="0" w:color="auto"/>
                  </w:divBdr>
                  <w:divsChild>
                    <w:div w:id="492109992">
                      <w:marLeft w:val="0"/>
                      <w:marRight w:val="0"/>
                      <w:marTop w:val="120"/>
                      <w:marBottom w:val="0"/>
                      <w:divBdr>
                        <w:top w:val="none" w:sz="0" w:space="0" w:color="auto"/>
                        <w:left w:val="none" w:sz="0" w:space="0" w:color="auto"/>
                        <w:bottom w:val="none" w:sz="0" w:space="0" w:color="auto"/>
                        <w:right w:val="none" w:sz="0" w:space="0" w:color="auto"/>
                      </w:divBdr>
                    </w:div>
                    <w:div w:id="64385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4848460">
          <w:marLeft w:val="0"/>
          <w:marRight w:val="0"/>
          <w:marTop w:val="0"/>
          <w:marBottom w:val="0"/>
          <w:divBdr>
            <w:top w:val="none" w:sz="0" w:space="0" w:color="auto"/>
            <w:left w:val="none" w:sz="0" w:space="0" w:color="auto"/>
            <w:bottom w:val="none" w:sz="0" w:space="0" w:color="auto"/>
            <w:right w:val="none" w:sz="0" w:space="0" w:color="auto"/>
          </w:divBdr>
          <w:divsChild>
            <w:div w:id="1725448780">
              <w:marLeft w:val="0"/>
              <w:marRight w:val="0"/>
              <w:marTop w:val="120"/>
              <w:marBottom w:val="0"/>
              <w:divBdr>
                <w:top w:val="none" w:sz="0" w:space="0" w:color="auto"/>
                <w:left w:val="none" w:sz="0" w:space="0" w:color="auto"/>
                <w:bottom w:val="none" w:sz="0" w:space="0" w:color="auto"/>
                <w:right w:val="none" w:sz="0" w:space="0" w:color="auto"/>
              </w:divBdr>
            </w:div>
            <w:div w:id="1782258004">
              <w:marLeft w:val="0"/>
              <w:marRight w:val="0"/>
              <w:marTop w:val="0"/>
              <w:marBottom w:val="0"/>
              <w:divBdr>
                <w:top w:val="none" w:sz="0" w:space="0" w:color="auto"/>
                <w:left w:val="none" w:sz="0" w:space="0" w:color="auto"/>
                <w:bottom w:val="none" w:sz="0" w:space="0" w:color="auto"/>
                <w:right w:val="none" w:sz="0" w:space="0" w:color="auto"/>
              </w:divBdr>
            </w:div>
          </w:divsChild>
        </w:div>
        <w:div w:id="707294737">
          <w:marLeft w:val="0"/>
          <w:marRight w:val="0"/>
          <w:marTop w:val="0"/>
          <w:marBottom w:val="0"/>
          <w:divBdr>
            <w:top w:val="none" w:sz="0" w:space="0" w:color="auto"/>
            <w:left w:val="none" w:sz="0" w:space="0" w:color="auto"/>
            <w:bottom w:val="none" w:sz="0" w:space="0" w:color="auto"/>
            <w:right w:val="none" w:sz="0" w:space="0" w:color="auto"/>
          </w:divBdr>
          <w:divsChild>
            <w:div w:id="1543900591">
              <w:marLeft w:val="0"/>
              <w:marRight w:val="0"/>
              <w:marTop w:val="120"/>
              <w:marBottom w:val="0"/>
              <w:divBdr>
                <w:top w:val="none" w:sz="0" w:space="0" w:color="auto"/>
                <w:left w:val="none" w:sz="0" w:space="0" w:color="auto"/>
                <w:bottom w:val="none" w:sz="0" w:space="0" w:color="auto"/>
                <w:right w:val="none" w:sz="0" w:space="0" w:color="auto"/>
              </w:divBdr>
            </w:div>
            <w:div w:id="162085880">
              <w:marLeft w:val="0"/>
              <w:marRight w:val="0"/>
              <w:marTop w:val="0"/>
              <w:marBottom w:val="0"/>
              <w:divBdr>
                <w:top w:val="none" w:sz="0" w:space="0" w:color="auto"/>
                <w:left w:val="none" w:sz="0" w:space="0" w:color="auto"/>
                <w:bottom w:val="none" w:sz="0" w:space="0" w:color="auto"/>
                <w:right w:val="none" w:sz="0" w:space="0" w:color="auto"/>
              </w:divBdr>
            </w:div>
          </w:divsChild>
        </w:div>
        <w:div w:id="1288853928">
          <w:marLeft w:val="0"/>
          <w:marRight w:val="0"/>
          <w:marTop w:val="0"/>
          <w:marBottom w:val="0"/>
          <w:divBdr>
            <w:top w:val="none" w:sz="0" w:space="0" w:color="auto"/>
            <w:left w:val="none" w:sz="0" w:space="0" w:color="auto"/>
            <w:bottom w:val="none" w:sz="0" w:space="0" w:color="auto"/>
            <w:right w:val="none" w:sz="0" w:space="0" w:color="auto"/>
          </w:divBdr>
          <w:divsChild>
            <w:div w:id="194734724">
              <w:marLeft w:val="0"/>
              <w:marRight w:val="0"/>
              <w:marTop w:val="120"/>
              <w:marBottom w:val="0"/>
              <w:divBdr>
                <w:top w:val="none" w:sz="0" w:space="0" w:color="auto"/>
                <w:left w:val="none" w:sz="0" w:space="0" w:color="auto"/>
                <w:bottom w:val="none" w:sz="0" w:space="0" w:color="auto"/>
                <w:right w:val="none" w:sz="0" w:space="0" w:color="auto"/>
              </w:divBdr>
            </w:div>
            <w:div w:id="1817604463">
              <w:marLeft w:val="0"/>
              <w:marRight w:val="0"/>
              <w:marTop w:val="0"/>
              <w:marBottom w:val="0"/>
              <w:divBdr>
                <w:top w:val="none" w:sz="0" w:space="0" w:color="auto"/>
                <w:left w:val="none" w:sz="0" w:space="0" w:color="auto"/>
                <w:bottom w:val="none" w:sz="0" w:space="0" w:color="auto"/>
                <w:right w:val="none" w:sz="0" w:space="0" w:color="auto"/>
              </w:divBdr>
            </w:div>
          </w:divsChild>
        </w:div>
        <w:div w:id="800805711">
          <w:marLeft w:val="600"/>
          <w:marRight w:val="0"/>
          <w:marTop w:val="0"/>
          <w:marBottom w:val="0"/>
          <w:divBdr>
            <w:top w:val="none" w:sz="0" w:space="0" w:color="auto"/>
            <w:left w:val="none" w:sz="0" w:space="0" w:color="auto"/>
            <w:bottom w:val="none" w:sz="0" w:space="0" w:color="auto"/>
            <w:right w:val="none" w:sz="0" w:space="0" w:color="auto"/>
          </w:divBdr>
        </w:div>
        <w:div w:id="1145046786">
          <w:marLeft w:val="0"/>
          <w:marRight w:val="0"/>
          <w:marTop w:val="0"/>
          <w:marBottom w:val="0"/>
          <w:divBdr>
            <w:top w:val="none" w:sz="0" w:space="0" w:color="auto"/>
            <w:left w:val="none" w:sz="0" w:space="0" w:color="auto"/>
            <w:bottom w:val="none" w:sz="0" w:space="0" w:color="auto"/>
            <w:right w:val="none" w:sz="0" w:space="0" w:color="auto"/>
          </w:divBdr>
          <w:divsChild>
            <w:div w:id="207306028">
              <w:marLeft w:val="0"/>
              <w:marRight w:val="0"/>
              <w:marTop w:val="120"/>
              <w:marBottom w:val="0"/>
              <w:divBdr>
                <w:top w:val="none" w:sz="0" w:space="0" w:color="auto"/>
                <w:left w:val="none" w:sz="0" w:space="0" w:color="auto"/>
                <w:bottom w:val="none" w:sz="0" w:space="0" w:color="auto"/>
                <w:right w:val="none" w:sz="0" w:space="0" w:color="auto"/>
              </w:divBdr>
            </w:div>
            <w:div w:id="1379008720">
              <w:marLeft w:val="0"/>
              <w:marRight w:val="0"/>
              <w:marTop w:val="0"/>
              <w:marBottom w:val="0"/>
              <w:divBdr>
                <w:top w:val="none" w:sz="0" w:space="0" w:color="auto"/>
                <w:left w:val="none" w:sz="0" w:space="0" w:color="auto"/>
                <w:bottom w:val="none" w:sz="0" w:space="0" w:color="auto"/>
                <w:right w:val="none" w:sz="0" w:space="0" w:color="auto"/>
              </w:divBdr>
            </w:div>
          </w:divsChild>
        </w:div>
        <w:div w:id="720444490">
          <w:marLeft w:val="0"/>
          <w:marRight w:val="0"/>
          <w:marTop w:val="0"/>
          <w:marBottom w:val="0"/>
          <w:divBdr>
            <w:top w:val="none" w:sz="0" w:space="0" w:color="auto"/>
            <w:left w:val="none" w:sz="0" w:space="0" w:color="auto"/>
            <w:bottom w:val="none" w:sz="0" w:space="0" w:color="auto"/>
            <w:right w:val="none" w:sz="0" w:space="0" w:color="auto"/>
          </w:divBdr>
          <w:divsChild>
            <w:div w:id="1921407338">
              <w:marLeft w:val="0"/>
              <w:marRight w:val="0"/>
              <w:marTop w:val="120"/>
              <w:marBottom w:val="0"/>
              <w:divBdr>
                <w:top w:val="none" w:sz="0" w:space="0" w:color="auto"/>
                <w:left w:val="none" w:sz="0" w:space="0" w:color="auto"/>
                <w:bottom w:val="none" w:sz="0" w:space="0" w:color="auto"/>
                <w:right w:val="none" w:sz="0" w:space="0" w:color="auto"/>
              </w:divBdr>
            </w:div>
            <w:div w:id="150563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3971193">
      <w:bodyDiv w:val="1"/>
      <w:marLeft w:val="0"/>
      <w:marRight w:val="0"/>
      <w:marTop w:val="0"/>
      <w:marBottom w:val="0"/>
      <w:divBdr>
        <w:top w:val="none" w:sz="0" w:space="0" w:color="auto"/>
        <w:left w:val="none" w:sz="0" w:space="0" w:color="auto"/>
        <w:bottom w:val="none" w:sz="0" w:space="0" w:color="auto"/>
        <w:right w:val="none" w:sz="0" w:space="0" w:color="auto"/>
      </w:divBdr>
      <w:divsChild>
        <w:div w:id="1748652706">
          <w:marLeft w:val="600"/>
          <w:marRight w:val="0"/>
          <w:marTop w:val="0"/>
          <w:marBottom w:val="0"/>
          <w:divBdr>
            <w:top w:val="none" w:sz="0" w:space="0" w:color="auto"/>
            <w:left w:val="none" w:sz="0" w:space="0" w:color="auto"/>
            <w:bottom w:val="none" w:sz="0" w:space="0" w:color="auto"/>
            <w:right w:val="none" w:sz="0" w:space="0" w:color="auto"/>
          </w:divBdr>
        </w:div>
        <w:div w:id="1779368452">
          <w:marLeft w:val="0"/>
          <w:marRight w:val="0"/>
          <w:marTop w:val="0"/>
          <w:marBottom w:val="0"/>
          <w:divBdr>
            <w:top w:val="none" w:sz="0" w:space="0" w:color="auto"/>
            <w:left w:val="none" w:sz="0" w:space="0" w:color="auto"/>
            <w:bottom w:val="none" w:sz="0" w:space="0" w:color="auto"/>
            <w:right w:val="none" w:sz="0" w:space="0" w:color="auto"/>
          </w:divBdr>
          <w:divsChild>
            <w:div w:id="773674520">
              <w:marLeft w:val="0"/>
              <w:marRight w:val="0"/>
              <w:marTop w:val="120"/>
              <w:marBottom w:val="0"/>
              <w:divBdr>
                <w:top w:val="none" w:sz="0" w:space="0" w:color="auto"/>
                <w:left w:val="none" w:sz="0" w:space="0" w:color="auto"/>
                <w:bottom w:val="none" w:sz="0" w:space="0" w:color="auto"/>
                <w:right w:val="none" w:sz="0" w:space="0" w:color="auto"/>
              </w:divBdr>
            </w:div>
            <w:div w:id="1712652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7734972">
      <w:bodyDiv w:val="1"/>
      <w:marLeft w:val="0"/>
      <w:marRight w:val="0"/>
      <w:marTop w:val="0"/>
      <w:marBottom w:val="0"/>
      <w:divBdr>
        <w:top w:val="none" w:sz="0" w:space="0" w:color="auto"/>
        <w:left w:val="none" w:sz="0" w:space="0" w:color="auto"/>
        <w:bottom w:val="none" w:sz="0" w:space="0" w:color="auto"/>
        <w:right w:val="none" w:sz="0" w:space="0" w:color="auto"/>
      </w:divBdr>
      <w:divsChild>
        <w:div w:id="1424645602">
          <w:marLeft w:val="600"/>
          <w:marRight w:val="0"/>
          <w:marTop w:val="0"/>
          <w:marBottom w:val="0"/>
          <w:divBdr>
            <w:top w:val="none" w:sz="0" w:space="0" w:color="auto"/>
            <w:left w:val="none" w:sz="0" w:space="0" w:color="auto"/>
            <w:bottom w:val="none" w:sz="0" w:space="0" w:color="auto"/>
            <w:right w:val="none" w:sz="0" w:space="0" w:color="auto"/>
          </w:divBdr>
        </w:div>
        <w:div w:id="1207570139">
          <w:marLeft w:val="0"/>
          <w:marRight w:val="0"/>
          <w:marTop w:val="0"/>
          <w:marBottom w:val="0"/>
          <w:divBdr>
            <w:top w:val="none" w:sz="0" w:space="0" w:color="auto"/>
            <w:left w:val="none" w:sz="0" w:space="0" w:color="auto"/>
            <w:bottom w:val="none" w:sz="0" w:space="0" w:color="auto"/>
            <w:right w:val="none" w:sz="0" w:space="0" w:color="auto"/>
          </w:divBdr>
          <w:divsChild>
            <w:div w:id="1046875108">
              <w:marLeft w:val="0"/>
              <w:marRight w:val="0"/>
              <w:marTop w:val="120"/>
              <w:marBottom w:val="0"/>
              <w:divBdr>
                <w:top w:val="none" w:sz="0" w:space="0" w:color="auto"/>
                <w:left w:val="none" w:sz="0" w:space="0" w:color="auto"/>
                <w:bottom w:val="none" w:sz="0" w:space="0" w:color="auto"/>
                <w:right w:val="none" w:sz="0" w:space="0" w:color="auto"/>
              </w:divBdr>
            </w:div>
            <w:div w:id="1637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0F5C79-11FB-49D1-A11F-6C5DC97613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29</Pages>
  <Words>39973</Words>
  <Characters>22786</Characters>
  <Application>Microsoft Office Word</Application>
  <DocSecurity>0</DocSecurity>
  <Lines>189</Lines>
  <Paragraphs>125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Helēna Rimša</dc:creator>
  <cp:keywords/>
  <dc:description/>
  <cp:lastModifiedBy>Sandra Linina</cp:lastModifiedBy>
  <cp:revision>12</cp:revision>
  <dcterms:created xsi:type="dcterms:W3CDTF">2026-01-06T10:08:00Z</dcterms:created>
  <dcterms:modified xsi:type="dcterms:W3CDTF">2026-01-09T09:15:00Z</dcterms:modified>
</cp:coreProperties>
</file>