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C3F19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bCs/>
          <w:sz w:val="19"/>
          <w:szCs w:val="24"/>
        </w:rPr>
        <w:t>3. pielikums</w:t>
      </w:r>
      <w:r>
        <w:rPr>
          <w:rFonts w:ascii="Cambria" w:eastAsia="Times New Roman" w:hAnsi="Cambria"/>
          <w:bCs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ajiem noteikumiem Nr. 29</w:t>
      </w:r>
      <w:r>
        <w:rPr>
          <w:rFonts w:ascii="Cambria" w:eastAsia="Times New Roman" w:hAnsi="Cambria"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"Par braukšanas maksas atvieglojumiem un transporta</w:t>
      </w:r>
      <w:r>
        <w:rPr>
          <w:rFonts w:ascii="Cambria" w:eastAsia="Times New Roman" w:hAnsi="Cambria"/>
          <w:sz w:val="19"/>
          <w:szCs w:val="24"/>
        </w:rPr>
        <w:br/>
        <w:t>i</w:t>
      </w:r>
      <w:r w:rsidRPr="00E20CA7">
        <w:rPr>
          <w:rFonts w:ascii="Cambria" w:eastAsia="Times New Roman" w:hAnsi="Cambria"/>
          <w:sz w:val="19"/>
          <w:szCs w:val="24"/>
        </w:rPr>
        <w:t>zdevumu segšanas kārtību izglītojamajiem Saldus novadā"</w:t>
      </w:r>
    </w:p>
    <w:p w14:paraId="4F6D85D0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</w:p>
    <w:p w14:paraId="37B34D56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Saldus novada pašvaldības izglītības iestādes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542"/>
        <w:gridCol w:w="2098"/>
      </w:tblGrid>
      <w:tr w:rsidR="00503027" w:rsidRPr="0099571D" w14:paraId="04017B15" w14:textId="77777777" w:rsidTr="00206404">
        <w:trPr>
          <w:trHeight w:val="227"/>
        </w:trPr>
        <w:tc>
          <w:tcPr>
            <w:tcW w:w="7348" w:type="dxa"/>
            <w:tcBorders>
              <w:bottom w:val="single" w:sz="4" w:space="0" w:color="auto"/>
            </w:tcBorders>
          </w:tcPr>
          <w:p w14:paraId="74AAAEBC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vAlign w:val="bottom"/>
          </w:tcPr>
          <w:p w14:paraId="52FE61F9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  <w:r w:rsidRPr="0099571D">
              <w:rPr>
                <w:rFonts w:ascii="Cambria" w:eastAsia="Times New Roman" w:hAnsi="Cambria"/>
                <w:sz w:val="19"/>
                <w:szCs w:val="24"/>
              </w:rPr>
              <w:t>direktoram</w:t>
            </w:r>
          </w:p>
        </w:tc>
      </w:tr>
      <w:tr w:rsidR="00503027" w:rsidRPr="0099571D" w14:paraId="1D3E559E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47DB7E24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14:paraId="4A82F6AE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03027" w:rsidRPr="0099571D" w14:paraId="5BC60798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7B675128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14:paraId="45A165AA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03027" w:rsidRPr="0099571D" w14:paraId="3BDAA9A1" w14:textId="77777777" w:rsidTr="00206404">
        <w:trPr>
          <w:trHeight w:val="227"/>
        </w:trPr>
        <w:tc>
          <w:tcPr>
            <w:tcW w:w="9581" w:type="dxa"/>
            <w:gridSpan w:val="2"/>
          </w:tcPr>
          <w:p w14:paraId="571E2E14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(izglītojamā likumiskā pārstāvja/pilngadību sasniegušā izglītojamā vārds, uzvārds, personas kods, tālrunis)</w:t>
            </w:r>
          </w:p>
        </w:tc>
      </w:tr>
    </w:tbl>
    <w:p w14:paraId="4EAA62B3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p w14:paraId="7999455D" w14:textId="77777777" w:rsidR="00503027" w:rsidRPr="00DB5421" w:rsidRDefault="00503027" w:rsidP="00503027">
      <w:pPr>
        <w:suppressAutoHyphens/>
        <w:autoSpaceDE w:val="0"/>
        <w:autoSpaceDN w:val="0"/>
        <w:adjustRightInd w:val="0"/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szCs w:val="28"/>
        </w:rPr>
      </w:pPr>
      <w:r w:rsidRPr="00DB5421">
        <w:rPr>
          <w:rFonts w:ascii="Cambria" w:eastAsia="Times New Roman" w:hAnsi="Cambria"/>
          <w:b/>
          <w:bCs/>
          <w:sz w:val="22"/>
          <w:szCs w:val="28"/>
        </w:rPr>
        <w:t xml:space="preserve">IESNIEGUMS </w:t>
      </w:r>
    </w:p>
    <w:p w14:paraId="080706E9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line="260" w:lineRule="exact"/>
        <w:jc w:val="center"/>
        <w:rPr>
          <w:rFonts w:ascii="Cambria" w:eastAsia="Times New Roman" w:hAnsi="Cambria"/>
          <w:b/>
          <w:bCs/>
          <w:sz w:val="19"/>
          <w:szCs w:val="28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89"/>
        <w:gridCol w:w="2951"/>
      </w:tblGrid>
      <w:tr w:rsidR="00503027" w:rsidRPr="0099571D" w14:paraId="04B67C58" w14:textId="77777777" w:rsidTr="00206404">
        <w:tc>
          <w:tcPr>
            <w:tcW w:w="6265" w:type="dxa"/>
            <w:vAlign w:val="bottom"/>
          </w:tcPr>
          <w:p w14:paraId="10A0D185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bCs/>
                <w:sz w:val="19"/>
                <w:szCs w:val="24"/>
              </w:rPr>
            </w:pPr>
            <w:r w:rsidRPr="0099571D">
              <w:rPr>
                <w:rFonts w:ascii="Cambria" w:eastAsia="Times New Roman" w:hAnsi="Cambria"/>
                <w:bCs/>
                <w:sz w:val="19"/>
                <w:szCs w:val="24"/>
              </w:rPr>
              <w:t>Lūdzu kompensēt izdevumus par biļešu iegādi sabiedriskaj</w:t>
            </w:r>
            <w:r w:rsidRPr="0099571D">
              <w:rPr>
                <w:rFonts w:ascii="Cambria" w:eastAsia="TimesNewRoman,Bold" w:hAnsi="Cambria"/>
                <w:bCs/>
                <w:sz w:val="19"/>
                <w:szCs w:val="24"/>
              </w:rPr>
              <w:t xml:space="preserve">ā </w:t>
            </w:r>
            <w:r w:rsidRPr="0099571D">
              <w:rPr>
                <w:rFonts w:ascii="Cambria" w:eastAsia="Times New Roman" w:hAnsi="Cambria"/>
                <w:bCs/>
                <w:sz w:val="19"/>
                <w:szCs w:val="24"/>
              </w:rPr>
              <w:t>transportā 20</w:t>
            </w:r>
          </w:p>
        </w:tc>
        <w:tc>
          <w:tcPr>
            <w:tcW w:w="3316" w:type="dxa"/>
            <w:tcBorders>
              <w:bottom w:val="single" w:sz="4" w:space="0" w:color="auto"/>
            </w:tcBorders>
            <w:vAlign w:val="bottom"/>
          </w:tcPr>
          <w:p w14:paraId="049289A0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bCs/>
                <w:sz w:val="19"/>
                <w:szCs w:val="24"/>
              </w:rPr>
            </w:pPr>
          </w:p>
        </w:tc>
      </w:tr>
    </w:tbl>
    <w:p w14:paraId="67CCFECD" w14:textId="77777777" w:rsidR="00503027" w:rsidRDefault="00503027" w:rsidP="00503027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Cambria" w:eastAsia="Times New Roman" w:hAnsi="Cambria"/>
          <w:bCs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324"/>
        <w:gridCol w:w="1316"/>
      </w:tblGrid>
      <w:tr w:rsidR="00503027" w:rsidRPr="0099571D" w14:paraId="4F513265" w14:textId="77777777" w:rsidTr="00206404">
        <w:trPr>
          <w:trHeight w:val="227"/>
        </w:trPr>
        <w:tc>
          <w:tcPr>
            <w:tcW w:w="8185" w:type="dxa"/>
            <w:tcBorders>
              <w:bottom w:val="single" w:sz="4" w:space="0" w:color="auto"/>
            </w:tcBorders>
          </w:tcPr>
          <w:p w14:paraId="3E57FF93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bCs/>
                <w:sz w:val="19"/>
                <w:szCs w:val="24"/>
              </w:rPr>
            </w:pPr>
          </w:p>
        </w:tc>
        <w:tc>
          <w:tcPr>
            <w:tcW w:w="1396" w:type="dxa"/>
            <w:vAlign w:val="bottom"/>
          </w:tcPr>
          <w:p w14:paraId="50F482F8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bCs/>
                <w:sz w:val="19"/>
                <w:szCs w:val="24"/>
              </w:rPr>
            </w:pPr>
            <w:r w:rsidRPr="0099571D">
              <w:rPr>
                <w:rFonts w:ascii="Cambria" w:eastAsia="Times New Roman" w:hAnsi="Cambria"/>
                <w:bCs/>
                <w:sz w:val="19"/>
                <w:szCs w:val="24"/>
              </w:rPr>
              <w:t>mēnesī par</w:t>
            </w:r>
          </w:p>
        </w:tc>
      </w:tr>
      <w:tr w:rsidR="00503027" w:rsidRPr="0099571D" w14:paraId="1F3AEA1F" w14:textId="77777777" w:rsidTr="00206404">
        <w:trPr>
          <w:trHeight w:val="227"/>
        </w:trPr>
        <w:tc>
          <w:tcPr>
            <w:tcW w:w="8185" w:type="dxa"/>
            <w:tcBorders>
              <w:top w:val="single" w:sz="4" w:space="0" w:color="auto"/>
              <w:bottom w:val="single" w:sz="4" w:space="0" w:color="auto"/>
            </w:tcBorders>
          </w:tcPr>
          <w:p w14:paraId="79071F69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bCs/>
                <w:sz w:val="19"/>
                <w:szCs w:val="24"/>
              </w:rPr>
            </w:pP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214CED5E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bCs/>
                <w:sz w:val="19"/>
                <w:szCs w:val="24"/>
              </w:rPr>
            </w:pPr>
          </w:p>
        </w:tc>
      </w:tr>
      <w:tr w:rsidR="00503027" w:rsidRPr="0099571D" w14:paraId="1D41F991" w14:textId="77777777" w:rsidTr="00206404">
        <w:trPr>
          <w:trHeight w:val="227"/>
        </w:trPr>
        <w:tc>
          <w:tcPr>
            <w:tcW w:w="9581" w:type="dxa"/>
            <w:gridSpan w:val="2"/>
            <w:tcBorders>
              <w:top w:val="single" w:sz="4" w:space="0" w:color="auto"/>
            </w:tcBorders>
          </w:tcPr>
          <w:p w14:paraId="323458DE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bCs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070FFD01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line="260" w:lineRule="exact"/>
        <w:jc w:val="left"/>
        <w:rPr>
          <w:rFonts w:ascii="Cambria" w:eastAsia="Times New Roman" w:hAnsi="Cambria"/>
          <w:bCs/>
          <w:sz w:val="19"/>
          <w:szCs w:val="24"/>
        </w:rPr>
      </w:pPr>
    </w:p>
    <w:p w14:paraId="0B69D43A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bCs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braucieniem no dzīvesvietas  uz izglītības iestādi un atpakaļ.</w:t>
      </w:r>
    </w:p>
    <w:p w14:paraId="75FF65C5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line="260" w:lineRule="exact"/>
        <w:jc w:val="center"/>
        <w:rPr>
          <w:rFonts w:ascii="Cambria" w:eastAsia="Times New Roman" w:hAnsi="Cambria"/>
          <w:bCs/>
          <w:sz w:val="19"/>
          <w:szCs w:val="28"/>
        </w:rPr>
      </w:pPr>
    </w:p>
    <w:p w14:paraId="61F03951" w14:textId="77777777" w:rsidR="00503027" w:rsidRPr="00E20CA7" w:rsidRDefault="00503027" w:rsidP="00503027">
      <w:pPr>
        <w:suppressAutoHyphens/>
        <w:spacing w:before="130" w:line="260" w:lineRule="exact"/>
        <w:rPr>
          <w:rFonts w:ascii="Cambria" w:eastAsia="Times New Roman" w:hAnsi="Cambria"/>
          <w:i/>
          <w:sz w:val="19"/>
          <w:szCs w:val="24"/>
        </w:rPr>
      </w:pPr>
      <w:r w:rsidRPr="00E20CA7">
        <w:rPr>
          <w:rFonts w:ascii="Cambria" w:eastAsia="Times New Roman" w:hAnsi="Cambria"/>
          <w:i/>
          <w:sz w:val="19"/>
          <w:szCs w:val="24"/>
        </w:rPr>
        <w:t>(biļetēs veiktajiem ierakstiem jābūt skaidri salasāmiem, biļetēm jābūt nesaburzītām – pretējā gadījumā kompensācija par nesalasāmām biļetēm netiek izmaksāta, biļetes tiek piel</w:t>
      </w:r>
      <w:r w:rsidRPr="00E20CA7">
        <w:rPr>
          <w:rFonts w:ascii="Cambria" w:eastAsia="TimesNewRoman" w:hAnsi="Cambria"/>
          <w:i/>
          <w:sz w:val="19"/>
          <w:szCs w:val="24"/>
        </w:rPr>
        <w:t>ī</w:t>
      </w:r>
      <w:r w:rsidRPr="00E20CA7">
        <w:rPr>
          <w:rFonts w:ascii="Cambria" w:eastAsia="Times New Roman" w:hAnsi="Cambria"/>
          <w:i/>
          <w:sz w:val="19"/>
          <w:szCs w:val="24"/>
        </w:rPr>
        <w:t>m</w:t>
      </w:r>
      <w:r w:rsidRPr="00E20CA7">
        <w:rPr>
          <w:rFonts w:ascii="Cambria" w:eastAsia="TimesNewRoman" w:hAnsi="Cambria"/>
          <w:i/>
          <w:sz w:val="19"/>
          <w:szCs w:val="24"/>
        </w:rPr>
        <w:t>ē</w:t>
      </w:r>
      <w:r w:rsidRPr="00E20CA7">
        <w:rPr>
          <w:rFonts w:ascii="Cambria" w:eastAsia="Times New Roman" w:hAnsi="Cambria"/>
          <w:i/>
          <w:sz w:val="19"/>
          <w:szCs w:val="24"/>
        </w:rPr>
        <w:t>tas uz iesnieguma lapas hronolo</w:t>
      </w:r>
      <w:r w:rsidRPr="00E20CA7">
        <w:rPr>
          <w:rFonts w:ascii="Cambria" w:eastAsia="TimesNewRoman" w:hAnsi="Cambria"/>
          <w:i/>
          <w:sz w:val="19"/>
          <w:szCs w:val="24"/>
        </w:rPr>
        <w:t>ģ</w:t>
      </w:r>
      <w:r w:rsidRPr="00E20CA7">
        <w:rPr>
          <w:rFonts w:ascii="Cambria" w:eastAsia="Times New Roman" w:hAnsi="Cambria"/>
          <w:i/>
          <w:sz w:val="19"/>
          <w:szCs w:val="24"/>
        </w:rPr>
        <w:t>isk</w:t>
      </w:r>
      <w:r w:rsidRPr="00E20CA7">
        <w:rPr>
          <w:rFonts w:ascii="Cambria" w:eastAsia="TimesNewRoman" w:hAnsi="Cambria"/>
          <w:i/>
          <w:sz w:val="19"/>
          <w:szCs w:val="24"/>
        </w:rPr>
        <w:t xml:space="preserve">ā </w:t>
      </w:r>
      <w:r w:rsidRPr="00E20CA7">
        <w:rPr>
          <w:rFonts w:ascii="Cambria" w:eastAsia="Times New Roman" w:hAnsi="Cambria"/>
          <w:i/>
          <w:sz w:val="19"/>
          <w:szCs w:val="24"/>
        </w:rPr>
        <w:t>sec</w:t>
      </w:r>
      <w:r w:rsidRPr="00E20CA7">
        <w:rPr>
          <w:rFonts w:ascii="Cambria" w:eastAsia="TimesNewRoman" w:hAnsi="Cambria"/>
          <w:i/>
          <w:sz w:val="19"/>
          <w:szCs w:val="24"/>
        </w:rPr>
        <w:t>ī</w:t>
      </w:r>
      <w:r w:rsidRPr="00E20CA7">
        <w:rPr>
          <w:rFonts w:ascii="Cambria" w:eastAsia="Times New Roman" w:hAnsi="Cambria"/>
          <w:i/>
          <w:sz w:val="19"/>
          <w:szCs w:val="24"/>
        </w:rPr>
        <w:t>b</w:t>
      </w:r>
      <w:r w:rsidRPr="00E20CA7">
        <w:rPr>
          <w:rFonts w:ascii="Cambria" w:eastAsia="TimesNewRoman" w:hAnsi="Cambria"/>
          <w:i/>
          <w:sz w:val="19"/>
          <w:szCs w:val="24"/>
        </w:rPr>
        <w:t>ā)</w:t>
      </w:r>
    </w:p>
    <w:p w14:paraId="57D3B0EA" w14:textId="77777777" w:rsidR="00503027" w:rsidRPr="00E20CA7" w:rsidRDefault="00503027" w:rsidP="00503027">
      <w:pPr>
        <w:suppressAutoHyphens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6F36EEB3" w14:textId="77777777" w:rsidR="00503027" w:rsidRPr="00E20CA7" w:rsidRDefault="00503027" w:rsidP="00503027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DB5421">
        <w:rPr>
          <w:rFonts w:ascii="Cambria" w:eastAsia="Times New Roman" w:hAnsi="Cambria"/>
          <w:sz w:val="17"/>
          <w:szCs w:val="17"/>
        </w:rPr>
        <w:t>*šo iesniegumu iesniedz katru mēnesi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73"/>
        <w:gridCol w:w="864"/>
        <w:gridCol w:w="4403"/>
      </w:tblGrid>
      <w:tr w:rsidR="00503027" w:rsidRPr="0099571D" w14:paraId="688FA388" w14:textId="77777777" w:rsidTr="00206404">
        <w:trPr>
          <w:trHeight w:val="227"/>
        </w:trPr>
        <w:tc>
          <w:tcPr>
            <w:tcW w:w="3733" w:type="dxa"/>
            <w:tcBorders>
              <w:bottom w:val="single" w:sz="4" w:space="0" w:color="auto"/>
            </w:tcBorders>
          </w:tcPr>
          <w:p w14:paraId="2970463C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973" w:type="dxa"/>
          </w:tcPr>
          <w:p w14:paraId="5343335A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bottom w:val="single" w:sz="4" w:space="0" w:color="auto"/>
            </w:tcBorders>
          </w:tcPr>
          <w:p w14:paraId="5415EF71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</w:tr>
      <w:tr w:rsidR="00503027" w:rsidRPr="0099571D" w14:paraId="37E11F7A" w14:textId="77777777" w:rsidTr="00206404">
        <w:trPr>
          <w:trHeight w:val="227"/>
        </w:trPr>
        <w:tc>
          <w:tcPr>
            <w:tcW w:w="3733" w:type="dxa"/>
            <w:tcBorders>
              <w:top w:val="single" w:sz="4" w:space="0" w:color="auto"/>
            </w:tcBorders>
          </w:tcPr>
          <w:p w14:paraId="69817E4E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(datums)</w:t>
            </w:r>
          </w:p>
        </w:tc>
        <w:tc>
          <w:tcPr>
            <w:tcW w:w="973" w:type="dxa"/>
          </w:tcPr>
          <w:p w14:paraId="27D777BD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top w:val="single" w:sz="4" w:space="0" w:color="auto"/>
            </w:tcBorders>
          </w:tcPr>
          <w:p w14:paraId="10195BBD" w14:textId="77777777" w:rsidR="00503027" w:rsidRPr="0099571D" w:rsidRDefault="00503027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(paraksts un at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š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ifr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ē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jums)</w:t>
            </w:r>
          </w:p>
        </w:tc>
      </w:tr>
    </w:tbl>
    <w:p w14:paraId="52815F8A" w14:textId="77777777" w:rsidR="00503027" w:rsidRPr="00E20CA7" w:rsidRDefault="00503027" w:rsidP="00503027">
      <w:pPr>
        <w:suppressAutoHyphens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7476193B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NewRoman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,Bold">
    <w:altName w:val="Times New Roman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027"/>
    <w:rsid w:val="00503027"/>
    <w:rsid w:val="00586F79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D4546"/>
  <w15:chartTrackingRefBased/>
  <w15:docId w15:val="{12815DF4-67B2-401A-B1EF-3F54D80C1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027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302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02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02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02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02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027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027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027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02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0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0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0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0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0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0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0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0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0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027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30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027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30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02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30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027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30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0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0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0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2025-12-02T10:52:00Z</dcterms:created>
  <dcterms:modified xsi:type="dcterms:W3CDTF">2025-12-02T10:52:00Z</dcterms:modified>
</cp:coreProperties>
</file>