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66996" w14:textId="09770AE4" w:rsidR="000D26A7" w:rsidRPr="001D1663" w:rsidRDefault="000D26A7" w:rsidP="000D26A7">
      <w:pPr>
        <w:suppressAutoHyphens/>
        <w:spacing w:before="130" w:line="260" w:lineRule="exact"/>
        <w:ind w:firstLine="539"/>
        <w:jc w:val="right"/>
        <w:rPr>
          <w:rFonts w:ascii="Cambria" w:hAnsi="Cambria"/>
          <w:b/>
          <w:bCs/>
          <w:sz w:val="19"/>
          <w:szCs w:val="24"/>
        </w:rPr>
      </w:pPr>
      <w:r w:rsidRPr="001D1663">
        <w:rPr>
          <w:rFonts w:ascii="Cambria" w:hAnsi="Cambria"/>
          <w:sz w:val="19"/>
          <w:szCs w:val="24"/>
        </w:rPr>
        <w:t xml:space="preserve">Pielikums </w:t>
      </w:r>
      <w:bookmarkStart w:id="0" w:name="1426179"/>
      <w:bookmarkStart w:id="1" w:name="n-1426179"/>
      <w:bookmarkEnd w:id="0"/>
      <w:bookmarkEnd w:id="1"/>
      <w:r w:rsidRPr="001D1663">
        <w:rPr>
          <w:rFonts w:ascii="Cambria" w:hAnsi="Cambria"/>
          <w:sz w:val="19"/>
          <w:szCs w:val="24"/>
        </w:rPr>
        <w:br/>
        <w:t xml:space="preserve">Saldus novada pašvaldības </w:t>
      </w:r>
      <w:r w:rsidRPr="001D1663">
        <w:rPr>
          <w:rFonts w:ascii="Cambria" w:hAnsi="Cambria"/>
          <w:sz w:val="19"/>
          <w:szCs w:val="24"/>
        </w:rPr>
        <w:br/>
        <w:t>iedzīvotāju padomes vēlēšanu kārtība</w:t>
      </w:r>
    </w:p>
    <w:p w14:paraId="575D8039" w14:textId="77777777" w:rsidR="000D26A7" w:rsidRPr="001D1663" w:rsidRDefault="000D26A7" w:rsidP="000D26A7">
      <w:pPr>
        <w:suppressAutoHyphens/>
        <w:spacing w:before="360"/>
        <w:ind w:left="567" w:right="567"/>
        <w:jc w:val="center"/>
        <w:rPr>
          <w:rFonts w:ascii="Cambria" w:hAnsi="Cambria"/>
          <w:b/>
          <w:bCs/>
          <w:sz w:val="22"/>
          <w:szCs w:val="26"/>
        </w:rPr>
      </w:pPr>
      <w:r w:rsidRPr="001D1663">
        <w:rPr>
          <w:rFonts w:ascii="Cambria" w:hAnsi="Cambria"/>
          <w:b/>
          <w:bCs/>
          <w:sz w:val="22"/>
          <w:szCs w:val="26"/>
        </w:rPr>
        <w:t>SALDUS NOVADA IEDZĪVOTĀJU PADOMES BALSOŠANAS VEIDLAPA</w:t>
      </w:r>
    </w:p>
    <w:p w14:paraId="390CF7A7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center"/>
        <w:rPr>
          <w:rFonts w:ascii="Cambria" w:hAnsi="Cambria"/>
          <w:b/>
          <w:bCs/>
          <w:sz w:val="19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23"/>
        <w:gridCol w:w="6497"/>
        <w:gridCol w:w="1120"/>
      </w:tblGrid>
      <w:tr w:rsidR="000D26A7" w:rsidRPr="001D1663" w14:paraId="7585C016" w14:textId="77777777" w:rsidTr="009E25C1"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59F8E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37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46D4EA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2F60A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4B77F0CF" w14:textId="77777777" w:rsidTr="009E25C1"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6FFC2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76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2E8162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1D1663">
              <w:rPr>
                <w:rFonts w:ascii="Cambria" w:hAnsi="Cambria"/>
                <w:i/>
                <w:iCs/>
                <w:sz w:val="17"/>
                <w:szCs w:val="17"/>
              </w:rPr>
              <w:t>teritorijas nosaukums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64026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7"/>
                <w:szCs w:val="17"/>
              </w:rPr>
            </w:pPr>
            <w:r w:rsidRPr="001D166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535E0A8B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left"/>
        <w:rPr>
          <w:rFonts w:ascii="Cambria" w:hAnsi="Cambria"/>
          <w:sz w:val="19"/>
          <w:szCs w:val="24"/>
        </w:rPr>
      </w:pPr>
    </w:p>
    <w:p w14:paraId="59C74C10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left"/>
        <w:rPr>
          <w:rFonts w:ascii="Cambria" w:hAnsi="Cambria"/>
          <w:sz w:val="19"/>
          <w:szCs w:val="24"/>
        </w:rPr>
      </w:pPr>
      <w:r w:rsidRPr="001D1663">
        <w:rPr>
          <w:rFonts w:ascii="Cambria" w:hAnsi="Cambria"/>
          <w:sz w:val="19"/>
          <w:szCs w:val="24"/>
        </w:rPr>
        <w:t>Atzīmē + , ja atbalsti kandidatūru</w:t>
      </w:r>
    </w:p>
    <w:p w14:paraId="4DBDEC49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left"/>
        <w:rPr>
          <w:rFonts w:ascii="Cambria" w:hAnsi="Cambria"/>
          <w:sz w:val="19"/>
          <w:szCs w:val="24"/>
        </w:rPr>
      </w:pPr>
      <w:r w:rsidRPr="001D1663">
        <w:rPr>
          <w:rFonts w:ascii="Cambria" w:hAnsi="Cambria"/>
          <w:sz w:val="19"/>
          <w:szCs w:val="24"/>
        </w:rPr>
        <w:t>Atzīmē – , ja neatbalsti kandidatūru</w:t>
      </w:r>
    </w:p>
    <w:p w14:paraId="0A1E8AA2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left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4"/>
        <w:gridCol w:w="4170"/>
        <w:gridCol w:w="1909"/>
        <w:gridCol w:w="1907"/>
      </w:tblGrid>
      <w:tr w:rsidR="000D26A7" w:rsidRPr="001D1663" w14:paraId="7B63B008" w14:textId="77777777" w:rsidTr="009E25C1">
        <w:tc>
          <w:tcPr>
            <w:tcW w:w="373" w:type="pct"/>
            <w:vAlign w:val="center"/>
          </w:tcPr>
          <w:p w14:paraId="50B921B9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Nr.</w:t>
            </w:r>
          </w:p>
        </w:tc>
        <w:tc>
          <w:tcPr>
            <w:tcW w:w="2416" w:type="pct"/>
            <w:vAlign w:val="center"/>
            <w:hideMark/>
          </w:tcPr>
          <w:p w14:paraId="694F8AE0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___________________ iedzīvotāju </w:t>
            </w:r>
            <w:r>
              <w:rPr>
                <w:rFonts w:ascii="Cambria" w:hAnsi="Cambria"/>
                <w:sz w:val="19"/>
                <w:szCs w:val="24"/>
              </w:rPr>
              <w:br/>
            </w:r>
            <w:r w:rsidRPr="001D1663">
              <w:rPr>
                <w:rFonts w:ascii="Cambria" w:hAnsi="Cambria"/>
                <w:sz w:val="19"/>
                <w:szCs w:val="24"/>
              </w:rPr>
              <w:t>padomes kandidāta</w:t>
            </w:r>
          </w:p>
          <w:p w14:paraId="2B8F96F5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Vārds, Uzvārds</w:t>
            </w:r>
          </w:p>
        </w:tc>
        <w:tc>
          <w:tcPr>
            <w:tcW w:w="1106" w:type="pct"/>
            <w:vAlign w:val="center"/>
            <w:hideMark/>
          </w:tcPr>
          <w:p w14:paraId="3E9EF7D7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Atbalstu</w:t>
            </w:r>
            <w:r w:rsidRPr="001D1663">
              <w:rPr>
                <w:rFonts w:ascii="Cambria" w:hAnsi="Cambria"/>
                <w:sz w:val="19"/>
                <w:szCs w:val="24"/>
              </w:rPr>
              <w:br/>
              <w:t>šī kandidāta darbību</w:t>
            </w:r>
            <w:r w:rsidRPr="001D1663">
              <w:rPr>
                <w:rFonts w:ascii="Cambria" w:hAnsi="Cambria"/>
                <w:sz w:val="19"/>
                <w:szCs w:val="24"/>
              </w:rPr>
              <w:br/>
              <w:t>+</w:t>
            </w:r>
          </w:p>
        </w:tc>
        <w:tc>
          <w:tcPr>
            <w:tcW w:w="1106" w:type="pct"/>
            <w:vAlign w:val="center"/>
            <w:hideMark/>
          </w:tcPr>
          <w:p w14:paraId="7396CDD7" w14:textId="77777777" w:rsidR="000D26A7" w:rsidRPr="001D1663" w:rsidRDefault="000D26A7" w:rsidP="009E25C1">
            <w:pPr>
              <w:suppressAutoHyphens/>
              <w:jc w:val="center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Neatbalstu</w:t>
            </w:r>
            <w:r w:rsidRPr="001D1663">
              <w:rPr>
                <w:rFonts w:ascii="Cambria" w:hAnsi="Cambria"/>
                <w:sz w:val="19"/>
                <w:szCs w:val="24"/>
              </w:rPr>
              <w:br/>
              <w:t>šī kandidāta darbību</w:t>
            </w:r>
            <w:r w:rsidRPr="001D1663">
              <w:rPr>
                <w:rFonts w:ascii="Cambria" w:hAnsi="Cambria"/>
                <w:sz w:val="19"/>
                <w:szCs w:val="24"/>
              </w:rPr>
              <w:br/>
              <w:t>-</w:t>
            </w:r>
          </w:p>
        </w:tc>
      </w:tr>
      <w:tr w:rsidR="000D26A7" w:rsidRPr="001D1663" w14:paraId="2352ACAD" w14:textId="77777777" w:rsidTr="009E25C1">
        <w:tc>
          <w:tcPr>
            <w:tcW w:w="373" w:type="pct"/>
            <w:vAlign w:val="center"/>
          </w:tcPr>
          <w:p w14:paraId="3A6517B8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1. </w:t>
            </w:r>
          </w:p>
        </w:tc>
        <w:tc>
          <w:tcPr>
            <w:tcW w:w="2416" w:type="pct"/>
            <w:vAlign w:val="center"/>
            <w:hideMark/>
          </w:tcPr>
          <w:p w14:paraId="534BCE93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1E40CA5A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369F9638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1F6896E3" w14:textId="77777777" w:rsidTr="009E25C1">
        <w:tc>
          <w:tcPr>
            <w:tcW w:w="373" w:type="pct"/>
            <w:vAlign w:val="center"/>
          </w:tcPr>
          <w:p w14:paraId="35B72384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2. </w:t>
            </w:r>
          </w:p>
        </w:tc>
        <w:tc>
          <w:tcPr>
            <w:tcW w:w="2416" w:type="pct"/>
            <w:vAlign w:val="center"/>
            <w:hideMark/>
          </w:tcPr>
          <w:p w14:paraId="4DDA6169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4DD7C68C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69E8B4AF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04961ED9" w14:textId="77777777" w:rsidTr="009E25C1">
        <w:tc>
          <w:tcPr>
            <w:tcW w:w="373" w:type="pct"/>
            <w:vAlign w:val="center"/>
          </w:tcPr>
          <w:p w14:paraId="0A7138DE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3. </w:t>
            </w:r>
          </w:p>
        </w:tc>
        <w:tc>
          <w:tcPr>
            <w:tcW w:w="2416" w:type="pct"/>
            <w:vAlign w:val="center"/>
            <w:hideMark/>
          </w:tcPr>
          <w:p w14:paraId="349F4B2E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5E13F5D5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3ECAC937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6506C9C3" w14:textId="77777777" w:rsidTr="009E25C1">
        <w:tc>
          <w:tcPr>
            <w:tcW w:w="373" w:type="pct"/>
            <w:vAlign w:val="center"/>
          </w:tcPr>
          <w:p w14:paraId="0E2A1279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4. </w:t>
            </w:r>
          </w:p>
        </w:tc>
        <w:tc>
          <w:tcPr>
            <w:tcW w:w="2416" w:type="pct"/>
            <w:vAlign w:val="center"/>
            <w:hideMark/>
          </w:tcPr>
          <w:p w14:paraId="7F1362CD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25C2512E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2AB10B2F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13BF964B" w14:textId="77777777" w:rsidTr="009E25C1">
        <w:tc>
          <w:tcPr>
            <w:tcW w:w="373" w:type="pct"/>
            <w:vAlign w:val="center"/>
          </w:tcPr>
          <w:p w14:paraId="507726D0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5. </w:t>
            </w:r>
          </w:p>
        </w:tc>
        <w:tc>
          <w:tcPr>
            <w:tcW w:w="2416" w:type="pct"/>
            <w:vAlign w:val="center"/>
            <w:hideMark/>
          </w:tcPr>
          <w:p w14:paraId="0618E5C3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04332869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39A1EAF5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7EBD8CAB" w14:textId="77777777" w:rsidTr="009E25C1">
        <w:tc>
          <w:tcPr>
            <w:tcW w:w="373" w:type="pct"/>
            <w:vAlign w:val="center"/>
          </w:tcPr>
          <w:p w14:paraId="37F57431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6. </w:t>
            </w:r>
          </w:p>
        </w:tc>
        <w:tc>
          <w:tcPr>
            <w:tcW w:w="2416" w:type="pct"/>
            <w:vAlign w:val="center"/>
            <w:hideMark/>
          </w:tcPr>
          <w:p w14:paraId="5E775770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23624326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0BB6CC05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755FDBEA" w14:textId="77777777" w:rsidTr="009E25C1">
        <w:tc>
          <w:tcPr>
            <w:tcW w:w="373" w:type="pct"/>
            <w:vAlign w:val="center"/>
          </w:tcPr>
          <w:p w14:paraId="48CA6672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7. </w:t>
            </w:r>
          </w:p>
        </w:tc>
        <w:tc>
          <w:tcPr>
            <w:tcW w:w="2416" w:type="pct"/>
            <w:vAlign w:val="center"/>
            <w:hideMark/>
          </w:tcPr>
          <w:p w14:paraId="17C8F3AA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133888D8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7AE66FE7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26DC9626" w14:textId="77777777" w:rsidTr="009E25C1">
        <w:tc>
          <w:tcPr>
            <w:tcW w:w="373" w:type="pct"/>
            <w:vAlign w:val="center"/>
          </w:tcPr>
          <w:p w14:paraId="79848888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8. </w:t>
            </w:r>
          </w:p>
        </w:tc>
        <w:tc>
          <w:tcPr>
            <w:tcW w:w="2416" w:type="pct"/>
            <w:vAlign w:val="center"/>
            <w:hideMark/>
          </w:tcPr>
          <w:p w14:paraId="6C76B23B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20A05FC5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4386D66B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6F066B8F" w14:textId="77777777" w:rsidTr="009E25C1">
        <w:tc>
          <w:tcPr>
            <w:tcW w:w="373" w:type="pct"/>
            <w:vAlign w:val="center"/>
          </w:tcPr>
          <w:p w14:paraId="7778EA05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9. </w:t>
            </w:r>
          </w:p>
        </w:tc>
        <w:tc>
          <w:tcPr>
            <w:tcW w:w="2416" w:type="pct"/>
            <w:vAlign w:val="center"/>
            <w:hideMark/>
          </w:tcPr>
          <w:p w14:paraId="74B6C730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23046291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  <w:tc>
          <w:tcPr>
            <w:tcW w:w="1106" w:type="pct"/>
            <w:vAlign w:val="center"/>
            <w:hideMark/>
          </w:tcPr>
          <w:p w14:paraId="7A461E54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> </w:t>
            </w:r>
          </w:p>
        </w:tc>
      </w:tr>
      <w:tr w:rsidR="000D26A7" w:rsidRPr="001D1663" w14:paraId="3418B0B7" w14:textId="77777777" w:rsidTr="009E25C1">
        <w:tc>
          <w:tcPr>
            <w:tcW w:w="373" w:type="pct"/>
            <w:vAlign w:val="center"/>
          </w:tcPr>
          <w:p w14:paraId="64592E47" w14:textId="77777777" w:rsidR="000D26A7" w:rsidRPr="001D1663" w:rsidRDefault="000D26A7" w:rsidP="009E25C1">
            <w:pPr>
              <w:suppressAutoHyphens/>
              <w:jc w:val="right"/>
              <w:rPr>
                <w:rFonts w:ascii="Cambria" w:hAnsi="Cambria"/>
                <w:sz w:val="19"/>
                <w:szCs w:val="24"/>
              </w:rPr>
            </w:pPr>
            <w:r w:rsidRPr="001D1663">
              <w:rPr>
                <w:rFonts w:ascii="Cambria" w:hAnsi="Cambria"/>
                <w:sz w:val="19"/>
                <w:szCs w:val="24"/>
              </w:rPr>
              <w:t xml:space="preserve">10. </w:t>
            </w:r>
          </w:p>
        </w:tc>
        <w:tc>
          <w:tcPr>
            <w:tcW w:w="2416" w:type="pct"/>
            <w:vAlign w:val="center"/>
          </w:tcPr>
          <w:p w14:paraId="4C515832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1106" w:type="pct"/>
            <w:vAlign w:val="center"/>
          </w:tcPr>
          <w:p w14:paraId="67B16069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</w:p>
        </w:tc>
        <w:tc>
          <w:tcPr>
            <w:tcW w:w="1106" w:type="pct"/>
            <w:vAlign w:val="center"/>
          </w:tcPr>
          <w:p w14:paraId="1ACC8BB7" w14:textId="77777777" w:rsidR="000D26A7" w:rsidRPr="001D1663" w:rsidRDefault="000D26A7" w:rsidP="009E25C1">
            <w:pPr>
              <w:suppressAutoHyphens/>
              <w:jc w:val="left"/>
              <w:rPr>
                <w:rFonts w:ascii="Cambria" w:hAnsi="Cambria"/>
                <w:sz w:val="19"/>
                <w:szCs w:val="24"/>
              </w:rPr>
            </w:pPr>
          </w:p>
        </w:tc>
      </w:tr>
    </w:tbl>
    <w:p w14:paraId="32403007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left"/>
        <w:rPr>
          <w:rFonts w:ascii="Cambria" w:hAnsi="Cambria"/>
          <w:b/>
          <w:bCs/>
          <w:sz w:val="19"/>
          <w:szCs w:val="24"/>
        </w:rPr>
      </w:pPr>
    </w:p>
    <w:p w14:paraId="637F4453" w14:textId="77777777" w:rsidR="000D26A7" w:rsidRPr="001D1663" w:rsidRDefault="000D26A7" w:rsidP="000D26A7">
      <w:pPr>
        <w:suppressAutoHyphens/>
        <w:spacing w:before="130" w:line="260" w:lineRule="exact"/>
        <w:jc w:val="center"/>
        <w:rPr>
          <w:rFonts w:ascii="Cambria" w:hAnsi="Cambria"/>
          <w:sz w:val="19"/>
          <w:szCs w:val="24"/>
        </w:rPr>
      </w:pPr>
      <w:r w:rsidRPr="001D1663">
        <w:rPr>
          <w:rFonts w:ascii="Cambria" w:hAnsi="Cambria"/>
          <w:sz w:val="19"/>
          <w:szCs w:val="24"/>
        </w:rPr>
        <w:t>Paldies par balsojumu!</w:t>
      </w:r>
    </w:p>
    <w:p w14:paraId="246CFE71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center"/>
        <w:rPr>
          <w:rFonts w:ascii="Cambria" w:hAnsi="Cambria"/>
          <w:sz w:val="19"/>
          <w:szCs w:val="24"/>
        </w:rPr>
      </w:pPr>
    </w:p>
    <w:p w14:paraId="046A0A2C" w14:textId="77777777" w:rsidR="000D26A7" w:rsidRPr="001D1663" w:rsidRDefault="000D26A7" w:rsidP="000D26A7">
      <w:pPr>
        <w:suppressAutoHyphens/>
        <w:spacing w:before="130" w:line="260" w:lineRule="exact"/>
        <w:ind w:firstLine="539"/>
        <w:jc w:val="center"/>
        <w:rPr>
          <w:rFonts w:ascii="Cambria" w:hAnsi="Cambria"/>
          <w:sz w:val="19"/>
          <w:szCs w:val="24"/>
        </w:rPr>
      </w:pPr>
    </w:p>
    <w:p w14:paraId="641347E8" w14:textId="6F3ED300" w:rsidR="000D26A7" w:rsidRDefault="000D26A7" w:rsidP="000D26A7"/>
    <w:sectPr w:rsidR="000D26A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A7"/>
    <w:rsid w:val="000D26A7"/>
    <w:rsid w:val="00444E8A"/>
    <w:rsid w:val="0075497C"/>
    <w:rsid w:val="00BB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C4A21"/>
  <w15:chartTrackingRefBased/>
  <w15:docId w15:val="{443BB843-B566-4DC2-80A2-3CD604BE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6A7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6A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6A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6A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6A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6A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6A7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6A7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6A7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6A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6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6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6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6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6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6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6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6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6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6A7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2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6A7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2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6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26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6A7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26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6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6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6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2</cp:revision>
  <dcterms:created xsi:type="dcterms:W3CDTF">2025-10-29T09:07:00Z</dcterms:created>
  <dcterms:modified xsi:type="dcterms:W3CDTF">2025-10-29T09:18:00Z</dcterms:modified>
</cp:coreProperties>
</file>