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40178" w14:textId="77777777" w:rsidR="00630924" w:rsidRPr="00571398" w:rsidRDefault="00630924" w:rsidP="00630924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19"/>
          <w:lang w:eastAsia="ja-JP"/>
        </w:rPr>
      </w:pPr>
      <w:r w:rsidRPr="00571398">
        <w:rPr>
          <w:rFonts w:ascii="Cambria" w:hAnsi="Cambria"/>
          <w:color w:val="000000"/>
          <w:sz w:val="19"/>
          <w:szCs w:val="19"/>
          <w:lang w:eastAsia="ja-JP"/>
        </w:rPr>
        <w:t>2.pielikums</w:t>
      </w:r>
      <w:r>
        <w:rPr>
          <w:rFonts w:ascii="Cambria" w:hAnsi="Cambria"/>
          <w:color w:val="000000"/>
          <w:sz w:val="19"/>
          <w:szCs w:val="19"/>
          <w:lang w:eastAsia="ja-JP"/>
        </w:rPr>
        <w:br/>
      </w:r>
      <w:r w:rsidRPr="00571398">
        <w:rPr>
          <w:rFonts w:ascii="Cambria" w:hAnsi="Cambria"/>
          <w:color w:val="000000"/>
          <w:sz w:val="19"/>
          <w:szCs w:val="19"/>
          <w:lang w:eastAsia="ja-JP"/>
        </w:rPr>
        <w:t>Sabiedrisko pakalpojumu</w:t>
      </w:r>
      <w:r>
        <w:rPr>
          <w:rFonts w:ascii="Cambria" w:hAnsi="Cambria"/>
          <w:color w:val="000000"/>
          <w:sz w:val="19"/>
          <w:szCs w:val="19"/>
          <w:lang w:eastAsia="ja-JP"/>
        </w:rPr>
        <w:br/>
      </w:r>
      <w:r w:rsidRPr="00571398">
        <w:rPr>
          <w:rFonts w:ascii="Cambria" w:hAnsi="Cambria"/>
          <w:color w:val="000000"/>
          <w:sz w:val="19"/>
          <w:szCs w:val="19"/>
          <w:lang w:eastAsia="ja-JP"/>
        </w:rPr>
        <w:t xml:space="preserve"> regulēšanas komisijas</w:t>
      </w:r>
      <w:r>
        <w:rPr>
          <w:rFonts w:ascii="Cambria" w:hAnsi="Cambria"/>
          <w:color w:val="000000"/>
          <w:sz w:val="19"/>
          <w:szCs w:val="19"/>
          <w:lang w:eastAsia="ja-JP"/>
        </w:rPr>
        <w:br/>
      </w:r>
      <w:r w:rsidRPr="00571398">
        <w:rPr>
          <w:rFonts w:ascii="Cambria" w:hAnsi="Cambria"/>
          <w:color w:val="000000"/>
          <w:sz w:val="19"/>
          <w:szCs w:val="19"/>
          <w:lang w:eastAsia="ja-JP"/>
        </w:rPr>
        <w:t>2017.gada 21.decembra lēmumam Nr.1/36</w:t>
      </w:r>
    </w:p>
    <w:p w14:paraId="1FF45FEC" w14:textId="77777777" w:rsidR="00630924" w:rsidRDefault="00630924" w:rsidP="00630924">
      <w:pPr>
        <w:rPr>
          <w:rFonts w:ascii="Cambria" w:hAnsi="Cambria"/>
          <w:b/>
          <w:sz w:val="19"/>
          <w:szCs w:val="19"/>
          <w:lang w:eastAsia="lv-LV"/>
        </w:rPr>
      </w:pPr>
    </w:p>
    <w:p w14:paraId="7D10A48B" w14:textId="77777777" w:rsidR="00630924" w:rsidRPr="00571398" w:rsidRDefault="00630924" w:rsidP="00630924">
      <w:pPr>
        <w:rPr>
          <w:rFonts w:ascii="Cambria" w:hAnsi="Cambria"/>
          <w:b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9"/>
        <w:gridCol w:w="4927"/>
      </w:tblGrid>
      <w:tr w:rsidR="00630924" w:rsidRPr="00BD54EF" w14:paraId="3AC89CDC" w14:textId="77777777" w:rsidTr="009277B5">
        <w:tc>
          <w:tcPr>
            <w:tcW w:w="3748" w:type="dxa"/>
          </w:tcPr>
          <w:p w14:paraId="0285511A" w14:textId="77777777" w:rsidR="00630924" w:rsidRPr="00BD54EF" w:rsidRDefault="00630924" w:rsidP="009277B5">
            <w:pPr>
              <w:jc w:val="left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BD54EF">
              <w:rPr>
                <w:rFonts w:ascii="Cambria" w:hAnsi="Cambria"/>
                <w:b/>
                <w:sz w:val="19"/>
                <w:szCs w:val="19"/>
                <w:lang w:eastAsia="lv-LV"/>
              </w:rPr>
              <w:t>Energoapgādes komersanta nosaukums</w:t>
            </w:r>
          </w:p>
        </w:tc>
        <w:tc>
          <w:tcPr>
            <w:tcW w:w="5833" w:type="dxa"/>
            <w:tcBorders>
              <w:bottom w:val="single" w:sz="4" w:space="0" w:color="auto"/>
            </w:tcBorders>
          </w:tcPr>
          <w:p w14:paraId="4F84F570" w14:textId="77777777" w:rsidR="00630924" w:rsidRPr="00BD54EF" w:rsidRDefault="00630924" w:rsidP="009277B5">
            <w:pPr>
              <w:jc w:val="left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</w:tbl>
    <w:p w14:paraId="3D36863A" w14:textId="77777777" w:rsidR="00630924" w:rsidRDefault="00630924" w:rsidP="00630924">
      <w:pPr>
        <w:tabs>
          <w:tab w:val="left" w:pos="8878"/>
        </w:tabs>
        <w:jc w:val="left"/>
        <w:rPr>
          <w:rFonts w:ascii="Cambria" w:hAnsi="Cambria"/>
          <w:b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6"/>
        <w:gridCol w:w="5700"/>
      </w:tblGrid>
      <w:tr w:rsidR="00630924" w:rsidRPr="00BD54EF" w14:paraId="5AE66F78" w14:textId="77777777" w:rsidTr="009277B5">
        <w:tc>
          <w:tcPr>
            <w:tcW w:w="2863" w:type="dxa"/>
          </w:tcPr>
          <w:p w14:paraId="6FC844E5" w14:textId="5097CE5D" w:rsidR="00630924" w:rsidRPr="00BD54EF" w:rsidRDefault="002F7AA5" w:rsidP="009277B5">
            <w:pPr>
              <w:jc w:val="left"/>
              <w:rPr>
                <w:rFonts w:ascii="Cambria" w:hAnsi="Cambria"/>
                <w:sz w:val="19"/>
                <w:szCs w:val="19"/>
                <w:lang w:eastAsia="lv-LV"/>
              </w:rPr>
            </w:pPr>
            <w:r>
              <w:rPr>
                <w:rFonts w:ascii="Cambria" w:hAnsi="Cambria"/>
                <w:b/>
                <w:sz w:val="19"/>
                <w:szCs w:val="19"/>
                <w:lang w:eastAsia="lv-LV"/>
              </w:rPr>
              <w:t>R</w:t>
            </w:r>
            <w:r w:rsidR="00630924" w:rsidRPr="00BD54EF">
              <w:rPr>
                <w:rFonts w:ascii="Cambria" w:hAnsi="Cambria"/>
                <w:b/>
                <w:sz w:val="19"/>
                <w:szCs w:val="19"/>
                <w:lang w:eastAsia="lv-LV"/>
              </w:rPr>
              <w:t>eģistrācijas numurs</w:t>
            </w:r>
            <w:r w:rsidR="00630924" w:rsidRPr="00BD54EF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14:paraId="7107FF9F" w14:textId="77777777" w:rsidR="00630924" w:rsidRPr="00BD54EF" w:rsidRDefault="00630924" w:rsidP="009277B5">
            <w:pPr>
              <w:jc w:val="left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</w:tbl>
    <w:p w14:paraId="554F4069" w14:textId="77777777" w:rsidR="00630924" w:rsidRDefault="00630924" w:rsidP="00630924">
      <w:pPr>
        <w:tabs>
          <w:tab w:val="left" w:pos="8878"/>
        </w:tabs>
        <w:jc w:val="left"/>
        <w:rPr>
          <w:rFonts w:ascii="Cambria" w:hAnsi="Cambria"/>
          <w:b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5"/>
        <w:gridCol w:w="5971"/>
      </w:tblGrid>
      <w:tr w:rsidR="00630924" w:rsidRPr="00BD54EF" w14:paraId="7F30FEA6" w14:textId="77777777" w:rsidTr="009277B5">
        <w:tc>
          <w:tcPr>
            <w:tcW w:w="2580" w:type="dxa"/>
          </w:tcPr>
          <w:p w14:paraId="5C66D29C" w14:textId="77777777" w:rsidR="00630924" w:rsidRPr="00BD54EF" w:rsidRDefault="00630924" w:rsidP="009277B5">
            <w:pPr>
              <w:jc w:val="left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BD54EF">
              <w:rPr>
                <w:rFonts w:ascii="Cambria" w:hAnsi="Cambria"/>
                <w:b/>
                <w:sz w:val="19"/>
                <w:szCs w:val="19"/>
                <w:lang w:eastAsia="lv-LV"/>
              </w:rPr>
              <w:t>Izsniegtās licences numurs</w:t>
            </w:r>
            <w:r w:rsidRPr="00BD54EF">
              <w:rPr>
                <w:rFonts w:ascii="Cambria" w:hAnsi="Cambria"/>
                <w:sz w:val="19"/>
                <w:szCs w:val="19"/>
                <w:lang w:eastAsia="lv-LV"/>
              </w:rPr>
              <w:t xml:space="preserve"> </w:t>
            </w:r>
          </w:p>
        </w:tc>
        <w:tc>
          <w:tcPr>
            <w:tcW w:w="7001" w:type="dxa"/>
            <w:tcBorders>
              <w:bottom w:val="single" w:sz="4" w:space="0" w:color="auto"/>
            </w:tcBorders>
          </w:tcPr>
          <w:p w14:paraId="6FAA9C09" w14:textId="77777777" w:rsidR="00630924" w:rsidRPr="00BD54EF" w:rsidRDefault="00630924" w:rsidP="009277B5">
            <w:pPr>
              <w:jc w:val="left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</w:tbl>
    <w:p w14:paraId="15A63067" w14:textId="77777777" w:rsidR="00630924" w:rsidRPr="00571398" w:rsidRDefault="00630924" w:rsidP="00630924">
      <w:pPr>
        <w:spacing w:before="120" w:line="260" w:lineRule="exact"/>
        <w:ind w:firstLine="539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p w14:paraId="239B89E8" w14:textId="77777777" w:rsidR="00630924" w:rsidRPr="00630924" w:rsidRDefault="00630924" w:rsidP="00630924">
      <w:pPr>
        <w:spacing w:before="120" w:line="260" w:lineRule="exact"/>
        <w:ind w:firstLine="539"/>
        <w:jc w:val="center"/>
        <w:rPr>
          <w:rFonts w:ascii="Cambria" w:eastAsia="Times New Roman" w:hAnsi="Cambria"/>
          <w:b/>
          <w:bCs/>
          <w:szCs w:val="24"/>
          <w:lang w:eastAsia="lv-LV"/>
        </w:rPr>
      </w:pPr>
      <w:r w:rsidRPr="00630924">
        <w:rPr>
          <w:rFonts w:ascii="Cambria" w:eastAsia="Times New Roman" w:hAnsi="Cambria"/>
          <w:b/>
          <w:bCs/>
          <w:szCs w:val="24"/>
          <w:lang w:eastAsia="lv-LV"/>
        </w:rPr>
        <w:t>Darbības veids – elektroenerģijas sadale</w:t>
      </w:r>
    </w:p>
    <w:p w14:paraId="21063C62" w14:textId="77777777" w:rsidR="00630924" w:rsidRPr="00571398" w:rsidRDefault="00630924" w:rsidP="00630924">
      <w:pPr>
        <w:spacing w:before="12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p w14:paraId="074750CC" w14:textId="77777777" w:rsidR="00630924" w:rsidRPr="00571398" w:rsidRDefault="00630924" w:rsidP="00630924">
      <w:pPr>
        <w:spacing w:before="12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/>
          <w:bCs/>
          <w:sz w:val="19"/>
          <w:szCs w:val="19"/>
          <w:lang w:eastAsia="lv-LV"/>
        </w:rPr>
        <w:t>Atskaite par ______ .gada tehniskajiem un operatīvajiem rādītājiem un sadalītajiem elektroenerģijas apjomiem</w:t>
      </w:r>
    </w:p>
    <w:p w14:paraId="55F369BD" w14:textId="77777777" w:rsidR="00630924" w:rsidRPr="00571398" w:rsidRDefault="00630924" w:rsidP="00630924">
      <w:pPr>
        <w:spacing w:before="12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5"/>
        <w:gridCol w:w="3390"/>
        <w:gridCol w:w="1691"/>
        <w:gridCol w:w="2150"/>
      </w:tblGrid>
      <w:tr w:rsidR="00630924" w:rsidRPr="00571398" w14:paraId="54717A7C" w14:textId="77777777" w:rsidTr="00EC7FBE">
        <w:tc>
          <w:tcPr>
            <w:tcW w:w="642" w:type="pct"/>
            <w:hideMark/>
          </w:tcPr>
          <w:p w14:paraId="762C6A5F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Nr. p.k.</w:t>
            </w:r>
          </w:p>
        </w:tc>
        <w:tc>
          <w:tcPr>
            <w:tcW w:w="2043" w:type="pct"/>
            <w:hideMark/>
          </w:tcPr>
          <w:p w14:paraId="20F9C23D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Rādītāji </w:t>
            </w:r>
          </w:p>
        </w:tc>
        <w:tc>
          <w:tcPr>
            <w:tcW w:w="1019" w:type="pct"/>
            <w:hideMark/>
          </w:tcPr>
          <w:p w14:paraId="289D5E3A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Mērvienība </w:t>
            </w:r>
          </w:p>
        </w:tc>
        <w:tc>
          <w:tcPr>
            <w:tcW w:w="1296" w:type="pct"/>
            <w:hideMark/>
          </w:tcPr>
          <w:p w14:paraId="38349629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Pārskata gads </w:t>
            </w:r>
          </w:p>
        </w:tc>
      </w:tr>
      <w:tr w:rsidR="00630924" w:rsidRPr="00571398" w14:paraId="69D2A7DB" w14:textId="77777777" w:rsidTr="00EC7FBE">
        <w:tc>
          <w:tcPr>
            <w:tcW w:w="642" w:type="pct"/>
            <w:hideMark/>
          </w:tcPr>
          <w:p w14:paraId="2074CDDA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2043" w:type="pct"/>
            <w:hideMark/>
          </w:tcPr>
          <w:p w14:paraId="3C09DFC4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1019" w:type="pct"/>
            <w:hideMark/>
          </w:tcPr>
          <w:p w14:paraId="61DA2530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1296" w:type="pct"/>
            <w:hideMark/>
          </w:tcPr>
          <w:p w14:paraId="08D18B1E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</w:t>
            </w:r>
          </w:p>
        </w:tc>
      </w:tr>
      <w:tr w:rsidR="00EC7FBE" w:rsidRPr="00571398" w14:paraId="143459A3" w14:textId="77777777" w:rsidTr="00EC7FBE">
        <w:tc>
          <w:tcPr>
            <w:tcW w:w="642" w:type="pct"/>
            <w:hideMark/>
          </w:tcPr>
          <w:p w14:paraId="517E71F8" w14:textId="77777777" w:rsidR="00EC7FBE" w:rsidRPr="00571398" w:rsidRDefault="00EC7FBE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4358" w:type="pct"/>
            <w:gridSpan w:val="3"/>
            <w:hideMark/>
          </w:tcPr>
          <w:p w14:paraId="5CE9E649" w14:textId="2316027A" w:rsidR="00EC7FBE" w:rsidRPr="00EC7FBE" w:rsidRDefault="00EC7FBE" w:rsidP="009277B5">
            <w:pPr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(Svītrots ar SPRK padomes 05.10.2026. lēmumu Nr. 1/20)</w:t>
            </w:r>
          </w:p>
        </w:tc>
      </w:tr>
      <w:tr w:rsidR="00630924" w:rsidRPr="00571398" w14:paraId="3C07C396" w14:textId="77777777" w:rsidTr="00EC7FBE">
        <w:tc>
          <w:tcPr>
            <w:tcW w:w="642" w:type="pct"/>
            <w:hideMark/>
          </w:tcPr>
          <w:p w14:paraId="375F70E5" w14:textId="77777777" w:rsidR="00630924" w:rsidRPr="00571398" w:rsidRDefault="00630924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2043" w:type="pct"/>
            <w:hideMark/>
          </w:tcPr>
          <w:p w14:paraId="637AE13F" w14:textId="77777777" w:rsidR="00630924" w:rsidRPr="00571398" w:rsidRDefault="00630924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Elektropārvades līnijas </w:t>
            </w:r>
          </w:p>
        </w:tc>
        <w:tc>
          <w:tcPr>
            <w:tcW w:w="1019" w:type="pct"/>
            <w:hideMark/>
          </w:tcPr>
          <w:p w14:paraId="7C2028D7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  <w:tc>
          <w:tcPr>
            <w:tcW w:w="1296" w:type="pct"/>
            <w:hideMark/>
          </w:tcPr>
          <w:p w14:paraId="78CBC314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31A49D0C" w14:textId="77777777" w:rsidTr="00EC7FBE">
        <w:tc>
          <w:tcPr>
            <w:tcW w:w="642" w:type="pct"/>
            <w:hideMark/>
          </w:tcPr>
          <w:p w14:paraId="10E72BEF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2.1.</w:t>
            </w:r>
          </w:p>
        </w:tc>
        <w:tc>
          <w:tcPr>
            <w:tcW w:w="2043" w:type="pct"/>
            <w:hideMark/>
          </w:tcPr>
          <w:p w14:paraId="0F8D2C85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gaisvadu līniju garums</w:t>
            </w:r>
          </w:p>
        </w:tc>
        <w:tc>
          <w:tcPr>
            <w:tcW w:w="1019" w:type="pct"/>
            <w:hideMark/>
          </w:tcPr>
          <w:p w14:paraId="35F1A2BD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296" w:type="pct"/>
            <w:hideMark/>
          </w:tcPr>
          <w:p w14:paraId="11FCFDE3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18FE58FC" w14:textId="77777777" w:rsidTr="00EC7FBE">
        <w:tc>
          <w:tcPr>
            <w:tcW w:w="642" w:type="pct"/>
            <w:hideMark/>
          </w:tcPr>
          <w:p w14:paraId="132995F3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2.1.1.</w:t>
            </w:r>
          </w:p>
        </w:tc>
        <w:tc>
          <w:tcPr>
            <w:tcW w:w="2043" w:type="pct"/>
            <w:hideMark/>
          </w:tcPr>
          <w:p w14:paraId="3D6A54C8" w14:textId="77777777" w:rsidR="00630924" w:rsidRPr="00571398" w:rsidRDefault="00630924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vidspriegumā</w:t>
            </w:r>
          </w:p>
        </w:tc>
        <w:tc>
          <w:tcPr>
            <w:tcW w:w="1019" w:type="pct"/>
            <w:hideMark/>
          </w:tcPr>
          <w:p w14:paraId="33435DC4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296" w:type="pct"/>
            <w:hideMark/>
          </w:tcPr>
          <w:p w14:paraId="3A70EB44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5D97FC5D" w14:textId="77777777" w:rsidTr="00EC7FBE">
        <w:tc>
          <w:tcPr>
            <w:tcW w:w="642" w:type="pct"/>
            <w:hideMark/>
          </w:tcPr>
          <w:p w14:paraId="70A887BF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2.1.2.</w:t>
            </w:r>
          </w:p>
        </w:tc>
        <w:tc>
          <w:tcPr>
            <w:tcW w:w="2043" w:type="pct"/>
            <w:hideMark/>
          </w:tcPr>
          <w:p w14:paraId="0C6CA02D" w14:textId="77777777" w:rsidR="00630924" w:rsidRPr="00571398" w:rsidRDefault="00630924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zemspriegumā</w:t>
            </w:r>
          </w:p>
        </w:tc>
        <w:tc>
          <w:tcPr>
            <w:tcW w:w="1019" w:type="pct"/>
            <w:hideMark/>
          </w:tcPr>
          <w:p w14:paraId="3E49A681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296" w:type="pct"/>
            <w:hideMark/>
          </w:tcPr>
          <w:p w14:paraId="2A8579A2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4B5FAF7E" w14:textId="77777777" w:rsidTr="00EC7FBE">
        <w:tc>
          <w:tcPr>
            <w:tcW w:w="642" w:type="pct"/>
            <w:hideMark/>
          </w:tcPr>
          <w:p w14:paraId="2AB964B0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2.2.</w:t>
            </w:r>
          </w:p>
        </w:tc>
        <w:tc>
          <w:tcPr>
            <w:tcW w:w="2043" w:type="pct"/>
            <w:hideMark/>
          </w:tcPr>
          <w:p w14:paraId="255872CE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kabeļu līniju garums</w:t>
            </w:r>
          </w:p>
        </w:tc>
        <w:tc>
          <w:tcPr>
            <w:tcW w:w="1019" w:type="pct"/>
            <w:hideMark/>
          </w:tcPr>
          <w:p w14:paraId="4D390B86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296" w:type="pct"/>
            <w:hideMark/>
          </w:tcPr>
          <w:p w14:paraId="207BE07C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42E7AF5C" w14:textId="77777777" w:rsidTr="00EC7FBE">
        <w:tc>
          <w:tcPr>
            <w:tcW w:w="642" w:type="pct"/>
            <w:hideMark/>
          </w:tcPr>
          <w:p w14:paraId="30DC4253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2.2.1.</w:t>
            </w:r>
          </w:p>
        </w:tc>
        <w:tc>
          <w:tcPr>
            <w:tcW w:w="2043" w:type="pct"/>
            <w:hideMark/>
          </w:tcPr>
          <w:p w14:paraId="0CE943EB" w14:textId="77777777" w:rsidR="00630924" w:rsidRPr="00571398" w:rsidRDefault="00630924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vidspriegumā</w:t>
            </w:r>
          </w:p>
        </w:tc>
        <w:tc>
          <w:tcPr>
            <w:tcW w:w="1019" w:type="pct"/>
            <w:hideMark/>
          </w:tcPr>
          <w:p w14:paraId="6BDF5912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296" w:type="pct"/>
            <w:hideMark/>
          </w:tcPr>
          <w:p w14:paraId="72690B69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31AEC8BD" w14:textId="77777777" w:rsidTr="00EC7FBE">
        <w:tc>
          <w:tcPr>
            <w:tcW w:w="642" w:type="pct"/>
            <w:hideMark/>
          </w:tcPr>
          <w:p w14:paraId="4D3F2BC5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2.2.2.</w:t>
            </w:r>
          </w:p>
        </w:tc>
        <w:tc>
          <w:tcPr>
            <w:tcW w:w="2043" w:type="pct"/>
            <w:hideMark/>
          </w:tcPr>
          <w:p w14:paraId="0B7F0C1F" w14:textId="77777777" w:rsidR="00630924" w:rsidRPr="00571398" w:rsidRDefault="00630924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zemspriegumā</w:t>
            </w:r>
          </w:p>
        </w:tc>
        <w:tc>
          <w:tcPr>
            <w:tcW w:w="1019" w:type="pct"/>
            <w:hideMark/>
          </w:tcPr>
          <w:p w14:paraId="2400B5CA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km</w:t>
            </w:r>
          </w:p>
        </w:tc>
        <w:tc>
          <w:tcPr>
            <w:tcW w:w="1296" w:type="pct"/>
            <w:hideMark/>
          </w:tcPr>
          <w:p w14:paraId="4A4AC685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4420C8D6" w14:textId="77777777" w:rsidTr="00EC7FBE">
        <w:tc>
          <w:tcPr>
            <w:tcW w:w="642" w:type="pct"/>
            <w:hideMark/>
          </w:tcPr>
          <w:p w14:paraId="1957CE22" w14:textId="77777777" w:rsidR="00630924" w:rsidRPr="00571398" w:rsidRDefault="00630924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2043" w:type="pct"/>
            <w:hideMark/>
          </w:tcPr>
          <w:p w14:paraId="588BAF2A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Apakšstacijas un transformatori</w:t>
            </w: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  <w:tc>
          <w:tcPr>
            <w:tcW w:w="1019" w:type="pct"/>
            <w:hideMark/>
          </w:tcPr>
          <w:p w14:paraId="01CBBCAC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  <w:tc>
          <w:tcPr>
            <w:tcW w:w="1296" w:type="pct"/>
            <w:hideMark/>
          </w:tcPr>
          <w:p w14:paraId="0011C0DF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3E954368" w14:textId="77777777" w:rsidTr="00EC7FBE">
        <w:tc>
          <w:tcPr>
            <w:tcW w:w="642" w:type="pct"/>
            <w:hideMark/>
          </w:tcPr>
          <w:p w14:paraId="38C58F75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3.1.</w:t>
            </w:r>
          </w:p>
        </w:tc>
        <w:tc>
          <w:tcPr>
            <w:tcW w:w="2043" w:type="pct"/>
            <w:hideMark/>
          </w:tcPr>
          <w:p w14:paraId="0E1D3C9F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vidsprieguma / zemsprieguma transformatoru apakšstacijas</w:t>
            </w:r>
          </w:p>
        </w:tc>
        <w:tc>
          <w:tcPr>
            <w:tcW w:w="1019" w:type="pct"/>
            <w:hideMark/>
          </w:tcPr>
          <w:p w14:paraId="12AB4D52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  <w:hideMark/>
          </w:tcPr>
          <w:p w14:paraId="50C2070C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7A5A575A" w14:textId="77777777" w:rsidTr="00EC7FBE">
        <w:tc>
          <w:tcPr>
            <w:tcW w:w="642" w:type="pct"/>
            <w:hideMark/>
          </w:tcPr>
          <w:p w14:paraId="7F47C3C5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3.2.</w:t>
            </w:r>
          </w:p>
        </w:tc>
        <w:tc>
          <w:tcPr>
            <w:tcW w:w="2043" w:type="pct"/>
            <w:hideMark/>
          </w:tcPr>
          <w:p w14:paraId="7F2E5858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transformatori kopā</w:t>
            </w:r>
          </w:p>
        </w:tc>
        <w:tc>
          <w:tcPr>
            <w:tcW w:w="1019" w:type="pct"/>
            <w:hideMark/>
          </w:tcPr>
          <w:p w14:paraId="30002ADF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  <w:hideMark/>
          </w:tcPr>
          <w:p w14:paraId="11796D14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7334D87E" w14:textId="77777777" w:rsidTr="00EC7FBE">
        <w:tc>
          <w:tcPr>
            <w:tcW w:w="642" w:type="pct"/>
            <w:hideMark/>
          </w:tcPr>
          <w:p w14:paraId="76D615A6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3.3.</w:t>
            </w:r>
          </w:p>
        </w:tc>
        <w:tc>
          <w:tcPr>
            <w:tcW w:w="2043" w:type="pct"/>
            <w:hideMark/>
          </w:tcPr>
          <w:p w14:paraId="0E09682F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transformatoru jauda kopā</w:t>
            </w:r>
          </w:p>
        </w:tc>
        <w:tc>
          <w:tcPr>
            <w:tcW w:w="1019" w:type="pct"/>
            <w:hideMark/>
          </w:tcPr>
          <w:p w14:paraId="19EE95B0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MVA</w:t>
            </w:r>
          </w:p>
        </w:tc>
        <w:tc>
          <w:tcPr>
            <w:tcW w:w="1296" w:type="pct"/>
            <w:hideMark/>
          </w:tcPr>
          <w:p w14:paraId="70F146C5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35D25403" w14:textId="77777777" w:rsidTr="00EC7FBE">
        <w:tc>
          <w:tcPr>
            <w:tcW w:w="642" w:type="pct"/>
            <w:hideMark/>
          </w:tcPr>
          <w:p w14:paraId="4D624D63" w14:textId="77777777" w:rsidR="00630924" w:rsidRPr="00571398" w:rsidRDefault="00630924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2043" w:type="pct"/>
            <w:hideMark/>
          </w:tcPr>
          <w:p w14:paraId="4F3FB34B" w14:textId="77777777" w:rsidR="00630924" w:rsidRPr="00571398" w:rsidRDefault="00630924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Elektroenerģijas lietotāji</w:t>
            </w:r>
          </w:p>
        </w:tc>
        <w:tc>
          <w:tcPr>
            <w:tcW w:w="1019" w:type="pct"/>
            <w:hideMark/>
          </w:tcPr>
          <w:p w14:paraId="59CE2667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 </w:t>
            </w:r>
          </w:p>
        </w:tc>
        <w:tc>
          <w:tcPr>
            <w:tcW w:w="1296" w:type="pct"/>
            <w:hideMark/>
          </w:tcPr>
          <w:p w14:paraId="54A4154F" w14:textId="77777777" w:rsidR="00630924" w:rsidRPr="00571398" w:rsidRDefault="00630924" w:rsidP="009277B5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6FED69AC" w14:textId="77777777" w:rsidTr="00EC7FBE">
        <w:tc>
          <w:tcPr>
            <w:tcW w:w="642" w:type="pct"/>
            <w:hideMark/>
          </w:tcPr>
          <w:p w14:paraId="60EDC889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4.1.</w:t>
            </w:r>
          </w:p>
        </w:tc>
        <w:tc>
          <w:tcPr>
            <w:tcW w:w="2043" w:type="pct"/>
            <w:hideMark/>
          </w:tcPr>
          <w:p w14:paraId="1D331A9F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lietotāju pieslēgumi kopā, t.sk.</w:t>
            </w:r>
          </w:p>
        </w:tc>
        <w:tc>
          <w:tcPr>
            <w:tcW w:w="1019" w:type="pct"/>
            <w:hideMark/>
          </w:tcPr>
          <w:p w14:paraId="4C90F9FC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  <w:hideMark/>
          </w:tcPr>
          <w:p w14:paraId="70D32989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3E3AD383" w14:textId="77777777" w:rsidTr="00EC7FBE">
        <w:tc>
          <w:tcPr>
            <w:tcW w:w="642" w:type="pct"/>
            <w:hideMark/>
          </w:tcPr>
          <w:p w14:paraId="01FBE3E6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4.1.1.</w:t>
            </w:r>
          </w:p>
        </w:tc>
        <w:tc>
          <w:tcPr>
            <w:tcW w:w="2043" w:type="pct"/>
            <w:hideMark/>
          </w:tcPr>
          <w:p w14:paraId="37629E23" w14:textId="77777777" w:rsidR="00630924" w:rsidRPr="00571398" w:rsidRDefault="00630924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110/6–20kV transformatoru 6–20kV kopnēm pieslēgtie lietotāju pieslēgumi</w:t>
            </w:r>
          </w:p>
        </w:tc>
        <w:tc>
          <w:tcPr>
            <w:tcW w:w="1019" w:type="pct"/>
            <w:hideMark/>
          </w:tcPr>
          <w:p w14:paraId="5D59654E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  <w:hideMark/>
          </w:tcPr>
          <w:p w14:paraId="499041D8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5DDE7726" w14:textId="77777777" w:rsidTr="00EC7FBE">
        <w:tc>
          <w:tcPr>
            <w:tcW w:w="642" w:type="pct"/>
            <w:hideMark/>
          </w:tcPr>
          <w:p w14:paraId="71D10C79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4.1.2.</w:t>
            </w:r>
          </w:p>
        </w:tc>
        <w:tc>
          <w:tcPr>
            <w:tcW w:w="2043" w:type="pct"/>
            <w:hideMark/>
          </w:tcPr>
          <w:p w14:paraId="7BD86D86" w14:textId="77777777" w:rsidR="00630924" w:rsidRPr="00571398" w:rsidRDefault="00630924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6–20kV sadales punktiem, 6–20kV līnijām pieslēgtie lietotāju pieslēgumi</w:t>
            </w:r>
          </w:p>
        </w:tc>
        <w:tc>
          <w:tcPr>
            <w:tcW w:w="1019" w:type="pct"/>
            <w:hideMark/>
          </w:tcPr>
          <w:p w14:paraId="38EE995A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  <w:hideMark/>
          </w:tcPr>
          <w:p w14:paraId="347DEC49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747DBA1D" w14:textId="77777777" w:rsidTr="00EC7FBE">
        <w:tc>
          <w:tcPr>
            <w:tcW w:w="642" w:type="pct"/>
          </w:tcPr>
          <w:p w14:paraId="3A8DC359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4.1.3.</w:t>
            </w:r>
          </w:p>
        </w:tc>
        <w:tc>
          <w:tcPr>
            <w:tcW w:w="2043" w:type="pct"/>
          </w:tcPr>
          <w:p w14:paraId="6B8BFF4D" w14:textId="77777777" w:rsidR="00630924" w:rsidRPr="00571398" w:rsidRDefault="00630924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6–20/0,4kV transformatoru 0,4kV kopnēm pieslēgtie lietotāju pieslēgumi</w:t>
            </w:r>
          </w:p>
        </w:tc>
        <w:tc>
          <w:tcPr>
            <w:tcW w:w="1019" w:type="pct"/>
          </w:tcPr>
          <w:p w14:paraId="74CE223C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</w:tcPr>
          <w:p w14:paraId="23043BFA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30924" w:rsidRPr="00571398" w14:paraId="4ED52962" w14:textId="77777777" w:rsidTr="00EC7FBE">
        <w:tc>
          <w:tcPr>
            <w:tcW w:w="642" w:type="pct"/>
          </w:tcPr>
          <w:p w14:paraId="1659D1A4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4.1.4</w:t>
            </w:r>
          </w:p>
        </w:tc>
        <w:tc>
          <w:tcPr>
            <w:tcW w:w="2043" w:type="pct"/>
          </w:tcPr>
          <w:p w14:paraId="0ECC31A9" w14:textId="77777777" w:rsidR="00630924" w:rsidRPr="00571398" w:rsidRDefault="00630924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0,4kV līnijām pieslēgtie lietotāju pieslēgumi</w:t>
            </w:r>
          </w:p>
        </w:tc>
        <w:tc>
          <w:tcPr>
            <w:tcW w:w="1019" w:type="pct"/>
          </w:tcPr>
          <w:p w14:paraId="4A99D2E5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</w:tcPr>
          <w:p w14:paraId="0A3C855E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30924" w:rsidRPr="00571398" w14:paraId="47A497B3" w14:textId="77777777" w:rsidTr="00EC7FBE">
        <w:tc>
          <w:tcPr>
            <w:tcW w:w="642" w:type="pct"/>
            <w:hideMark/>
          </w:tcPr>
          <w:p w14:paraId="62A18451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4.2.</w:t>
            </w:r>
          </w:p>
        </w:tc>
        <w:tc>
          <w:tcPr>
            <w:tcW w:w="2043" w:type="pct"/>
            <w:hideMark/>
          </w:tcPr>
          <w:p w14:paraId="695E10F5" w14:textId="77777777" w:rsidR="00630924" w:rsidRPr="00571398" w:rsidRDefault="00630924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lietotājiem uzstādītie elektroenerģijas komercuzskaites mēraparāti kopā, t.sk.</w:t>
            </w:r>
          </w:p>
        </w:tc>
        <w:tc>
          <w:tcPr>
            <w:tcW w:w="1019" w:type="pct"/>
            <w:hideMark/>
          </w:tcPr>
          <w:p w14:paraId="58BD78AB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  <w:hideMark/>
          </w:tcPr>
          <w:p w14:paraId="77CB2703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5A756C0A" w14:textId="77777777" w:rsidTr="00EC7FBE">
        <w:tc>
          <w:tcPr>
            <w:tcW w:w="642" w:type="pct"/>
            <w:hideMark/>
          </w:tcPr>
          <w:p w14:paraId="105C8060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4.2.1.</w:t>
            </w:r>
          </w:p>
        </w:tc>
        <w:tc>
          <w:tcPr>
            <w:tcW w:w="2043" w:type="pct"/>
            <w:hideMark/>
          </w:tcPr>
          <w:p w14:paraId="47B5AE41" w14:textId="77777777" w:rsidR="00630924" w:rsidRPr="00571398" w:rsidRDefault="00630924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fizisko personu objektiem uzstādītie komercuzskaites mēraparāti, t.sk.</w:t>
            </w:r>
          </w:p>
        </w:tc>
        <w:tc>
          <w:tcPr>
            <w:tcW w:w="1019" w:type="pct"/>
            <w:hideMark/>
          </w:tcPr>
          <w:p w14:paraId="1FEAC31D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  <w:hideMark/>
          </w:tcPr>
          <w:p w14:paraId="0C4BFEAA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630924" w:rsidRPr="00571398" w14:paraId="45269C89" w14:textId="77777777" w:rsidTr="00EC7FBE">
        <w:tc>
          <w:tcPr>
            <w:tcW w:w="642" w:type="pct"/>
            <w:hideMark/>
          </w:tcPr>
          <w:p w14:paraId="65BEA2E2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4.2.1.1.</w:t>
            </w:r>
          </w:p>
        </w:tc>
        <w:tc>
          <w:tcPr>
            <w:tcW w:w="2043" w:type="pct"/>
            <w:hideMark/>
          </w:tcPr>
          <w:p w14:paraId="5D7B9D7A" w14:textId="77777777" w:rsidR="00630924" w:rsidRPr="00571398" w:rsidRDefault="00630924" w:rsidP="009277B5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viedie elektroenerģijas komercuzskaites mēraparāti, t.sk.</w:t>
            </w:r>
          </w:p>
        </w:tc>
        <w:tc>
          <w:tcPr>
            <w:tcW w:w="1019" w:type="pct"/>
            <w:hideMark/>
          </w:tcPr>
          <w:p w14:paraId="6A55484E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  <w:hideMark/>
          </w:tcPr>
          <w:p w14:paraId="64C3C342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0F9021DC" w14:textId="77777777" w:rsidTr="00EC7FBE">
        <w:tc>
          <w:tcPr>
            <w:tcW w:w="642" w:type="pct"/>
          </w:tcPr>
          <w:p w14:paraId="754FFA46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4.2.1.1.1.</w:t>
            </w:r>
          </w:p>
        </w:tc>
        <w:tc>
          <w:tcPr>
            <w:tcW w:w="4358" w:type="pct"/>
            <w:gridSpan w:val="3"/>
          </w:tcPr>
          <w:p w14:paraId="600A8B55" w14:textId="67351EA8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(</w:t>
            </w:r>
            <w:r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</w:t>
            </w: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vītrots ar SPRK padomes 05.10.2026. lēmumu Nr. 1/20)</w:t>
            </w:r>
          </w:p>
        </w:tc>
      </w:tr>
      <w:tr w:rsidR="00EC7FBE" w:rsidRPr="00571398" w14:paraId="61799E31" w14:textId="77777777" w:rsidTr="00EC7FBE">
        <w:tc>
          <w:tcPr>
            <w:tcW w:w="642" w:type="pct"/>
          </w:tcPr>
          <w:p w14:paraId="276FB091" w14:textId="77777777" w:rsidR="00EC7FBE" w:rsidRPr="00571398" w:rsidRDefault="00EC7FBE" w:rsidP="00EC7FBE">
            <w:pPr>
              <w:rPr>
                <w:rFonts w:ascii="Cambria" w:hAnsi="Cambria"/>
                <w:sz w:val="19"/>
                <w:szCs w:val="19"/>
                <w:lang w:eastAsia="ja-JP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4.2.2.</w:t>
            </w:r>
          </w:p>
        </w:tc>
        <w:tc>
          <w:tcPr>
            <w:tcW w:w="2043" w:type="pct"/>
          </w:tcPr>
          <w:p w14:paraId="02D574A2" w14:textId="77777777" w:rsidR="00EC7FBE" w:rsidRPr="00571398" w:rsidRDefault="00EC7FBE" w:rsidP="00EC7FBE">
            <w:pPr>
              <w:jc w:val="left"/>
              <w:rPr>
                <w:rFonts w:ascii="Cambria" w:hAnsi="Cambria"/>
                <w:sz w:val="19"/>
                <w:szCs w:val="19"/>
                <w:lang w:eastAsia="ja-JP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juridisko personu objektiem uzstādītie komercuzskaites mēraparāti, t.sk. </w:t>
            </w:r>
          </w:p>
        </w:tc>
        <w:tc>
          <w:tcPr>
            <w:tcW w:w="1019" w:type="pct"/>
          </w:tcPr>
          <w:p w14:paraId="51E8290B" w14:textId="77777777" w:rsidR="00EC7FBE" w:rsidRPr="00571398" w:rsidRDefault="00EC7FBE" w:rsidP="00EC7FBE">
            <w:pPr>
              <w:jc w:val="center"/>
              <w:rPr>
                <w:rFonts w:ascii="Cambria" w:hAnsi="Cambria"/>
                <w:sz w:val="19"/>
                <w:szCs w:val="19"/>
                <w:lang w:eastAsia="ja-JP"/>
              </w:rPr>
            </w:pP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gab.</w:t>
            </w:r>
          </w:p>
        </w:tc>
        <w:tc>
          <w:tcPr>
            <w:tcW w:w="1296" w:type="pct"/>
          </w:tcPr>
          <w:p w14:paraId="527B5BB2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C7FBE" w:rsidRPr="00571398" w14:paraId="11BA6AA8" w14:textId="77777777" w:rsidTr="00EC7FBE">
        <w:tc>
          <w:tcPr>
            <w:tcW w:w="642" w:type="pct"/>
          </w:tcPr>
          <w:p w14:paraId="11B6B889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4.2.2.1.</w:t>
            </w:r>
          </w:p>
        </w:tc>
        <w:tc>
          <w:tcPr>
            <w:tcW w:w="2043" w:type="pct"/>
          </w:tcPr>
          <w:p w14:paraId="29D2277A" w14:textId="77777777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viedie elektroenerģijas komercuzskaites mēraparāti, t.sk.</w:t>
            </w:r>
          </w:p>
        </w:tc>
        <w:tc>
          <w:tcPr>
            <w:tcW w:w="1019" w:type="pct"/>
          </w:tcPr>
          <w:p w14:paraId="7E4146A3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gab.</w:t>
            </w:r>
          </w:p>
        </w:tc>
        <w:tc>
          <w:tcPr>
            <w:tcW w:w="1296" w:type="pct"/>
          </w:tcPr>
          <w:p w14:paraId="293FDAD2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C7FBE" w:rsidRPr="00571398" w14:paraId="47ADA771" w14:textId="77777777" w:rsidTr="00EC7FBE">
        <w:tc>
          <w:tcPr>
            <w:tcW w:w="642" w:type="pct"/>
          </w:tcPr>
          <w:p w14:paraId="379A63A2" w14:textId="77777777" w:rsidR="00EC7FBE" w:rsidRPr="00571398" w:rsidRDefault="00EC7FBE" w:rsidP="00EC7FBE">
            <w:pPr>
              <w:rPr>
                <w:rFonts w:ascii="Cambria" w:hAnsi="Cambria"/>
                <w:sz w:val="19"/>
                <w:szCs w:val="19"/>
                <w:lang w:eastAsia="ja-JP"/>
              </w:rPr>
            </w:pP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4.2.2.1.1.</w:t>
            </w:r>
          </w:p>
        </w:tc>
        <w:tc>
          <w:tcPr>
            <w:tcW w:w="4358" w:type="pct"/>
            <w:gridSpan w:val="3"/>
          </w:tcPr>
          <w:p w14:paraId="03C56B2F" w14:textId="1FD4AF89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(</w:t>
            </w:r>
            <w:r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</w:t>
            </w: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vītrots ar SPRK padomes 05.10.2026. lēmumu Nr. 1/20)</w:t>
            </w:r>
          </w:p>
        </w:tc>
      </w:tr>
      <w:tr w:rsidR="00EC7FBE" w:rsidRPr="00571398" w14:paraId="5EA425F3" w14:textId="77777777" w:rsidTr="00EC7FBE">
        <w:tc>
          <w:tcPr>
            <w:tcW w:w="642" w:type="pct"/>
            <w:hideMark/>
          </w:tcPr>
          <w:p w14:paraId="6BFD6AD2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5</w:t>
            </w: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.</w:t>
            </w:r>
          </w:p>
        </w:tc>
        <w:tc>
          <w:tcPr>
            <w:tcW w:w="2043" w:type="pct"/>
            <w:hideMark/>
          </w:tcPr>
          <w:p w14:paraId="73F7F325" w14:textId="77777777" w:rsidR="00EC7FBE" w:rsidRPr="00571398" w:rsidRDefault="00EC7FBE" w:rsidP="00EC7FBE">
            <w:pP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Sadales sistēmai pievadītā elektroenerģija</w:t>
            </w:r>
          </w:p>
        </w:tc>
        <w:tc>
          <w:tcPr>
            <w:tcW w:w="1019" w:type="pct"/>
            <w:hideMark/>
          </w:tcPr>
          <w:p w14:paraId="0A37D233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  <w:t>MWh</w:t>
            </w:r>
          </w:p>
        </w:tc>
        <w:tc>
          <w:tcPr>
            <w:tcW w:w="1296" w:type="pct"/>
            <w:hideMark/>
          </w:tcPr>
          <w:p w14:paraId="1A879677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62BC128E" w14:textId="77777777" w:rsidTr="00EC7FBE">
        <w:tc>
          <w:tcPr>
            <w:tcW w:w="642" w:type="pct"/>
            <w:hideMark/>
          </w:tcPr>
          <w:p w14:paraId="5A50C97F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5.1.</w:t>
            </w:r>
          </w:p>
        </w:tc>
        <w:tc>
          <w:tcPr>
            <w:tcW w:w="2043" w:type="pct"/>
            <w:hideMark/>
          </w:tcPr>
          <w:p w14:paraId="684EEE64" w14:textId="77777777" w:rsidR="00EC7FBE" w:rsidRPr="00571398" w:rsidRDefault="00EC7FBE" w:rsidP="00EC7FBE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no pārvades sistēmas operatora saņemtā elektroenerģija, atskaitot pārvades sistēmas operatoram nodoto elektroenerģiju</w:t>
            </w:r>
          </w:p>
        </w:tc>
        <w:tc>
          <w:tcPr>
            <w:tcW w:w="1019" w:type="pct"/>
            <w:hideMark/>
          </w:tcPr>
          <w:p w14:paraId="371C69B1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  <w:t>MWh</w:t>
            </w:r>
          </w:p>
        </w:tc>
        <w:tc>
          <w:tcPr>
            <w:tcW w:w="1296" w:type="pct"/>
            <w:hideMark/>
          </w:tcPr>
          <w:p w14:paraId="580F6C56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1963D5A3" w14:textId="77777777" w:rsidTr="00EC7FBE">
        <w:tc>
          <w:tcPr>
            <w:tcW w:w="642" w:type="pct"/>
            <w:hideMark/>
          </w:tcPr>
          <w:p w14:paraId="6420C054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5.2.</w:t>
            </w:r>
          </w:p>
        </w:tc>
        <w:tc>
          <w:tcPr>
            <w:tcW w:w="2043" w:type="pct"/>
            <w:hideMark/>
          </w:tcPr>
          <w:p w14:paraId="577F4230" w14:textId="2D9A6DCF" w:rsidR="00EC7FBE" w:rsidRPr="00571398" w:rsidRDefault="00EC7FBE" w:rsidP="00EC7FBE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C7FBE">
              <w:rPr>
                <w:rFonts w:ascii="Cambria" w:eastAsia="Times New Roman" w:hAnsi="Cambria"/>
                <w:sz w:val="19"/>
                <w:szCs w:val="19"/>
                <w:lang w:eastAsia="lv-LV"/>
              </w:rPr>
              <w:t>no citiem sadales sistēmas operatoriem saņemtā elektroenerģija, atskaitot sadales sistēmas operatoram nodoto elektroenerģiju</w:t>
            </w:r>
          </w:p>
        </w:tc>
        <w:tc>
          <w:tcPr>
            <w:tcW w:w="1019" w:type="pct"/>
            <w:hideMark/>
          </w:tcPr>
          <w:p w14:paraId="481B05F3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  <w:t>MWh</w:t>
            </w:r>
          </w:p>
        </w:tc>
        <w:tc>
          <w:tcPr>
            <w:tcW w:w="1296" w:type="pct"/>
            <w:hideMark/>
          </w:tcPr>
          <w:p w14:paraId="4FC0254D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40D5998A" w14:textId="77777777" w:rsidTr="00EC7FBE">
        <w:tc>
          <w:tcPr>
            <w:tcW w:w="642" w:type="pct"/>
            <w:hideMark/>
          </w:tcPr>
          <w:p w14:paraId="26079FD0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5.3.</w:t>
            </w:r>
          </w:p>
        </w:tc>
        <w:tc>
          <w:tcPr>
            <w:tcW w:w="2043" w:type="pct"/>
            <w:hideMark/>
          </w:tcPr>
          <w:p w14:paraId="0D8AC0FD" w14:textId="77777777" w:rsidR="00EC7FBE" w:rsidRPr="00571398" w:rsidRDefault="00EC7FBE" w:rsidP="00EC7FBE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no sadales sistēmas operatora tīkliem pieslēgtajiem ražotājiem saņemtā elektroenerģija, t.sk.</w:t>
            </w:r>
          </w:p>
        </w:tc>
        <w:tc>
          <w:tcPr>
            <w:tcW w:w="1019" w:type="pct"/>
            <w:hideMark/>
          </w:tcPr>
          <w:p w14:paraId="1F1A55E5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  <w:t>MWh</w:t>
            </w:r>
          </w:p>
        </w:tc>
        <w:tc>
          <w:tcPr>
            <w:tcW w:w="1296" w:type="pct"/>
            <w:hideMark/>
          </w:tcPr>
          <w:p w14:paraId="505DFD92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444BD737" w14:textId="77777777" w:rsidTr="00EC7FBE">
        <w:tc>
          <w:tcPr>
            <w:tcW w:w="642" w:type="pct"/>
            <w:hideMark/>
          </w:tcPr>
          <w:p w14:paraId="5D701241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5.3.1.</w:t>
            </w:r>
          </w:p>
        </w:tc>
        <w:tc>
          <w:tcPr>
            <w:tcW w:w="2043" w:type="pct"/>
            <w:hideMark/>
          </w:tcPr>
          <w:p w14:paraId="2F7940A0" w14:textId="77777777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no vidsprieguma tīklam pieslēgtajiem ražotājiem saņemtā elektroenerģija</w:t>
            </w:r>
          </w:p>
        </w:tc>
        <w:tc>
          <w:tcPr>
            <w:tcW w:w="1019" w:type="pct"/>
            <w:hideMark/>
          </w:tcPr>
          <w:p w14:paraId="59B0FB03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  <w:t>MWh</w:t>
            </w:r>
          </w:p>
        </w:tc>
        <w:tc>
          <w:tcPr>
            <w:tcW w:w="1296" w:type="pct"/>
            <w:hideMark/>
          </w:tcPr>
          <w:p w14:paraId="759A8777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41BC1A46" w14:textId="77777777" w:rsidTr="00EC7FBE">
        <w:tc>
          <w:tcPr>
            <w:tcW w:w="642" w:type="pct"/>
            <w:hideMark/>
          </w:tcPr>
          <w:p w14:paraId="2C8C43E8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5.3.2.</w:t>
            </w:r>
          </w:p>
        </w:tc>
        <w:tc>
          <w:tcPr>
            <w:tcW w:w="2043" w:type="pct"/>
            <w:hideMark/>
          </w:tcPr>
          <w:p w14:paraId="1C15D67A" w14:textId="77777777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no zemsprieguma tīklam pieslēgtajiem ražotājiem saņemtā elektroenerģija, t.sk. </w:t>
            </w:r>
          </w:p>
        </w:tc>
        <w:tc>
          <w:tcPr>
            <w:tcW w:w="1019" w:type="pct"/>
            <w:hideMark/>
          </w:tcPr>
          <w:p w14:paraId="0CD1CCD5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  <w:t>MWh</w:t>
            </w:r>
          </w:p>
        </w:tc>
        <w:tc>
          <w:tcPr>
            <w:tcW w:w="1296" w:type="pct"/>
            <w:hideMark/>
          </w:tcPr>
          <w:p w14:paraId="67ABB7EE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2B07F19C" w14:textId="77777777" w:rsidTr="00EC7FBE">
        <w:tc>
          <w:tcPr>
            <w:tcW w:w="642" w:type="pct"/>
            <w:hideMark/>
          </w:tcPr>
          <w:p w14:paraId="6848D016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5.3.2.1.</w:t>
            </w:r>
          </w:p>
        </w:tc>
        <w:tc>
          <w:tcPr>
            <w:tcW w:w="2043" w:type="pct"/>
            <w:hideMark/>
          </w:tcPr>
          <w:p w14:paraId="4C63C1F8" w14:textId="77777777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no mājsaimniecības lietotājiem (mikroģeneratoriem) saņemtā elektroenerģija </w:t>
            </w:r>
          </w:p>
        </w:tc>
        <w:tc>
          <w:tcPr>
            <w:tcW w:w="1019" w:type="pct"/>
            <w:hideMark/>
          </w:tcPr>
          <w:p w14:paraId="2A15291A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296" w:type="pct"/>
            <w:hideMark/>
          </w:tcPr>
          <w:p w14:paraId="08D69467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070242A2" w14:textId="77777777" w:rsidTr="00EC7FBE">
        <w:tc>
          <w:tcPr>
            <w:tcW w:w="642" w:type="pct"/>
            <w:hideMark/>
          </w:tcPr>
          <w:p w14:paraId="6ACCBE5E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5.3.2.2.</w:t>
            </w:r>
          </w:p>
        </w:tc>
        <w:tc>
          <w:tcPr>
            <w:tcW w:w="2043" w:type="pct"/>
            <w:hideMark/>
          </w:tcPr>
          <w:p w14:paraId="4BB00E0A" w14:textId="77777777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no pārējiem ražotājiem saņemtā elektroenerģija</w:t>
            </w:r>
          </w:p>
        </w:tc>
        <w:tc>
          <w:tcPr>
            <w:tcW w:w="1019" w:type="pct"/>
            <w:hideMark/>
          </w:tcPr>
          <w:p w14:paraId="3C177312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296" w:type="pct"/>
            <w:hideMark/>
          </w:tcPr>
          <w:p w14:paraId="6AA6406B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21F97F89" w14:textId="77777777" w:rsidTr="00EC7FBE">
        <w:tc>
          <w:tcPr>
            <w:tcW w:w="642" w:type="pct"/>
            <w:hideMark/>
          </w:tcPr>
          <w:p w14:paraId="7CC2FAB1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5.4.</w:t>
            </w:r>
          </w:p>
        </w:tc>
        <w:tc>
          <w:tcPr>
            <w:tcW w:w="2043" w:type="pct"/>
            <w:hideMark/>
          </w:tcPr>
          <w:p w14:paraId="5F186131" w14:textId="77777777" w:rsidR="00EC7FBE" w:rsidRPr="00571398" w:rsidRDefault="00EC7FBE" w:rsidP="00EC7FBE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lietotājiem nodotā elektroenerģija, t.sk. </w:t>
            </w:r>
          </w:p>
        </w:tc>
        <w:tc>
          <w:tcPr>
            <w:tcW w:w="1019" w:type="pct"/>
            <w:hideMark/>
          </w:tcPr>
          <w:p w14:paraId="45558F9C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  <w:t>MWh</w:t>
            </w:r>
          </w:p>
        </w:tc>
        <w:tc>
          <w:tcPr>
            <w:tcW w:w="1296" w:type="pct"/>
            <w:hideMark/>
          </w:tcPr>
          <w:p w14:paraId="7E732258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06A8EA66" w14:textId="77777777" w:rsidTr="00EC7FBE">
        <w:tc>
          <w:tcPr>
            <w:tcW w:w="642" w:type="pct"/>
            <w:hideMark/>
          </w:tcPr>
          <w:p w14:paraId="7B9E5E18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5.4.1.</w:t>
            </w:r>
          </w:p>
        </w:tc>
        <w:tc>
          <w:tcPr>
            <w:tcW w:w="4358" w:type="pct"/>
            <w:gridSpan w:val="3"/>
            <w:hideMark/>
          </w:tcPr>
          <w:p w14:paraId="153AAA6E" w14:textId="45CCD202" w:rsidR="00EC7FBE" w:rsidRPr="00EC7FBE" w:rsidRDefault="00EC7FBE" w:rsidP="00EC7FBE">
            <w:pPr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(</w:t>
            </w: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</w:t>
            </w: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vītrots ar SPRK padomes 05.10.2026. lēmumu Nr. 1/20)</w:t>
            </w: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449F3176" w14:textId="77777777" w:rsidTr="00EC7FBE">
        <w:tc>
          <w:tcPr>
            <w:tcW w:w="642" w:type="pct"/>
            <w:hideMark/>
          </w:tcPr>
          <w:p w14:paraId="193501E3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5.4.2.</w:t>
            </w:r>
          </w:p>
        </w:tc>
        <w:tc>
          <w:tcPr>
            <w:tcW w:w="4358" w:type="pct"/>
            <w:gridSpan w:val="3"/>
            <w:hideMark/>
          </w:tcPr>
          <w:p w14:paraId="58BF7959" w14:textId="1270FEDF" w:rsidR="00EC7FBE" w:rsidRPr="00EC7FBE" w:rsidRDefault="00EC7FBE" w:rsidP="00EC7FBE">
            <w:pPr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(</w:t>
            </w: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</w:t>
            </w: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vītrots ar SPRK padomes 05.10.2026. lēmumu Nr. 1/20)</w:t>
            </w:r>
          </w:p>
        </w:tc>
      </w:tr>
      <w:tr w:rsidR="00EC7FBE" w:rsidRPr="00571398" w14:paraId="15688B66" w14:textId="77777777" w:rsidTr="00EC7FBE">
        <w:tc>
          <w:tcPr>
            <w:tcW w:w="642" w:type="pct"/>
          </w:tcPr>
          <w:p w14:paraId="2A394573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5.4.3.</w:t>
            </w:r>
          </w:p>
        </w:tc>
        <w:tc>
          <w:tcPr>
            <w:tcW w:w="2043" w:type="pct"/>
          </w:tcPr>
          <w:p w14:paraId="722A0E7D" w14:textId="470A05FA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C7FBE">
              <w:rPr>
                <w:rFonts w:ascii="Cambria" w:hAnsi="Cambria"/>
                <w:sz w:val="19"/>
                <w:szCs w:val="19"/>
                <w:lang w:eastAsia="ja-JP"/>
              </w:rPr>
              <w:t>6–20 kV spriegumā lietotājiem nodotā elektroenerģija</w:t>
            </w:r>
          </w:p>
        </w:tc>
        <w:tc>
          <w:tcPr>
            <w:tcW w:w="1019" w:type="pct"/>
          </w:tcPr>
          <w:p w14:paraId="527AB6B6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  <w:t>MWh</w:t>
            </w:r>
          </w:p>
        </w:tc>
        <w:tc>
          <w:tcPr>
            <w:tcW w:w="1296" w:type="pct"/>
          </w:tcPr>
          <w:p w14:paraId="48C05423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C7FBE" w:rsidRPr="00571398" w14:paraId="353752E4" w14:textId="77777777" w:rsidTr="00EC7FBE">
        <w:tc>
          <w:tcPr>
            <w:tcW w:w="642" w:type="pct"/>
          </w:tcPr>
          <w:p w14:paraId="66B882DF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5.4.4.</w:t>
            </w:r>
          </w:p>
        </w:tc>
        <w:tc>
          <w:tcPr>
            <w:tcW w:w="2043" w:type="pct"/>
          </w:tcPr>
          <w:p w14:paraId="4F819567" w14:textId="128061A4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C7FBE">
              <w:rPr>
                <w:rFonts w:ascii="Cambria" w:hAnsi="Cambria"/>
                <w:sz w:val="19"/>
                <w:szCs w:val="19"/>
                <w:lang w:eastAsia="ja-JP"/>
              </w:rPr>
              <w:t>0,4 kV spriegumā lietotājiem nodotā elektroenerģija</w:t>
            </w:r>
          </w:p>
        </w:tc>
        <w:tc>
          <w:tcPr>
            <w:tcW w:w="1019" w:type="pct"/>
          </w:tcPr>
          <w:p w14:paraId="394D7BF1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  <w:t>MWh</w:t>
            </w:r>
          </w:p>
        </w:tc>
        <w:tc>
          <w:tcPr>
            <w:tcW w:w="1296" w:type="pct"/>
          </w:tcPr>
          <w:p w14:paraId="6C989920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C7FBE" w:rsidRPr="00571398" w14:paraId="5D288431" w14:textId="77777777" w:rsidTr="00EC7FBE">
        <w:tc>
          <w:tcPr>
            <w:tcW w:w="642" w:type="pct"/>
          </w:tcPr>
          <w:p w14:paraId="2673CED2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5.4.5.</w:t>
            </w:r>
          </w:p>
        </w:tc>
        <w:tc>
          <w:tcPr>
            <w:tcW w:w="4358" w:type="pct"/>
            <w:gridSpan w:val="3"/>
          </w:tcPr>
          <w:p w14:paraId="716F7D58" w14:textId="30716AD1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(svītrots ar SPRK padomes 05.10.2026. lēmumu Nr. 1/20)</w:t>
            </w:r>
          </w:p>
        </w:tc>
      </w:tr>
      <w:tr w:rsidR="00EC7FBE" w:rsidRPr="00571398" w14:paraId="67AD6FF5" w14:textId="77777777" w:rsidTr="00EC7FBE">
        <w:tc>
          <w:tcPr>
            <w:tcW w:w="642" w:type="pct"/>
          </w:tcPr>
          <w:p w14:paraId="766422F0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5.4.6.</w:t>
            </w:r>
          </w:p>
        </w:tc>
        <w:tc>
          <w:tcPr>
            <w:tcW w:w="4358" w:type="pct"/>
            <w:gridSpan w:val="3"/>
          </w:tcPr>
          <w:p w14:paraId="23009052" w14:textId="58750006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C7FBE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(svītrots ar SPRK padomes 05.10.2026. lēmumu Nr. 1/20)</w:t>
            </w:r>
          </w:p>
        </w:tc>
      </w:tr>
      <w:tr w:rsidR="00EC7FBE" w:rsidRPr="00571398" w14:paraId="5C0497AD" w14:textId="77777777" w:rsidTr="00EC7FBE">
        <w:tc>
          <w:tcPr>
            <w:tcW w:w="642" w:type="pct"/>
            <w:vMerge w:val="restart"/>
          </w:tcPr>
          <w:p w14:paraId="03ACF681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5.5.</w:t>
            </w:r>
          </w:p>
        </w:tc>
        <w:tc>
          <w:tcPr>
            <w:tcW w:w="2043" w:type="pct"/>
            <w:vMerge w:val="restart"/>
          </w:tcPr>
          <w:p w14:paraId="1D7966F1" w14:textId="77777777" w:rsidR="00EC7FBE" w:rsidRPr="00571398" w:rsidRDefault="00EC7FBE" w:rsidP="00EC7FBE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plānotie kopējie elektroenerģijas zudumi</w:t>
            </w:r>
          </w:p>
          <w:p w14:paraId="556EE83E" w14:textId="77777777" w:rsidR="00EC7FBE" w:rsidRPr="00571398" w:rsidRDefault="00EC7FBE" w:rsidP="00EC7FBE">
            <w:pPr>
              <w:jc w:val="right"/>
              <w:rPr>
                <w:rFonts w:ascii="Cambria" w:hAnsi="Cambria"/>
                <w:sz w:val="19"/>
                <w:szCs w:val="19"/>
                <w:lang w:eastAsia="ja-JP"/>
              </w:rPr>
            </w:pPr>
          </w:p>
        </w:tc>
        <w:tc>
          <w:tcPr>
            <w:tcW w:w="1019" w:type="pct"/>
          </w:tcPr>
          <w:p w14:paraId="1AD0714F" w14:textId="77777777" w:rsidR="00EC7FBE" w:rsidRPr="00571398" w:rsidRDefault="00EC7FBE" w:rsidP="00EC7FBE">
            <w:pPr>
              <w:jc w:val="center"/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296" w:type="pct"/>
          </w:tcPr>
          <w:p w14:paraId="4997B4EC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C7FBE" w:rsidRPr="00571398" w14:paraId="4C0458F6" w14:textId="77777777" w:rsidTr="00EC7FBE">
        <w:tc>
          <w:tcPr>
            <w:tcW w:w="642" w:type="pct"/>
            <w:vMerge/>
          </w:tcPr>
          <w:p w14:paraId="373BAECD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043" w:type="pct"/>
            <w:vMerge/>
          </w:tcPr>
          <w:p w14:paraId="07ADB7FB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019" w:type="pct"/>
          </w:tcPr>
          <w:p w14:paraId="2E77D2EE" w14:textId="77777777" w:rsidR="00EC7FBE" w:rsidRPr="00571398" w:rsidRDefault="00EC7FBE" w:rsidP="00EC7FBE">
            <w:pPr>
              <w:jc w:val="center"/>
              <w:rPr>
                <w:rFonts w:ascii="Cambria" w:hAnsi="Cambria"/>
                <w:color w:val="414142"/>
                <w:sz w:val="19"/>
                <w:szCs w:val="19"/>
                <w:lang w:eastAsia="ja-JP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%</w:t>
            </w:r>
          </w:p>
        </w:tc>
        <w:tc>
          <w:tcPr>
            <w:tcW w:w="1296" w:type="pct"/>
          </w:tcPr>
          <w:p w14:paraId="45E3B786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C7FBE" w:rsidRPr="00571398" w14:paraId="3B2C8419" w14:textId="77777777" w:rsidTr="00EC7FBE">
        <w:tc>
          <w:tcPr>
            <w:tcW w:w="642" w:type="pct"/>
            <w:vMerge w:val="restart"/>
          </w:tcPr>
          <w:p w14:paraId="5DD5A191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5.6.</w:t>
            </w:r>
          </w:p>
        </w:tc>
        <w:tc>
          <w:tcPr>
            <w:tcW w:w="2043" w:type="pct"/>
            <w:vMerge w:val="restart"/>
          </w:tcPr>
          <w:p w14:paraId="67A42D76" w14:textId="77777777" w:rsidR="00EC7FBE" w:rsidRPr="00571398" w:rsidRDefault="00EC7FBE" w:rsidP="00EC7FBE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faktiskie kopējie elektroenerģijas zudumi</w:t>
            </w:r>
          </w:p>
          <w:p w14:paraId="2070F663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019" w:type="pct"/>
          </w:tcPr>
          <w:p w14:paraId="28A90ABC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296" w:type="pct"/>
          </w:tcPr>
          <w:p w14:paraId="780D8ECF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C7FBE" w:rsidRPr="00571398" w14:paraId="3A8E2F75" w14:textId="77777777" w:rsidTr="00EC7FBE">
        <w:tc>
          <w:tcPr>
            <w:tcW w:w="642" w:type="pct"/>
            <w:vMerge/>
          </w:tcPr>
          <w:p w14:paraId="35D49850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043" w:type="pct"/>
            <w:vMerge/>
          </w:tcPr>
          <w:p w14:paraId="37E3F7C0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019" w:type="pct"/>
          </w:tcPr>
          <w:p w14:paraId="3FA44D8D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%</w:t>
            </w:r>
          </w:p>
        </w:tc>
        <w:tc>
          <w:tcPr>
            <w:tcW w:w="1296" w:type="pct"/>
          </w:tcPr>
          <w:p w14:paraId="1D3FFB08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C7FBE" w:rsidRPr="00571398" w14:paraId="2E81F5EF" w14:textId="77777777" w:rsidTr="00EC7FBE">
        <w:tc>
          <w:tcPr>
            <w:tcW w:w="642" w:type="pct"/>
            <w:hideMark/>
          </w:tcPr>
          <w:p w14:paraId="7BBF7544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5.6.1.</w:t>
            </w:r>
          </w:p>
        </w:tc>
        <w:tc>
          <w:tcPr>
            <w:tcW w:w="2043" w:type="pct"/>
            <w:hideMark/>
          </w:tcPr>
          <w:p w14:paraId="7B02A2C4" w14:textId="77777777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- zudumi tīklos un transformatoros</w:t>
            </w:r>
          </w:p>
        </w:tc>
        <w:tc>
          <w:tcPr>
            <w:tcW w:w="1019" w:type="pct"/>
            <w:hideMark/>
          </w:tcPr>
          <w:p w14:paraId="2F2B3D27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296" w:type="pct"/>
            <w:hideMark/>
          </w:tcPr>
          <w:p w14:paraId="28D5D610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0F5A611F" w14:textId="77777777" w:rsidTr="00EC7FBE">
        <w:tc>
          <w:tcPr>
            <w:tcW w:w="642" w:type="pct"/>
            <w:hideMark/>
          </w:tcPr>
          <w:p w14:paraId="4AC4AEA9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5.6.2.</w:t>
            </w:r>
          </w:p>
        </w:tc>
        <w:tc>
          <w:tcPr>
            <w:tcW w:w="2043" w:type="pct"/>
            <w:hideMark/>
          </w:tcPr>
          <w:p w14:paraId="766D6541" w14:textId="77777777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- pārējie zudumi</w:t>
            </w:r>
          </w:p>
        </w:tc>
        <w:tc>
          <w:tcPr>
            <w:tcW w:w="1019" w:type="pct"/>
            <w:hideMark/>
          </w:tcPr>
          <w:p w14:paraId="5DD262FA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296" w:type="pct"/>
            <w:hideMark/>
          </w:tcPr>
          <w:p w14:paraId="6B2BEE1B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054DC9DC" w14:textId="77777777" w:rsidTr="00EC7FBE">
        <w:tc>
          <w:tcPr>
            <w:tcW w:w="642" w:type="pct"/>
            <w:hideMark/>
          </w:tcPr>
          <w:p w14:paraId="194C978A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5.7.</w:t>
            </w:r>
          </w:p>
        </w:tc>
        <w:tc>
          <w:tcPr>
            <w:tcW w:w="2043" w:type="pct"/>
            <w:hideMark/>
          </w:tcPr>
          <w:p w14:paraId="2A5E423B" w14:textId="77777777" w:rsidR="00EC7FBE" w:rsidRPr="00571398" w:rsidRDefault="00EC7FBE" w:rsidP="00EC7FBE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elektroenerģijas patēriņš tehnoloģiskām vajadzībām</w:t>
            </w:r>
          </w:p>
        </w:tc>
        <w:tc>
          <w:tcPr>
            <w:tcW w:w="1019" w:type="pct"/>
            <w:hideMark/>
          </w:tcPr>
          <w:p w14:paraId="7D1F94A4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296" w:type="pct"/>
            <w:hideMark/>
          </w:tcPr>
          <w:p w14:paraId="3F965529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0B73D6EE" w14:textId="77777777" w:rsidTr="00EC7FBE">
        <w:tc>
          <w:tcPr>
            <w:tcW w:w="642" w:type="pct"/>
          </w:tcPr>
          <w:p w14:paraId="3797D3A5" w14:textId="7147DDF5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5.8.</w:t>
            </w:r>
          </w:p>
        </w:tc>
        <w:tc>
          <w:tcPr>
            <w:tcW w:w="2043" w:type="pct"/>
          </w:tcPr>
          <w:p w14:paraId="569F2B0B" w14:textId="1DA84BB8" w:rsidR="00EC7FBE" w:rsidRPr="00571398" w:rsidRDefault="00EC7FBE" w:rsidP="00EC7FBE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C7FBE">
              <w:rPr>
                <w:rFonts w:ascii="Cambria" w:eastAsia="Times New Roman" w:hAnsi="Cambria"/>
                <w:sz w:val="19"/>
                <w:szCs w:val="19"/>
                <w:lang w:eastAsia="lv-LV"/>
              </w:rPr>
              <w:t>Sadales sistēmas operatora saražotā elektroenerģija, kas tiek izmantota zudumu segšanai</w:t>
            </w:r>
          </w:p>
        </w:tc>
        <w:tc>
          <w:tcPr>
            <w:tcW w:w="1019" w:type="pct"/>
          </w:tcPr>
          <w:p w14:paraId="3343377D" w14:textId="17F22E6B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C7FBE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1296" w:type="pct"/>
          </w:tcPr>
          <w:p w14:paraId="34B47EDE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C7FBE" w:rsidRPr="00571398" w14:paraId="2FE5D55F" w14:textId="77777777" w:rsidTr="00EC7FBE">
        <w:tc>
          <w:tcPr>
            <w:tcW w:w="642" w:type="pct"/>
            <w:hideMark/>
          </w:tcPr>
          <w:p w14:paraId="1445A6BC" w14:textId="77777777" w:rsidR="00EC7FBE" w:rsidRPr="00571398" w:rsidRDefault="00EC7FBE" w:rsidP="00EC7FBE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2043" w:type="pct"/>
            <w:hideMark/>
          </w:tcPr>
          <w:p w14:paraId="4F1A3B69" w14:textId="77777777" w:rsidR="00EC7FBE" w:rsidRPr="00571398" w:rsidRDefault="00EC7FBE" w:rsidP="00EC7FBE">
            <w:pPr>
              <w:jc w:val="left"/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Neto norēķinu sistēmas mājsaimniecības lietotāju pieslēgumi</w:t>
            </w:r>
          </w:p>
        </w:tc>
        <w:tc>
          <w:tcPr>
            <w:tcW w:w="1019" w:type="pct"/>
            <w:hideMark/>
          </w:tcPr>
          <w:p w14:paraId="3C65FF11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96" w:type="pct"/>
            <w:hideMark/>
          </w:tcPr>
          <w:p w14:paraId="2FF6F370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7A01FD26" w14:textId="77777777" w:rsidTr="00EC7FBE">
        <w:tc>
          <w:tcPr>
            <w:tcW w:w="642" w:type="pct"/>
            <w:hideMark/>
          </w:tcPr>
          <w:p w14:paraId="1F377481" w14:textId="77777777" w:rsidR="00EC7FBE" w:rsidRPr="00571398" w:rsidRDefault="00EC7FBE" w:rsidP="00EC7FBE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lastRenderedPageBreak/>
              <w:t>7.</w:t>
            </w:r>
          </w:p>
        </w:tc>
        <w:tc>
          <w:tcPr>
            <w:tcW w:w="2043" w:type="pct"/>
            <w:hideMark/>
          </w:tcPr>
          <w:p w14:paraId="2D7D4E48" w14:textId="77777777" w:rsidR="00EC7FBE" w:rsidRPr="00571398" w:rsidRDefault="00EC7FBE" w:rsidP="00EC7FBE">
            <w:pPr>
              <w:jc w:val="left"/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Neto norēķinu sistēmas mājsaimniecības lietotāju ģenerējošo iekārtu kopējā uzstādītā jauda</w:t>
            </w:r>
          </w:p>
        </w:tc>
        <w:tc>
          <w:tcPr>
            <w:tcW w:w="1019" w:type="pct"/>
            <w:hideMark/>
          </w:tcPr>
          <w:p w14:paraId="3B30FCB1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MW</w:t>
            </w:r>
          </w:p>
        </w:tc>
        <w:tc>
          <w:tcPr>
            <w:tcW w:w="1296" w:type="pct"/>
            <w:hideMark/>
          </w:tcPr>
          <w:p w14:paraId="615AF8A7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36CEB1A2" w14:textId="77777777" w:rsidTr="00EC7FBE">
        <w:tc>
          <w:tcPr>
            <w:tcW w:w="642" w:type="pct"/>
            <w:hideMark/>
          </w:tcPr>
          <w:p w14:paraId="39599CE2" w14:textId="77777777" w:rsidR="00EC7FBE" w:rsidRPr="00571398" w:rsidRDefault="00EC7FBE" w:rsidP="00EC7FBE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8.</w:t>
            </w:r>
          </w:p>
        </w:tc>
        <w:tc>
          <w:tcPr>
            <w:tcW w:w="2043" w:type="pct"/>
            <w:hideMark/>
          </w:tcPr>
          <w:p w14:paraId="3DE44A2A" w14:textId="77777777" w:rsidR="00EC7FBE" w:rsidRPr="00571398" w:rsidRDefault="00EC7FBE" w:rsidP="00EC7FBE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Maksimālā slodze</w:t>
            </w:r>
          </w:p>
        </w:tc>
        <w:tc>
          <w:tcPr>
            <w:tcW w:w="1019" w:type="pct"/>
            <w:hideMark/>
          </w:tcPr>
          <w:p w14:paraId="79FE12B5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MW</w:t>
            </w:r>
          </w:p>
        </w:tc>
        <w:tc>
          <w:tcPr>
            <w:tcW w:w="1296" w:type="pct"/>
            <w:hideMark/>
          </w:tcPr>
          <w:p w14:paraId="2320A7B6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085B6F73" w14:textId="77777777" w:rsidTr="00EC7FBE">
        <w:tc>
          <w:tcPr>
            <w:tcW w:w="642" w:type="pct"/>
            <w:hideMark/>
          </w:tcPr>
          <w:p w14:paraId="32815664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8.1.</w:t>
            </w:r>
          </w:p>
        </w:tc>
        <w:tc>
          <w:tcPr>
            <w:tcW w:w="2043" w:type="pct"/>
            <w:hideMark/>
          </w:tcPr>
          <w:p w14:paraId="26DBF932" w14:textId="77777777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maksimālās slodzes datums</w:t>
            </w:r>
          </w:p>
        </w:tc>
        <w:tc>
          <w:tcPr>
            <w:tcW w:w="1019" w:type="pct"/>
            <w:hideMark/>
          </w:tcPr>
          <w:p w14:paraId="5FF3B5D9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  <w:tc>
          <w:tcPr>
            <w:tcW w:w="1296" w:type="pct"/>
            <w:hideMark/>
          </w:tcPr>
          <w:p w14:paraId="23943900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EC7FBE" w:rsidRPr="00571398" w14:paraId="04C79441" w14:textId="77777777" w:rsidTr="00EC7FBE">
        <w:tc>
          <w:tcPr>
            <w:tcW w:w="642" w:type="pct"/>
            <w:hideMark/>
          </w:tcPr>
          <w:p w14:paraId="36CF35F7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8.2.</w:t>
            </w:r>
          </w:p>
        </w:tc>
        <w:tc>
          <w:tcPr>
            <w:tcW w:w="2043" w:type="pct"/>
            <w:hideMark/>
          </w:tcPr>
          <w:p w14:paraId="46561E7F" w14:textId="77777777" w:rsidR="00EC7FBE" w:rsidRPr="00571398" w:rsidRDefault="00EC7FBE" w:rsidP="00EC7FBE">
            <w:pPr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maksimālās slodzes laiks</w:t>
            </w:r>
          </w:p>
        </w:tc>
        <w:tc>
          <w:tcPr>
            <w:tcW w:w="1019" w:type="pct"/>
            <w:hideMark/>
          </w:tcPr>
          <w:p w14:paraId="70DCB8D6" w14:textId="77777777" w:rsidR="00EC7FBE" w:rsidRPr="00571398" w:rsidRDefault="00EC7FBE" w:rsidP="00EC7FBE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  <w:tc>
          <w:tcPr>
            <w:tcW w:w="1296" w:type="pct"/>
            <w:hideMark/>
          </w:tcPr>
          <w:p w14:paraId="5EABED9D" w14:textId="77777777" w:rsidR="00EC7FBE" w:rsidRPr="00571398" w:rsidRDefault="00EC7FBE" w:rsidP="00EC7FBE">
            <w:pPr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</w:tbl>
    <w:p w14:paraId="778F2A85" w14:textId="77777777" w:rsidR="00630924" w:rsidRPr="00571398" w:rsidRDefault="00630924" w:rsidP="00630924">
      <w:pPr>
        <w:spacing w:before="130" w:line="260" w:lineRule="exact"/>
        <w:ind w:firstLine="539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71"/>
        <w:gridCol w:w="213"/>
        <w:gridCol w:w="356"/>
        <w:gridCol w:w="356"/>
        <w:gridCol w:w="601"/>
        <w:gridCol w:w="1578"/>
        <w:gridCol w:w="4431"/>
      </w:tblGrid>
      <w:tr w:rsidR="00630924" w:rsidRPr="00571398" w14:paraId="055B65C9" w14:textId="77777777" w:rsidTr="009277B5">
        <w:trPr>
          <w:jc w:val="center"/>
        </w:trPr>
        <w:tc>
          <w:tcPr>
            <w:tcW w:w="1052" w:type="dxa"/>
            <w:gridSpan w:val="2"/>
            <w:vAlign w:val="bottom"/>
            <w:hideMark/>
          </w:tcPr>
          <w:p w14:paraId="4A5F3743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ja-JP"/>
              </w:rPr>
              <w:t>Datums</w:t>
            </w:r>
          </w:p>
        </w:tc>
        <w:tc>
          <w:tcPr>
            <w:tcW w:w="322" w:type="dxa"/>
            <w:hideMark/>
          </w:tcPr>
          <w:p w14:paraId="41D7E46D" w14:textId="77777777" w:rsidR="00630924" w:rsidRPr="003D67F8" w:rsidRDefault="00630924" w:rsidP="009277B5">
            <w:r w:rsidRPr="003D67F8">
              <w:t>__.</w:t>
            </w:r>
          </w:p>
        </w:tc>
        <w:tc>
          <w:tcPr>
            <w:tcW w:w="348" w:type="dxa"/>
            <w:hideMark/>
          </w:tcPr>
          <w:p w14:paraId="1262F055" w14:textId="77777777" w:rsidR="00630924" w:rsidRPr="003D67F8" w:rsidRDefault="00630924" w:rsidP="009277B5">
            <w:r w:rsidRPr="003D67F8">
              <w:t>__.</w:t>
            </w:r>
          </w:p>
        </w:tc>
        <w:tc>
          <w:tcPr>
            <w:tcW w:w="660" w:type="dxa"/>
            <w:hideMark/>
          </w:tcPr>
          <w:p w14:paraId="78AAB256" w14:textId="77777777" w:rsidR="00630924" w:rsidRPr="003D67F8" w:rsidRDefault="00630924" w:rsidP="009277B5">
            <w:r w:rsidRPr="003D67F8">
              <w:t>__.</w:t>
            </w:r>
          </w:p>
        </w:tc>
        <w:tc>
          <w:tcPr>
            <w:tcW w:w="1940" w:type="dxa"/>
            <w:vAlign w:val="bottom"/>
          </w:tcPr>
          <w:p w14:paraId="478875B1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5259" w:type="dxa"/>
            <w:vAlign w:val="center"/>
          </w:tcPr>
          <w:p w14:paraId="5917E93B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630924" w:rsidRPr="00571398" w14:paraId="5AC374F0" w14:textId="77777777" w:rsidTr="009277B5">
        <w:trPr>
          <w:jc w:val="center"/>
        </w:trPr>
        <w:tc>
          <w:tcPr>
            <w:tcW w:w="4322" w:type="dxa"/>
            <w:gridSpan w:val="6"/>
          </w:tcPr>
          <w:p w14:paraId="1E5C9255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5259" w:type="dxa"/>
          </w:tcPr>
          <w:p w14:paraId="60669733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630924" w:rsidRPr="00571398" w14:paraId="04BAAE3C" w14:textId="77777777" w:rsidTr="009277B5">
        <w:trPr>
          <w:jc w:val="center"/>
        </w:trPr>
        <w:tc>
          <w:tcPr>
            <w:tcW w:w="4322" w:type="dxa"/>
            <w:gridSpan w:val="6"/>
            <w:vAlign w:val="center"/>
            <w:hideMark/>
          </w:tcPr>
          <w:p w14:paraId="176A0D3B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ja-JP"/>
              </w:rPr>
              <w:t>Persona,</w:t>
            </w:r>
          </w:p>
          <w:p w14:paraId="5A8A5571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ja-JP"/>
              </w:rPr>
              <w:t>kura tiesīga pārstāvēt komersantu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FCB50F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630924" w:rsidRPr="00571398" w14:paraId="381317D2" w14:textId="77777777" w:rsidTr="009277B5">
        <w:trPr>
          <w:jc w:val="center"/>
        </w:trPr>
        <w:tc>
          <w:tcPr>
            <w:tcW w:w="4322" w:type="dxa"/>
            <w:gridSpan w:val="6"/>
          </w:tcPr>
          <w:p w14:paraId="08BAE69A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2D5B45" w14:textId="77777777" w:rsidR="00630924" w:rsidRPr="00571398" w:rsidRDefault="00630924" w:rsidP="009277B5">
            <w:pPr>
              <w:tabs>
                <w:tab w:val="left" w:pos="3960"/>
              </w:tabs>
              <w:jc w:val="center"/>
              <w:rPr>
                <w:rFonts w:ascii="Cambria" w:eastAsia="Times New Roman" w:hAnsi="Cambria"/>
                <w:sz w:val="17"/>
                <w:szCs w:val="17"/>
                <w:lang w:eastAsia="ja-JP"/>
              </w:rPr>
            </w:pPr>
            <w:r w:rsidRPr="00571398">
              <w:rPr>
                <w:rFonts w:ascii="Cambria" w:eastAsia="Times New Roman" w:hAnsi="Cambria"/>
                <w:sz w:val="17"/>
                <w:szCs w:val="17"/>
                <w:lang w:eastAsia="ja-JP"/>
              </w:rPr>
              <w:t>/paraksts un tā atšifrējums/</w:t>
            </w:r>
          </w:p>
        </w:tc>
      </w:tr>
      <w:tr w:rsidR="00630924" w:rsidRPr="00571398" w14:paraId="20371EA7" w14:textId="77777777" w:rsidTr="009277B5">
        <w:trPr>
          <w:jc w:val="center"/>
        </w:trPr>
        <w:tc>
          <w:tcPr>
            <w:tcW w:w="4322" w:type="dxa"/>
            <w:gridSpan w:val="6"/>
          </w:tcPr>
          <w:p w14:paraId="4F859E24" w14:textId="77777777" w:rsidR="00630924" w:rsidRPr="00571398" w:rsidRDefault="00630924" w:rsidP="009277B5">
            <w:pPr>
              <w:tabs>
                <w:tab w:val="left" w:pos="360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5259" w:type="dxa"/>
          </w:tcPr>
          <w:p w14:paraId="5410B686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630924" w:rsidRPr="00571398" w14:paraId="24CB3358" w14:textId="77777777" w:rsidTr="009277B5">
        <w:trPr>
          <w:jc w:val="center"/>
        </w:trPr>
        <w:tc>
          <w:tcPr>
            <w:tcW w:w="43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FBCB0" w14:textId="77777777" w:rsidR="00630924" w:rsidRPr="00571398" w:rsidRDefault="00630924" w:rsidP="009277B5">
            <w:pPr>
              <w:tabs>
                <w:tab w:val="left" w:pos="3600"/>
              </w:tabs>
              <w:jc w:val="center"/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5259" w:type="dxa"/>
          </w:tcPr>
          <w:p w14:paraId="7416ABD6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630924" w:rsidRPr="00571398" w14:paraId="53A8B0B4" w14:textId="77777777" w:rsidTr="009277B5">
        <w:trPr>
          <w:jc w:val="center"/>
        </w:trPr>
        <w:tc>
          <w:tcPr>
            <w:tcW w:w="43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7D8186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ja-JP"/>
              </w:rPr>
            </w:pPr>
            <w:r w:rsidRPr="00571398">
              <w:rPr>
                <w:rFonts w:ascii="Cambria" w:eastAsia="Times New Roman" w:hAnsi="Cambria"/>
                <w:sz w:val="17"/>
                <w:szCs w:val="17"/>
                <w:lang w:eastAsia="ja-JP"/>
              </w:rPr>
              <w:t>/sagatavotāja vārds, uzvārds/</w:t>
            </w:r>
          </w:p>
        </w:tc>
        <w:tc>
          <w:tcPr>
            <w:tcW w:w="5259" w:type="dxa"/>
          </w:tcPr>
          <w:p w14:paraId="43DEC141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7"/>
                <w:szCs w:val="17"/>
                <w:lang w:eastAsia="ja-JP"/>
              </w:rPr>
            </w:pPr>
          </w:p>
        </w:tc>
      </w:tr>
      <w:tr w:rsidR="00630924" w:rsidRPr="00571398" w14:paraId="2AC03D1A" w14:textId="77777777" w:rsidTr="009277B5">
        <w:trPr>
          <w:jc w:val="center"/>
        </w:trPr>
        <w:tc>
          <w:tcPr>
            <w:tcW w:w="790" w:type="dxa"/>
            <w:vAlign w:val="bottom"/>
            <w:hideMark/>
          </w:tcPr>
          <w:p w14:paraId="098FDE48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ja-JP"/>
              </w:rPr>
              <w:t>tālrunis</w:t>
            </w:r>
          </w:p>
        </w:tc>
        <w:tc>
          <w:tcPr>
            <w:tcW w:w="35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4F316B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5259" w:type="dxa"/>
          </w:tcPr>
          <w:p w14:paraId="4C27B7BA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630924" w:rsidRPr="00571398" w14:paraId="76D6EE39" w14:textId="77777777" w:rsidTr="009277B5">
        <w:trPr>
          <w:jc w:val="center"/>
        </w:trPr>
        <w:tc>
          <w:tcPr>
            <w:tcW w:w="790" w:type="dxa"/>
            <w:vAlign w:val="bottom"/>
          </w:tcPr>
          <w:p w14:paraId="2BF4E2D1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3532" w:type="dxa"/>
            <w:gridSpan w:val="5"/>
            <w:vAlign w:val="bottom"/>
          </w:tcPr>
          <w:p w14:paraId="6CAE33A1" w14:textId="77777777" w:rsidR="00630924" w:rsidRPr="00571398" w:rsidRDefault="00630924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5259" w:type="dxa"/>
          </w:tcPr>
          <w:p w14:paraId="71FFA12B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  <w:tr w:rsidR="00630924" w:rsidRPr="00571398" w14:paraId="68502D19" w14:textId="77777777" w:rsidTr="009277B5">
        <w:trPr>
          <w:jc w:val="center"/>
        </w:trPr>
        <w:tc>
          <w:tcPr>
            <w:tcW w:w="790" w:type="dxa"/>
            <w:vAlign w:val="bottom"/>
            <w:hideMark/>
          </w:tcPr>
          <w:p w14:paraId="2E7DE76F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ja-JP"/>
              </w:rPr>
              <w:t>e-pasts</w:t>
            </w:r>
          </w:p>
        </w:tc>
        <w:tc>
          <w:tcPr>
            <w:tcW w:w="35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24685D" w14:textId="77777777" w:rsidR="00630924" w:rsidRPr="00571398" w:rsidRDefault="00630924" w:rsidP="009277B5">
            <w:pPr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  <w:tc>
          <w:tcPr>
            <w:tcW w:w="5259" w:type="dxa"/>
          </w:tcPr>
          <w:p w14:paraId="22C485DD" w14:textId="77777777" w:rsidR="00630924" w:rsidRPr="00571398" w:rsidRDefault="00630924" w:rsidP="009277B5">
            <w:pPr>
              <w:tabs>
                <w:tab w:val="left" w:pos="3960"/>
              </w:tabs>
              <w:rPr>
                <w:rFonts w:ascii="Cambria" w:eastAsia="Times New Roman" w:hAnsi="Cambria"/>
                <w:sz w:val="19"/>
                <w:szCs w:val="19"/>
                <w:lang w:eastAsia="ja-JP"/>
              </w:rPr>
            </w:pPr>
          </w:p>
        </w:tc>
      </w:tr>
    </w:tbl>
    <w:p w14:paraId="2015D750" w14:textId="77777777" w:rsidR="002F7AA5" w:rsidRDefault="002F7AA5" w:rsidP="002F7AA5">
      <w:r w:rsidRPr="0066081A">
        <w:rPr>
          <w:rFonts w:ascii="Cambria" w:hAnsi="Cambria"/>
          <w:sz w:val="17"/>
          <w:szCs w:val="17"/>
        </w:rPr>
        <w:t>Piezīme. Dokumenta rekvizītus "datums" un "paraksts" neaizpilda, ja dokuments ir sagatavots atbilstoši normatīvajiem aktiem par elektronisko dokumentu noformēšanu.</w:t>
      </w:r>
    </w:p>
    <w:p w14:paraId="16DBE3E5" w14:textId="77777777" w:rsidR="002F7AA5" w:rsidRDefault="002F7AA5"/>
    <w:sectPr w:rsidR="002F7A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924"/>
    <w:rsid w:val="00106713"/>
    <w:rsid w:val="002F7AA5"/>
    <w:rsid w:val="00630924"/>
    <w:rsid w:val="00645C27"/>
    <w:rsid w:val="008311FA"/>
    <w:rsid w:val="00AE423D"/>
    <w:rsid w:val="00EC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13DD2"/>
  <w15:docId w15:val="{158298A3-8B6B-457A-9755-C904949F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924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Spulģe</cp:lastModifiedBy>
  <cp:revision>4</cp:revision>
  <dcterms:created xsi:type="dcterms:W3CDTF">2023-08-16T14:29:00Z</dcterms:created>
  <dcterms:modified xsi:type="dcterms:W3CDTF">2026-10-07T06:33:00Z</dcterms:modified>
</cp:coreProperties>
</file>