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A1F49" w14:textId="77777777" w:rsidR="00465941" w:rsidRPr="00571398" w:rsidRDefault="00465941" w:rsidP="00465941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19"/>
          <w:lang w:eastAsia="ja-JP"/>
        </w:rPr>
      </w:pPr>
      <w:r w:rsidRPr="00571398">
        <w:rPr>
          <w:rFonts w:ascii="Cambria" w:hAnsi="Cambria"/>
          <w:color w:val="000000"/>
          <w:sz w:val="19"/>
          <w:szCs w:val="19"/>
          <w:lang w:eastAsia="ja-JP"/>
        </w:rPr>
        <w:t>18.pielikums</w:t>
      </w:r>
      <w:r>
        <w:rPr>
          <w:rFonts w:ascii="Cambria" w:hAnsi="Cambria"/>
          <w:color w:val="000000"/>
          <w:sz w:val="19"/>
          <w:szCs w:val="19"/>
          <w:lang w:eastAsia="ja-JP"/>
        </w:rPr>
        <w:br/>
      </w:r>
      <w:r w:rsidRPr="00571398">
        <w:rPr>
          <w:rFonts w:ascii="Cambria" w:hAnsi="Cambria"/>
          <w:color w:val="000000"/>
          <w:sz w:val="19"/>
          <w:szCs w:val="19"/>
          <w:lang w:eastAsia="ja-JP"/>
        </w:rPr>
        <w:t>Sabiedrisko pakalpojumu</w:t>
      </w:r>
      <w:r>
        <w:rPr>
          <w:rFonts w:ascii="Cambria" w:hAnsi="Cambria"/>
          <w:color w:val="000000"/>
          <w:sz w:val="19"/>
          <w:szCs w:val="19"/>
          <w:lang w:eastAsia="ja-JP"/>
        </w:rPr>
        <w:br/>
      </w:r>
      <w:r w:rsidRPr="00571398">
        <w:rPr>
          <w:rFonts w:ascii="Cambria" w:hAnsi="Cambria"/>
          <w:color w:val="000000"/>
          <w:sz w:val="19"/>
          <w:szCs w:val="19"/>
          <w:lang w:eastAsia="ja-JP"/>
        </w:rPr>
        <w:t xml:space="preserve"> regulēšanas komisijas</w:t>
      </w:r>
      <w:r>
        <w:rPr>
          <w:rFonts w:ascii="Cambria" w:hAnsi="Cambria"/>
          <w:color w:val="000000"/>
          <w:sz w:val="19"/>
          <w:szCs w:val="19"/>
          <w:lang w:eastAsia="ja-JP"/>
        </w:rPr>
        <w:br/>
      </w:r>
      <w:r w:rsidRPr="00571398">
        <w:rPr>
          <w:rFonts w:ascii="Cambria" w:hAnsi="Cambria"/>
          <w:color w:val="000000"/>
          <w:sz w:val="19"/>
          <w:szCs w:val="19"/>
          <w:lang w:eastAsia="ja-JP"/>
        </w:rPr>
        <w:t>2017.gada 21.decembra lēmumam Nr.1/36</w:t>
      </w:r>
    </w:p>
    <w:p w14:paraId="7A87C618" w14:textId="77777777" w:rsidR="00465941" w:rsidRPr="00571398" w:rsidRDefault="00465941" w:rsidP="00465941">
      <w:pPr>
        <w:spacing w:before="130" w:line="260" w:lineRule="exact"/>
        <w:ind w:firstLine="539"/>
        <w:rPr>
          <w:rFonts w:ascii="Cambria" w:hAnsi="Cambria"/>
          <w:b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50"/>
        <w:gridCol w:w="4956"/>
      </w:tblGrid>
      <w:tr w:rsidR="00465941" w:rsidRPr="00BD54EF" w14:paraId="1CBF75DF" w14:textId="77777777" w:rsidTr="009277B5">
        <w:tc>
          <w:tcPr>
            <w:tcW w:w="3714" w:type="dxa"/>
          </w:tcPr>
          <w:p w14:paraId="45C77EE7" w14:textId="77777777" w:rsidR="00465941" w:rsidRPr="00BD54EF" w:rsidRDefault="00465941" w:rsidP="009277B5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BD54EF">
              <w:rPr>
                <w:rFonts w:ascii="Cambria" w:hAnsi="Cambria"/>
                <w:b/>
                <w:sz w:val="19"/>
                <w:szCs w:val="19"/>
                <w:lang w:eastAsia="lv-LV"/>
              </w:rPr>
              <w:t xml:space="preserve">Energoapgādes komersanta nosaukums </w:t>
            </w:r>
          </w:p>
        </w:tc>
        <w:tc>
          <w:tcPr>
            <w:tcW w:w="5867" w:type="dxa"/>
            <w:tcBorders>
              <w:bottom w:val="single" w:sz="4" w:space="0" w:color="auto"/>
            </w:tcBorders>
          </w:tcPr>
          <w:p w14:paraId="115C4B3F" w14:textId="77777777" w:rsidR="00465941" w:rsidRPr="00BD54EF" w:rsidRDefault="00465941" w:rsidP="009277B5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</w:tbl>
    <w:p w14:paraId="7819B883" w14:textId="77777777" w:rsidR="00465941" w:rsidRDefault="00465941" w:rsidP="00465941">
      <w:pPr>
        <w:rPr>
          <w:rFonts w:ascii="Cambria" w:hAnsi="Cambria"/>
          <w:b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6"/>
        <w:gridCol w:w="5580"/>
      </w:tblGrid>
      <w:tr w:rsidR="00465941" w:rsidRPr="00BD54EF" w14:paraId="50DEA4C4" w14:textId="77777777" w:rsidTr="009277B5">
        <w:tc>
          <w:tcPr>
            <w:tcW w:w="3005" w:type="dxa"/>
          </w:tcPr>
          <w:p w14:paraId="0DC864E4" w14:textId="551F92CE" w:rsidR="00465941" w:rsidRPr="00BD54EF" w:rsidRDefault="00CA79BC" w:rsidP="009277B5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>
              <w:rPr>
                <w:rFonts w:ascii="Cambria" w:hAnsi="Cambria"/>
                <w:b/>
                <w:sz w:val="19"/>
                <w:szCs w:val="19"/>
                <w:lang w:eastAsia="lv-LV"/>
              </w:rPr>
              <w:t>R</w:t>
            </w:r>
            <w:r w:rsidR="00465941" w:rsidRPr="00BD54EF">
              <w:rPr>
                <w:rFonts w:ascii="Cambria" w:hAnsi="Cambria"/>
                <w:b/>
                <w:sz w:val="19"/>
                <w:szCs w:val="19"/>
                <w:lang w:eastAsia="lv-LV"/>
              </w:rPr>
              <w:t xml:space="preserve">eģistrācijas numurs </w:t>
            </w:r>
          </w:p>
        </w:tc>
        <w:tc>
          <w:tcPr>
            <w:tcW w:w="6576" w:type="dxa"/>
            <w:tcBorders>
              <w:bottom w:val="single" w:sz="4" w:space="0" w:color="auto"/>
            </w:tcBorders>
          </w:tcPr>
          <w:p w14:paraId="5BD33680" w14:textId="77777777" w:rsidR="00465941" w:rsidRPr="00BD54EF" w:rsidRDefault="00465941" w:rsidP="009277B5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</w:tbl>
    <w:p w14:paraId="0863CBFF" w14:textId="77777777" w:rsidR="00465941" w:rsidRDefault="00465941" w:rsidP="00465941">
      <w:pPr>
        <w:rPr>
          <w:rFonts w:ascii="Cambria" w:hAnsi="Cambria"/>
          <w:b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5"/>
        <w:gridCol w:w="5971"/>
      </w:tblGrid>
      <w:tr w:rsidR="00465941" w:rsidRPr="00BD54EF" w14:paraId="4E35720D" w14:textId="77777777" w:rsidTr="009277B5">
        <w:tc>
          <w:tcPr>
            <w:tcW w:w="2580" w:type="dxa"/>
          </w:tcPr>
          <w:p w14:paraId="7795B27A" w14:textId="77777777" w:rsidR="00465941" w:rsidRPr="00BD54EF" w:rsidRDefault="00465941" w:rsidP="009277B5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BD54EF">
              <w:rPr>
                <w:rFonts w:ascii="Cambria" w:hAnsi="Cambria"/>
                <w:b/>
                <w:sz w:val="19"/>
                <w:szCs w:val="19"/>
                <w:lang w:eastAsia="lv-LV"/>
              </w:rPr>
              <w:t xml:space="preserve">Izsniegtās licences numurs </w:t>
            </w:r>
          </w:p>
        </w:tc>
        <w:tc>
          <w:tcPr>
            <w:tcW w:w="7001" w:type="dxa"/>
            <w:tcBorders>
              <w:bottom w:val="single" w:sz="4" w:space="0" w:color="auto"/>
            </w:tcBorders>
          </w:tcPr>
          <w:p w14:paraId="44ECDF0B" w14:textId="77777777" w:rsidR="00465941" w:rsidRPr="00BD54EF" w:rsidRDefault="00465941" w:rsidP="009277B5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</w:tbl>
    <w:p w14:paraId="73653A61" w14:textId="77777777" w:rsidR="00465941" w:rsidRPr="00571398" w:rsidRDefault="00465941" w:rsidP="00465941">
      <w:pPr>
        <w:spacing w:before="40" w:line="260" w:lineRule="exact"/>
        <w:ind w:firstLine="539"/>
        <w:jc w:val="center"/>
        <w:rPr>
          <w:rFonts w:ascii="Cambria" w:hAnsi="Cambria"/>
          <w:b/>
          <w:bCs/>
          <w:sz w:val="19"/>
          <w:szCs w:val="19"/>
          <w:lang w:eastAsia="lv-LV"/>
        </w:rPr>
      </w:pPr>
    </w:p>
    <w:p w14:paraId="0D7D9D64" w14:textId="77777777" w:rsidR="00465941" w:rsidRPr="00465941" w:rsidRDefault="00465941" w:rsidP="00465941">
      <w:pPr>
        <w:spacing w:before="40" w:line="260" w:lineRule="exact"/>
        <w:ind w:firstLine="539"/>
        <w:jc w:val="center"/>
        <w:rPr>
          <w:rFonts w:ascii="Cambria" w:hAnsi="Cambria"/>
          <w:b/>
          <w:bCs/>
          <w:szCs w:val="24"/>
          <w:lang w:eastAsia="lv-LV"/>
        </w:rPr>
      </w:pPr>
      <w:r w:rsidRPr="00465941">
        <w:rPr>
          <w:rFonts w:ascii="Cambria" w:hAnsi="Cambria"/>
          <w:b/>
          <w:bCs/>
          <w:szCs w:val="24"/>
          <w:lang w:eastAsia="lv-LV"/>
        </w:rPr>
        <w:t>Darbības veids – dabasgāzes sadale</w:t>
      </w:r>
    </w:p>
    <w:p w14:paraId="270BCC70" w14:textId="77777777" w:rsidR="00465941" w:rsidRPr="00571398" w:rsidRDefault="00465941" w:rsidP="00465941">
      <w:pPr>
        <w:spacing w:before="4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Atskaite par dabasgāzes sadales pakalpojuma kvalitāti______ .gadā</w:t>
      </w:r>
    </w:p>
    <w:p w14:paraId="0AAEA6A1" w14:textId="77777777" w:rsidR="00465941" w:rsidRDefault="00465941" w:rsidP="00465941">
      <w:pPr>
        <w:tabs>
          <w:tab w:val="right" w:pos="8306"/>
        </w:tabs>
        <w:spacing w:before="4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p w14:paraId="693B1BF8" w14:textId="77777777" w:rsidR="00465941" w:rsidRPr="00571398" w:rsidRDefault="00465941" w:rsidP="00465941">
      <w:pPr>
        <w:tabs>
          <w:tab w:val="right" w:pos="8306"/>
        </w:tabs>
        <w:spacing w:before="4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1. Komerciālā kvalitāte</w:t>
      </w:r>
    </w:p>
    <w:p w14:paraId="1BACDCC0" w14:textId="77777777" w:rsidR="00465941" w:rsidRPr="00571398" w:rsidRDefault="00465941" w:rsidP="00465941">
      <w:pPr>
        <w:tabs>
          <w:tab w:val="right" w:pos="8306"/>
        </w:tabs>
        <w:spacing w:before="40" w:after="60" w:line="260" w:lineRule="exact"/>
        <w:ind w:firstLine="539"/>
        <w:jc w:val="right"/>
        <w:rPr>
          <w:rFonts w:ascii="Cambria" w:hAnsi="Cambria"/>
          <w:sz w:val="19"/>
          <w:szCs w:val="19"/>
          <w:lang w:eastAsia="ja-JP"/>
        </w:rPr>
      </w:pPr>
      <w:r>
        <w:rPr>
          <w:rFonts w:ascii="Cambria" w:eastAsia="Times New Roman" w:hAnsi="Cambria"/>
          <w:b/>
          <w:bCs/>
          <w:sz w:val="19"/>
          <w:szCs w:val="19"/>
          <w:lang w:eastAsia="lv-LV"/>
        </w:rPr>
        <w:t xml:space="preserve"> </w:t>
      </w:r>
      <w:r w:rsidRPr="00571398">
        <w:rPr>
          <w:rFonts w:ascii="Cambria" w:eastAsia="Times New Roman" w:hAnsi="Cambria"/>
          <w:bCs/>
          <w:sz w:val="19"/>
          <w:szCs w:val="19"/>
          <w:lang w:eastAsia="lv-LV"/>
        </w:rPr>
        <w:t>1.tabula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0"/>
        <w:gridCol w:w="4687"/>
        <w:gridCol w:w="1458"/>
        <w:gridCol w:w="1331"/>
      </w:tblGrid>
      <w:tr w:rsidR="00465941" w:rsidRPr="00404440" w14:paraId="0108FD04" w14:textId="77777777" w:rsidTr="009277B5">
        <w:trPr>
          <w:jc w:val="center"/>
        </w:trPr>
        <w:tc>
          <w:tcPr>
            <w:tcW w:w="494" w:type="pct"/>
            <w:hideMark/>
          </w:tcPr>
          <w:p w14:paraId="519D7B8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Nr.p.k.</w:t>
            </w:r>
          </w:p>
        </w:tc>
        <w:tc>
          <w:tcPr>
            <w:tcW w:w="2825" w:type="pct"/>
            <w:hideMark/>
          </w:tcPr>
          <w:p w14:paraId="2199CD3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Rādītāji</w:t>
            </w:r>
          </w:p>
        </w:tc>
        <w:tc>
          <w:tcPr>
            <w:tcW w:w="879" w:type="pct"/>
            <w:hideMark/>
          </w:tcPr>
          <w:p w14:paraId="24621CD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Mērvienība</w:t>
            </w:r>
          </w:p>
        </w:tc>
        <w:tc>
          <w:tcPr>
            <w:tcW w:w="802" w:type="pct"/>
            <w:hideMark/>
          </w:tcPr>
          <w:p w14:paraId="62F8E22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Pārskata gads</w:t>
            </w:r>
          </w:p>
        </w:tc>
      </w:tr>
      <w:tr w:rsidR="00465941" w:rsidRPr="00404440" w14:paraId="510280F0" w14:textId="77777777" w:rsidTr="009277B5">
        <w:trPr>
          <w:jc w:val="center"/>
        </w:trPr>
        <w:tc>
          <w:tcPr>
            <w:tcW w:w="494" w:type="pct"/>
            <w:hideMark/>
          </w:tcPr>
          <w:p w14:paraId="50DF25D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2825" w:type="pct"/>
            <w:hideMark/>
          </w:tcPr>
          <w:p w14:paraId="1BBAB8F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879" w:type="pct"/>
            <w:hideMark/>
          </w:tcPr>
          <w:p w14:paraId="6555B7B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802" w:type="pct"/>
            <w:hideMark/>
          </w:tcPr>
          <w:p w14:paraId="2475A9D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</w:t>
            </w:r>
          </w:p>
        </w:tc>
      </w:tr>
      <w:tr w:rsidR="00465941" w:rsidRPr="00404440" w14:paraId="33A098E9" w14:textId="77777777" w:rsidTr="009277B5">
        <w:trPr>
          <w:jc w:val="center"/>
        </w:trPr>
        <w:tc>
          <w:tcPr>
            <w:tcW w:w="494" w:type="pct"/>
            <w:hideMark/>
          </w:tcPr>
          <w:p w14:paraId="6819687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2825" w:type="pct"/>
            <w:hideMark/>
          </w:tcPr>
          <w:p w14:paraId="31CA02B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Saņemto sūdzību un iesniegumu skaits par gāzes kvalitāti</w:t>
            </w:r>
          </w:p>
        </w:tc>
        <w:tc>
          <w:tcPr>
            <w:tcW w:w="879" w:type="pct"/>
            <w:hideMark/>
          </w:tcPr>
          <w:p w14:paraId="2DD7CE2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4B0C583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31E10DE6" w14:textId="77777777" w:rsidTr="009277B5">
        <w:trPr>
          <w:jc w:val="center"/>
        </w:trPr>
        <w:tc>
          <w:tcPr>
            <w:tcW w:w="494" w:type="pct"/>
            <w:hideMark/>
          </w:tcPr>
          <w:p w14:paraId="3316EA3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1.1.</w:t>
            </w:r>
          </w:p>
        </w:tc>
        <w:tc>
          <w:tcPr>
            <w:tcW w:w="2825" w:type="pct"/>
            <w:hideMark/>
          </w:tcPr>
          <w:p w14:paraId="1123924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879" w:type="pct"/>
            <w:hideMark/>
          </w:tcPr>
          <w:p w14:paraId="1CAF68E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1058988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6B167039" w14:textId="77777777" w:rsidTr="009277B5">
        <w:trPr>
          <w:jc w:val="center"/>
        </w:trPr>
        <w:tc>
          <w:tcPr>
            <w:tcW w:w="494" w:type="pct"/>
            <w:hideMark/>
          </w:tcPr>
          <w:p w14:paraId="21DEFEA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</w:t>
            </w:r>
          </w:p>
        </w:tc>
        <w:tc>
          <w:tcPr>
            <w:tcW w:w="2825" w:type="pct"/>
            <w:hideMark/>
          </w:tcPr>
          <w:p w14:paraId="02DB4AAC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un iesniegumu skaits par gāzes kvalitāti, uz kuriem sniegtas atbildes</w:t>
            </w:r>
          </w:p>
        </w:tc>
        <w:tc>
          <w:tcPr>
            <w:tcW w:w="879" w:type="pct"/>
            <w:hideMark/>
          </w:tcPr>
          <w:p w14:paraId="31CC565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071927B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361F35A2" w14:textId="77777777" w:rsidTr="009277B5">
        <w:trPr>
          <w:jc w:val="center"/>
        </w:trPr>
        <w:tc>
          <w:tcPr>
            <w:tcW w:w="494" w:type="pct"/>
            <w:hideMark/>
          </w:tcPr>
          <w:p w14:paraId="56DC307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1.2.1.</w:t>
            </w:r>
          </w:p>
        </w:tc>
        <w:tc>
          <w:tcPr>
            <w:tcW w:w="2825" w:type="pct"/>
            <w:hideMark/>
          </w:tcPr>
          <w:p w14:paraId="583D404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rakstveida</w:t>
            </w:r>
          </w:p>
        </w:tc>
        <w:tc>
          <w:tcPr>
            <w:tcW w:w="879" w:type="pct"/>
            <w:hideMark/>
          </w:tcPr>
          <w:p w14:paraId="40D8540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461BDDF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A0C6A5C" w14:textId="77777777" w:rsidTr="009277B5">
        <w:trPr>
          <w:jc w:val="center"/>
        </w:trPr>
        <w:tc>
          <w:tcPr>
            <w:tcW w:w="494" w:type="pct"/>
            <w:hideMark/>
          </w:tcPr>
          <w:p w14:paraId="665946B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1.2.2.</w:t>
            </w:r>
          </w:p>
        </w:tc>
        <w:tc>
          <w:tcPr>
            <w:tcW w:w="2825" w:type="pct"/>
            <w:hideMark/>
          </w:tcPr>
          <w:p w14:paraId="09FAC38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879" w:type="pct"/>
            <w:hideMark/>
          </w:tcPr>
          <w:p w14:paraId="742C053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57D0A30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33A04C5D" w14:textId="77777777" w:rsidTr="009277B5">
        <w:trPr>
          <w:jc w:val="center"/>
        </w:trPr>
        <w:tc>
          <w:tcPr>
            <w:tcW w:w="494" w:type="pct"/>
            <w:hideMark/>
          </w:tcPr>
          <w:p w14:paraId="49594B8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1.2.3.</w:t>
            </w:r>
          </w:p>
        </w:tc>
        <w:tc>
          <w:tcPr>
            <w:tcW w:w="2825" w:type="pct"/>
            <w:hideMark/>
          </w:tcPr>
          <w:p w14:paraId="01B42B1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pamatotu sūdzību un iesniegumu par gāzes kvalitāti skaits, uz kuriem sniegtas atbildes</w:t>
            </w:r>
          </w:p>
        </w:tc>
        <w:tc>
          <w:tcPr>
            <w:tcW w:w="879" w:type="pct"/>
            <w:hideMark/>
          </w:tcPr>
          <w:p w14:paraId="77E5635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3621394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AFF88CF" w14:textId="77777777" w:rsidTr="009277B5">
        <w:trPr>
          <w:jc w:val="center"/>
        </w:trPr>
        <w:tc>
          <w:tcPr>
            <w:tcW w:w="494" w:type="pct"/>
            <w:hideMark/>
          </w:tcPr>
          <w:p w14:paraId="279E5C4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1.2.4.</w:t>
            </w:r>
          </w:p>
        </w:tc>
        <w:tc>
          <w:tcPr>
            <w:tcW w:w="2825" w:type="pct"/>
            <w:hideMark/>
          </w:tcPr>
          <w:p w14:paraId="01462CF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nepamatotu sūdzību un iesniegumu par gāzes kvalitāti skaits, uz kuriem sniegtas atbildes</w:t>
            </w:r>
          </w:p>
        </w:tc>
        <w:tc>
          <w:tcPr>
            <w:tcW w:w="879" w:type="pct"/>
            <w:hideMark/>
          </w:tcPr>
          <w:p w14:paraId="7C37C32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02470E6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4151D54" w14:textId="77777777" w:rsidTr="009277B5">
        <w:trPr>
          <w:jc w:val="center"/>
        </w:trPr>
        <w:tc>
          <w:tcPr>
            <w:tcW w:w="494" w:type="pct"/>
            <w:hideMark/>
          </w:tcPr>
          <w:p w14:paraId="38306AC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1.3.</w:t>
            </w:r>
          </w:p>
        </w:tc>
        <w:tc>
          <w:tcPr>
            <w:tcW w:w="2825" w:type="pct"/>
            <w:hideMark/>
          </w:tcPr>
          <w:p w14:paraId="347D55B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15 dienu laikā</w:t>
            </w:r>
          </w:p>
        </w:tc>
        <w:tc>
          <w:tcPr>
            <w:tcW w:w="879" w:type="pct"/>
            <w:hideMark/>
          </w:tcPr>
          <w:p w14:paraId="474D5BB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7DC545D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71D6D0F" w14:textId="77777777" w:rsidTr="009277B5">
        <w:trPr>
          <w:jc w:val="center"/>
        </w:trPr>
        <w:tc>
          <w:tcPr>
            <w:tcW w:w="494" w:type="pct"/>
            <w:hideMark/>
          </w:tcPr>
          <w:p w14:paraId="0912D94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1.4.</w:t>
            </w:r>
          </w:p>
        </w:tc>
        <w:tc>
          <w:tcPr>
            <w:tcW w:w="2825" w:type="pct"/>
            <w:hideMark/>
          </w:tcPr>
          <w:p w14:paraId="3326A11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16–30 dienu laikā</w:t>
            </w:r>
          </w:p>
        </w:tc>
        <w:tc>
          <w:tcPr>
            <w:tcW w:w="879" w:type="pct"/>
            <w:hideMark/>
          </w:tcPr>
          <w:p w14:paraId="6BFE7B1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1CC61B9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1B7E309" w14:textId="77777777" w:rsidTr="009277B5">
        <w:trPr>
          <w:jc w:val="center"/>
        </w:trPr>
        <w:tc>
          <w:tcPr>
            <w:tcW w:w="494" w:type="pct"/>
            <w:hideMark/>
          </w:tcPr>
          <w:p w14:paraId="3EEDC64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1.5.</w:t>
            </w:r>
          </w:p>
        </w:tc>
        <w:tc>
          <w:tcPr>
            <w:tcW w:w="2825" w:type="pct"/>
            <w:hideMark/>
          </w:tcPr>
          <w:p w14:paraId="42DD102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vairāk nekā 30 dienu laikā</w:t>
            </w:r>
          </w:p>
        </w:tc>
        <w:tc>
          <w:tcPr>
            <w:tcW w:w="879" w:type="pct"/>
            <w:hideMark/>
          </w:tcPr>
          <w:p w14:paraId="35C25B8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7C3E00F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F027148" w14:textId="77777777" w:rsidTr="009277B5">
        <w:trPr>
          <w:jc w:val="center"/>
        </w:trPr>
        <w:tc>
          <w:tcPr>
            <w:tcW w:w="494" w:type="pct"/>
            <w:hideMark/>
          </w:tcPr>
          <w:p w14:paraId="368DD24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1.6.</w:t>
            </w:r>
          </w:p>
        </w:tc>
        <w:tc>
          <w:tcPr>
            <w:tcW w:w="2825" w:type="pct"/>
            <w:hideMark/>
          </w:tcPr>
          <w:p w14:paraId="79C8809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visām 1.3.–1.5.apakšpunktā minētajām sūdzībām</w:t>
            </w:r>
          </w:p>
        </w:tc>
        <w:tc>
          <w:tcPr>
            <w:tcW w:w="879" w:type="pct"/>
            <w:hideMark/>
          </w:tcPr>
          <w:p w14:paraId="1BFA5E2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802" w:type="pct"/>
            <w:hideMark/>
          </w:tcPr>
          <w:p w14:paraId="6EF9C4D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41C78837" w14:textId="77777777" w:rsidTr="009277B5">
        <w:trPr>
          <w:jc w:val="center"/>
        </w:trPr>
        <w:tc>
          <w:tcPr>
            <w:tcW w:w="494" w:type="pct"/>
            <w:hideMark/>
          </w:tcPr>
          <w:p w14:paraId="1BC0C21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2825" w:type="pct"/>
            <w:hideMark/>
          </w:tcPr>
          <w:p w14:paraId="4CE25AE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Saņemto sūdzību un iesniegumu skaits par gāzes piegādes pārtraukumiem</w:t>
            </w:r>
          </w:p>
        </w:tc>
        <w:tc>
          <w:tcPr>
            <w:tcW w:w="879" w:type="pct"/>
            <w:hideMark/>
          </w:tcPr>
          <w:p w14:paraId="22C5F70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1FA2C0B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4DA036D8" w14:textId="77777777" w:rsidTr="009277B5">
        <w:trPr>
          <w:jc w:val="center"/>
        </w:trPr>
        <w:tc>
          <w:tcPr>
            <w:tcW w:w="494" w:type="pct"/>
            <w:hideMark/>
          </w:tcPr>
          <w:p w14:paraId="1EC1831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2.1.</w:t>
            </w:r>
          </w:p>
        </w:tc>
        <w:tc>
          <w:tcPr>
            <w:tcW w:w="2825" w:type="pct"/>
            <w:hideMark/>
          </w:tcPr>
          <w:p w14:paraId="00CFE74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879" w:type="pct"/>
            <w:hideMark/>
          </w:tcPr>
          <w:p w14:paraId="42E825F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5F04939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22E98FD2" w14:textId="77777777" w:rsidTr="009277B5">
        <w:trPr>
          <w:jc w:val="center"/>
        </w:trPr>
        <w:tc>
          <w:tcPr>
            <w:tcW w:w="494" w:type="pct"/>
            <w:hideMark/>
          </w:tcPr>
          <w:p w14:paraId="1664CE8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2.2.</w:t>
            </w:r>
          </w:p>
        </w:tc>
        <w:tc>
          <w:tcPr>
            <w:tcW w:w="2825" w:type="pct"/>
            <w:hideMark/>
          </w:tcPr>
          <w:p w14:paraId="345373D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15 dienu laikā</w:t>
            </w:r>
          </w:p>
        </w:tc>
        <w:tc>
          <w:tcPr>
            <w:tcW w:w="879" w:type="pct"/>
            <w:hideMark/>
          </w:tcPr>
          <w:p w14:paraId="008F1F4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0DAF8E0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1CE91CA" w14:textId="77777777" w:rsidTr="009277B5">
        <w:trPr>
          <w:jc w:val="center"/>
        </w:trPr>
        <w:tc>
          <w:tcPr>
            <w:tcW w:w="494" w:type="pct"/>
            <w:hideMark/>
          </w:tcPr>
          <w:p w14:paraId="753F3D5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2.3.</w:t>
            </w:r>
          </w:p>
        </w:tc>
        <w:tc>
          <w:tcPr>
            <w:tcW w:w="2825" w:type="pct"/>
            <w:hideMark/>
          </w:tcPr>
          <w:p w14:paraId="1622520C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16–30 dienu laikā</w:t>
            </w:r>
          </w:p>
        </w:tc>
        <w:tc>
          <w:tcPr>
            <w:tcW w:w="879" w:type="pct"/>
            <w:hideMark/>
          </w:tcPr>
          <w:p w14:paraId="3DB2613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7F48401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2114DD57" w14:textId="77777777" w:rsidTr="009277B5">
        <w:trPr>
          <w:jc w:val="center"/>
        </w:trPr>
        <w:tc>
          <w:tcPr>
            <w:tcW w:w="494" w:type="pct"/>
            <w:hideMark/>
          </w:tcPr>
          <w:p w14:paraId="3CBB9C1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2.4.</w:t>
            </w:r>
          </w:p>
        </w:tc>
        <w:tc>
          <w:tcPr>
            <w:tcW w:w="2825" w:type="pct"/>
            <w:hideMark/>
          </w:tcPr>
          <w:p w14:paraId="04610B6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vairāk nekā 30 dienu laikā</w:t>
            </w:r>
          </w:p>
        </w:tc>
        <w:tc>
          <w:tcPr>
            <w:tcW w:w="879" w:type="pct"/>
            <w:hideMark/>
          </w:tcPr>
          <w:p w14:paraId="19FF6CD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76FE9E8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2AFF2AB" w14:textId="77777777" w:rsidTr="009277B5">
        <w:trPr>
          <w:jc w:val="center"/>
        </w:trPr>
        <w:tc>
          <w:tcPr>
            <w:tcW w:w="494" w:type="pct"/>
            <w:hideMark/>
          </w:tcPr>
          <w:p w14:paraId="387C17E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2.5.</w:t>
            </w:r>
          </w:p>
        </w:tc>
        <w:tc>
          <w:tcPr>
            <w:tcW w:w="2825" w:type="pct"/>
            <w:hideMark/>
          </w:tcPr>
          <w:p w14:paraId="0BAE468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visām 2.2.–2.4.apakšpunktā minētajām sūdzībām</w:t>
            </w:r>
          </w:p>
        </w:tc>
        <w:tc>
          <w:tcPr>
            <w:tcW w:w="879" w:type="pct"/>
            <w:hideMark/>
          </w:tcPr>
          <w:p w14:paraId="37D4465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802" w:type="pct"/>
            <w:hideMark/>
          </w:tcPr>
          <w:p w14:paraId="659B524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3FBB5660" w14:textId="77777777" w:rsidTr="009277B5">
        <w:trPr>
          <w:jc w:val="center"/>
        </w:trPr>
        <w:tc>
          <w:tcPr>
            <w:tcW w:w="494" w:type="pct"/>
            <w:hideMark/>
          </w:tcPr>
          <w:p w14:paraId="02FD362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2825" w:type="pct"/>
            <w:hideMark/>
          </w:tcPr>
          <w:p w14:paraId="4714550F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Saņemto sūdzību un iesniegumu skaits par norēķiniem un maksājumiem (izņemot pieslēgumus)</w:t>
            </w:r>
          </w:p>
        </w:tc>
        <w:tc>
          <w:tcPr>
            <w:tcW w:w="879" w:type="pct"/>
            <w:hideMark/>
          </w:tcPr>
          <w:p w14:paraId="720FEBD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67D70A8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258DA85A" w14:textId="77777777" w:rsidTr="009277B5">
        <w:trPr>
          <w:jc w:val="center"/>
        </w:trPr>
        <w:tc>
          <w:tcPr>
            <w:tcW w:w="494" w:type="pct"/>
            <w:hideMark/>
          </w:tcPr>
          <w:p w14:paraId="10ED745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3.1.</w:t>
            </w:r>
          </w:p>
        </w:tc>
        <w:tc>
          <w:tcPr>
            <w:tcW w:w="2825" w:type="pct"/>
            <w:hideMark/>
          </w:tcPr>
          <w:p w14:paraId="00953B2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879" w:type="pct"/>
            <w:hideMark/>
          </w:tcPr>
          <w:p w14:paraId="780AD8D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532DF7F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6EFC861E" w14:textId="77777777" w:rsidTr="009277B5">
        <w:trPr>
          <w:jc w:val="center"/>
        </w:trPr>
        <w:tc>
          <w:tcPr>
            <w:tcW w:w="494" w:type="pct"/>
            <w:hideMark/>
          </w:tcPr>
          <w:p w14:paraId="4680495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3.2.</w:t>
            </w:r>
          </w:p>
        </w:tc>
        <w:tc>
          <w:tcPr>
            <w:tcW w:w="2825" w:type="pct"/>
            <w:hideMark/>
          </w:tcPr>
          <w:p w14:paraId="428A040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15 dienu laikā</w:t>
            </w:r>
          </w:p>
        </w:tc>
        <w:tc>
          <w:tcPr>
            <w:tcW w:w="879" w:type="pct"/>
            <w:hideMark/>
          </w:tcPr>
          <w:p w14:paraId="43C9DC6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321872E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29E21B4F" w14:textId="77777777" w:rsidTr="009277B5">
        <w:trPr>
          <w:jc w:val="center"/>
        </w:trPr>
        <w:tc>
          <w:tcPr>
            <w:tcW w:w="494" w:type="pct"/>
            <w:hideMark/>
          </w:tcPr>
          <w:p w14:paraId="68B21F5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3.3.</w:t>
            </w:r>
          </w:p>
        </w:tc>
        <w:tc>
          <w:tcPr>
            <w:tcW w:w="2825" w:type="pct"/>
            <w:hideMark/>
          </w:tcPr>
          <w:p w14:paraId="146827FE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16–30 dienu laikā</w:t>
            </w:r>
          </w:p>
        </w:tc>
        <w:tc>
          <w:tcPr>
            <w:tcW w:w="879" w:type="pct"/>
            <w:hideMark/>
          </w:tcPr>
          <w:p w14:paraId="7AD2EC4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08BF31B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404BFB9A" w14:textId="77777777" w:rsidTr="009277B5">
        <w:trPr>
          <w:jc w:val="center"/>
        </w:trPr>
        <w:tc>
          <w:tcPr>
            <w:tcW w:w="494" w:type="pct"/>
            <w:hideMark/>
          </w:tcPr>
          <w:p w14:paraId="623E6E8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3.4.</w:t>
            </w:r>
          </w:p>
        </w:tc>
        <w:tc>
          <w:tcPr>
            <w:tcW w:w="2825" w:type="pct"/>
            <w:hideMark/>
          </w:tcPr>
          <w:p w14:paraId="1023202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vairāk nekā 30 dienu laikā</w:t>
            </w:r>
          </w:p>
        </w:tc>
        <w:tc>
          <w:tcPr>
            <w:tcW w:w="879" w:type="pct"/>
            <w:hideMark/>
          </w:tcPr>
          <w:p w14:paraId="2E95AD0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3F1C6B4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52E43B24" w14:textId="77777777" w:rsidTr="009277B5">
        <w:trPr>
          <w:jc w:val="center"/>
        </w:trPr>
        <w:tc>
          <w:tcPr>
            <w:tcW w:w="494" w:type="pct"/>
            <w:hideMark/>
          </w:tcPr>
          <w:p w14:paraId="3E000C0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3.5.</w:t>
            </w:r>
          </w:p>
        </w:tc>
        <w:tc>
          <w:tcPr>
            <w:tcW w:w="2825" w:type="pct"/>
            <w:hideMark/>
          </w:tcPr>
          <w:p w14:paraId="22D939A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visām 3.2.–3.4.apakšpunktā minētajām sūdzībām</w:t>
            </w:r>
          </w:p>
        </w:tc>
        <w:tc>
          <w:tcPr>
            <w:tcW w:w="879" w:type="pct"/>
            <w:hideMark/>
          </w:tcPr>
          <w:p w14:paraId="0285E43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802" w:type="pct"/>
            <w:hideMark/>
          </w:tcPr>
          <w:p w14:paraId="658FA61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2C36169D" w14:textId="77777777" w:rsidTr="009277B5">
        <w:trPr>
          <w:jc w:val="center"/>
        </w:trPr>
        <w:tc>
          <w:tcPr>
            <w:tcW w:w="494" w:type="pct"/>
            <w:hideMark/>
          </w:tcPr>
          <w:p w14:paraId="18BDC30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2825" w:type="pct"/>
            <w:hideMark/>
          </w:tcPr>
          <w:p w14:paraId="42F07D9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Pārējo saņemto sūdzību un iesniegumu skaits</w:t>
            </w:r>
          </w:p>
        </w:tc>
        <w:tc>
          <w:tcPr>
            <w:tcW w:w="879" w:type="pct"/>
            <w:hideMark/>
          </w:tcPr>
          <w:p w14:paraId="1F0E3E8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0082926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58B8ADAD" w14:textId="77777777" w:rsidTr="009277B5">
        <w:trPr>
          <w:jc w:val="center"/>
        </w:trPr>
        <w:tc>
          <w:tcPr>
            <w:tcW w:w="494" w:type="pct"/>
            <w:hideMark/>
          </w:tcPr>
          <w:p w14:paraId="320E3F2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4.1.</w:t>
            </w:r>
          </w:p>
        </w:tc>
        <w:tc>
          <w:tcPr>
            <w:tcW w:w="2825" w:type="pct"/>
            <w:hideMark/>
          </w:tcPr>
          <w:p w14:paraId="679AAB4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879" w:type="pct"/>
            <w:hideMark/>
          </w:tcPr>
          <w:p w14:paraId="33A8AF2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69540E6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611234EA" w14:textId="77777777" w:rsidTr="009277B5">
        <w:trPr>
          <w:jc w:val="center"/>
        </w:trPr>
        <w:tc>
          <w:tcPr>
            <w:tcW w:w="494" w:type="pct"/>
            <w:hideMark/>
          </w:tcPr>
          <w:p w14:paraId="3FEBAB2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4.2.</w:t>
            </w:r>
          </w:p>
        </w:tc>
        <w:tc>
          <w:tcPr>
            <w:tcW w:w="2825" w:type="pct"/>
            <w:hideMark/>
          </w:tcPr>
          <w:p w14:paraId="4F11C0D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15 dienu laikā</w:t>
            </w:r>
          </w:p>
        </w:tc>
        <w:tc>
          <w:tcPr>
            <w:tcW w:w="879" w:type="pct"/>
            <w:hideMark/>
          </w:tcPr>
          <w:p w14:paraId="771F275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0134C91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4AEB3448" w14:textId="77777777" w:rsidTr="009277B5">
        <w:trPr>
          <w:jc w:val="center"/>
        </w:trPr>
        <w:tc>
          <w:tcPr>
            <w:tcW w:w="494" w:type="pct"/>
            <w:hideMark/>
          </w:tcPr>
          <w:p w14:paraId="1284E78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4.3.</w:t>
            </w:r>
          </w:p>
        </w:tc>
        <w:tc>
          <w:tcPr>
            <w:tcW w:w="2825" w:type="pct"/>
            <w:hideMark/>
          </w:tcPr>
          <w:p w14:paraId="0FB1ED6C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16–30 dienu laikā</w:t>
            </w:r>
          </w:p>
        </w:tc>
        <w:tc>
          <w:tcPr>
            <w:tcW w:w="879" w:type="pct"/>
            <w:hideMark/>
          </w:tcPr>
          <w:p w14:paraId="37EE0C7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426229D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0FDA4C1D" w14:textId="77777777" w:rsidTr="009277B5">
        <w:trPr>
          <w:jc w:val="center"/>
        </w:trPr>
        <w:tc>
          <w:tcPr>
            <w:tcW w:w="494" w:type="pct"/>
            <w:hideMark/>
          </w:tcPr>
          <w:p w14:paraId="3C41839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4.4.</w:t>
            </w:r>
          </w:p>
        </w:tc>
        <w:tc>
          <w:tcPr>
            <w:tcW w:w="2825" w:type="pct"/>
            <w:hideMark/>
          </w:tcPr>
          <w:p w14:paraId="38617AF1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vairāk nekā 30 dienu laikā</w:t>
            </w:r>
          </w:p>
        </w:tc>
        <w:tc>
          <w:tcPr>
            <w:tcW w:w="879" w:type="pct"/>
            <w:hideMark/>
          </w:tcPr>
          <w:p w14:paraId="0EB62F8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7E4A9F9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5D6A0423" w14:textId="77777777" w:rsidTr="009277B5">
        <w:trPr>
          <w:jc w:val="center"/>
        </w:trPr>
        <w:tc>
          <w:tcPr>
            <w:tcW w:w="494" w:type="pct"/>
            <w:hideMark/>
          </w:tcPr>
          <w:p w14:paraId="44A6B49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4.5.</w:t>
            </w:r>
          </w:p>
        </w:tc>
        <w:tc>
          <w:tcPr>
            <w:tcW w:w="2825" w:type="pct"/>
            <w:hideMark/>
          </w:tcPr>
          <w:p w14:paraId="4A6B370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visām 4.2.–4.4.apakšpunktā minētajām sūdzībām</w:t>
            </w:r>
          </w:p>
        </w:tc>
        <w:tc>
          <w:tcPr>
            <w:tcW w:w="879" w:type="pct"/>
            <w:hideMark/>
          </w:tcPr>
          <w:p w14:paraId="0E2B2BD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802" w:type="pct"/>
            <w:hideMark/>
          </w:tcPr>
          <w:p w14:paraId="293E7DB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4DF5603" w14:textId="77777777" w:rsidTr="009277B5">
        <w:trPr>
          <w:jc w:val="center"/>
        </w:trPr>
        <w:tc>
          <w:tcPr>
            <w:tcW w:w="494" w:type="pct"/>
            <w:vMerge w:val="restart"/>
            <w:hideMark/>
          </w:tcPr>
          <w:p w14:paraId="472D9C1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2825" w:type="pct"/>
            <w:vMerge w:val="restart"/>
            <w:hideMark/>
          </w:tcPr>
          <w:p w14:paraId="3BC8FA7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Lietotāju kopējais zvanu skaits un vidējais gaidīšanas laiks</w:t>
            </w:r>
          </w:p>
        </w:tc>
        <w:tc>
          <w:tcPr>
            <w:tcW w:w="879" w:type="pct"/>
            <w:hideMark/>
          </w:tcPr>
          <w:p w14:paraId="283E5DB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7B9EC45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9664B2A" w14:textId="77777777" w:rsidTr="009277B5">
        <w:trPr>
          <w:jc w:val="center"/>
        </w:trPr>
        <w:tc>
          <w:tcPr>
            <w:tcW w:w="494" w:type="pct"/>
            <w:vMerge/>
            <w:hideMark/>
          </w:tcPr>
          <w:p w14:paraId="56F3763F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825" w:type="pct"/>
            <w:vMerge/>
            <w:hideMark/>
          </w:tcPr>
          <w:p w14:paraId="550C41D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79" w:type="pct"/>
            <w:hideMark/>
          </w:tcPr>
          <w:p w14:paraId="52462DE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min.</w:t>
            </w:r>
          </w:p>
        </w:tc>
        <w:tc>
          <w:tcPr>
            <w:tcW w:w="802" w:type="pct"/>
            <w:hideMark/>
          </w:tcPr>
          <w:p w14:paraId="695C6A4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3D4807AD" w14:textId="77777777" w:rsidTr="009277B5">
        <w:trPr>
          <w:jc w:val="center"/>
        </w:trPr>
        <w:tc>
          <w:tcPr>
            <w:tcW w:w="494" w:type="pct"/>
            <w:vMerge w:val="restart"/>
            <w:hideMark/>
          </w:tcPr>
          <w:p w14:paraId="045E392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5.1.</w:t>
            </w:r>
          </w:p>
        </w:tc>
        <w:tc>
          <w:tcPr>
            <w:tcW w:w="2825" w:type="pct"/>
            <w:vMerge w:val="restart"/>
            <w:hideMark/>
          </w:tcPr>
          <w:p w14:paraId="2DC3CEDC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informatīvais tālrunis</w:t>
            </w:r>
          </w:p>
        </w:tc>
        <w:tc>
          <w:tcPr>
            <w:tcW w:w="879" w:type="pct"/>
            <w:hideMark/>
          </w:tcPr>
          <w:p w14:paraId="4BE3962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750433E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6C00F37" w14:textId="77777777" w:rsidTr="009277B5">
        <w:trPr>
          <w:jc w:val="center"/>
        </w:trPr>
        <w:tc>
          <w:tcPr>
            <w:tcW w:w="494" w:type="pct"/>
            <w:vMerge/>
            <w:hideMark/>
          </w:tcPr>
          <w:p w14:paraId="0F5B3AE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825" w:type="pct"/>
            <w:vMerge/>
            <w:hideMark/>
          </w:tcPr>
          <w:p w14:paraId="39EFC5E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79" w:type="pct"/>
            <w:hideMark/>
          </w:tcPr>
          <w:p w14:paraId="3E88E14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min.</w:t>
            </w:r>
          </w:p>
        </w:tc>
        <w:tc>
          <w:tcPr>
            <w:tcW w:w="802" w:type="pct"/>
            <w:hideMark/>
          </w:tcPr>
          <w:p w14:paraId="2438166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C79C4" w:rsidRPr="00404440" w14:paraId="47C2E717" w14:textId="77777777" w:rsidTr="00CC79C4">
        <w:trPr>
          <w:trHeight w:val="223"/>
          <w:jc w:val="center"/>
        </w:trPr>
        <w:tc>
          <w:tcPr>
            <w:tcW w:w="494" w:type="pct"/>
            <w:hideMark/>
          </w:tcPr>
          <w:p w14:paraId="61146162" w14:textId="77777777" w:rsidR="00CC79C4" w:rsidRPr="00404440" w:rsidRDefault="00CC79C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5.2.</w:t>
            </w:r>
          </w:p>
        </w:tc>
        <w:tc>
          <w:tcPr>
            <w:tcW w:w="4506" w:type="pct"/>
            <w:gridSpan w:val="3"/>
            <w:hideMark/>
          </w:tcPr>
          <w:p w14:paraId="6B44C192" w14:textId="5BA95335" w:rsidR="00CC79C4" w:rsidRPr="00CC79C4" w:rsidRDefault="00CC79C4" w:rsidP="00CC79C4">
            <w:pPr>
              <w:jc w:val="left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CC79C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(</w:t>
            </w:r>
            <w:r w:rsidRPr="00CC79C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</w:t>
            </w:r>
            <w:r w:rsidRPr="00CC79C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vītrots ar SPRK padomes 05.10.2026. lēmumu Nr. 1/20)</w:t>
            </w:r>
          </w:p>
        </w:tc>
      </w:tr>
      <w:tr w:rsidR="00CC79C4" w:rsidRPr="00404440" w14:paraId="1B94567A" w14:textId="77777777" w:rsidTr="00CC79C4">
        <w:trPr>
          <w:trHeight w:val="223"/>
          <w:jc w:val="center"/>
        </w:trPr>
        <w:tc>
          <w:tcPr>
            <w:tcW w:w="494" w:type="pct"/>
            <w:hideMark/>
          </w:tcPr>
          <w:p w14:paraId="09AD3C48" w14:textId="77777777" w:rsidR="00CC79C4" w:rsidRPr="00404440" w:rsidRDefault="00CC79C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</w:t>
            </w:r>
          </w:p>
        </w:tc>
        <w:tc>
          <w:tcPr>
            <w:tcW w:w="4506" w:type="pct"/>
            <w:gridSpan w:val="3"/>
            <w:hideMark/>
          </w:tcPr>
          <w:p w14:paraId="1945888D" w14:textId="34913DBA" w:rsidR="00CC79C4" w:rsidRPr="00404440" w:rsidRDefault="00CC79C4" w:rsidP="00CC79C4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C79C4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(svītrots ar SPRK padomes 05.10.2026. lēmumu Nr. 1/20)</w:t>
            </w:r>
          </w:p>
        </w:tc>
      </w:tr>
      <w:tr w:rsidR="00465941" w:rsidRPr="00404440" w14:paraId="0E55B35F" w14:textId="77777777" w:rsidTr="009277B5">
        <w:trPr>
          <w:jc w:val="center"/>
        </w:trPr>
        <w:tc>
          <w:tcPr>
            <w:tcW w:w="494" w:type="pct"/>
          </w:tcPr>
          <w:p w14:paraId="5F7F9AD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5.4.</w:t>
            </w:r>
          </w:p>
        </w:tc>
        <w:tc>
          <w:tcPr>
            <w:tcW w:w="2825" w:type="pct"/>
          </w:tcPr>
          <w:p w14:paraId="3D64C2A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tālrunis ārkārtas situācijās</w:t>
            </w:r>
          </w:p>
        </w:tc>
        <w:tc>
          <w:tcPr>
            <w:tcW w:w="879" w:type="pct"/>
          </w:tcPr>
          <w:p w14:paraId="5D8BC37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</w:tcPr>
          <w:p w14:paraId="55D6039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4DEFF32B" w14:textId="77777777" w:rsidTr="009277B5">
        <w:trPr>
          <w:jc w:val="center"/>
        </w:trPr>
        <w:tc>
          <w:tcPr>
            <w:tcW w:w="494" w:type="pct"/>
            <w:hideMark/>
          </w:tcPr>
          <w:p w14:paraId="08CEF75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2825" w:type="pct"/>
            <w:hideMark/>
          </w:tcPr>
          <w:p w14:paraId="06F478F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Kopējais saņemto sistēmas pieslēgumu pieteikumu skaits </w:t>
            </w:r>
          </w:p>
        </w:tc>
        <w:tc>
          <w:tcPr>
            <w:tcW w:w="879" w:type="pct"/>
            <w:hideMark/>
          </w:tcPr>
          <w:p w14:paraId="6BD053F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3232478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09292750" w14:textId="77777777" w:rsidTr="009277B5">
        <w:trPr>
          <w:jc w:val="center"/>
        </w:trPr>
        <w:tc>
          <w:tcPr>
            <w:tcW w:w="494" w:type="pct"/>
            <w:hideMark/>
          </w:tcPr>
          <w:p w14:paraId="095097A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6.1.</w:t>
            </w:r>
          </w:p>
        </w:tc>
        <w:tc>
          <w:tcPr>
            <w:tcW w:w="2825" w:type="pct"/>
            <w:hideMark/>
          </w:tcPr>
          <w:p w14:paraId="73D5E19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skaits, uz kuriem atbildēts 15 dienu laikā</w:t>
            </w:r>
          </w:p>
        </w:tc>
        <w:tc>
          <w:tcPr>
            <w:tcW w:w="879" w:type="pct"/>
            <w:hideMark/>
          </w:tcPr>
          <w:p w14:paraId="6F3D33F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19FFE60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63CBC84F" w14:textId="77777777" w:rsidTr="009277B5">
        <w:trPr>
          <w:jc w:val="center"/>
        </w:trPr>
        <w:tc>
          <w:tcPr>
            <w:tcW w:w="494" w:type="pct"/>
            <w:hideMark/>
          </w:tcPr>
          <w:p w14:paraId="0AD5F07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6.2.</w:t>
            </w:r>
          </w:p>
        </w:tc>
        <w:tc>
          <w:tcPr>
            <w:tcW w:w="2825" w:type="pct"/>
            <w:hideMark/>
          </w:tcPr>
          <w:p w14:paraId="4C760AB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skaits, uz kuriem atbildēts 16–30 dienu laikā</w:t>
            </w:r>
          </w:p>
        </w:tc>
        <w:tc>
          <w:tcPr>
            <w:tcW w:w="879" w:type="pct"/>
            <w:hideMark/>
          </w:tcPr>
          <w:p w14:paraId="678635B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22C7BDD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57DE4FB2" w14:textId="77777777" w:rsidTr="009277B5">
        <w:trPr>
          <w:jc w:val="center"/>
        </w:trPr>
        <w:tc>
          <w:tcPr>
            <w:tcW w:w="494" w:type="pct"/>
            <w:hideMark/>
          </w:tcPr>
          <w:p w14:paraId="1BD076A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6.3.</w:t>
            </w:r>
          </w:p>
        </w:tc>
        <w:tc>
          <w:tcPr>
            <w:tcW w:w="2825" w:type="pct"/>
            <w:hideMark/>
          </w:tcPr>
          <w:p w14:paraId="276503D1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skaits, uz kuriem atbildēts vairāk nekā 30 dienu laikā</w:t>
            </w:r>
          </w:p>
        </w:tc>
        <w:tc>
          <w:tcPr>
            <w:tcW w:w="879" w:type="pct"/>
            <w:hideMark/>
          </w:tcPr>
          <w:p w14:paraId="69503B4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45FEB7C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3600972D" w14:textId="77777777" w:rsidTr="009277B5">
        <w:trPr>
          <w:jc w:val="center"/>
        </w:trPr>
        <w:tc>
          <w:tcPr>
            <w:tcW w:w="494" w:type="pct"/>
            <w:hideMark/>
          </w:tcPr>
          <w:p w14:paraId="06A4552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6.4.</w:t>
            </w:r>
          </w:p>
        </w:tc>
        <w:tc>
          <w:tcPr>
            <w:tcW w:w="2825" w:type="pct"/>
            <w:hideMark/>
          </w:tcPr>
          <w:p w14:paraId="69638BD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visiem 6.1.–6.3.apakšpunktā minētajiem pieteikumiem</w:t>
            </w:r>
          </w:p>
        </w:tc>
        <w:tc>
          <w:tcPr>
            <w:tcW w:w="879" w:type="pct"/>
            <w:hideMark/>
          </w:tcPr>
          <w:p w14:paraId="2AF791D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802" w:type="pct"/>
            <w:hideMark/>
          </w:tcPr>
          <w:p w14:paraId="76A1BDF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08FBC17" w14:textId="77777777" w:rsidTr="009277B5">
        <w:trPr>
          <w:jc w:val="center"/>
        </w:trPr>
        <w:tc>
          <w:tcPr>
            <w:tcW w:w="494" w:type="pct"/>
            <w:vMerge w:val="restart"/>
            <w:hideMark/>
          </w:tcPr>
          <w:p w14:paraId="4FB45DE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2825" w:type="pct"/>
            <w:vMerge w:val="restart"/>
            <w:hideMark/>
          </w:tcPr>
          <w:p w14:paraId="55836ED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skaits un vidējais laiks no pieteikuma jauna gāzes sistēmas pieslēguma ierīkošanai saņemšanas brīža līdz lietotāja gāzes iekārtu pieslēgšanai tīklam</w:t>
            </w:r>
          </w:p>
        </w:tc>
        <w:tc>
          <w:tcPr>
            <w:tcW w:w="879" w:type="pct"/>
            <w:hideMark/>
          </w:tcPr>
          <w:p w14:paraId="2E3FF49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669801F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0370DC82" w14:textId="77777777" w:rsidTr="009277B5">
        <w:trPr>
          <w:jc w:val="center"/>
        </w:trPr>
        <w:tc>
          <w:tcPr>
            <w:tcW w:w="494" w:type="pct"/>
            <w:vMerge/>
            <w:hideMark/>
          </w:tcPr>
          <w:p w14:paraId="552F9F0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825" w:type="pct"/>
            <w:vMerge/>
            <w:hideMark/>
          </w:tcPr>
          <w:p w14:paraId="1EF41C3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79" w:type="pct"/>
            <w:hideMark/>
          </w:tcPr>
          <w:p w14:paraId="15EB59E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802" w:type="pct"/>
            <w:hideMark/>
          </w:tcPr>
          <w:p w14:paraId="00E59AD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079C5E25" w14:textId="77777777" w:rsidTr="009277B5">
        <w:trPr>
          <w:jc w:val="center"/>
        </w:trPr>
        <w:tc>
          <w:tcPr>
            <w:tcW w:w="494" w:type="pct"/>
            <w:vMerge w:val="restart"/>
            <w:hideMark/>
          </w:tcPr>
          <w:p w14:paraId="1BC80A8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8.</w:t>
            </w:r>
          </w:p>
        </w:tc>
        <w:tc>
          <w:tcPr>
            <w:tcW w:w="2825" w:type="pct"/>
            <w:vMerge w:val="restart"/>
            <w:hideMark/>
          </w:tcPr>
          <w:p w14:paraId="6448647E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skaits un vidējais laiks gāzes atslēgšanai pēc lietotāja pieprasījuma</w:t>
            </w:r>
          </w:p>
        </w:tc>
        <w:tc>
          <w:tcPr>
            <w:tcW w:w="879" w:type="pct"/>
            <w:hideMark/>
          </w:tcPr>
          <w:p w14:paraId="48441DF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802" w:type="pct"/>
            <w:hideMark/>
          </w:tcPr>
          <w:p w14:paraId="783E42F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663BFA81" w14:textId="77777777" w:rsidTr="009277B5">
        <w:trPr>
          <w:jc w:val="center"/>
        </w:trPr>
        <w:tc>
          <w:tcPr>
            <w:tcW w:w="494" w:type="pct"/>
            <w:vMerge/>
          </w:tcPr>
          <w:p w14:paraId="14D4658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825" w:type="pct"/>
            <w:vMerge/>
          </w:tcPr>
          <w:p w14:paraId="33475C0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79" w:type="pct"/>
          </w:tcPr>
          <w:p w14:paraId="53A1978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802" w:type="pct"/>
          </w:tcPr>
          <w:p w14:paraId="793E4DC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14:paraId="26060DE4" w14:textId="77777777" w:rsidR="00465941" w:rsidRPr="00571398" w:rsidRDefault="00465941" w:rsidP="00465941">
      <w:pPr>
        <w:spacing w:before="40" w:line="260" w:lineRule="exact"/>
        <w:ind w:firstLine="539"/>
        <w:rPr>
          <w:rFonts w:ascii="Cambria" w:hAnsi="Cambria"/>
          <w:sz w:val="19"/>
          <w:szCs w:val="19"/>
          <w:lang w:eastAsia="ja-JP"/>
        </w:rPr>
      </w:pPr>
    </w:p>
    <w:p w14:paraId="514FB44D" w14:textId="77777777" w:rsidR="00465941" w:rsidRPr="00571398" w:rsidRDefault="00465941" w:rsidP="00465941">
      <w:pPr>
        <w:spacing w:before="4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2. Tehniskā kvalitāte</w:t>
      </w:r>
    </w:p>
    <w:p w14:paraId="79C4CAF5" w14:textId="77777777" w:rsidR="00465941" w:rsidRPr="00571398" w:rsidRDefault="00465941" w:rsidP="00465941">
      <w:pPr>
        <w:spacing w:before="4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Gāzes komercuzskaites mēraparātu pārbaudes, gāzes piegādes</w:t>
      </w:r>
    </w:p>
    <w:p w14:paraId="0DAB02CE" w14:textId="77777777" w:rsidR="00465941" w:rsidRPr="00571398" w:rsidRDefault="00465941" w:rsidP="00465941">
      <w:pPr>
        <w:spacing w:before="40" w:after="60" w:line="260" w:lineRule="exact"/>
        <w:ind w:firstLine="539"/>
        <w:jc w:val="right"/>
        <w:rPr>
          <w:rFonts w:ascii="Cambria" w:eastAsia="Times New Roman" w:hAnsi="Cambria"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Cs/>
          <w:sz w:val="19"/>
          <w:szCs w:val="19"/>
          <w:lang w:eastAsia="lv-LV"/>
        </w:rPr>
        <w:t>2.tabula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3"/>
        <w:gridCol w:w="5130"/>
        <w:gridCol w:w="1284"/>
        <w:gridCol w:w="1059"/>
      </w:tblGrid>
      <w:tr w:rsidR="00465941" w:rsidRPr="00404440" w14:paraId="0F6AC5B3" w14:textId="77777777" w:rsidTr="009277B5">
        <w:trPr>
          <w:jc w:val="center"/>
        </w:trPr>
        <w:tc>
          <w:tcPr>
            <w:tcW w:w="496" w:type="pct"/>
            <w:hideMark/>
          </w:tcPr>
          <w:p w14:paraId="74975E9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Nr.p.k.</w:t>
            </w:r>
          </w:p>
        </w:tc>
        <w:tc>
          <w:tcPr>
            <w:tcW w:w="3092" w:type="pct"/>
            <w:hideMark/>
          </w:tcPr>
          <w:p w14:paraId="6E14CB2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Rādītāji</w:t>
            </w:r>
          </w:p>
        </w:tc>
        <w:tc>
          <w:tcPr>
            <w:tcW w:w="774" w:type="pct"/>
            <w:hideMark/>
          </w:tcPr>
          <w:p w14:paraId="2EC3752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Mērvienība</w:t>
            </w:r>
          </w:p>
        </w:tc>
        <w:tc>
          <w:tcPr>
            <w:tcW w:w="638" w:type="pct"/>
            <w:hideMark/>
          </w:tcPr>
          <w:p w14:paraId="1B726A7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Pārskata gads</w:t>
            </w:r>
          </w:p>
        </w:tc>
      </w:tr>
      <w:tr w:rsidR="00465941" w:rsidRPr="00404440" w14:paraId="037115BE" w14:textId="77777777" w:rsidTr="009277B5">
        <w:trPr>
          <w:jc w:val="center"/>
        </w:trPr>
        <w:tc>
          <w:tcPr>
            <w:tcW w:w="496" w:type="pct"/>
            <w:hideMark/>
          </w:tcPr>
          <w:p w14:paraId="0E2F2A8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3092" w:type="pct"/>
            <w:hideMark/>
          </w:tcPr>
          <w:p w14:paraId="427FA0B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774" w:type="pct"/>
            <w:hideMark/>
          </w:tcPr>
          <w:p w14:paraId="35444E6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638" w:type="pct"/>
            <w:hideMark/>
          </w:tcPr>
          <w:p w14:paraId="18800CA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</w:t>
            </w:r>
          </w:p>
        </w:tc>
      </w:tr>
      <w:tr w:rsidR="00465941" w:rsidRPr="00404440" w14:paraId="0177073D" w14:textId="77777777" w:rsidTr="009277B5">
        <w:trPr>
          <w:jc w:val="center"/>
        </w:trPr>
        <w:tc>
          <w:tcPr>
            <w:tcW w:w="496" w:type="pct"/>
            <w:hideMark/>
          </w:tcPr>
          <w:p w14:paraId="245BD5A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3092" w:type="pct"/>
            <w:hideMark/>
          </w:tcPr>
          <w:p w14:paraId="7220CB1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Gāzes komercuzskaites mēraparātu rādījumu nolasījumu skaits gadā uz vienu lietotāju (tikai uzskaites, kas nav pieslēgtas attālinātās nolasīšanas sistēmai)</w:t>
            </w:r>
          </w:p>
        </w:tc>
        <w:tc>
          <w:tcPr>
            <w:tcW w:w="774" w:type="pct"/>
            <w:hideMark/>
          </w:tcPr>
          <w:p w14:paraId="6F1B7C7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38" w:type="pct"/>
            <w:hideMark/>
          </w:tcPr>
          <w:p w14:paraId="0C82655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50B3A86D" w14:textId="77777777" w:rsidTr="009277B5">
        <w:trPr>
          <w:jc w:val="center"/>
        </w:trPr>
        <w:tc>
          <w:tcPr>
            <w:tcW w:w="496" w:type="pct"/>
            <w:hideMark/>
          </w:tcPr>
          <w:p w14:paraId="4E5D64F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3092" w:type="pct"/>
            <w:hideMark/>
          </w:tcPr>
          <w:p w14:paraId="6FF6F4E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gāzes komercuzskaites mēraparātu pamatoto bojājumu novēršanas laiks no bojājuma pieteikšanas brīža līdz tā novēršanai</w:t>
            </w:r>
          </w:p>
        </w:tc>
        <w:tc>
          <w:tcPr>
            <w:tcW w:w="774" w:type="pct"/>
            <w:hideMark/>
          </w:tcPr>
          <w:p w14:paraId="701D33E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38" w:type="pct"/>
            <w:hideMark/>
          </w:tcPr>
          <w:p w14:paraId="2B5E035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5E00655F" w14:textId="77777777" w:rsidTr="009277B5">
        <w:trPr>
          <w:jc w:val="center"/>
        </w:trPr>
        <w:tc>
          <w:tcPr>
            <w:tcW w:w="496" w:type="pct"/>
            <w:vMerge w:val="restart"/>
            <w:hideMark/>
          </w:tcPr>
          <w:p w14:paraId="17514CC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3092" w:type="pct"/>
            <w:vMerge w:val="restart"/>
            <w:hideMark/>
          </w:tcPr>
          <w:p w14:paraId="24FBD081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objektu skaits un vidējais laiks no gāzes tirgotāja pieprasījuma atslēgt lietotāja gāzes apgādi saņemšanas līdz lietotāja gāzes apgādes atslēgšanai</w:t>
            </w:r>
            <w:r w:rsidRPr="00404440">
              <w:rPr>
                <w:rFonts w:ascii="Cambria" w:hAnsi="Cambria"/>
                <w:bCs/>
                <w:iCs/>
                <w:sz w:val="19"/>
                <w:szCs w:val="19"/>
              </w:rPr>
              <w:t>, ja ir nodrošināta operatora pieeja gazificētam objektam</w:t>
            </w:r>
          </w:p>
        </w:tc>
        <w:tc>
          <w:tcPr>
            <w:tcW w:w="774" w:type="pct"/>
            <w:hideMark/>
          </w:tcPr>
          <w:p w14:paraId="6B7AA6A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38" w:type="pct"/>
            <w:hideMark/>
          </w:tcPr>
          <w:p w14:paraId="5B581A9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639F8C80" w14:textId="77777777" w:rsidTr="009277B5">
        <w:trPr>
          <w:jc w:val="center"/>
        </w:trPr>
        <w:tc>
          <w:tcPr>
            <w:tcW w:w="496" w:type="pct"/>
            <w:vMerge/>
            <w:hideMark/>
          </w:tcPr>
          <w:p w14:paraId="503DE3E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092" w:type="pct"/>
            <w:vMerge/>
            <w:hideMark/>
          </w:tcPr>
          <w:p w14:paraId="715CC81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0F751CE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38" w:type="pct"/>
            <w:hideMark/>
          </w:tcPr>
          <w:p w14:paraId="1AE1CDC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7D4CED0F" w14:textId="77777777" w:rsidTr="009277B5">
        <w:trPr>
          <w:jc w:val="center"/>
        </w:trPr>
        <w:tc>
          <w:tcPr>
            <w:tcW w:w="496" w:type="pct"/>
            <w:vMerge w:val="restart"/>
            <w:hideMark/>
          </w:tcPr>
          <w:p w14:paraId="7ADE027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3092" w:type="pct"/>
            <w:vMerge w:val="restart"/>
            <w:hideMark/>
          </w:tcPr>
          <w:p w14:paraId="32113B4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objektu skaits un vidējais laiks gāzes piegādes atjaunošanai pēc gāzes tirgotāja pieprasījuma</w:t>
            </w:r>
          </w:p>
        </w:tc>
        <w:tc>
          <w:tcPr>
            <w:tcW w:w="774" w:type="pct"/>
            <w:hideMark/>
          </w:tcPr>
          <w:p w14:paraId="5A1C583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38" w:type="pct"/>
            <w:hideMark/>
          </w:tcPr>
          <w:p w14:paraId="0C719AD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2B2E9246" w14:textId="77777777" w:rsidTr="009277B5">
        <w:trPr>
          <w:jc w:val="center"/>
        </w:trPr>
        <w:tc>
          <w:tcPr>
            <w:tcW w:w="496" w:type="pct"/>
            <w:vMerge/>
            <w:hideMark/>
          </w:tcPr>
          <w:p w14:paraId="0B2F4DF1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092" w:type="pct"/>
            <w:vMerge/>
            <w:hideMark/>
          </w:tcPr>
          <w:p w14:paraId="30CDC2D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60B84CA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38" w:type="pct"/>
            <w:hideMark/>
          </w:tcPr>
          <w:p w14:paraId="1960A1D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34858E3C" w14:textId="77777777" w:rsidTr="009277B5">
        <w:trPr>
          <w:jc w:val="center"/>
        </w:trPr>
        <w:tc>
          <w:tcPr>
            <w:tcW w:w="496" w:type="pct"/>
          </w:tcPr>
          <w:p w14:paraId="34AE4BF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3092" w:type="pct"/>
          </w:tcPr>
          <w:p w14:paraId="1DA60A7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Gāzes piegādes plānoto pārtraukumu skaits</w:t>
            </w:r>
          </w:p>
        </w:tc>
        <w:tc>
          <w:tcPr>
            <w:tcW w:w="774" w:type="pct"/>
          </w:tcPr>
          <w:p w14:paraId="05EC641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reizes</w:t>
            </w:r>
          </w:p>
        </w:tc>
        <w:tc>
          <w:tcPr>
            <w:tcW w:w="638" w:type="pct"/>
          </w:tcPr>
          <w:p w14:paraId="58C9105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2B5A4C85" w14:textId="77777777" w:rsidTr="009277B5">
        <w:trPr>
          <w:jc w:val="center"/>
        </w:trPr>
        <w:tc>
          <w:tcPr>
            <w:tcW w:w="496" w:type="pct"/>
          </w:tcPr>
          <w:p w14:paraId="02AE747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6.</w:t>
            </w:r>
          </w:p>
        </w:tc>
        <w:tc>
          <w:tcPr>
            <w:tcW w:w="3092" w:type="pct"/>
          </w:tcPr>
          <w:p w14:paraId="79B66C1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Gāzes piegādes plānoto pārtraukumu (SAIFI) skaits uz vienu lietotāju</w:t>
            </w:r>
          </w:p>
        </w:tc>
        <w:tc>
          <w:tcPr>
            <w:tcW w:w="774" w:type="pct"/>
          </w:tcPr>
          <w:p w14:paraId="665E9CE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reizes</w:t>
            </w:r>
          </w:p>
        </w:tc>
        <w:tc>
          <w:tcPr>
            <w:tcW w:w="638" w:type="pct"/>
          </w:tcPr>
          <w:p w14:paraId="56B6515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DBC8441" w14:textId="77777777" w:rsidTr="009277B5">
        <w:trPr>
          <w:jc w:val="center"/>
        </w:trPr>
        <w:tc>
          <w:tcPr>
            <w:tcW w:w="496" w:type="pct"/>
          </w:tcPr>
          <w:p w14:paraId="423657B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3092" w:type="pct"/>
          </w:tcPr>
          <w:p w14:paraId="39CFF9AC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Gāzes piegādes plānoto pārtraukumu ilgums (SAIDI) uz vienu lietotāju vienu lietotāju</w:t>
            </w:r>
          </w:p>
        </w:tc>
        <w:tc>
          <w:tcPr>
            <w:tcW w:w="774" w:type="pct"/>
          </w:tcPr>
          <w:p w14:paraId="7AAA0E6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min.</w:t>
            </w:r>
          </w:p>
        </w:tc>
        <w:tc>
          <w:tcPr>
            <w:tcW w:w="638" w:type="pct"/>
          </w:tcPr>
          <w:p w14:paraId="68F86EB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222EB19" w14:textId="77777777" w:rsidTr="009277B5">
        <w:trPr>
          <w:jc w:val="center"/>
        </w:trPr>
        <w:tc>
          <w:tcPr>
            <w:tcW w:w="496" w:type="pct"/>
          </w:tcPr>
          <w:p w14:paraId="642A6B4E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8.</w:t>
            </w:r>
          </w:p>
        </w:tc>
        <w:tc>
          <w:tcPr>
            <w:tcW w:w="3092" w:type="pct"/>
          </w:tcPr>
          <w:p w14:paraId="4A638A4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Gāzes piegādes neplānoto pārtraukumu skaits</w:t>
            </w:r>
          </w:p>
        </w:tc>
        <w:tc>
          <w:tcPr>
            <w:tcW w:w="774" w:type="pct"/>
          </w:tcPr>
          <w:p w14:paraId="67BD3BD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reizes</w:t>
            </w:r>
          </w:p>
        </w:tc>
        <w:tc>
          <w:tcPr>
            <w:tcW w:w="638" w:type="pct"/>
          </w:tcPr>
          <w:p w14:paraId="61AE2DE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2EA3F492" w14:textId="77777777" w:rsidTr="009277B5">
        <w:trPr>
          <w:jc w:val="center"/>
        </w:trPr>
        <w:tc>
          <w:tcPr>
            <w:tcW w:w="496" w:type="pct"/>
          </w:tcPr>
          <w:p w14:paraId="40A2208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9.</w:t>
            </w:r>
          </w:p>
        </w:tc>
        <w:tc>
          <w:tcPr>
            <w:tcW w:w="3092" w:type="pct"/>
          </w:tcPr>
          <w:p w14:paraId="26C6E46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Gāzes piegādes neplānoto pārtraukumu skaits (SAIFI) uz vienu lietotāju</w:t>
            </w:r>
          </w:p>
        </w:tc>
        <w:tc>
          <w:tcPr>
            <w:tcW w:w="774" w:type="pct"/>
          </w:tcPr>
          <w:p w14:paraId="373481C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reizes</w:t>
            </w:r>
          </w:p>
        </w:tc>
        <w:tc>
          <w:tcPr>
            <w:tcW w:w="638" w:type="pct"/>
          </w:tcPr>
          <w:p w14:paraId="7463AAF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D86011F" w14:textId="77777777" w:rsidTr="009277B5">
        <w:trPr>
          <w:jc w:val="center"/>
        </w:trPr>
        <w:tc>
          <w:tcPr>
            <w:tcW w:w="496" w:type="pct"/>
          </w:tcPr>
          <w:p w14:paraId="62EA494C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10.</w:t>
            </w:r>
          </w:p>
        </w:tc>
        <w:tc>
          <w:tcPr>
            <w:tcW w:w="3092" w:type="pct"/>
          </w:tcPr>
          <w:p w14:paraId="510AD4A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Gāzes piegādes neplānoto pārtraukumu ilgums (SAIDI) uz vienu lietotāju</w:t>
            </w:r>
          </w:p>
        </w:tc>
        <w:tc>
          <w:tcPr>
            <w:tcW w:w="774" w:type="pct"/>
          </w:tcPr>
          <w:p w14:paraId="278D080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min.</w:t>
            </w:r>
          </w:p>
        </w:tc>
        <w:tc>
          <w:tcPr>
            <w:tcW w:w="638" w:type="pct"/>
          </w:tcPr>
          <w:p w14:paraId="6879A39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210937A0" w14:textId="77777777" w:rsidTr="009277B5">
        <w:trPr>
          <w:jc w:val="center"/>
        </w:trPr>
        <w:tc>
          <w:tcPr>
            <w:tcW w:w="496" w:type="pct"/>
          </w:tcPr>
          <w:p w14:paraId="38E5C24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11.</w:t>
            </w:r>
          </w:p>
        </w:tc>
        <w:tc>
          <w:tcPr>
            <w:tcW w:w="3092" w:type="pct"/>
          </w:tcPr>
          <w:p w14:paraId="6159EFBC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Gāzes piegādes atjaunošanas laiks pēc neplānotiem pārtraukumiem (CAIDI)</w:t>
            </w:r>
          </w:p>
        </w:tc>
        <w:tc>
          <w:tcPr>
            <w:tcW w:w="774" w:type="pct"/>
          </w:tcPr>
          <w:p w14:paraId="524EDB0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min.</w:t>
            </w:r>
          </w:p>
        </w:tc>
        <w:tc>
          <w:tcPr>
            <w:tcW w:w="638" w:type="pct"/>
          </w:tcPr>
          <w:p w14:paraId="3634C22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071AD5B" w14:textId="77777777" w:rsidTr="009277B5">
        <w:trPr>
          <w:jc w:val="center"/>
        </w:trPr>
        <w:tc>
          <w:tcPr>
            <w:tcW w:w="496" w:type="pct"/>
          </w:tcPr>
          <w:p w14:paraId="79A7A65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12.</w:t>
            </w:r>
          </w:p>
        </w:tc>
        <w:tc>
          <w:tcPr>
            <w:tcW w:w="3092" w:type="pct"/>
          </w:tcPr>
          <w:p w14:paraId="2FA5B18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Fiksētais gāzes noplūžu skaits</w:t>
            </w:r>
          </w:p>
        </w:tc>
        <w:tc>
          <w:tcPr>
            <w:tcW w:w="774" w:type="pct"/>
          </w:tcPr>
          <w:p w14:paraId="0297371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638" w:type="pct"/>
          </w:tcPr>
          <w:p w14:paraId="7E28708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5FA1B82B" w14:textId="77777777" w:rsidTr="009277B5">
        <w:trPr>
          <w:jc w:val="center"/>
        </w:trPr>
        <w:tc>
          <w:tcPr>
            <w:tcW w:w="496" w:type="pct"/>
          </w:tcPr>
          <w:p w14:paraId="5414636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12.1.</w:t>
            </w:r>
          </w:p>
        </w:tc>
        <w:tc>
          <w:tcPr>
            <w:tcW w:w="3092" w:type="pct"/>
          </w:tcPr>
          <w:p w14:paraId="2D35930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dabasgāzes sadales sistēmā līdz dabasgāzes apgādes sistēmas piederības robežai</w:t>
            </w:r>
          </w:p>
        </w:tc>
        <w:tc>
          <w:tcPr>
            <w:tcW w:w="774" w:type="pct"/>
          </w:tcPr>
          <w:p w14:paraId="7B5620A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638" w:type="pct"/>
          </w:tcPr>
          <w:p w14:paraId="322F677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39BDC442" w14:textId="77777777" w:rsidTr="009277B5">
        <w:trPr>
          <w:jc w:val="center"/>
        </w:trPr>
        <w:tc>
          <w:tcPr>
            <w:tcW w:w="496" w:type="pct"/>
          </w:tcPr>
          <w:p w14:paraId="5A23255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12.1.1.</w:t>
            </w:r>
          </w:p>
        </w:tc>
        <w:tc>
          <w:tcPr>
            <w:tcW w:w="3092" w:type="pct"/>
          </w:tcPr>
          <w:p w14:paraId="115C144F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bojājumu rezultātā, veicot celtniecības un zemes rakšanas darbus</w:t>
            </w:r>
          </w:p>
        </w:tc>
        <w:tc>
          <w:tcPr>
            <w:tcW w:w="774" w:type="pct"/>
          </w:tcPr>
          <w:p w14:paraId="1483D9C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638" w:type="pct"/>
          </w:tcPr>
          <w:p w14:paraId="2146F1F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3608D0C" w14:textId="77777777" w:rsidTr="009277B5">
        <w:trPr>
          <w:jc w:val="center"/>
        </w:trPr>
        <w:tc>
          <w:tcPr>
            <w:tcW w:w="496" w:type="pct"/>
          </w:tcPr>
          <w:p w14:paraId="401EF9E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12.1.2.</w:t>
            </w:r>
          </w:p>
        </w:tc>
        <w:tc>
          <w:tcPr>
            <w:tcW w:w="3092" w:type="pct"/>
          </w:tcPr>
          <w:p w14:paraId="7F6622A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bojājumu rezultātā citu iemeslu dēļ (plūdi, vētras, transporta līdzekļi u.c.)</w:t>
            </w:r>
          </w:p>
        </w:tc>
        <w:tc>
          <w:tcPr>
            <w:tcW w:w="774" w:type="pct"/>
          </w:tcPr>
          <w:p w14:paraId="0C4B632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638" w:type="pct"/>
          </w:tcPr>
          <w:p w14:paraId="432812A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45A4D36E" w14:textId="77777777" w:rsidTr="009277B5">
        <w:trPr>
          <w:jc w:val="center"/>
        </w:trPr>
        <w:tc>
          <w:tcPr>
            <w:tcW w:w="496" w:type="pct"/>
          </w:tcPr>
          <w:p w14:paraId="5A0FF34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12.2.</w:t>
            </w:r>
          </w:p>
        </w:tc>
        <w:tc>
          <w:tcPr>
            <w:tcW w:w="3092" w:type="pct"/>
          </w:tcPr>
          <w:p w14:paraId="30F4D69E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izsaukums uz gāzes noplūdes vietu, kuru konstatējuši sadales sistēmas operatora darbinieki</w:t>
            </w:r>
          </w:p>
        </w:tc>
        <w:tc>
          <w:tcPr>
            <w:tcW w:w="774" w:type="pct"/>
          </w:tcPr>
          <w:p w14:paraId="3BDA2D7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638" w:type="pct"/>
          </w:tcPr>
          <w:p w14:paraId="3C0FCFD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0F4C8DCA" w14:textId="77777777" w:rsidTr="009277B5">
        <w:trPr>
          <w:jc w:val="center"/>
        </w:trPr>
        <w:tc>
          <w:tcPr>
            <w:tcW w:w="496" w:type="pct"/>
          </w:tcPr>
          <w:p w14:paraId="5F4FED8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12.2.1.</w:t>
            </w:r>
          </w:p>
        </w:tc>
        <w:tc>
          <w:tcPr>
            <w:tcW w:w="3092" w:type="pct"/>
          </w:tcPr>
          <w:p w14:paraId="1857B08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uz ievada noslēgierīces mezglu</w:t>
            </w:r>
          </w:p>
        </w:tc>
        <w:tc>
          <w:tcPr>
            <w:tcW w:w="774" w:type="pct"/>
          </w:tcPr>
          <w:p w14:paraId="771C012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638" w:type="pct"/>
          </w:tcPr>
          <w:p w14:paraId="08646A3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3EAE8BCA" w14:textId="77777777" w:rsidTr="009277B5">
        <w:trPr>
          <w:jc w:val="center"/>
        </w:trPr>
        <w:tc>
          <w:tcPr>
            <w:tcW w:w="496" w:type="pct"/>
          </w:tcPr>
          <w:p w14:paraId="06E839E1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12.2.2.</w:t>
            </w:r>
          </w:p>
        </w:tc>
        <w:tc>
          <w:tcPr>
            <w:tcW w:w="3092" w:type="pct"/>
          </w:tcPr>
          <w:p w14:paraId="160128C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uz gāzesvadu komplektējošiem izstrādājumiem</w:t>
            </w:r>
          </w:p>
        </w:tc>
        <w:tc>
          <w:tcPr>
            <w:tcW w:w="774" w:type="pct"/>
          </w:tcPr>
          <w:p w14:paraId="458560E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638" w:type="pct"/>
          </w:tcPr>
          <w:p w14:paraId="28E39A9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6D6BC3F7" w14:textId="77777777" w:rsidTr="009277B5">
        <w:trPr>
          <w:jc w:val="center"/>
        </w:trPr>
        <w:tc>
          <w:tcPr>
            <w:tcW w:w="496" w:type="pct"/>
          </w:tcPr>
          <w:p w14:paraId="4935A4A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13.</w:t>
            </w:r>
          </w:p>
        </w:tc>
        <w:tc>
          <w:tcPr>
            <w:tcW w:w="3092" w:type="pct"/>
          </w:tcPr>
          <w:p w14:paraId="29FAF74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Ārējos gāzesvados konstatētu noplūžu skaits uz kopējo sadales gāzesvadu garumu</w:t>
            </w:r>
          </w:p>
        </w:tc>
        <w:tc>
          <w:tcPr>
            <w:tcW w:w="774" w:type="pct"/>
          </w:tcPr>
          <w:p w14:paraId="1BEC6F3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638" w:type="pct"/>
          </w:tcPr>
          <w:p w14:paraId="5873CC2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7481F64" w14:textId="77777777" w:rsidTr="009277B5">
        <w:trPr>
          <w:jc w:val="center"/>
        </w:trPr>
        <w:tc>
          <w:tcPr>
            <w:tcW w:w="496" w:type="pct"/>
          </w:tcPr>
          <w:p w14:paraId="5A49C5B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14.</w:t>
            </w:r>
          </w:p>
        </w:tc>
        <w:tc>
          <w:tcPr>
            <w:tcW w:w="3092" w:type="pct"/>
          </w:tcPr>
          <w:p w14:paraId="5B33591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Gāzes noplūžu skaits uz vienu lietotāju gadā</w:t>
            </w:r>
          </w:p>
        </w:tc>
        <w:tc>
          <w:tcPr>
            <w:tcW w:w="774" w:type="pct"/>
          </w:tcPr>
          <w:p w14:paraId="5BEDD67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skaits</w:t>
            </w:r>
          </w:p>
        </w:tc>
        <w:tc>
          <w:tcPr>
            <w:tcW w:w="638" w:type="pct"/>
          </w:tcPr>
          <w:p w14:paraId="4E4990E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50026909" w14:textId="77777777" w:rsidTr="009277B5">
        <w:trPr>
          <w:jc w:val="center"/>
        </w:trPr>
        <w:tc>
          <w:tcPr>
            <w:tcW w:w="496" w:type="pct"/>
          </w:tcPr>
          <w:p w14:paraId="24E931BF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15.</w:t>
            </w:r>
          </w:p>
        </w:tc>
        <w:tc>
          <w:tcPr>
            <w:tcW w:w="3092" w:type="pct"/>
          </w:tcPr>
          <w:p w14:paraId="21262DF4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Avārijas izsaukumu skaits</w:t>
            </w:r>
          </w:p>
        </w:tc>
        <w:tc>
          <w:tcPr>
            <w:tcW w:w="774" w:type="pct"/>
          </w:tcPr>
          <w:p w14:paraId="50BD9AA5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reizes</w:t>
            </w:r>
          </w:p>
        </w:tc>
        <w:tc>
          <w:tcPr>
            <w:tcW w:w="638" w:type="pct"/>
          </w:tcPr>
          <w:p w14:paraId="14E27DD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2CF7E85A" w14:textId="77777777" w:rsidTr="009277B5">
        <w:trPr>
          <w:jc w:val="center"/>
        </w:trPr>
        <w:tc>
          <w:tcPr>
            <w:tcW w:w="496" w:type="pct"/>
          </w:tcPr>
          <w:p w14:paraId="0784668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16.</w:t>
            </w:r>
          </w:p>
        </w:tc>
        <w:tc>
          <w:tcPr>
            <w:tcW w:w="3092" w:type="pct"/>
          </w:tcPr>
          <w:p w14:paraId="7D5CE30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brigādes ierašanās laiks uz avārijas izsaukumu</w:t>
            </w:r>
          </w:p>
        </w:tc>
        <w:tc>
          <w:tcPr>
            <w:tcW w:w="774" w:type="pct"/>
          </w:tcPr>
          <w:p w14:paraId="6F7DD1D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min.</w:t>
            </w:r>
          </w:p>
        </w:tc>
        <w:tc>
          <w:tcPr>
            <w:tcW w:w="638" w:type="pct"/>
          </w:tcPr>
          <w:p w14:paraId="48E8FB2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309658B0" w14:textId="77777777" w:rsidTr="009277B5">
        <w:trPr>
          <w:jc w:val="center"/>
        </w:trPr>
        <w:tc>
          <w:tcPr>
            <w:tcW w:w="496" w:type="pct"/>
          </w:tcPr>
          <w:p w14:paraId="3D998EB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17.</w:t>
            </w:r>
          </w:p>
        </w:tc>
        <w:tc>
          <w:tcPr>
            <w:tcW w:w="3092" w:type="pct"/>
          </w:tcPr>
          <w:p w14:paraId="47053AB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brīdināto lietotāju skaits pirms plānotiem gāzes pārtraukumiem</w:t>
            </w:r>
          </w:p>
        </w:tc>
        <w:tc>
          <w:tcPr>
            <w:tcW w:w="774" w:type="pct"/>
          </w:tcPr>
          <w:p w14:paraId="2EAAE48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38" w:type="pct"/>
          </w:tcPr>
          <w:p w14:paraId="6D0D417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</w:tbl>
    <w:p w14:paraId="12D53095" w14:textId="77777777" w:rsidR="00465941" w:rsidRPr="00571398" w:rsidRDefault="00465941" w:rsidP="00465941">
      <w:pPr>
        <w:spacing w:before="40" w:line="260" w:lineRule="exact"/>
        <w:ind w:firstLine="539"/>
        <w:rPr>
          <w:rFonts w:ascii="Cambria" w:hAnsi="Cambria"/>
          <w:sz w:val="19"/>
          <w:szCs w:val="19"/>
          <w:lang w:eastAsia="ja-JP"/>
        </w:rPr>
      </w:pPr>
    </w:p>
    <w:p w14:paraId="17B57309" w14:textId="77777777" w:rsidR="00465941" w:rsidRPr="00571398" w:rsidRDefault="00465941" w:rsidP="00465941">
      <w:pPr>
        <w:spacing w:before="4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3. Dabasgāzes sistēmas pieslēgumu ierīkošana</w:t>
      </w:r>
    </w:p>
    <w:p w14:paraId="270AEEDF" w14:textId="77777777" w:rsidR="00465941" w:rsidRPr="00571398" w:rsidRDefault="00465941" w:rsidP="00465941">
      <w:pPr>
        <w:spacing w:before="40" w:after="60" w:line="260" w:lineRule="exact"/>
        <w:ind w:firstLine="539"/>
        <w:jc w:val="right"/>
        <w:rPr>
          <w:rFonts w:ascii="Cambria" w:eastAsia="Times New Roman" w:hAnsi="Cambria"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Cs/>
          <w:sz w:val="19"/>
          <w:szCs w:val="19"/>
          <w:lang w:eastAsia="lv-LV"/>
        </w:rPr>
        <w:t>3.tabula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0"/>
        <w:gridCol w:w="5109"/>
        <w:gridCol w:w="1293"/>
        <w:gridCol w:w="1074"/>
      </w:tblGrid>
      <w:tr w:rsidR="00465941" w:rsidRPr="00404440" w14:paraId="414EDCF6" w14:textId="77777777" w:rsidTr="009277B5">
        <w:tc>
          <w:tcPr>
            <w:tcW w:w="495" w:type="pct"/>
            <w:hideMark/>
          </w:tcPr>
          <w:p w14:paraId="697AA93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Nr.p.k.</w:t>
            </w:r>
          </w:p>
        </w:tc>
        <w:tc>
          <w:tcPr>
            <w:tcW w:w="3079" w:type="pct"/>
            <w:hideMark/>
          </w:tcPr>
          <w:p w14:paraId="21BB8D4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Rādītāji</w:t>
            </w:r>
          </w:p>
        </w:tc>
        <w:tc>
          <w:tcPr>
            <w:tcW w:w="779" w:type="pct"/>
            <w:hideMark/>
          </w:tcPr>
          <w:p w14:paraId="3326FFB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Mērvienība</w:t>
            </w:r>
          </w:p>
        </w:tc>
        <w:tc>
          <w:tcPr>
            <w:tcW w:w="647" w:type="pct"/>
            <w:hideMark/>
          </w:tcPr>
          <w:p w14:paraId="7A2D923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Pārskata gads</w:t>
            </w:r>
          </w:p>
        </w:tc>
      </w:tr>
      <w:tr w:rsidR="00465941" w:rsidRPr="00404440" w14:paraId="58192D45" w14:textId="77777777" w:rsidTr="009277B5">
        <w:tc>
          <w:tcPr>
            <w:tcW w:w="495" w:type="pct"/>
            <w:hideMark/>
          </w:tcPr>
          <w:p w14:paraId="097F9DD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3079" w:type="pct"/>
            <w:hideMark/>
          </w:tcPr>
          <w:p w14:paraId="7FD6033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779" w:type="pct"/>
            <w:hideMark/>
          </w:tcPr>
          <w:p w14:paraId="50470A5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647" w:type="pct"/>
            <w:hideMark/>
          </w:tcPr>
          <w:p w14:paraId="5065451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</w:t>
            </w:r>
          </w:p>
        </w:tc>
      </w:tr>
      <w:tr w:rsidR="00465941" w:rsidRPr="00404440" w14:paraId="067E20AA" w14:textId="77777777" w:rsidTr="009277B5">
        <w:tc>
          <w:tcPr>
            <w:tcW w:w="495" w:type="pct"/>
            <w:hideMark/>
          </w:tcPr>
          <w:p w14:paraId="58EA91B2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4505" w:type="pct"/>
            <w:gridSpan w:val="3"/>
            <w:hideMark/>
          </w:tcPr>
          <w:p w14:paraId="39E44D81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Jaunie pieslēgumi ar atļauto slodzi līdz 6 m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vertAlign w:val="superscript"/>
                <w:lang w:eastAsia="lv-LV"/>
              </w:rPr>
              <w:t>3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/h</w:t>
            </w:r>
          </w:p>
        </w:tc>
      </w:tr>
      <w:tr w:rsidR="00465941" w:rsidRPr="00404440" w14:paraId="201A5584" w14:textId="77777777" w:rsidTr="009277B5">
        <w:tc>
          <w:tcPr>
            <w:tcW w:w="495" w:type="pct"/>
            <w:hideMark/>
          </w:tcPr>
          <w:p w14:paraId="2FB7C23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1.1.</w:t>
            </w:r>
          </w:p>
        </w:tc>
        <w:tc>
          <w:tcPr>
            <w:tcW w:w="3079" w:type="pct"/>
            <w:hideMark/>
          </w:tcPr>
          <w:p w14:paraId="37A2BB7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779" w:type="pct"/>
            <w:hideMark/>
          </w:tcPr>
          <w:p w14:paraId="78FF2F0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  <w:hideMark/>
          </w:tcPr>
          <w:p w14:paraId="70BD0FF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6F1DDB5C" w14:textId="77777777" w:rsidTr="009277B5">
        <w:tc>
          <w:tcPr>
            <w:tcW w:w="495" w:type="pct"/>
            <w:hideMark/>
          </w:tcPr>
          <w:p w14:paraId="2D4F7A4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</w:t>
            </w:r>
          </w:p>
        </w:tc>
        <w:tc>
          <w:tcPr>
            <w:tcW w:w="3079" w:type="pct"/>
            <w:hideMark/>
          </w:tcPr>
          <w:p w14:paraId="5D11C62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779" w:type="pct"/>
            <w:hideMark/>
          </w:tcPr>
          <w:p w14:paraId="0DEBF5B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  <w:hideMark/>
          </w:tcPr>
          <w:p w14:paraId="303EAA7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75B1AB99" w14:textId="77777777" w:rsidTr="009277B5">
        <w:tc>
          <w:tcPr>
            <w:tcW w:w="495" w:type="pct"/>
            <w:hideMark/>
          </w:tcPr>
          <w:p w14:paraId="6775539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1.3.</w:t>
            </w:r>
          </w:p>
        </w:tc>
        <w:tc>
          <w:tcPr>
            <w:tcW w:w="3079" w:type="pct"/>
            <w:hideMark/>
          </w:tcPr>
          <w:p w14:paraId="1B152C7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779" w:type="pct"/>
            <w:hideMark/>
          </w:tcPr>
          <w:p w14:paraId="16578BD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  <w:hideMark/>
          </w:tcPr>
          <w:p w14:paraId="379BF92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66B526E4" w14:textId="77777777" w:rsidTr="009277B5">
        <w:tc>
          <w:tcPr>
            <w:tcW w:w="495" w:type="pct"/>
          </w:tcPr>
          <w:p w14:paraId="3C10FE6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1.3.1.</w:t>
            </w:r>
          </w:p>
        </w:tc>
        <w:tc>
          <w:tcPr>
            <w:tcW w:w="3079" w:type="pct"/>
          </w:tcPr>
          <w:p w14:paraId="72FC6598" w14:textId="77777777" w:rsidR="00465941" w:rsidRPr="00404440" w:rsidRDefault="00465941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lietotāju domāšanas laiks</w:t>
            </w:r>
          </w:p>
        </w:tc>
        <w:tc>
          <w:tcPr>
            <w:tcW w:w="779" w:type="pct"/>
          </w:tcPr>
          <w:p w14:paraId="57D2708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3F34C6A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3018F5A6" w14:textId="77777777" w:rsidTr="009277B5">
        <w:tc>
          <w:tcPr>
            <w:tcW w:w="495" w:type="pct"/>
            <w:hideMark/>
          </w:tcPr>
          <w:p w14:paraId="4EA1E43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1.4.</w:t>
            </w:r>
          </w:p>
        </w:tc>
        <w:tc>
          <w:tcPr>
            <w:tcW w:w="3079" w:type="pct"/>
            <w:hideMark/>
          </w:tcPr>
          <w:p w14:paraId="33BC5D8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779" w:type="pct"/>
            <w:hideMark/>
          </w:tcPr>
          <w:p w14:paraId="5C5CFE8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647" w:type="pct"/>
            <w:hideMark/>
          </w:tcPr>
          <w:p w14:paraId="769E406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0053B456" w14:textId="77777777" w:rsidTr="009277B5">
        <w:tc>
          <w:tcPr>
            <w:tcW w:w="495" w:type="pct"/>
          </w:tcPr>
          <w:p w14:paraId="4894B97F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4505" w:type="pct"/>
            <w:gridSpan w:val="3"/>
          </w:tcPr>
          <w:p w14:paraId="0C9D0EF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Jaunie pieslēgumi ar atļauto slodzi no 6,1 līdz10 m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vertAlign w:val="superscript"/>
                <w:lang w:eastAsia="lv-LV"/>
              </w:rPr>
              <w:t>3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/h</w:t>
            </w:r>
          </w:p>
        </w:tc>
      </w:tr>
      <w:tr w:rsidR="00465941" w:rsidRPr="00404440" w14:paraId="74DA8123" w14:textId="77777777" w:rsidTr="009277B5">
        <w:tc>
          <w:tcPr>
            <w:tcW w:w="495" w:type="pct"/>
          </w:tcPr>
          <w:p w14:paraId="2639E6DD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2.1.</w:t>
            </w:r>
          </w:p>
        </w:tc>
        <w:tc>
          <w:tcPr>
            <w:tcW w:w="3079" w:type="pct"/>
          </w:tcPr>
          <w:p w14:paraId="165A78CB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779" w:type="pct"/>
          </w:tcPr>
          <w:p w14:paraId="27D8B0B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3EFFC2A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2C03A1BD" w14:textId="77777777" w:rsidTr="009277B5">
        <w:tc>
          <w:tcPr>
            <w:tcW w:w="495" w:type="pct"/>
          </w:tcPr>
          <w:p w14:paraId="7D99161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2.2.</w:t>
            </w:r>
          </w:p>
        </w:tc>
        <w:tc>
          <w:tcPr>
            <w:tcW w:w="3079" w:type="pct"/>
          </w:tcPr>
          <w:p w14:paraId="74F0A234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779" w:type="pct"/>
          </w:tcPr>
          <w:p w14:paraId="4E8B93D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5BB4393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52596429" w14:textId="77777777" w:rsidTr="009277B5">
        <w:tc>
          <w:tcPr>
            <w:tcW w:w="495" w:type="pct"/>
          </w:tcPr>
          <w:p w14:paraId="2260905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2.3.</w:t>
            </w:r>
          </w:p>
        </w:tc>
        <w:tc>
          <w:tcPr>
            <w:tcW w:w="3079" w:type="pct"/>
          </w:tcPr>
          <w:p w14:paraId="6D8D909F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779" w:type="pct"/>
          </w:tcPr>
          <w:p w14:paraId="6AF2271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66D3470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7773BB7F" w14:textId="77777777" w:rsidTr="009277B5">
        <w:tc>
          <w:tcPr>
            <w:tcW w:w="495" w:type="pct"/>
          </w:tcPr>
          <w:p w14:paraId="4A6459B4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2.3.1.</w:t>
            </w:r>
          </w:p>
        </w:tc>
        <w:tc>
          <w:tcPr>
            <w:tcW w:w="3079" w:type="pct"/>
          </w:tcPr>
          <w:p w14:paraId="06D21BF2" w14:textId="77777777" w:rsidR="00465941" w:rsidRPr="00404440" w:rsidRDefault="00465941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lietotāju domāšanas laiks</w:t>
            </w:r>
          </w:p>
        </w:tc>
        <w:tc>
          <w:tcPr>
            <w:tcW w:w="779" w:type="pct"/>
          </w:tcPr>
          <w:p w14:paraId="4586C65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5E72DC2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379B2A2" w14:textId="77777777" w:rsidTr="009277B5">
        <w:tc>
          <w:tcPr>
            <w:tcW w:w="495" w:type="pct"/>
          </w:tcPr>
          <w:p w14:paraId="2DECEB5A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2.4.</w:t>
            </w:r>
          </w:p>
        </w:tc>
        <w:tc>
          <w:tcPr>
            <w:tcW w:w="3079" w:type="pct"/>
          </w:tcPr>
          <w:p w14:paraId="750DAB0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779" w:type="pct"/>
          </w:tcPr>
          <w:p w14:paraId="2867AC8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647" w:type="pct"/>
          </w:tcPr>
          <w:p w14:paraId="2C5351E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77BEABBC" w14:textId="77777777" w:rsidTr="009277B5">
        <w:tc>
          <w:tcPr>
            <w:tcW w:w="495" w:type="pct"/>
          </w:tcPr>
          <w:p w14:paraId="3EC6AEAB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4505" w:type="pct"/>
            <w:gridSpan w:val="3"/>
          </w:tcPr>
          <w:p w14:paraId="6727AA5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Jaunie pieslēgumi ar atļauto slodzi no 10,1 līdz 16 m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vertAlign w:val="superscript"/>
                <w:lang w:eastAsia="lv-LV"/>
              </w:rPr>
              <w:t>3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/h</w:t>
            </w:r>
          </w:p>
        </w:tc>
      </w:tr>
      <w:tr w:rsidR="00465941" w:rsidRPr="00404440" w14:paraId="68032BD4" w14:textId="77777777" w:rsidTr="009277B5">
        <w:tc>
          <w:tcPr>
            <w:tcW w:w="495" w:type="pct"/>
          </w:tcPr>
          <w:p w14:paraId="68CF4D3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3.1.</w:t>
            </w:r>
          </w:p>
        </w:tc>
        <w:tc>
          <w:tcPr>
            <w:tcW w:w="3079" w:type="pct"/>
          </w:tcPr>
          <w:p w14:paraId="73D25C5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779" w:type="pct"/>
          </w:tcPr>
          <w:p w14:paraId="682D979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381DBDB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2E4CDD2B" w14:textId="77777777" w:rsidTr="009277B5">
        <w:tc>
          <w:tcPr>
            <w:tcW w:w="495" w:type="pct"/>
          </w:tcPr>
          <w:p w14:paraId="5CB55FDF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3.2.</w:t>
            </w:r>
          </w:p>
        </w:tc>
        <w:tc>
          <w:tcPr>
            <w:tcW w:w="3079" w:type="pct"/>
          </w:tcPr>
          <w:p w14:paraId="352BD184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779" w:type="pct"/>
          </w:tcPr>
          <w:p w14:paraId="6D11972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56E1C4E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0799B643" w14:textId="77777777" w:rsidTr="009277B5">
        <w:tc>
          <w:tcPr>
            <w:tcW w:w="495" w:type="pct"/>
          </w:tcPr>
          <w:p w14:paraId="55CD7404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3.3.</w:t>
            </w:r>
          </w:p>
        </w:tc>
        <w:tc>
          <w:tcPr>
            <w:tcW w:w="3079" w:type="pct"/>
          </w:tcPr>
          <w:p w14:paraId="45E89C8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779" w:type="pct"/>
          </w:tcPr>
          <w:p w14:paraId="07CA20D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705BAA1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09B4B72F" w14:textId="77777777" w:rsidTr="009277B5">
        <w:tc>
          <w:tcPr>
            <w:tcW w:w="495" w:type="pct"/>
          </w:tcPr>
          <w:p w14:paraId="2EF1E3E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3.3.1.</w:t>
            </w:r>
          </w:p>
        </w:tc>
        <w:tc>
          <w:tcPr>
            <w:tcW w:w="3079" w:type="pct"/>
          </w:tcPr>
          <w:p w14:paraId="10C124A2" w14:textId="77777777" w:rsidR="00465941" w:rsidRPr="00404440" w:rsidRDefault="00465941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lietotāju domāšanas laiks</w:t>
            </w:r>
          </w:p>
        </w:tc>
        <w:tc>
          <w:tcPr>
            <w:tcW w:w="779" w:type="pct"/>
          </w:tcPr>
          <w:p w14:paraId="5CA71D2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1216A49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B794ED6" w14:textId="77777777" w:rsidTr="009277B5">
        <w:tc>
          <w:tcPr>
            <w:tcW w:w="495" w:type="pct"/>
          </w:tcPr>
          <w:p w14:paraId="74E42B6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3.4.</w:t>
            </w:r>
          </w:p>
        </w:tc>
        <w:tc>
          <w:tcPr>
            <w:tcW w:w="3079" w:type="pct"/>
          </w:tcPr>
          <w:p w14:paraId="7061605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779" w:type="pct"/>
          </w:tcPr>
          <w:p w14:paraId="62B9A85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647" w:type="pct"/>
          </w:tcPr>
          <w:p w14:paraId="077B2CF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1E5FD8C9" w14:textId="77777777" w:rsidTr="009277B5">
        <w:tc>
          <w:tcPr>
            <w:tcW w:w="495" w:type="pct"/>
          </w:tcPr>
          <w:p w14:paraId="17D21D5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4505" w:type="pct"/>
            <w:gridSpan w:val="3"/>
          </w:tcPr>
          <w:p w14:paraId="72BB8164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Jaunie pieslēgumi ar atļauto slodzi no 16,1 līdz 25 m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vertAlign w:val="superscript"/>
                <w:lang w:eastAsia="lv-LV"/>
              </w:rPr>
              <w:t>3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/h</w:t>
            </w:r>
          </w:p>
        </w:tc>
      </w:tr>
      <w:tr w:rsidR="00465941" w:rsidRPr="00404440" w14:paraId="74EA7236" w14:textId="77777777" w:rsidTr="009277B5">
        <w:tc>
          <w:tcPr>
            <w:tcW w:w="495" w:type="pct"/>
          </w:tcPr>
          <w:p w14:paraId="5E0C4972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4.1.</w:t>
            </w:r>
          </w:p>
        </w:tc>
        <w:tc>
          <w:tcPr>
            <w:tcW w:w="3079" w:type="pct"/>
          </w:tcPr>
          <w:p w14:paraId="186A7D9F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779" w:type="pct"/>
          </w:tcPr>
          <w:p w14:paraId="4862031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731E853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53F7159A" w14:textId="77777777" w:rsidTr="009277B5">
        <w:tc>
          <w:tcPr>
            <w:tcW w:w="495" w:type="pct"/>
          </w:tcPr>
          <w:p w14:paraId="612C87F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4.2.</w:t>
            </w:r>
          </w:p>
        </w:tc>
        <w:tc>
          <w:tcPr>
            <w:tcW w:w="3079" w:type="pct"/>
          </w:tcPr>
          <w:p w14:paraId="0468DC6F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779" w:type="pct"/>
          </w:tcPr>
          <w:p w14:paraId="45DD4FA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5645EF3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5638CCFF" w14:textId="77777777" w:rsidTr="009277B5">
        <w:tc>
          <w:tcPr>
            <w:tcW w:w="495" w:type="pct"/>
          </w:tcPr>
          <w:p w14:paraId="4904A21E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4.3.</w:t>
            </w:r>
          </w:p>
        </w:tc>
        <w:tc>
          <w:tcPr>
            <w:tcW w:w="3079" w:type="pct"/>
          </w:tcPr>
          <w:p w14:paraId="51CC255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779" w:type="pct"/>
          </w:tcPr>
          <w:p w14:paraId="1FC0C57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4164E1D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2806778E" w14:textId="77777777" w:rsidTr="009277B5">
        <w:tc>
          <w:tcPr>
            <w:tcW w:w="495" w:type="pct"/>
          </w:tcPr>
          <w:p w14:paraId="5C1D2EF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4.3.1.</w:t>
            </w:r>
          </w:p>
        </w:tc>
        <w:tc>
          <w:tcPr>
            <w:tcW w:w="3079" w:type="pct"/>
          </w:tcPr>
          <w:p w14:paraId="669EF1B9" w14:textId="77777777" w:rsidR="00465941" w:rsidRPr="00404440" w:rsidRDefault="00465941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lietotāju domāšanas laiks</w:t>
            </w:r>
          </w:p>
        </w:tc>
        <w:tc>
          <w:tcPr>
            <w:tcW w:w="779" w:type="pct"/>
          </w:tcPr>
          <w:p w14:paraId="7AAC310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3AE2C0A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5144DA95" w14:textId="77777777" w:rsidTr="009277B5">
        <w:tc>
          <w:tcPr>
            <w:tcW w:w="495" w:type="pct"/>
          </w:tcPr>
          <w:p w14:paraId="1B2539BC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4.4.</w:t>
            </w:r>
          </w:p>
        </w:tc>
        <w:tc>
          <w:tcPr>
            <w:tcW w:w="3079" w:type="pct"/>
          </w:tcPr>
          <w:p w14:paraId="7E24AF2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779" w:type="pct"/>
          </w:tcPr>
          <w:p w14:paraId="6060141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647" w:type="pct"/>
          </w:tcPr>
          <w:p w14:paraId="60EF23F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12EE54B1" w14:textId="77777777" w:rsidTr="009277B5">
        <w:tc>
          <w:tcPr>
            <w:tcW w:w="495" w:type="pct"/>
          </w:tcPr>
          <w:p w14:paraId="5982640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4505" w:type="pct"/>
            <w:gridSpan w:val="3"/>
          </w:tcPr>
          <w:p w14:paraId="7A43B7C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Jaunie pieslēgumi ar atļauto slodzi no 25,1 līdz 40 m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vertAlign w:val="superscript"/>
                <w:lang w:eastAsia="lv-LV"/>
              </w:rPr>
              <w:t>3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/h</w:t>
            </w:r>
          </w:p>
        </w:tc>
      </w:tr>
      <w:tr w:rsidR="00465941" w:rsidRPr="00404440" w14:paraId="7D2EE5F6" w14:textId="77777777" w:rsidTr="009277B5">
        <w:tc>
          <w:tcPr>
            <w:tcW w:w="495" w:type="pct"/>
          </w:tcPr>
          <w:p w14:paraId="5C33C678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5.1.</w:t>
            </w:r>
          </w:p>
        </w:tc>
        <w:tc>
          <w:tcPr>
            <w:tcW w:w="3079" w:type="pct"/>
          </w:tcPr>
          <w:p w14:paraId="4951BDF6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779" w:type="pct"/>
          </w:tcPr>
          <w:p w14:paraId="5FF1746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4D0CC00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7E0E6E65" w14:textId="77777777" w:rsidTr="009277B5">
        <w:tc>
          <w:tcPr>
            <w:tcW w:w="495" w:type="pct"/>
          </w:tcPr>
          <w:p w14:paraId="0B391B6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5.2.</w:t>
            </w:r>
          </w:p>
        </w:tc>
        <w:tc>
          <w:tcPr>
            <w:tcW w:w="3079" w:type="pct"/>
          </w:tcPr>
          <w:p w14:paraId="28DC52BF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779" w:type="pct"/>
          </w:tcPr>
          <w:p w14:paraId="275F428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0C88FAE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413ED30F" w14:textId="77777777" w:rsidTr="009277B5">
        <w:tc>
          <w:tcPr>
            <w:tcW w:w="495" w:type="pct"/>
          </w:tcPr>
          <w:p w14:paraId="0AAE09E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</w:t>
            </w:r>
          </w:p>
        </w:tc>
        <w:tc>
          <w:tcPr>
            <w:tcW w:w="3079" w:type="pct"/>
          </w:tcPr>
          <w:p w14:paraId="51BEF4C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779" w:type="pct"/>
          </w:tcPr>
          <w:p w14:paraId="25C24F6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2A6D616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13249B36" w14:textId="77777777" w:rsidTr="009277B5">
        <w:tc>
          <w:tcPr>
            <w:tcW w:w="495" w:type="pct"/>
          </w:tcPr>
          <w:p w14:paraId="2233BF1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5.3.1.</w:t>
            </w:r>
          </w:p>
        </w:tc>
        <w:tc>
          <w:tcPr>
            <w:tcW w:w="3079" w:type="pct"/>
          </w:tcPr>
          <w:p w14:paraId="3636AAA0" w14:textId="77777777" w:rsidR="00465941" w:rsidRPr="00404440" w:rsidRDefault="00465941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lietotāju domāšanas laiks</w:t>
            </w:r>
          </w:p>
        </w:tc>
        <w:tc>
          <w:tcPr>
            <w:tcW w:w="779" w:type="pct"/>
          </w:tcPr>
          <w:p w14:paraId="6A3C8AB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2FA2C9CD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40C6CB18" w14:textId="77777777" w:rsidTr="009277B5">
        <w:tc>
          <w:tcPr>
            <w:tcW w:w="495" w:type="pct"/>
          </w:tcPr>
          <w:p w14:paraId="7E63230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5.4.</w:t>
            </w:r>
          </w:p>
        </w:tc>
        <w:tc>
          <w:tcPr>
            <w:tcW w:w="3079" w:type="pct"/>
          </w:tcPr>
          <w:p w14:paraId="3C42ED0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779" w:type="pct"/>
          </w:tcPr>
          <w:p w14:paraId="6E8AFAC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647" w:type="pct"/>
          </w:tcPr>
          <w:p w14:paraId="64C3A61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5DCE5E21" w14:textId="77777777" w:rsidTr="009277B5">
        <w:tc>
          <w:tcPr>
            <w:tcW w:w="495" w:type="pct"/>
          </w:tcPr>
          <w:p w14:paraId="256A274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4505" w:type="pct"/>
            <w:gridSpan w:val="3"/>
          </w:tcPr>
          <w:p w14:paraId="74723E5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Jaunie pieslēgumi ar atļauto slodzi no 40,1 līdz 65 m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vertAlign w:val="superscript"/>
                <w:lang w:eastAsia="lv-LV"/>
              </w:rPr>
              <w:t>3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/h</w:t>
            </w:r>
          </w:p>
        </w:tc>
      </w:tr>
      <w:tr w:rsidR="00465941" w:rsidRPr="00404440" w14:paraId="340DD4AC" w14:textId="77777777" w:rsidTr="009277B5">
        <w:tc>
          <w:tcPr>
            <w:tcW w:w="495" w:type="pct"/>
          </w:tcPr>
          <w:p w14:paraId="50FDFF9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6.1.</w:t>
            </w:r>
          </w:p>
        </w:tc>
        <w:tc>
          <w:tcPr>
            <w:tcW w:w="3079" w:type="pct"/>
          </w:tcPr>
          <w:p w14:paraId="3B440BE4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779" w:type="pct"/>
          </w:tcPr>
          <w:p w14:paraId="3C890C3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70A63A0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456DF7E8" w14:textId="77777777" w:rsidTr="009277B5">
        <w:tc>
          <w:tcPr>
            <w:tcW w:w="495" w:type="pct"/>
          </w:tcPr>
          <w:p w14:paraId="11A49D2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6.2.</w:t>
            </w:r>
          </w:p>
        </w:tc>
        <w:tc>
          <w:tcPr>
            <w:tcW w:w="3079" w:type="pct"/>
          </w:tcPr>
          <w:p w14:paraId="732CE23D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779" w:type="pct"/>
          </w:tcPr>
          <w:p w14:paraId="1BF0238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669035D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5E8CEBB7" w14:textId="77777777" w:rsidTr="009277B5">
        <w:tc>
          <w:tcPr>
            <w:tcW w:w="495" w:type="pct"/>
          </w:tcPr>
          <w:p w14:paraId="26CC5CB8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6.3.</w:t>
            </w:r>
          </w:p>
        </w:tc>
        <w:tc>
          <w:tcPr>
            <w:tcW w:w="3079" w:type="pct"/>
          </w:tcPr>
          <w:p w14:paraId="090DC5B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779" w:type="pct"/>
          </w:tcPr>
          <w:p w14:paraId="706743F6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44A73AF0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409B97A2" w14:textId="77777777" w:rsidTr="009277B5">
        <w:tc>
          <w:tcPr>
            <w:tcW w:w="495" w:type="pct"/>
          </w:tcPr>
          <w:p w14:paraId="5F3BC63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6.3.1.</w:t>
            </w:r>
          </w:p>
        </w:tc>
        <w:tc>
          <w:tcPr>
            <w:tcW w:w="3079" w:type="pct"/>
          </w:tcPr>
          <w:p w14:paraId="132FF3B1" w14:textId="77777777" w:rsidR="00465941" w:rsidRPr="00404440" w:rsidRDefault="00465941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lietotāju domāšanas laiks</w:t>
            </w:r>
          </w:p>
        </w:tc>
        <w:tc>
          <w:tcPr>
            <w:tcW w:w="779" w:type="pct"/>
          </w:tcPr>
          <w:p w14:paraId="31A47A42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0DF30F38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7058626B" w14:textId="77777777" w:rsidTr="009277B5">
        <w:tc>
          <w:tcPr>
            <w:tcW w:w="495" w:type="pct"/>
          </w:tcPr>
          <w:p w14:paraId="2C14F5D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6.4.</w:t>
            </w:r>
          </w:p>
        </w:tc>
        <w:tc>
          <w:tcPr>
            <w:tcW w:w="3079" w:type="pct"/>
          </w:tcPr>
          <w:p w14:paraId="3B28511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779" w:type="pct"/>
          </w:tcPr>
          <w:p w14:paraId="14BA9461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647" w:type="pct"/>
          </w:tcPr>
          <w:p w14:paraId="54DAFE3E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440DC1EC" w14:textId="77777777" w:rsidTr="009277B5">
        <w:tc>
          <w:tcPr>
            <w:tcW w:w="495" w:type="pct"/>
          </w:tcPr>
          <w:p w14:paraId="09C4912B" w14:textId="77777777" w:rsidR="00465941" w:rsidRPr="00404440" w:rsidRDefault="00465941" w:rsidP="009277B5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4505" w:type="pct"/>
            <w:gridSpan w:val="3"/>
          </w:tcPr>
          <w:p w14:paraId="5501E07B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Jaunie pieslēgumi ar atļauto slodzi virs 65 m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vertAlign w:val="superscript"/>
                <w:lang w:eastAsia="lv-LV"/>
              </w:rPr>
              <w:t>3</w:t>
            </w:r>
            <w:r w:rsidRPr="00404440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/h</w:t>
            </w:r>
          </w:p>
        </w:tc>
      </w:tr>
      <w:tr w:rsidR="00465941" w:rsidRPr="00404440" w14:paraId="5641FA57" w14:textId="77777777" w:rsidTr="009277B5">
        <w:tc>
          <w:tcPr>
            <w:tcW w:w="495" w:type="pct"/>
          </w:tcPr>
          <w:p w14:paraId="5ED5628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7.1.</w:t>
            </w:r>
          </w:p>
        </w:tc>
        <w:tc>
          <w:tcPr>
            <w:tcW w:w="3079" w:type="pct"/>
          </w:tcPr>
          <w:p w14:paraId="3B31050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779" w:type="pct"/>
          </w:tcPr>
          <w:p w14:paraId="629A6AF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5906002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7FC378E0" w14:textId="77777777" w:rsidTr="009277B5">
        <w:tc>
          <w:tcPr>
            <w:tcW w:w="495" w:type="pct"/>
          </w:tcPr>
          <w:p w14:paraId="3C2DD1B1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7.2.</w:t>
            </w:r>
          </w:p>
        </w:tc>
        <w:tc>
          <w:tcPr>
            <w:tcW w:w="3079" w:type="pct"/>
          </w:tcPr>
          <w:p w14:paraId="44D2575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779" w:type="pct"/>
          </w:tcPr>
          <w:p w14:paraId="546D1E29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647" w:type="pct"/>
          </w:tcPr>
          <w:p w14:paraId="792AF34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498E0CC6" w14:textId="77777777" w:rsidTr="009277B5">
        <w:tc>
          <w:tcPr>
            <w:tcW w:w="495" w:type="pct"/>
          </w:tcPr>
          <w:p w14:paraId="09012F4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7.3.</w:t>
            </w:r>
          </w:p>
        </w:tc>
        <w:tc>
          <w:tcPr>
            <w:tcW w:w="3079" w:type="pct"/>
          </w:tcPr>
          <w:p w14:paraId="0D7F5AB0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779" w:type="pct"/>
          </w:tcPr>
          <w:p w14:paraId="69C6C5A3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0998E4C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465941" w:rsidRPr="00404440" w14:paraId="6E591BDE" w14:textId="77777777" w:rsidTr="009277B5">
        <w:tc>
          <w:tcPr>
            <w:tcW w:w="495" w:type="pct"/>
          </w:tcPr>
          <w:p w14:paraId="698CD747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7.3.1.</w:t>
            </w:r>
          </w:p>
        </w:tc>
        <w:tc>
          <w:tcPr>
            <w:tcW w:w="3079" w:type="pct"/>
          </w:tcPr>
          <w:p w14:paraId="5B2BA658" w14:textId="77777777" w:rsidR="00465941" w:rsidRPr="00404440" w:rsidRDefault="00465941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lietotāju domāšanas laiks</w:t>
            </w:r>
          </w:p>
        </w:tc>
        <w:tc>
          <w:tcPr>
            <w:tcW w:w="779" w:type="pct"/>
          </w:tcPr>
          <w:p w14:paraId="349958DC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647" w:type="pct"/>
          </w:tcPr>
          <w:p w14:paraId="79F2B00F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65941" w:rsidRPr="00404440" w14:paraId="1E2C48C6" w14:textId="77777777" w:rsidTr="009277B5">
        <w:tc>
          <w:tcPr>
            <w:tcW w:w="495" w:type="pct"/>
          </w:tcPr>
          <w:p w14:paraId="6B8F0D8E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7.4.</w:t>
            </w:r>
          </w:p>
        </w:tc>
        <w:tc>
          <w:tcPr>
            <w:tcW w:w="3079" w:type="pct"/>
          </w:tcPr>
          <w:p w14:paraId="6A07EECE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779" w:type="pct"/>
          </w:tcPr>
          <w:p w14:paraId="4D61362B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647" w:type="pct"/>
          </w:tcPr>
          <w:p w14:paraId="2567E797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</w:tbl>
    <w:p w14:paraId="23F0A142" w14:textId="77777777" w:rsidR="00465941" w:rsidRPr="00571398" w:rsidRDefault="00465941" w:rsidP="00465941">
      <w:pPr>
        <w:spacing w:line="260" w:lineRule="exact"/>
        <w:ind w:firstLine="539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71"/>
        <w:gridCol w:w="213"/>
        <w:gridCol w:w="356"/>
        <w:gridCol w:w="356"/>
        <w:gridCol w:w="601"/>
        <w:gridCol w:w="1578"/>
        <w:gridCol w:w="4431"/>
      </w:tblGrid>
      <w:tr w:rsidR="00465941" w:rsidRPr="00404440" w14:paraId="0A946B69" w14:textId="77777777" w:rsidTr="00CA79BC">
        <w:tc>
          <w:tcPr>
            <w:tcW w:w="984" w:type="dxa"/>
            <w:gridSpan w:val="2"/>
            <w:vAlign w:val="bottom"/>
            <w:hideMark/>
          </w:tcPr>
          <w:p w14:paraId="616725D5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ja-JP"/>
              </w:rPr>
              <w:t>Datums</w:t>
            </w:r>
          </w:p>
        </w:tc>
        <w:tc>
          <w:tcPr>
            <w:tcW w:w="356" w:type="dxa"/>
            <w:hideMark/>
          </w:tcPr>
          <w:p w14:paraId="4D2359CF" w14:textId="77777777" w:rsidR="00465941" w:rsidRPr="0084485C" w:rsidRDefault="00465941" w:rsidP="009277B5">
            <w:r w:rsidRPr="0084485C">
              <w:t>__.</w:t>
            </w:r>
          </w:p>
        </w:tc>
        <w:tc>
          <w:tcPr>
            <w:tcW w:w="356" w:type="dxa"/>
            <w:hideMark/>
          </w:tcPr>
          <w:p w14:paraId="60393696" w14:textId="77777777" w:rsidR="00465941" w:rsidRPr="0084485C" w:rsidRDefault="00465941" w:rsidP="009277B5">
            <w:r w:rsidRPr="0084485C">
              <w:t>__.</w:t>
            </w:r>
          </w:p>
        </w:tc>
        <w:tc>
          <w:tcPr>
            <w:tcW w:w="601" w:type="dxa"/>
            <w:hideMark/>
          </w:tcPr>
          <w:p w14:paraId="0DEFF0E9" w14:textId="77777777" w:rsidR="00465941" w:rsidRPr="0084485C" w:rsidRDefault="00465941" w:rsidP="009277B5">
            <w:r w:rsidRPr="0084485C">
              <w:t>__.</w:t>
            </w:r>
          </w:p>
        </w:tc>
        <w:tc>
          <w:tcPr>
            <w:tcW w:w="1578" w:type="dxa"/>
            <w:vAlign w:val="bottom"/>
          </w:tcPr>
          <w:p w14:paraId="48F9DB02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4431" w:type="dxa"/>
            <w:vAlign w:val="center"/>
          </w:tcPr>
          <w:p w14:paraId="3453B6B1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465941" w:rsidRPr="00404440" w14:paraId="7CC57FAF" w14:textId="77777777" w:rsidTr="00CA79BC">
        <w:tc>
          <w:tcPr>
            <w:tcW w:w="3875" w:type="dxa"/>
            <w:gridSpan w:val="6"/>
          </w:tcPr>
          <w:p w14:paraId="7AE95D14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4431" w:type="dxa"/>
          </w:tcPr>
          <w:p w14:paraId="65A4C279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465941" w:rsidRPr="00404440" w14:paraId="76EA6EBB" w14:textId="77777777" w:rsidTr="00CA79BC">
        <w:tc>
          <w:tcPr>
            <w:tcW w:w="3875" w:type="dxa"/>
            <w:gridSpan w:val="6"/>
            <w:vAlign w:val="center"/>
            <w:hideMark/>
          </w:tcPr>
          <w:p w14:paraId="3FC053B6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ja-JP"/>
              </w:rPr>
              <w:t>Persona,</w:t>
            </w:r>
          </w:p>
          <w:p w14:paraId="50583FC3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ja-JP"/>
              </w:rPr>
              <w:t>kura tiesīga pārstāvēt komersantu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930317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465941" w:rsidRPr="00404440" w14:paraId="5C5E7ACD" w14:textId="77777777" w:rsidTr="00CA79BC">
        <w:tc>
          <w:tcPr>
            <w:tcW w:w="3875" w:type="dxa"/>
            <w:gridSpan w:val="6"/>
          </w:tcPr>
          <w:p w14:paraId="1AA6F2EC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C20C4C" w14:textId="77777777" w:rsidR="00465941" w:rsidRPr="00404440" w:rsidRDefault="00465941" w:rsidP="009277B5">
            <w:pPr>
              <w:tabs>
                <w:tab w:val="left" w:pos="3960"/>
              </w:tabs>
              <w:jc w:val="center"/>
              <w:rPr>
                <w:rFonts w:ascii="Cambria" w:eastAsia="Times New Roman" w:hAnsi="Cambria"/>
                <w:sz w:val="17"/>
                <w:szCs w:val="17"/>
                <w:lang w:eastAsia="ja-JP"/>
              </w:rPr>
            </w:pPr>
            <w:r w:rsidRPr="00404440">
              <w:rPr>
                <w:rFonts w:ascii="Cambria" w:eastAsia="Times New Roman" w:hAnsi="Cambria"/>
                <w:sz w:val="17"/>
                <w:szCs w:val="17"/>
                <w:lang w:eastAsia="ja-JP"/>
              </w:rPr>
              <w:t>/paraksts un tā atšifrējums/</w:t>
            </w:r>
          </w:p>
        </w:tc>
      </w:tr>
      <w:tr w:rsidR="00465941" w:rsidRPr="00404440" w14:paraId="24C4EFEB" w14:textId="77777777" w:rsidTr="00CA79BC">
        <w:tc>
          <w:tcPr>
            <w:tcW w:w="3875" w:type="dxa"/>
            <w:gridSpan w:val="6"/>
          </w:tcPr>
          <w:p w14:paraId="2F99F758" w14:textId="77777777" w:rsidR="00465941" w:rsidRPr="00404440" w:rsidRDefault="00465941" w:rsidP="009277B5">
            <w:pPr>
              <w:tabs>
                <w:tab w:val="left" w:pos="360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4431" w:type="dxa"/>
          </w:tcPr>
          <w:p w14:paraId="40B2C1E3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465941" w:rsidRPr="00404440" w14:paraId="4655754E" w14:textId="77777777" w:rsidTr="00CA79BC">
        <w:tc>
          <w:tcPr>
            <w:tcW w:w="38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4C4AB" w14:textId="77777777" w:rsidR="00465941" w:rsidRPr="00404440" w:rsidRDefault="00465941" w:rsidP="009277B5">
            <w:pPr>
              <w:tabs>
                <w:tab w:val="left" w:pos="3600"/>
              </w:tabs>
              <w:jc w:val="center"/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4431" w:type="dxa"/>
          </w:tcPr>
          <w:p w14:paraId="2D6993BD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465941" w:rsidRPr="00404440" w14:paraId="7272DB62" w14:textId="77777777" w:rsidTr="00CA79BC">
        <w:tc>
          <w:tcPr>
            <w:tcW w:w="38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81FB4A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ja-JP"/>
              </w:rPr>
            </w:pPr>
            <w:r w:rsidRPr="00404440">
              <w:rPr>
                <w:rFonts w:ascii="Cambria" w:eastAsia="Times New Roman" w:hAnsi="Cambria"/>
                <w:sz w:val="17"/>
                <w:szCs w:val="17"/>
                <w:lang w:eastAsia="ja-JP"/>
              </w:rPr>
              <w:t>/sagatavotāja vārds, uzvārds/</w:t>
            </w:r>
          </w:p>
        </w:tc>
        <w:tc>
          <w:tcPr>
            <w:tcW w:w="4431" w:type="dxa"/>
          </w:tcPr>
          <w:p w14:paraId="30922A70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465941" w:rsidRPr="00404440" w14:paraId="1DCC8EE6" w14:textId="77777777" w:rsidTr="00CA79BC">
        <w:tc>
          <w:tcPr>
            <w:tcW w:w="771" w:type="dxa"/>
            <w:vAlign w:val="bottom"/>
            <w:hideMark/>
          </w:tcPr>
          <w:p w14:paraId="3B57307E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ja-JP"/>
              </w:rPr>
              <w:t>tālrunis</w:t>
            </w:r>
          </w:p>
        </w:tc>
        <w:tc>
          <w:tcPr>
            <w:tcW w:w="31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EC2F3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4431" w:type="dxa"/>
          </w:tcPr>
          <w:p w14:paraId="71DBF17F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465941" w:rsidRPr="00404440" w14:paraId="0C143233" w14:textId="77777777" w:rsidTr="00CA79BC">
        <w:tc>
          <w:tcPr>
            <w:tcW w:w="771" w:type="dxa"/>
            <w:vAlign w:val="bottom"/>
          </w:tcPr>
          <w:p w14:paraId="4B92C779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3104" w:type="dxa"/>
            <w:gridSpan w:val="5"/>
            <w:vAlign w:val="bottom"/>
          </w:tcPr>
          <w:p w14:paraId="58FB5674" w14:textId="77777777" w:rsidR="00465941" w:rsidRPr="00404440" w:rsidRDefault="00465941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4431" w:type="dxa"/>
          </w:tcPr>
          <w:p w14:paraId="3D3096C1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465941" w:rsidRPr="00404440" w14:paraId="59CF9273" w14:textId="77777777" w:rsidTr="00CA79BC">
        <w:tc>
          <w:tcPr>
            <w:tcW w:w="771" w:type="dxa"/>
            <w:vAlign w:val="bottom"/>
            <w:hideMark/>
          </w:tcPr>
          <w:p w14:paraId="7DD677F6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404440">
              <w:rPr>
                <w:rFonts w:ascii="Cambria" w:eastAsia="Times New Roman" w:hAnsi="Cambria"/>
                <w:sz w:val="19"/>
                <w:szCs w:val="19"/>
                <w:lang w:eastAsia="ja-JP"/>
              </w:rPr>
              <w:t>e-pasts</w:t>
            </w:r>
          </w:p>
        </w:tc>
        <w:tc>
          <w:tcPr>
            <w:tcW w:w="31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C5035E" w14:textId="77777777" w:rsidR="00465941" w:rsidRPr="00404440" w:rsidRDefault="00465941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4431" w:type="dxa"/>
          </w:tcPr>
          <w:p w14:paraId="4C1EEF4F" w14:textId="77777777" w:rsidR="00465941" w:rsidRPr="00404440" w:rsidRDefault="00465941" w:rsidP="009277B5">
            <w:pPr>
              <w:tabs>
                <w:tab w:val="left" w:pos="3960"/>
              </w:tabs>
              <w:rPr>
                <w:rFonts w:ascii="Cambria" w:hAnsi="Cambria"/>
                <w:sz w:val="19"/>
                <w:szCs w:val="19"/>
                <w:lang w:eastAsia="ja-JP"/>
              </w:rPr>
            </w:pPr>
          </w:p>
        </w:tc>
      </w:tr>
    </w:tbl>
    <w:p w14:paraId="0B321D13" w14:textId="3AB94F1C" w:rsidR="00CA79BC" w:rsidRDefault="00CA79BC">
      <w:r w:rsidRPr="0066081A">
        <w:rPr>
          <w:rFonts w:ascii="Cambria" w:hAnsi="Cambria"/>
          <w:sz w:val="17"/>
          <w:szCs w:val="17"/>
        </w:rPr>
        <w:t>Piezīme. Dokumenta rekvizītus "datums" un "paraksts" neaizpilda, ja dokuments ir sagatavots atbilstoši normatīvajiem aktiem par elektronisko dokumentu noformēšanu.</w:t>
      </w:r>
    </w:p>
    <w:sectPr w:rsidR="00CA79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41"/>
    <w:rsid w:val="000975E4"/>
    <w:rsid w:val="00106713"/>
    <w:rsid w:val="00465941"/>
    <w:rsid w:val="008311FA"/>
    <w:rsid w:val="00A801A1"/>
    <w:rsid w:val="00AF6505"/>
    <w:rsid w:val="00CA79BC"/>
    <w:rsid w:val="00CC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EF5A6"/>
  <w15:docId w15:val="{158298A3-8B6B-457A-9755-C904949F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941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1229</Words>
  <Characters>7008</Characters>
  <Application>Microsoft Office Word</Application>
  <DocSecurity>0</DocSecurity>
  <Lines>58</Lines>
  <Paragraphs>16</Paragraphs>
  <ScaleCrop>false</ScaleCrop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Spulģe</cp:lastModifiedBy>
  <cp:revision>5</cp:revision>
  <dcterms:created xsi:type="dcterms:W3CDTF">2023-08-17T06:36:00Z</dcterms:created>
  <dcterms:modified xsi:type="dcterms:W3CDTF">2026-10-07T08:13:00Z</dcterms:modified>
</cp:coreProperties>
</file>