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7" w:rsidRPr="001472EE" w:rsidRDefault="00613727" w:rsidP="00613727">
      <w:pPr>
        <w:overflowPunct w:val="0"/>
        <w:autoSpaceDE w:val="0"/>
        <w:autoSpaceDN w:val="0"/>
        <w:adjustRightInd w:val="0"/>
        <w:spacing w:before="130" w:after="0" w:line="260" w:lineRule="exact"/>
        <w:ind w:firstLine="539"/>
        <w:jc w:val="right"/>
        <w:textAlignment w:val="baseline"/>
        <w:rPr>
          <w:rFonts w:ascii="Cambria" w:hAnsi="Cambria" w:cs="Calibri"/>
          <w:color w:val="333333"/>
          <w:sz w:val="19"/>
          <w:szCs w:val="19"/>
          <w:lang w:eastAsia="en-GB"/>
        </w:rPr>
      </w:pPr>
      <w:r w:rsidRPr="001472EE">
        <w:rPr>
          <w:rFonts w:ascii="Cambria" w:eastAsia="Times New Roman" w:hAnsi="Cambria" w:cs="Calibri"/>
          <w:color w:val="333333"/>
          <w:sz w:val="19"/>
          <w:szCs w:val="19"/>
          <w:lang w:eastAsia="en-GB"/>
        </w:rPr>
        <w:t xml:space="preserve">1. </w:t>
      </w:r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t>pielikums</w:t>
      </w:r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br/>
        <w:t>Ministru kabineta</w:t>
      </w:r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br/>
        <w:t>2022. gada 1. marta</w:t>
      </w:r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br/>
      </w:r>
      <w:r w:rsidRPr="001472EE">
        <w:rPr>
          <w:rFonts w:ascii="Cambria" w:hAnsi="Cambria" w:cs="Calibri"/>
          <w:sz w:val="19"/>
          <w:szCs w:val="19"/>
          <w:lang w:eastAsia="en-GB"/>
        </w:rPr>
        <w:t xml:space="preserve">noteikumiem </w:t>
      </w:r>
      <w:proofErr w:type="spellStart"/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t>Nr</w:t>
      </w:r>
      <w:proofErr w:type="spellEnd"/>
      <w:r w:rsidRPr="001472EE">
        <w:rPr>
          <w:rFonts w:ascii="Cambria" w:hAnsi="Cambria" w:cs="Calibri"/>
          <w:color w:val="333333"/>
          <w:sz w:val="19"/>
          <w:szCs w:val="19"/>
          <w:lang w:eastAsia="en-GB"/>
        </w:rPr>
        <w:t>. 147</w:t>
      </w:r>
    </w:p>
    <w:p w:rsidR="00613727" w:rsidRPr="001472EE" w:rsidRDefault="00613727" w:rsidP="00613727">
      <w:pPr>
        <w:tabs>
          <w:tab w:val="left" w:pos="1276"/>
        </w:tabs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19"/>
          <w:lang w:eastAsia="lv-LV"/>
        </w:rPr>
      </w:pPr>
      <w:r w:rsidRPr="001472EE">
        <w:rPr>
          <w:rFonts w:ascii="Cambria" w:eastAsia="Times New Roman" w:hAnsi="Cambria"/>
          <w:b/>
          <w:szCs w:val="19"/>
          <w:lang w:eastAsia="lv-LV"/>
        </w:rPr>
        <w:t xml:space="preserve">Fizisko personu reģistra dati par iedzīvotāju skaitu pa vecuma grupām </w:t>
      </w:r>
      <w:r>
        <w:rPr>
          <w:rFonts w:ascii="Cambria" w:eastAsia="Times New Roman" w:hAnsi="Cambria"/>
          <w:b/>
          <w:szCs w:val="19"/>
          <w:lang w:eastAsia="lv-LV"/>
        </w:rPr>
        <w:br/>
      </w:r>
      <w:r w:rsidRPr="001472EE">
        <w:rPr>
          <w:rFonts w:ascii="Cambria" w:eastAsia="Times New Roman" w:hAnsi="Cambria"/>
          <w:b/>
          <w:szCs w:val="19"/>
          <w:lang w:eastAsia="lv-LV"/>
        </w:rPr>
        <w:t xml:space="preserve">un to sadalījumu pa administratīvajām teritorijām </w:t>
      </w:r>
      <w:r>
        <w:rPr>
          <w:rFonts w:ascii="Cambria" w:eastAsia="Times New Roman" w:hAnsi="Cambria"/>
          <w:b/>
          <w:szCs w:val="19"/>
          <w:lang w:eastAsia="lv-LV"/>
        </w:rPr>
        <w:br/>
      </w:r>
      <w:r w:rsidRPr="001472EE">
        <w:rPr>
          <w:rFonts w:ascii="Cambria" w:eastAsia="Times New Roman" w:hAnsi="Cambria"/>
          <w:b/>
          <w:szCs w:val="19"/>
          <w:lang w:eastAsia="lv-LV"/>
        </w:rPr>
        <w:t>saskaņā ar valsts informācijas sistēmas datiem uz _________. gada 1. janvāri</w:t>
      </w:r>
    </w:p>
    <w:p w:rsidR="00613727" w:rsidRPr="001472EE" w:rsidRDefault="00613727" w:rsidP="00613727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3803"/>
        <w:gridCol w:w="1466"/>
        <w:gridCol w:w="1438"/>
        <w:gridCol w:w="1438"/>
      </w:tblGrid>
      <w:tr w:rsidR="00613727" w:rsidRPr="001472EE" w:rsidTr="00AC2221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1472EE">
              <w:rPr>
                <w:rFonts w:ascii="Cambria" w:eastAsia="Times New Roman" w:hAnsi="Cambria"/>
                <w:sz w:val="19"/>
                <w:szCs w:val="19"/>
                <w:lang w:eastAsia="lv-LV"/>
              </w:rPr>
              <w:t>Nr</w:t>
            </w:r>
            <w:proofErr w:type="spellEnd"/>
            <w:r w:rsidRPr="001472EE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  <w:r w:rsidRPr="001472EE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p. k.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1472EE">
              <w:rPr>
                <w:rFonts w:ascii="Cambria" w:hAnsi="Cambria"/>
                <w:sz w:val="19"/>
                <w:szCs w:val="19"/>
              </w:rPr>
              <w:t>Administratīvā teritorija</w:t>
            </w: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 w:rsidR="00613727" w:rsidRPr="001472EE" w:rsidRDefault="00613727" w:rsidP="00AC2221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472EE">
              <w:rPr>
                <w:rFonts w:ascii="Cambria" w:hAnsi="Cambria"/>
                <w:sz w:val="19"/>
                <w:szCs w:val="19"/>
              </w:rPr>
              <w:t>Iedzīvotāju skaits pa vecuma grupām</w:t>
            </w:r>
          </w:p>
        </w:tc>
      </w:tr>
      <w:tr w:rsidR="00613727" w:rsidRPr="001472EE" w:rsidTr="00AC2221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1472EE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līdz 2 gadu vecumam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1472EE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no 2 līdz </w:t>
            </w:r>
            <w: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br/>
            </w:r>
            <w:r w:rsidRPr="001472EE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18 gadiem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1472EE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vecāki par </w:t>
            </w:r>
            <w: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br/>
            </w:r>
            <w:r w:rsidRPr="001472EE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18 gadiem</w:t>
            </w:r>
          </w:p>
        </w:tc>
      </w:tr>
      <w:tr w:rsidR="00613727" w:rsidRPr="001472EE" w:rsidTr="00AC2221">
        <w:trPr>
          <w:cantSplit/>
          <w:trHeight w:val="227"/>
        </w:trPr>
        <w:tc>
          <w:tcPr>
            <w:tcW w:w="595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  <w:tr w:rsidR="00613727" w:rsidRPr="001472EE" w:rsidTr="00AC2221">
        <w:trPr>
          <w:cantSplit/>
          <w:trHeight w:val="227"/>
        </w:trPr>
        <w:tc>
          <w:tcPr>
            <w:tcW w:w="595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  <w:tr w:rsidR="00613727" w:rsidRPr="001472EE" w:rsidTr="00AC2221">
        <w:trPr>
          <w:cantSplit/>
          <w:trHeight w:val="227"/>
        </w:trPr>
        <w:tc>
          <w:tcPr>
            <w:tcW w:w="595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613727" w:rsidRPr="001472EE" w:rsidRDefault="00613727" w:rsidP="00AC22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13727" w:rsidRPr="001472EE" w:rsidRDefault="00613727" w:rsidP="00AC2221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7"/>
    <w:rsid w:val="00613727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27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27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2022-03-03T05:26:00Z</dcterms:created>
  <dcterms:modified xsi:type="dcterms:W3CDTF">2022-03-03T05:29:00Z</dcterms:modified>
</cp:coreProperties>
</file>