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4D" w:rsidRPr="00B37F2C" w:rsidRDefault="00152B4D" w:rsidP="00152B4D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B37F2C">
        <w:rPr>
          <w:rFonts w:ascii="Cambria" w:hAnsi="Cambria"/>
          <w:sz w:val="19"/>
          <w:szCs w:val="20"/>
        </w:rPr>
        <w:t>25.pielikums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2017.gada 21.decembra lēmumam Nr.1/36</w:t>
      </w:r>
    </w:p>
    <w:p w:rsidR="00152B4D" w:rsidRPr="00B37F2C" w:rsidRDefault="00152B4D" w:rsidP="00152B4D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4"/>
        <w:gridCol w:w="3165"/>
        <w:gridCol w:w="2133"/>
      </w:tblGrid>
      <w:tr w:rsidR="00152B4D" w:rsidRPr="00593BEE" w:rsidTr="00F557A2">
        <w:tc>
          <w:tcPr>
            <w:tcW w:w="4564" w:type="dxa"/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Energoapgādes komersanta nosaukums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  <w:tc>
          <w:tcPr>
            <w:tcW w:w="3995" w:type="dxa"/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152B4D" w:rsidRPr="00593BEE" w:rsidTr="00F557A2">
        <w:tc>
          <w:tcPr>
            <w:tcW w:w="4564" w:type="dxa"/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Vienotais reģistrācijas numurs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  <w:tc>
          <w:tcPr>
            <w:tcW w:w="3995" w:type="dxa"/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152B4D" w:rsidRPr="00593BEE" w:rsidTr="00F557A2">
        <w:tc>
          <w:tcPr>
            <w:tcW w:w="4564" w:type="dxa"/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 xml:space="preserve">Energoapgādes komersanta </w:t>
            </w:r>
            <w:r w:rsidRPr="00593BEE">
              <w:rPr>
                <w:rFonts w:ascii="Cambria" w:hAnsi="Cambria" w:cs="Times New Roman"/>
                <w:b/>
                <w:sz w:val="19"/>
                <w:szCs w:val="24"/>
              </w:rPr>
              <w:t>reģistrācijas numurs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  <w:tc>
          <w:tcPr>
            <w:tcW w:w="3995" w:type="dxa"/>
            <w:shd w:val="clear" w:color="auto" w:fill="auto"/>
          </w:tcPr>
          <w:p w:rsidR="00152B4D" w:rsidRPr="00593BEE" w:rsidRDefault="00152B4D" w:rsidP="00F557A2">
            <w:pPr>
              <w:tabs>
                <w:tab w:val="left" w:pos="993"/>
                <w:tab w:val="left" w:pos="9356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</w:tbl>
    <w:p w:rsidR="00152B4D" w:rsidRDefault="00152B4D" w:rsidP="00152B4D">
      <w:pPr>
        <w:tabs>
          <w:tab w:val="left" w:pos="993"/>
          <w:tab w:val="left" w:pos="9356"/>
        </w:tabs>
        <w:spacing w:before="130" w:after="0" w:line="260" w:lineRule="exact"/>
        <w:ind w:firstLine="539"/>
        <w:rPr>
          <w:rFonts w:ascii="Cambria" w:hAnsi="Cambria" w:cs="Times New Roman"/>
          <w:b/>
          <w:sz w:val="19"/>
          <w:szCs w:val="24"/>
          <w:lang w:eastAsia="lv-LV"/>
        </w:rPr>
      </w:pPr>
    </w:p>
    <w:p w:rsidR="00152B4D" w:rsidRPr="00B37F2C" w:rsidRDefault="00152B4D" w:rsidP="00152B4D">
      <w:pPr>
        <w:spacing w:before="130" w:after="0" w:line="260" w:lineRule="exact"/>
        <w:jc w:val="center"/>
        <w:rPr>
          <w:rFonts w:ascii="Cambria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>Darbības veids – dabasgāzes tirdzniecība</w:t>
      </w:r>
    </w:p>
    <w:p w:rsidR="00152B4D" w:rsidRPr="00B37F2C" w:rsidRDefault="00152B4D" w:rsidP="00152B4D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lang w:eastAsia="lv-LV"/>
        </w:rPr>
        <w:t xml:space="preserve">Dabasgāzes iegādes atskaite </w:t>
      </w: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______.gada _____ceturksnī</w:t>
      </w:r>
    </w:p>
    <w:p w:rsidR="00152B4D" w:rsidRPr="00B37F2C" w:rsidRDefault="00152B4D" w:rsidP="00152B4D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18"/>
        <w:gridCol w:w="364"/>
        <w:gridCol w:w="386"/>
        <w:gridCol w:w="595"/>
        <w:gridCol w:w="895"/>
        <w:gridCol w:w="2774"/>
        <w:gridCol w:w="2397"/>
      </w:tblGrid>
      <w:tr w:rsidR="00152B4D" w:rsidRPr="009D40B2" w:rsidTr="00F557A2">
        <w:tc>
          <w:tcPr>
            <w:tcW w:w="13866" w:type="dxa"/>
            <w:gridSpan w:val="8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773"/>
              <w:gridCol w:w="2919"/>
              <w:gridCol w:w="1021"/>
              <w:gridCol w:w="1018"/>
              <w:gridCol w:w="934"/>
            </w:tblGrid>
            <w:tr w:rsidR="00152B4D" w:rsidRPr="009D40B2" w:rsidTr="00F557A2">
              <w:tc>
                <w:tcPr>
                  <w:tcW w:w="33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</w:pPr>
                  <w:proofErr w:type="spellStart"/>
                  <w:r w:rsidRPr="009D40B2"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  <w:t>Nr.p.k</w:t>
                  </w:r>
                  <w:proofErr w:type="spellEnd"/>
                  <w:r w:rsidRPr="009D40B2"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07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  <w:t>Rādītāji </w:t>
                  </w:r>
                </w:p>
              </w:tc>
              <w:tc>
                <w:tcPr>
                  <w:tcW w:w="1768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  <w:t>Mērvienības</w:t>
                  </w:r>
                </w:p>
              </w:tc>
              <w:tc>
                <w:tcPr>
                  <w:tcW w:w="624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Mēnesis</w:t>
                  </w:r>
                </w:p>
              </w:tc>
              <w:tc>
                <w:tcPr>
                  <w:tcW w:w="622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Mēnesis</w:t>
                  </w:r>
                </w:p>
              </w:tc>
              <w:tc>
                <w:tcPr>
                  <w:tcW w:w="571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Mēnesis</w:t>
                  </w:r>
                </w:p>
              </w:tc>
            </w:tr>
            <w:tr w:rsidR="00152B4D" w:rsidRPr="009D40B2" w:rsidTr="00F557A2">
              <w:tc>
                <w:tcPr>
                  <w:tcW w:w="337" w:type="pct"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077" w:type="pct"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1768" w:type="pct"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sz w:val="19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4" w:type="pct"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622" w:type="pct"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571" w:type="pct"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6</w:t>
                  </w:r>
                </w:p>
              </w:tc>
            </w:tr>
            <w:tr w:rsidR="00152B4D" w:rsidRPr="009D40B2" w:rsidTr="00F557A2">
              <w:tc>
                <w:tcPr>
                  <w:tcW w:w="33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107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Dabasgāzes iegādes vietas (</w:t>
                  </w: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valsts robeža, virtuālais tirdzniecības punkts, krātuve, Klaipēda u.c.)</w:t>
                  </w:r>
                </w:p>
              </w:tc>
              <w:tc>
                <w:tcPr>
                  <w:tcW w:w="1768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Cs/>
                      <w:sz w:val="19"/>
                      <w:szCs w:val="20"/>
                      <w:lang w:eastAsia="lv-LV"/>
                    </w:rPr>
                    <w:t>vieta</w:t>
                  </w:r>
                </w:p>
              </w:tc>
              <w:tc>
                <w:tcPr>
                  <w:tcW w:w="624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22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71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52B4D" w:rsidRPr="009D40B2" w:rsidTr="00F557A2">
              <w:tc>
                <w:tcPr>
                  <w:tcW w:w="33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107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Pārdevējs</w:t>
                  </w:r>
                </w:p>
              </w:tc>
              <w:tc>
                <w:tcPr>
                  <w:tcW w:w="1768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624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22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71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52B4D" w:rsidRPr="009D40B2" w:rsidTr="00F557A2">
              <w:tc>
                <w:tcPr>
                  <w:tcW w:w="33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107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Dabasgāzes iepirkuma daudzums</w:t>
                  </w:r>
                </w:p>
              </w:tc>
              <w:tc>
                <w:tcPr>
                  <w:tcW w:w="1768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proofErr w:type="spellStart"/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MWh</w:t>
                  </w:r>
                  <w:proofErr w:type="spellEnd"/>
                </w:p>
              </w:tc>
              <w:tc>
                <w:tcPr>
                  <w:tcW w:w="624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22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71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52B4D" w:rsidRPr="009D40B2" w:rsidTr="00F557A2">
              <w:tc>
                <w:tcPr>
                  <w:tcW w:w="33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1077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b/>
                      <w:bCs/>
                      <w:sz w:val="19"/>
                      <w:szCs w:val="20"/>
                      <w:lang w:eastAsia="lv-LV"/>
                    </w:rPr>
                    <w:t>Dabasgāzes iepirkuma izmaksas</w:t>
                  </w:r>
                </w:p>
              </w:tc>
              <w:tc>
                <w:tcPr>
                  <w:tcW w:w="1768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EUR</w:t>
                  </w:r>
                </w:p>
              </w:tc>
              <w:tc>
                <w:tcPr>
                  <w:tcW w:w="624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22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71" w:type="pct"/>
                  <w:hideMark/>
                </w:tcPr>
                <w:p w:rsidR="00152B4D" w:rsidRPr="009D40B2" w:rsidRDefault="00152B4D" w:rsidP="00F557A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</w:pPr>
                  <w:r w:rsidRPr="009D40B2">
                    <w:rPr>
                      <w:rFonts w:ascii="Cambria" w:eastAsia="Times New Roman" w:hAnsi="Cambria" w:cs="Times New Roman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152B4D" w:rsidRPr="009D40B2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956" w:type="dxa"/>
            <w:gridSpan w:val="2"/>
            <w:vAlign w:val="bottom"/>
            <w:hideMark/>
          </w:tcPr>
          <w:p w:rsidR="00152B4D" w:rsidRPr="009D40B2" w:rsidRDefault="00152B4D" w:rsidP="00F557A2">
            <w:pPr>
              <w:pageBreakBefore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lastRenderedPageBreak/>
              <w:t>Datums</w:t>
            </w:r>
          </w:p>
        </w:tc>
        <w:tc>
          <w:tcPr>
            <w:tcW w:w="364" w:type="dxa"/>
            <w:vAlign w:val="center"/>
            <w:hideMark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627" w:type="dxa"/>
            <w:vAlign w:val="bottom"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152B4D" w:rsidRPr="009D40B2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3928" w:type="dxa"/>
            <w:gridSpan w:val="6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434" w:type="dxa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152B4D" w:rsidRPr="009D40B2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3928" w:type="dxa"/>
            <w:gridSpan w:val="6"/>
            <w:vAlign w:val="center"/>
            <w:hideMark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Persona,</w:t>
            </w:r>
          </w:p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152B4D" w:rsidRPr="000F3A51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3928" w:type="dxa"/>
            <w:gridSpan w:val="6"/>
          </w:tcPr>
          <w:p w:rsidR="00152B4D" w:rsidRPr="000F3A51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2B4D" w:rsidRPr="000F3A51" w:rsidRDefault="00152B4D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0F3A51"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152B4D" w:rsidRPr="009D40B2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3928" w:type="dxa"/>
            <w:gridSpan w:val="6"/>
          </w:tcPr>
          <w:p w:rsidR="00152B4D" w:rsidRPr="009D40B2" w:rsidRDefault="00152B4D" w:rsidP="00F557A2">
            <w:pPr>
              <w:tabs>
                <w:tab w:val="left" w:pos="360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434" w:type="dxa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152B4D" w:rsidRPr="009D40B2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3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B4D" w:rsidRPr="009D40B2" w:rsidRDefault="00152B4D" w:rsidP="00F557A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434" w:type="dxa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152B4D" w:rsidRPr="000F3A51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2B4D" w:rsidRPr="000F3A51" w:rsidRDefault="00152B4D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0F3A51"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4434" w:type="dxa"/>
          </w:tcPr>
          <w:p w:rsidR="00152B4D" w:rsidRPr="000F3A51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152B4D" w:rsidRPr="009D40B2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733" w:type="dxa"/>
            <w:vAlign w:val="bottom"/>
            <w:hideMark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434" w:type="dxa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</w:p>
        </w:tc>
      </w:tr>
      <w:tr w:rsidR="00152B4D" w:rsidRPr="009D40B2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733" w:type="dxa"/>
            <w:vAlign w:val="bottom"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3195" w:type="dxa"/>
            <w:gridSpan w:val="5"/>
            <w:vAlign w:val="bottom"/>
          </w:tcPr>
          <w:p w:rsidR="00152B4D" w:rsidRPr="009D40B2" w:rsidRDefault="00152B4D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4434" w:type="dxa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</w:tr>
      <w:tr w:rsidR="00152B4D" w:rsidRPr="009D40B2" w:rsidTr="00F557A2">
        <w:tblPrEx>
          <w:jc w:val="center"/>
        </w:tblPrEx>
        <w:trPr>
          <w:gridAfter w:val="1"/>
          <w:wAfter w:w="5504" w:type="dxa"/>
          <w:jc w:val="center"/>
        </w:trPr>
        <w:tc>
          <w:tcPr>
            <w:tcW w:w="733" w:type="dxa"/>
            <w:vAlign w:val="bottom"/>
            <w:hideMark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B4D" w:rsidRPr="009D40B2" w:rsidRDefault="00152B4D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434" w:type="dxa"/>
          </w:tcPr>
          <w:p w:rsidR="00152B4D" w:rsidRPr="009D40B2" w:rsidRDefault="00152B4D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p w:rsidR="00152B4D" w:rsidRPr="00B37F2C" w:rsidRDefault="00152B4D" w:rsidP="00152B4D">
      <w:pPr>
        <w:spacing w:before="130" w:after="0" w:line="260" w:lineRule="exact"/>
        <w:ind w:firstLine="539"/>
        <w:rPr>
          <w:rFonts w:ascii="Cambria" w:hAnsi="Cambria" w:cs="Times New Roman"/>
          <w:sz w:val="19"/>
          <w:szCs w:val="24"/>
        </w:rPr>
      </w:pPr>
    </w:p>
    <w:p w:rsidR="00C059AE" w:rsidRDefault="00C059AE">
      <w:bookmarkStart w:id="0" w:name="_GoBack"/>
      <w:bookmarkEnd w:id="0"/>
    </w:p>
    <w:sectPr w:rsidR="00C0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4D"/>
    <w:rsid w:val="00152B4D"/>
    <w:rsid w:val="00C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4D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4D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2017-12-29T07:06:00Z</dcterms:created>
  <dcterms:modified xsi:type="dcterms:W3CDTF">2017-12-29T07:07:00Z</dcterms:modified>
</cp:coreProperties>
</file>