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B" w:rsidRPr="000124BC" w:rsidRDefault="007B74DB" w:rsidP="007B74DB">
      <w:pPr>
        <w:spacing w:before="130" w:line="260" w:lineRule="exact"/>
        <w:ind w:firstLine="539"/>
        <w:jc w:val="right"/>
        <w:rPr>
          <w:rFonts w:ascii="Cambria" w:hAnsi="Cambria"/>
          <w:sz w:val="19"/>
          <w:szCs w:val="22"/>
        </w:rPr>
      </w:pPr>
      <w:r w:rsidRPr="000124BC">
        <w:rPr>
          <w:rFonts w:ascii="Cambria" w:hAnsi="Cambria"/>
          <w:sz w:val="19"/>
          <w:szCs w:val="22"/>
        </w:rPr>
        <w:t>Pielikums</w:t>
      </w:r>
      <w:r>
        <w:rPr>
          <w:rFonts w:ascii="Cambria" w:hAnsi="Cambria"/>
          <w:sz w:val="19"/>
          <w:szCs w:val="22"/>
        </w:rPr>
        <w:br/>
      </w:r>
      <w:r w:rsidRPr="000124BC">
        <w:rPr>
          <w:rFonts w:ascii="Cambria" w:hAnsi="Cambria"/>
          <w:sz w:val="19"/>
          <w:szCs w:val="22"/>
        </w:rPr>
        <w:t>Finanšu un kapitāla tirgus komisijas</w:t>
      </w:r>
      <w:r>
        <w:rPr>
          <w:rFonts w:ascii="Cambria" w:hAnsi="Cambria"/>
          <w:sz w:val="19"/>
          <w:szCs w:val="22"/>
        </w:rPr>
        <w:br/>
      </w:r>
      <w:r w:rsidRPr="000124BC">
        <w:rPr>
          <w:rFonts w:ascii="Cambria" w:hAnsi="Cambria"/>
          <w:sz w:val="19"/>
          <w:szCs w:val="22"/>
        </w:rPr>
        <w:t>28.</w:t>
      </w:r>
      <w:proofErr w:type="gramStart"/>
      <w:r w:rsidRPr="000124BC">
        <w:rPr>
          <w:rFonts w:ascii="Cambria" w:hAnsi="Cambria"/>
          <w:sz w:val="19"/>
          <w:szCs w:val="22"/>
        </w:rPr>
        <w:t>11.2017. normatīvajiem noteikumiem</w:t>
      </w:r>
      <w:proofErr w:type="gramEnd"/>
      <w:r w:rsidRPr="000124BC">
        <w:rPr>
          <w:rFonts w:ascii="Cambria" w:hAnsi="Cambria"/>
          <w:sz w:val="19"/>
          <w:szCs w:val="22"/>
        </w:rPr>
        <w:t xml:space="preserve"> Nr. 195</w:t>
      </w:r>
    </w:p>
    <w:p w:rsidR="007B74DB" w:rsidRPr="0014632F" w:rsidRDefault="007B74DB" w:rsidP="007B74DB">
      <w:pPr>
        <w:spacing w:before="360"/>
        <w:ind w:left="567" w:right="567"/>
        <w:jc w:val="center"/>
        <w:rPr>
          <w:rFonts w:ascii="Cambria" w:hAnsi="Cambria"/>
          <w:b/>
          <w:sz w:val="22"/>
          <w:szCs w:val="28"/>
        </w:rPr>
      </w:pPr>
      <w:r w:rsidRPr="0014632F">
        <w:rPr>
          <w:rFonts w:ascii="Cambria" w:hAnsi="Cambria"/>
          <w:b/>
          <w:sz w:val="22"/>
          <w:szCs w:val="28"/>
        </w:rPr>
        <w:t>Kontu maiņas pieprasījums</w:t>
      </w:r>
    </w:p>
    <w:p w:rsidR="007B74DB" w:rsidRDefault="007B74DB" w:rsidP="007B74DB">
      <w:pPr>
        <w:pStyle w:val="Nobeigums"/>
        <w:spacing w:before="130" w:line="240" w:lineRule="atLeast"/>
        <w:jc w:val="center"/>
        <w:rPr>
          <w:rFonts w:ascii="Cambria" w:hAnsi="Cambria"/>
          <w:b/>
          <w:bCs/>
          <w:sz w:val="19"/>
          <w:lang w:val="lv-LV"/>
        </w:rPr>
      </w:pPr>
      <w:r>
        <w:rPr>
          <w:rFonts w:ascii="Cambria" w:hAnsi="Cambria"/>
          <w:b/>
          <w:bCs/>
          <w:noProof/>
          <w:sz w:val="19"/>
          <w:lang w:val="lv-LV" w:eastAsia="lv-LV"/>
        </w:rPr>
        <w:drawing>
          <wp:inline distT="0" distB="0" distL="0" distR="0">
            <wp:extent cx="6044565" cy="6294120"/>
            <wp:effectExtent l="0" t="0" r="0" b="0"/>
            <wp:docPr id="2" name="Picture 2" descr="fktk195pi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tk195pie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DB" w:rsidRDefault="007B74DB" w:rsidP="007B74DB">
      <w:pPr>
        <w:pStyle w:val="Nobeigums"/>
        <w:spacing w:before="130" w:line="240" w:lineRule="atLeast"/>
        <w:jc w:val="center"/>
        <w:rPr>
          <w:rFonts w:ascii="Cambria" w:hAnsi="Cambria"/>
          <w:b/>
          <w:bCs/>
          <w:sz w:val="19"/>
          <w:lang w:val="lv-LV"/>
        </w:rPr>
      </w:pPr>
      <w:r>
        <w:rPr>
          <w:rFonts w:ascii="Cambria" w:hAnsi="Cambria"/>
          <w:b/>
          <w:bCs/>
          <w:noProof/>
          <w:sz w:val="19"/>
          <w:lang w:val="lv-LV" w:eastAsia="lv-LV"/>
        </w:rPr>
        <w:lastRenderedPageBreak/>
        <w:drawing>
          <wp:inline distT="0" distB="0" distL="0" distR="0">
            <wp:extent cx="6044565" cy="8098790"/>
            <wp:effectExtent l="0" t="0" r="0" b="0"/>
            <wp:docPr id="1" name="Picture 1" descr="fktk195pi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tk195pie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45" w:rsidRDefault="00525645">
      <w:bookmarkStart w:id="0" w:name="_GoBack"/>
      <w:bookmarkEnd w:id="0"/>
    </w:p>
    <w:sectPr w:rsidR="00525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B"/>
    <w:rsid w:val="00525645"/>
    <w:rsid w:val="007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beigums">
    <w:name w:val="Nobeigums"/>
    <w:basedOn w:val="Normal"/>
    <w:rsid w:val="007B74DB"/>
    <w:rPr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D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beigums">
    <w:name w:val="Nobeigums"/>
    <w:basedOn w:val="Normal"/>
    <w:rsid w:val="007B74DB"/>
    <w:rPr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D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sandra.spulge</cp:lastModifiedBy>
  <cp:revision>1</cp:revision>
  <dcterms:created xsi:type="dcterms:W3CDTF">2017-12-04T06:06:00Z</dcterms:created>
  <dcterms:modified xsi:type="dcterms:W3CDTF">2017-12-04T06:08:00Z</dcterms:modified>
</cp:coreProperties>
</file>