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24" w:rsidRPr="00944431" w:rsidRDefault="004D2724" w:rsidP="004D2724">
      <w:pPr>
        <w:spacing w:before="130" w:line="260" w:lineRule="exact"/>
        <w:jc w:val="right"/>
        <w:rPr>
          <w:rFonts w:ascii="Cambria" w:hAnsi="Cambria"/>
          <w:sz w:val="19"/>
          <w:szCs w:val="19"/>
        </w:rPr>
      </w:pPr>
      <w:r w:rsidRPr="00944431">
        <w:rPr>
          <w:rFonts w:ascii="Cambria" w:hAnsi="Cambria"/>
          <w:sz w:val="19"/>
          <w:szCs w:val="19"/>
        </w:rPr>
        <w:t>5. pielikums</w:t>
      </w:r>
      <w:r w:rsidRPr="00944431">
        <w:rPr>
          <w:rFonts w:ascii="Cambria" w:hAnsi="Cambria"/>
          <w:sz w:val="19"/>
          <w:szCs w:val="19"/>
        </w:rPr>
        <w:br/>
      </w:r>
      <w:r w:rsidRPr="00944431">
        <w:rPr>
          <w:rFonts w:ascii="Cambria" w:hAnsi="Cambria"/>
          <w:sz w:val="19"/>
          <w:szCs w:val="19"/>
          <w:lang w:val="pl-PL"/>
        </w:rPr>
        <w:t>Ministru kabineta</w:t>
      </w:r>
      <w:r w:rsidRPr="00944431">
        <w:rPr>
          <w:rFonts w:ascii="Cambria" w:hAnsi="Cambria"/>
          <w:sz w:val="19"/>
          <w:szCs w:val="19"/>
          <w:lang w:val="pl-PL"/>
        </w:rPr>
        <w:br/>
      </w:r>
      <w:r w:rsidRPr="00944431">
        <w:rPr>
          <w:rFonts w:ascii="Cambria" w:hAnsi="Cambria"/>
          <w:sz w:val="19"/>
          <w:szCs w:val="19"/>
        </w:rPr>
        <w:t>2017. gada 3. janvāra</w:t>
      </w:r>
      <w:r w:rsidRPr="00944431">
        <w:rPr>
          <w:rFonts w:ascii="Cambria" w:hAnsi="Cambria"/>
          <w:sz w:val="19"/>
          <w:szCs w:val="19"/>
        </w:rPr>
        <w:br/>
        <w:t>noteikumiem Nr. 20</w:t>
      </w:r>
    </w:p>
    <w:p w:rsidR="004D2724" w:rsidRPr="00891264" w:rsidRDefault="004D2724" w:rsidP="004D2724">
      <w:pPr>
        <w:spacing w:before="360"/>
        <w:ind w:left="567" w:right="567"/>
        <w:jc w:val="center"/>
        <w:rPr>
          <w:rFonts w:ascii="Cambria" w:hAnsi="Cambria"/>
          <w:b/>
          <w:bCs/>
          <w:sz w:val="22"/>
          <w:szCs w:val="19"/>
        </w:rPr>
      </w:pPr>
      <w:r w:rsidRPr="00891264">
        <w:rPr>
          <w:rFonts w:ascii="Cambria" w:hAnsi="Cambria"/>
          <w:b/>
          <w:bCs/>
          <w:sz w:val="22"/>
          <w:szCs w:val="19"/>
        </w:rPr>
        <w:t xml:space="preserve">Informācija par atbalstāmā investīciju projekta ietvaros veiktajiem </w:t>
      </w:r>
      <w:r>
        <w:rPr>
          <w:rFonts w:ascii="Cambria" w:hAnsi="Cambria"/>
          <w:b/>
          <w:bCs/>
          <w:sz w:val="22"/>
          <w:szCs w:val="19"/>
        </w:rPr>
        <w:br/>
      </w:r>
      <w:r w:rsidRPr="00891264">
        <w:rPr>
          <w:rFonts w:ascii="Cambria" w:hAnsi="Cambria"/>
          <w:b/>
          <w:bCs/>
          <w:sz w:val="22"/>
          <w:szCs w:val="19"/>
        </w:rPr>
        <w:t>sākotnējiem ilgtermiņa ieguldījumiem un to ietekmi uz projekta iesniedzēja saimniecisko darbību</w:t>
      </w:r>
    </w:p>
    <w:p w:rsidR="004D2724" w:rsidRPr="00944431" w:rsidRDefault="004D2724" w:rsidP="004D2724">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3435"/>
        <w:gridCol w:w="1473"/>
        <w:gridCol w:w="1463"/>
        <w:gridCol w:w="1409"/>
      </w:tblGrid>
      <w:tr w:rsidR="004D2724" w:rsidRPr="00101654" w:rsidTr="006D2367">
        <w:trPr>
          <w:cantSplit/>
        </w:trPr>
        <w:tc>
          <w:tcPr>
            <w:tcW w:w="0" w:type="auto"/>
            <w:gridSpan w:val="5"/>
            <w:shd w:val="clear" w:color="auto" w:fill="D9D9D9"/>
            <w:vAlign w:val="center"/>
            <w:hideMark/>
          </w:tcPr>
          <w:p w:rsidR="004D2724" w:rsidRPr="00101654" w:rsidRDefault="004D2724" w:rsidP="006D2367">
            <w:pPr>
              <w:rPr>
                <w:rFonts w:ascii="Cambria" w:hAnsi="Cambria"/>
                <w:i/>
                <w:iCs/>
                <w:sz w:val="19"/>
                <w:szCs w:val="19"/>
              </w:rPr>
            </w:pPr>
            <w:r w:rsidRPr="00101654">
              <w:rPr>
                <w:rFonts w:ascii="Cambria" w:hAnsi="Cambria"/>
                <w:b/>
                <w:bCs/>
                <w:sz w:val="19"/>
                <w:szCs w:val="19"/>
              </w:rPr>
              <w:t>1. Projekta ietvaros veiktie sākotnējie ilgtermiņa ieguldījumi</w:t>
            </w:r>
            <w:r w:rsidRPr="00101654">
              <w:rPr>
                <w:rFonts w:ascii="Cambria" w:hAnsi="Cambria"/>
                <w:b/>
                <w:bCs/>
                <w:sz w:val="19"/>
                <w:szCs w:val="19"/>
              </w:rPr>
              <w:br/>
            </w:r>
            <w:r w:rsidRPr="00101654">
              <w:rPr>
                <w:rFonts w:ascii="Cambria" w:hAnsi="Cambria"/>
                <w:i/>
                <w:iCs/>
                <w:sz w:val="19"/>
                <w:szCs w:val="19"/>
              </w:rPr>
              <w:t>Norādiet projekta ietvaros veiktos sākotnējos ilgtermiņa ieguldījumus, to izmaksas (</w:t>
            </w:r>
            <w:proofErr w:type="spellStart"/>
            <w:r w:rsidRPr="00101654">
              <w:rPr>
                <w:rFonts w:ascii="Cambria" w:hAnsi="Cambria"/>
                <w:i/>
                <w:iCs/>
                <w:sz w:val="19"/>
                <w:szCs w:val="19"/>
              </w:rPr>
              <w:t>euro</w:t>
            </w:r>
            <w:proofErr w:type="spellEnd"/>
            <w:r w:rsidRPr="00101654">
              <w:rPr>
                <w:rFonts w:ascii="Cambria" w:hAnsi="Cambria"/>
                <w:i/>
                <w:iCs/>
                <w:sz w:val="19"/>
                <w:szCs w:val="19"/>
              </w:rPr>
              <w:t>), pamatlīdzekļa iegādes datumu un identifikācijas pazīmi (piemēram, pamatlīdzekļa uzskaites kartītes numuru), kas dotu iespēju identificēt tā grāmatvedības attaisnojuma dokumentus. Informāciju norāda projekta aktivitāšu līmenī. Lai pamatotu veikto ieguldījumu atbilstību likuma "Par uzņēmumu ienākuma nodokli" 17.</w:t>
            </w:r>
            <w:r w:rsidRPr="00101654">
              <w:rPr>
                <w:rFonts w:ascii="Cambria" w:hAnsi="Cambria"/>
                <w:i/>
                <w:iCs/>
                <w:sz w:val="19"/>
                <w:szCs w:val="19"/>
                <w:vertAlign w:val="superscript"/>
              </w:rPr>
              <w:t>2</w:t>
            </w:r>
            <w:r w:rsidRPr="00101654">
              <w:rPr>
                <w:rFonts w:ascii="Cambria" w:hAnsi="Cambria"/>
                <w:i/>
                <w:iCs/>
                <w:sz w:val="19"/>
                <w:szCs w:val="19"/>
              </w:rPr>
              <w:t xml:space="preserve"> panta ceturtās daļas 4. un 4.</w:t>
            </w:r>
            <w:r w:rsidRPr="00101654">
              <w:rPr>
                <w:rFonts w:ascii="Cambria" w:hAnsi="Cambria"/>
                <w:i/>
                <w:iCs/>
                <w:sz w:val="19"/>
                <w:szCs w:val="19"/>
                <w:vertAlign w:val="superscript"/>
              </w:rPr>
              <w:t>1</w:t>
            </w:r>
            <w:r w:rsidRPr="00101654">
              <w:rPr>
                <w:rFonts w:ascii="Cambria" w:hAnsi="Cambria"/>
                <w:i/>
                <w:iCs/>
                <w:sz w:val="19"/>
                <w:szCs w:val="19"/>
              </w:rPr>
              <w:t xml:space="preserve"> punkta nosacījumiem, projekta iesniedzējs atsevišķi var norādīt arī projekta neattiecināmās izmaksas</w:t>
            </w: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Nr.</w:t>
            </w:r>
            <w:r w:rsidRPr="00101654">
              <w:rPr>
                <w:rFonts w:ascii="Cambria" w:hAnsi="Cambria"/>
                <w:sz w:val="19"/>
                <w:szCs w:val="19"/>
              </w:rPr>
              <w:br/>
              <w:t>p.k.</w:t>
            </w:r>
          </w:p>
        </w:tc>
        <w:tc>
          <w:tcPr>
            <w:tcW w:w="2070"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Sākotnējo ilgtermiņa ieguldījumu izmaksu pozīcijas</w:t>
            </w:r>
          </w:p>
        </w:tc>
        <w:tc>
          <w:tcPr>
            <w:tcW w:w="888"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Izmaksas (</w:t>
            </w:r>
            <w:proofErr w:type="spellStart"/>
            <w:r w:rsidRPr="00101654">
              <w:rPr>
                <w:rFonts w:ascii="Cambria" w:hAnsi="Cambria"/>
                <w:i/>
                <w:iCs/>
                <w:sz w:val="19"/>
                <w:szCs w:val="19"/>
              </w:rPr>
              <w:t>euro</w:t>
            </w:r>
            <w:proofErr w:type="spellEnd"/>
            <w:r w:rsidRPr="00101654">
              <w:rPr>
                <w:rFonts w:ascii="Cambria" w:hAnsi="Cambria"/>
                <w:sz w:val="19"/>
                <w:szCs w:val="19"/>
              </w:rPr>
              <w:t>)</w:t>
            </w:r>
          </w:p>
        </w:tc>
        <w:tc>
          <w:tcPr>
            <w:tcW w:w="882"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Datums</w:t>
            </w:r>
          </w:p>
        </w:tc>
        <w:tc>
          <w:tcPr>
            <w:tcW w:w="849"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Identifikācijas pazīme</w:t>
            </w: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1.1.</w:t>
            </w:r>
          </w:p>
        </w:tc>
        <w:tc>
          <w:tcPr>
            <w:tcW w:w="4689" w:type="pct"/>
            <w:gridSpan w:val="4"/>
            <w:vAlign w:val="center"/>
            <w:hideMark/>
          </w:tcPr>
          <w:p w:rsidR="004D2724" w:rsidRPr="00101654" w:rsidRDefault="004D2724" w:rsidP="006D2367">
            <w:pPr>
              <w:rPr>
                <w:rFonts w:ascii="Cambria" w:hAnsi="Cambria"/>
                <w:i/>
                <w:iCs/>
                <w:sz w:val="19"/>
                <w:szCs w:val="19"/>
              </w:rPr>
            </w:pPr>
            <w:r w:rsidRPr="00101654">
              <w:rPr>
                <w:rFonts w:ascii="Cambria" w:hAnsi="Cambria"/>
                <w:i/>
                <w:iCs/>
                <w:sz w:val="19"/>
                <w:szCs w:val="19"/>
              </w:rPr>
              <w:t>Aktivitātes nosaukums</w:t>
            </w: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1.1.1.</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1.1.2.</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1.1.3.</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1.2.</w:t>
            </w:r>
          </w:p>
        </w:tc>
        <w:tc>
          <w:tcPr>
            <w:tcW w:w="4689" w:type="pct"/>
            <w:gridSpan w:val="4"/>
            <w:vAlign w:val="center"/>
            <w:hideMark/>
          </w:tcPr>
          <w:p w:rsidR="004D2724" w:rsidRPr="00101654" w:rsidRDefault="004D2724" w:rsidP="006D2367">
            <w:pPr>
              <w:rPr>
                <w:rFonts w:ascii="Cambria" w:hAnsi="Cambria"/>
                <w:i/>
                <w:iCs/>
                <w:sz w:val="19"/>
                <w:szCs w:val="19"/>
              </w:rPr>
            </w:pPr>
            <w:r w:rsidRPr="00101654">
              <w:rPr>
                <w:rFonts w:ascii="Cambria" w:hAnsi="Cambria"/>
                <w:i/>
                <w:iCs/>
                <w:sz w:val="19"/>
                <w:szCs w:val="19"/>
              </w:rPr>
              <w:t>Aktivitātes neattiecināmās izmaksas</w:t>
            </w: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1.2.1.</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1.2.2.</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1.3.</w:t>
            </w:r>
          </w:p>
        </w:tc>
        <w:tc>
          <w:tcPr>
            <w:tcW w:w="4689" w:type="pct"/>
            <w:gridSpan w:val="4"/>
            <w:vAlign w:val="center"/>
            <w:hideMark/>
          </w:tcPr>
          <w:p w:rsidR="004D2724" w:rsidRPr="00101654" w:rsidRDefault="004D2724" w:rsidP="006D2367">
            <w:pPr>
              <w:rPr>
                <w:rFonts w:ascii="Cambria" w:hAnsi="Cambria"/>
                <w:i/>
                <w:iCs/>
                <w:sz w:val="19"/>
                <w:szCs w:val="19"/>
              </w:rPr>
            </w:pPr>
            <w:r w:rsidRPr="00101654">
              <w:rPr>
                <w:rFonts w:ascii="Cambria" w:hAnsi="Cambria"/>
                <w:i/>
                <w:iCs/>
                <w:sz w:val="19"/>
                <w:szCs w:val="19"/>
              </w:rPr>
              <w:t>Aktivitātes nosaukums</w:t>
            </w: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1.3.1.</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1.3.2.</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tcPr>
          <w:p w:rsidR="004D2724" w:rsidRPr="00101654" w:rsidRDefault="004D2724" w:rsidP="006D2367">
            <w:pPr>
              <w:jc w:val="center"/>
              <w:rPr>
                <w:rFonts w:ascii="Cambria" w:hAnsi="Cambria"/>
                <w:sz w:val="19"/>
                <w:szCs w:val="19"/>
              </w:rPr>
            </w:pPr>
            <w:r w:rsidRPr="00101654">
              <w:rPr>
                <w:rFonts w:ascii="Cambria" w:hAnsi="Cambria"/>
                <w:sz w:val="19"/>
                <w:szCs w:val="19"/>
              </w:rPr>
              <w:t>1.3.3.</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311" w:type="pct"/>
            <w:vAlign w:val="center"/>
            <w:hideMark/>
          </w:tcPr>
          <w:p w:rsidR="004D2724" w:rsidRPr="00101654" w:rsidRDefault="004D2724" w:rsidP="006D2367">
            <w:pPr>
              <w:jc w:val="center"/>
              <w:rPr>
                <w:rFonts w:ascii="Cambria" w:hAnsi="Cambria"/>
                <w:sz w:val="19"/>
                <w:szCs w:val="19"/>
              </w:rPr>
            </w:pPr>
            <w:r w:rsidRPr="00101654">
              <w:rPr>
                <w:rFonts w:ascii="Cambria" w:hAnsi="Cambria"/>
                <w:sz w:val="19"/>
                <w:szCs w:val="19"/>
              </w:rPr>
              <w:t>...</w:t>
            </w:r>
          </w:p>
        </w:tc>
        <w:tc>
          <w:tcPr>
            <w:tcW w:w="2070" w:type="pct"/>
            <w:vAlign w:val="center"/>
            <w:hideMark/>
          </w:tcPr>
          <w:p w:rsidR="004D2724" w:rsidRPr="00101654" w:rsidRDefault="004D2724" w:rsidP="006D2367">
            <w:pPr>
              <w:jc w:val="center"/>
              <w:rPr>
                <w:rFonts w:ascii="Cambria" w:hAnsi="Cambria"/>
                <w:sz w:val="19"/>
                <w:szCs w:val="19"/>
              </w:rPr>
            </w:pPr>
          </w:p>
        </w:tc>
        <w:tc>
          <w:tcPr>
            <w:tcW w:w="888" w:type="pct"/>
            <w:vAlign w:val="center"/>
            <w:hideMark/>
          </w:tcPr>
          <w:p w:rsidR="004D2724" w:rsidRPr="00101654" w:rsidRDefault="004D2724" w:rsidP="006D2367">
            <w:pPr>
              <w:jc w:val="center"/>
              <w:rPr>
                <w:rFonts w:ascii="Cambria" w:hAnsi="Cambria"/>
                <w:sz w:val="19"/>
                <w:szCs w:val="19"/>
              </w:rPr>
            </w:pPr>
          </w:p>
        </w:tc>
        <w:tc>
          <w:tcPr>
            <w:tcW w:w="882" w:type="pct"/>
            <w:vAlign w:val="center"/>
            <w:hideMark/>
          </w:tcPr>
          <w:p w:rsidR="004D2724" w:rsidRPr="00101654" w:rsidRDefault="004D2724" w:rsidP="006D2367">
            <w:pPr>
              <w:jc w:val="center"/>
              <w:rPr>
                <w:rFonts w:ascii="Cambria" w:hAnsi="Cambria"/>
                <w:sz w:val="19"/>
                <w:szCs w:val="19"/>
              </w:rPr>
            </w:pPr>
          </w:p>
        </w:tc>
        <w:tc>
          <w:tcPr>
            <w:tcW w:w="849" w:type="pct"/>
            <w:vAlign w:val="center"/>
            <w:hideMark/>
          </w:tcPr>
          <w:p w:rsidR="004D2724" w:rsidRPr="00101654" w:rsidRDefault="004D2724" w:rsidP="006D2367">
            <w:pPr>
              <w:jc w:val="center"/>
              <w:rPr>
                <w:rFonts w:ascii="Cambria" w:hAnsi="Cambria"/>
                <w:sz w:val="19"/>
                <w:szCs w:val="19"/>
              </w:rPr>
            </w:pPr>
          </w:p>
        </w:tc>
      </w:tr>
      <w:tr w:rsidR="004D2724" w:rsidRPr="00101654" w:rsidTr="006D2367">
        <w:trPr>
          <w:cantSplit/>
        </w:trPr>
        <w:tc>
          <w:tcPr>
            <w:tcW w:w="0" w:type="auto"/>
            <w:gridSpan w:val="5"/>
            <w:vAlign w:val="center"/>
            <w:hideMark/>
          </w:tcPr>
          <w:p w:rsidR="004D2724" w:rsidRPr="00101654" w:rsidRDefault="004D2724" w:rsidP="006D2367">
            <w:pPr>
              <w:rPr>
                <w:rFonts w:ascii="Cambria" w:hAnsi="Cambria"/>
                <w:i/>
                <w:iCs/>
                <w:sz w:val="19"/>
                <w:szCs w:val="19"/>
              </w:rPr>
            </w:pPr>
            <w:r w:rsidRPr="00101654">
              <w:rPr>
                <w:rFonts w:ascii="Cambria" w:hAnsi="Cambria"/>
                <w:b/>
                <w:bCs/>
                <w:sz w:val="19"/>
                <w:szCs w:val="19"/>
              </w:rPr>
              <w:t>Pamatojums veikto ieguldījumu atbilstībai likuma "Par uzņēmumu ienākuma nodokli" 17.</w:t>
            </w:r>
            <w:r w:rsidRPr="00101654">
              <w:rPr>
                <w:rFonts w:ascii="Cambria" w:hAnsi="Cambria"/>
                <w:b/>
                <w:bCs/>
                <w:sz w:val="19"/>
                <w:szCs w:val="19"/>
                <w:vertAlign w:val="superscript"/>
              </w:rPr>
              <w:t>2</w:t>
            </w:r>
            <w:r w:rsidRPr="00101654">
              <w:rPr>
                <w:rFonts w:ascii="Cambria" w:hAnsi="Cambria"/>
                <w:b/>
                <w:bCs/>
                <w:sz w:val="19"/>
                <w:szCs w:val="19"/>
              </w:rPr>
              <w:t xml:space="preserve"> panta ceturtās daļas 4. un 4.</w:t>
            </w:r>
            <w:r w:rsidRPr="00101654">
              <w:rPr>
                <w:rFonts w:ascii="Cambria" w:hAnsi="Cambria"/>
                <w:b/>
                <w:bCs/>
                <w:sz w:val="19"/>
                <w:szCs w:val="19"/>
                <w:vertAlign w:val="superscript"/>
              </w:rPr>
              <w:t>1</w:t>
            </w:r>
            <w:r w:rsidRPr="00101654">
              <w:rPr>
                <w:rFonts w:ascii="Cambria" w:hAnsi="Cambria"/>
                <w:b/>
                <w:bCs/>
                <w:sz w:val="19"/>
                <w:szCs w:val="19"/>
              </w:rPr>
              <w:t xml:space="preserve"> punkta nosacījumiem</w:t>
            </w:r>
            <w:r w:rsidRPr="00101654">
              <w:rPr>
                <w:rFonts w:ascii="Cambria" w:hAnsi="Cambria"/>
                <w:b/>
                <w:bCs/>
                <w:sz w:val="19"/>
                <w:szCs w:val="19"/>
              </w:rPr>
              <w:br/>
            </w:r>
            <w:r w:rsidRPr="00101654">
              <w:rPr>
                <w:rFonts w:ascii="Cambria" w:hAnsi="Cambria"/>
                <w:i/>
                <w:iCs/>
                <w:sz w:val="19"/>
                <w:szCs w:val="19"/>
              </w:rPr>
              <w:t>Pamatojiet projekta atbilstību likuma "Par uzņēmumu ienākuma nodokli" 17.</w:t>
            </w:r>
            <w:r w:rsidRPr="00101654">
              <w:rPr>
                <w:rFonts w:ascii="Cambria" w:hAnsi="Cambria"/>
                <w:i/>
                <w:iCs/>
                <w:sz w:val="19"/>
                <w:szCs w:val="19"/>
                <w:vertAlign w:val="superscript"/>
              </w:rPr>
              <w:t>2</w:t>
            </w:r>
            <w:r w:rsidRPr="00101654">
              <w:rPr>
                <w:rFonts w:ascii="Cambria" w:hAnsi="Cambria"/>
                <w:i/>
                <w:iCs/>
                <w:sz w:val="19"/>
                <w:szCs w:val="19"/>
              </w:rPr>
              <w:t xml:space="preserve"> panta ceturtās daļas 4. un 4.</w:t>
            </w:r>
            <w:r w:rsidRPr="00101654">
              <w:rPr>
                <w:rFonts w:ascii="Cambria" w:hAnsi="Cambria"/>
                <w:i/>
                <w:iCs/>
                <w:sz w:val="19"/>
                <w:szCs w:val="19"/>
                <w:vertAlign w:val="superscript"/>
              </w:rPr>
              <w:t>1</w:t>
            </w:r>
            <w:r w:rsidRPr="00101654">
              <w:rPr>
                <w:rFonts w:ascii="Cambria" w:hAnsi="Cambria"/>
                <w:i/>
                <w:iCs/>
                <w:sz w:val="19"/>
                <w:szCs w:val="19"/>
              </w:rPr>
              <w:t xml:space="preserve"> punkta nosacījumiem. Sniedziet informāciju par projekta ietvaros veiktajiem ieguldījumiem, pamatojot to sasaisti ar likuma "Par uzņēmumu ienākuma nodokli" 17.</w:t>
            </w:r>
            <w:r w:rsidRPr="00101654">
              <w:rPr>
                <w:rFonts w:ascii="Cambria" w:hAnsi="Cambria"/>
                <w:i/>
                <w:iCs/>
                <w:sz w:val="19"/>
                <w:szCs w:val="19"/>
                <w:vertAlign w:val="superscript"/>
              </w:rPr>
              <w:t>2</w:t>
            </w:r>
            <w:r w:rsidRPr="00101654">
              <w:rPr>
                <w:rFonts w:ascii="Cambria" w:hAnsi="Cambria"/>
                <w:i/>
                <w:iCs/>
                <w:sz w:val="19"/>
                <w:szCs w:val="19"/>
              </w:rPr>
              <w:t xml:space="preserve"> panta ceturtās daļas 4. un 4.</w:t>
            </w:r>
            <w:r w:rsidRPr="00101654">
              <w:rPr>
                <w:rFonts w:ascii="Cambria" w:hAnsi="Cambria"/>
                <w:i/>
                <w:iCs/>
                <w:sz w:val="19"/>
                <w:szCs w:val="19"/>
                <w:vertAlign w:val="superscript"/>
              </w:rPr>
              <w:t>1</w:t>
            </w:r>
            <w:r w:rsidRPr="00101654">
              <w:rPr>
                <w:rFonts w:ascii="Cambria" w:hAnsi="Cambria"/>
                <w:i/>
                <w:iCs/>
                <w:sz w:val="19"/>
                <w:szCs w:val="19"/>
              </w:rPr>
              <w:t xml:space="preserve"> punkta nosacījumu izpildi. Ja projektā ietvertās aktivitātes ir tehnoloģiski un funkcionāli nodalāmas, pamatojumu sniedz dalīti par katru projekta aktivitāti</w:t>
            </w:r>
          </w:p>
        </w:tc>
      </w:tr>
      <w:tr w:rsidR="004D2724" w:rsidRPr="00101654" w:rsidTr="006D2367">
        <w:trPr>
          <w:cantSplit/>
        </w:trPr>
        <w:tc>
          <w:tcPr>
            <w:tcW w:w="0" w:type="auto"/>
            <w:gridSpan w:val="5"/>
            <w:vAlign w:val="center"/>
            <w:hideMark/>
          </w:tcPr>
          <w:p w:rsidR="004D2724" w:rsidRDefault="004D2724" w:rsidP="006D2367">
            <w:pPr>
              <w:rPr>
                <w:rFonts w:ascii="Cambria" w:hAnsi="Cambria"/>
                <w:sz w:val="19"/>
                <w:szCs w:val="19"/>
              </w:rPr>
            </w:pPr>
            <w:r w:rsidRPr="00923DB6">
              <w:rPr>
                <w:rFonts w:ascii="Cambria" w:hAnsi="Cambria"/>
                <w:position w:val="-3"/>
                <w:sz w:val="24"/>
                <w:szCs w:val="24"/>
              </w:rPr>
              <w:sym w:font="Wingdings 2" w:char="F0A3"/>
            </w:r>
            <w:r>
              <w:rPr>
                <w:rFonts w:ascii="Cambria" w:hAnsi="Cambria"/>
                <w:sz w:val="19"/>
                <w:szCs w:val="19"/>
              </w:rPr>
              <w:t xml:space="preserve"> </w:t>
            </w:r>
            <w:r w:rsidRPr="00101654">
              <w:rPr>
                <w:rFonts w:ascii="Cambria" w:hAnsi="Cambria"/>
                <w:sz w:val="19"/>
                <w:szCs w:val="19"/>
              </w:rPr>
              <w:t>Ieguldījumi ir veikti, lai izveidotu jaunu uzņēmējdarbības vietu</w:t>
            </w:r>
          </w:p>
          <w:p w:rsidR="004D2724" w:rsidRDefault="004D2724" w:rsidP="006D2367">
            <w:pPr>
              <w:ind w:firstLine="255"/>
              <w:rPr>
                <w:rFonts w:ascii="Cambria" w:hAnsi="Cambria"/>
                <w:sz w:val="19"/>
                <w:szCs w:val="19"/>
              </w:rPr>
            </w:pPr>
            <w:r w:rsidRPr="00101654">
              <w:rPr>
                <w:rFonts w:ascii="Cambria" w:hAnsi="Cambria"/>
                <w:sz w:val="19"/>
                <w:szCs w:val="19"/>
              </w:rPr>
              <w:t>Pamatojums</w:t>
            </w:r>
          </w:p>
          <w:p w:rsidR="004D2724" w:rsidRDefault="004D2724" w:rsidP="006D2367">
            <w:pPr>
              <w:rPr>
                <w:rFonts w:ascii="Cambria" w:hAnsi="Cambria"/>
                <w:sz w:val="19"/>
                <w:szCs w:val="19"/>
              </w:rPr>
            </w:pPr>
            <w:r w:rsidRPr="00923DB6">
              <w:rPr>
                <w:rFonts w:ascii="Cambria" w:hAnsi="Cambria"/>
                <w:position w:val="-3"/>
                <w:sz w:val="24"/>
                <w:szCs w:val="24"/>
              </w:rPr>
              <w:sym w:font="Wingdings 2" w:char="F0A3"/>
            </w:r>
            <w:r>
              <w:rPr>
                <w:rFonts w:ascii="Cambria" w:hAnsi="Cambria"/>
                <w:sz w:val="19"/>
                <w:szCs w:val="19"/>
              </w:rPr>
              <w:t xml:space="preserve"> </w:t>
            </w:r>
            <w:r w:rsidRPr="00101654">
              <w:rPr>
                <w:rFonts w:ascii="Cambria" w:hAnsi="Cambria"/>
                <w:sz w:val="19"/>
                <w:szCs w:val="19"/>
              </w:rPr>
              <w:t>Ieguldījumi ir veikti, lai palielinātu ražošanas vai pakalpojumu jaudu</w:t>
            </w:r>
          </w:p>
          <w:p w:rsidR="004D2724" w:rsidRDefault="004D2724" w:rsidP="006D2367">
            <w:pPr>
              <w:ind w:firstLine="255"/>
              <w:rPr>
                <w:rFonts w:ascii="Cambria" w:hAnsi="Cambria"/>
                <w:sz w:val="19"/>
                <w:szCs w:val="19"/>
              </w:rPr>
            </w:pPr>
            <w:r w:rsidRPr="00101654">
              <w:rPr>
                <w:rFonts w:ascii="Cambria" w:hAnsi="Cambria"/>
                <w:sz w:val="19"/>
                <w:szCs w:val="19"/>
              </w:rPr>
              <w:t>Pamatojums</w:t>
            </w:r>
          </w:p>
          <w:p w:rsidR="004D2724" w:rsidRDefault="004D2724" w:rsidP="006D2367">
            <w:pPr>
              <w:rPr>
                <w:rFonts w:ascii="Cambria" w:hAnsi="Cambria"/>
                <w:sz w:val="19"/>
                <w:szCs w:val="19"/>
              </w:rPr>
            </w:pPr>
            <w:r w:rsidRPr="00923DB6">
              <w:rPr>
                <w:rFonts w:ascii="Cambria" w:hAnsi="Cambria"/>
                <w:position w:val="-3"/>
                <w:sz w:val="24"/>
                <w:szCs w:val="24"/>
              </w:rPr>
              <w:sym w:font="Wingdings 2" w:char="F0A3"/>
            </w:r>
            <w:r>
              <w:rPr>
                <w:rFonts w:ascii="Cambria" w:hAnsi="Cambria"/>
                <w:sz w:val="19"/>
                <w:szCs w:val="19"/>
              </w:rPr>
              <w:t xml:space="preserve"> </w:t>
            </w:r>
            <w:r w:rsidRPr="00101654">
              <w:rPr>
                <w:rFonts w:ascii="Cambria" w:hAnsi="Cambria"/>
                <w:sz w:val="19"/>
                <w:szCs w:val="19"/>
              </w:rPr>
              <w:t>Ieguldījumi ir veikti, lai uzsāktu tādas jaunas produkcijas ražošanu, kādu projekta iesniedzējs iepriekš nav ražojis</w:t>
            </w:r>
          </w:p>
          <w:p w:rsidR="004D2724" w:rsidRDefault="004D2724" w:rsidP="006D2367">
            <w:pPr>
              <w:ind w:firstLine="255"/>
              <w:rPr>
                <w:rFonts w:ascii="Cambria" w:hAnsi="Cambria"/>
                <w:sz w:val="19"/>
                <w:szCs w:val="19"/>
              </w:rPr>
            </w:pPr>
            <w:r w:rsidRPr="00101654">
              <w:rPr>
                <w:rFonts w:ascii="Cambria" w:hAnsi="Cambria"/>
                <w:sz w:val="19"/>
                <w:szCs w:val="19"/>
              </w:rPr>
              <w:t>Pamatojums</w:t>
            </w:r>
          </w:p>
          <w:p w:rsidR="004D2724" w:rsidRDefault="004D2724" w:rsidP="006D2367">
            <w:pPr>
              <w:rPr>
                <w:rFonts w:ascii="Cambria" w:hAnsi="Cambria"/>
                <w:sz w:val="19"/>
                <w:szCs w:val="19"/>
              </w:rPr>
            </w:pPr>
            <w:r w:rsidRPr="00923DB6">
              <w:rPr>
                <w:rFonts w:ascii="Cambria" w:hAnsi="Cambria"/>
                <w:position w:val="-3"/>
                <w:sz w:val="24"/>
                <w:szCs w:val="24"/>
              </w:rPr>
              <w:sym w:font="Wingdings 2" w:char="F0A3"/>
            </w:r>
            <w:r>
              <w:rPr>
                <w:rFonts w:ascii="Cambria" w:hAnsi="Cambria"/>
                <w:sz w:val="19"/>
                <w:szCs w:val="19"/>
              </w:rPr>
              <w:t xml:space="preserve"> </w:t>
            </w:r>
            <w:r w:rsidRPr="00101654">
              <w:rPr>
                <w:rFonts w:ascii="Cambria" w:hAnsi="Cambria"/>
                <w:sz w:val="19"/>
                <w:szCs w:val="19"/>
              </w:rPr>
              <w:t>Ieguldījumi ir veikti, lai būtiski mainītu ražošanas procesu</w:t>
            </w:r>
          </w:p>
          <w:p w:rsidR="004D2724" w:rsidRPr="00101654" w:rsidRDefault="004D2724" w:rsidP="006D2367">
            <w:pPr>
              <w:ind w:firstLine="255"/>
              <w:rPr>
                <w:rFonts w:ascii="Cambria" w:hAnsi="Cambria"/>
                <w:sz w:val="19"/>
                <w:szCs w:val="19"/>
              </w:rPr>
            </w:pPr>
            <w:r w:rsidRPr="00101654">
              <w:rPr>
                <w:rFonts w:ascii="Cambria" w:hAnsi="Cambria"/>
                <w:sz w:val="19"/>
                <w:szCs w:val="19"/>
              </w:rPr>
              <w:t>Pamatojums</w:t>
            </w:r>
          </w:p>
        </w:tc>
      </w:tr>
      <w:tr w:rsidR="004D2724" w:rsidRPr="00101654" w:rsidTr="006D2367">
        <w:trPr>
          <w:cantSplit/>
        </w:trPr>
        <w:tc>
          <w:tcPr>
            <w:tcW w:w="2381" w:type="pct"/>
            <w:gridSpan w:val="2"/>
            <w:vAlign w:val="center"/>
            <w:hideMark/>
          </w:tcPr>
          <w:p w:rsidR="004D2724" w:rsidRPr="00101654" w:rsidRDefault="004D2724" w:rsidP="006D2367">
            <w:pPr>
              <w:jc w:val="right"/>
              <w:rPr>
                <w:rFonts w:ascii="Cambria" w:hAnsi="Cambria"/>
                <w:sz w:val="19"/>
                <w:szCs w:val="19"/>
              </w:rPr>
            </w:pPr>
            <w:r w:rsidRPr="00101654">
              <w:rPr>
                <w:rFonts w:ascii="Cambria" w:hAnsi="Cambria"/>
                <w:sz w:val="19"/>
                <w:szCs w:val="19"/>
              </w:rPr>
              <w:t>Kopā</w:t>
            </w:r>
          </w:p>
        </w:tc>
        <w:tc>
          <w:tcPr>
            <w:tcW w:w="2619" w:type="pct"/>
            <w:gridSpan w:val="3"/>
            <w:shd w:val="clear" w:color="auto" w:fill="D9D9D9"/>
            <w:vAlign w:val="center"/>
            <w:hideMark/>
          </w:tcPr>
          <w:p w:rsidR="004D2724" w:rsidRPr="00101654" w:rsidRDefault="004D2724" w:rsidP="006D2367">
            <w:pPr>
              <w:jc w:val="center"/>
              <w:rPr>
                <w:rFonts w:ascii="Cambria" w:hAnsi="Cambria"/>
                <w:sz w:val="19"/>
                <w:szCs w:val="19"/>
              </w:rPr>
            </w:pPr>
          </w:p>
        </w:tc>
      </w:tr>
    </w:tbl>
    <w:p w:rsidR="004D2724" w:rsidRPr="00B432A7" w:rsidRDefault="004D2724" w:rsidP="004D2724">
      <w:pPr>
        <w:spacing w:before="130" w:line="260" w:lineRule="exact"/>
        <w:rPr>
          <w:rFonts w:ascii="Cambria" w:hAnsi="Cambria"/>
          <w:sz w:val="17"/>
          <w:szCs w:val="17"/>
        </w:rPr>
      </w:pPr>
      <w:r w:rsidRPr="00B432A7">
        <w:rPr>
          <w:rFonts w:ascii="Cambria" w:hAnsi="Cambria"/>
          <w:sz w:val="17"/>
          <w:szCs w:val="17"/>
        </w:rPr>
        <w:t>Piezīme. * Ja nepieciešams, tabulu var paplašināt un papildināt ar papildu ailēm.</w:t>
      </w:r>
    </w:p>
    <w:p w:rsidR="004D2724" w:rsidRPr="00944431" w:rsidRDefault="004D2724" w:rsidP="004D2724">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0"/>
        <w:gridCol w:w="3682"/>
        <w:gridCol w:w="1644"/>
      </w:tblGrid>
      <w:tr w:rsidR="004D2724" w:rsidRPr="00B432A7" w:rsidTr="006D2367">
        <w:trPr>
          <w:cantSplit/>
        </w:trPr>
        <w:tc>
          <w:tcPr>
            <w:tcW w:w="0" w:type="auto"/>
            <w:gridSpan w:val="3"/>
            <w:shd w:val="clear" w:color="auto" w:fill="D9D9D9"/>
            <w:vAlign w:val="center"/>
            <w:hideMark/>
          </w:tcPr>
          <w:p w:rsidR="004D2724" w:rsidRPr="00B432A7" w:rsidRDefault="004D2724" w:rsidP="006D2367">
            <w:pPr>
              <w:rPr>
                <w:rFonts w:ascii="Cambria" w:hAnsi="Cambria"/>
                <w:i/>
                <w:iCs/>
                <w:sz w:val="19"/>
                <w:szCs w:val="19"/>
              </w:rPr>
            </w:pPr>
            <w:r w:rsidRPr="00B432A7">
              <w:rPr>
                <w:rFonts w:ascii="Cambria" w:hAnsi="Cambria"/>
                <w:b/>
                <w:bCs/>
                <w:sz w:val="19"/>
                <w:szCs w:val="19"/>
              </w:rPr>
              <w:lastRenderedPageBreak/>
              <w:t>2. Sadarbība ar resursu piegādātājiem (sākotnējo ilgtermiņa ieguldījumu attiecināmo izmaksu ietvaros)</w:t>
            </w:r>
            <w:r w:rsidRPr="00B432A7">
              <w:rPr>
                <w:rFonts w:ascii="Cambria" w:hAnsi="Cambria"/>
                <w:b/>
                <w:bCs/>
                <w:sz w:val="19"/>
                <w:szCs w:val="19"/>
              </w:rPr>
              <w:br/>
            </w:r>
            <w:r w:rsidRPr="00B432A7">
              <w:rPr>
                <w:rFonts w:ascii="Cambria" w:hAnsi="Cambria"/>
                <w:i/>
                <w:iCs/>
                <w:sz w:val="19"/>
                <w:szCs w:val="19"/>
              </w:rPr>
              <w:t>Sniedziet informāciju par sadarbības partneriem, kuri piegādā projekta īstenošanai nepieciešamos resursus vai sniedz pakalpojumus</w:t>
            </w:r>
          </w:p>
        </w:tc>
      </w:tr>
      <w:tr w:rsidR="004D2724" w:rsidRPr="00B432A7" w:rsidTr="006D2367">
        <w:trPr>
          <w:cantSplit/>
        </w:trPr>
        <w:tc>
          <w:tcPr>
            <w:tcW w:w="1790" w:type="pct"/>
            <w:vAlign w:val="center"/>
            <w:hideMark/>
          </w:tcPr>
          <w:p w:rsidR="004D2724" w:rsidRPr="00B432A7" w:rsidRDefault="004D2724" w:rsidP="006D2367">
            <w:pPr>
              <w:jc w:val="center"/>
              <w:rPr>
                <w:rFonts w:ascii="Cambria" w:hAnsi="Cambria"/>
                <w:sz w:val="19"/>
                <w:szCs w:val="19"/>
              </w:rPr>
            </w:pPr>
            <w:r w:rsidRPr="00B432A7">
              <w:rPr>
                <w:rFonts w:ascii="Cambria" w:hAnsi="Cambria"/>
                <w:sz w:val="19"/>
                <w:szCs w:val="19"/>
              </w:rPr>
              <w:t>Komercsabiedrības nosaukums</w:t>
            </w:r>
          </w:p>
        </w:tc>
        <w:tc>
          <w:tcPr>
            <w:tcW w:w="2219" w:type="pct"/>
            <w:vAlign w:val="center"/>
            <w:hideMark/>
          </w:tcPr>
          <w:p w:rsidR="004D2724" w:rsidRPr="00B432A7" w:rsidRDefault="004D2724" w:rsidP="006D2367">
            <w:pPr>
              <w:jc w:val="center"/>
              <w:rPr>
                <w:rFonts w:ascii="Cambria" w:hAnsi="Cambria"/>
                <w:sz w:val="19"/>
                <w:szCs w:val="19"/>
              </w:rPr>
            </w:pPr>
            <w:r w:rsidRPr="00B432A7">
              <w:rPr>
                <w:rFonts w:ascii="Cambria" w:hAnsi="Cambria"/>
                <w:sz w:val="19"/>
                <w:szCs w:val="19"/>
              </w:rPr>
              <w:t>Iepirktie resursi/pakalpojumi</w:t>
            </w:r>
          </w:p>
        </w:tc>
        <w:tc>
          <w:tcPr>
            <w:tcW w:w="991" w:type="pct"/>
            <w:vAlign w:val="center"/>
            <w:hideMark/>
          </w:tcPr>
          <w:p w:rsidR="004D2724" w:rsidRPr="00B432A7" w:rsidRDefault="004D2724" w:rsidP="006D2367">
            <w:pPr>
              <w:jc w:val="center"/>
              <w:rPr>
                <w:rFonts w:ascii="Cambria" w:hAnsi="Cambria"/>
                <w:sz w:val="19"/>
                <w:szCs w:val="19"/>
              </w:rPr>
            </w:pPr>
            <w:r w:rsidRPr="00B432A7">
              <w:rPr>
                <w:rFonts w:ascii="Cambria" w:hAnsi="Cambria"/>
                <w:sz w:val="19"/>
                <w:szCs w:val="19"/>
              </w:rPr>
              <w:t>Summa (</w:t>
            </w:r>
            <w:proofErr w:type="spellStart"/>
            <w:r w:rsidRPr="00B432A7">
              <w:rPr>
                <w:rFonts w:ascii="Cambria" w:hAnsi="Cambria"/>
                <w:i/>
                <w:iCs/>
                <w:sz w:val="19"/>
                <w:szCs w:val="19"/>
              </w:rPr>
              <w:t>euro</w:t>
            </w:r>
            <w:proofErr w:type="spellEnd"/>
            <w:r w:rsidRPr="00B432A7">
              <w:rPr>
                <w:rFonts w:ascii="Cambria" w:hAnsi="Cambria"/>
                <w:sz w:val="19"/>
                <w:szCs w:val="19"/>
              </w:rPr>
              <w:t>)</w:t>
            </w:r>
          </w:p>
        </w:tc>
      </w:tr>
      <w:tr w:rsidR="004D2724" w:rsidRPr="00B432A7" w:rsidTr="006D2367">
        <w:trPr>
          <w:cantSplit/>
        </w:trPr>
        <w:tc>
          <w:tcPr>
            <w:tcW w:w="1790" w:type="pct"/>
            <w:vAlign w:val="center"/>
            <w:hideMark/>
          </w:tcPr>
          <w:p w:rsidR="004D2724" w:rsidRPr="00B432A7" w:rsidRDefault="004D2724" w:rsidP="006D2367">
            <w:pPr>
              <w:rPr>
                <w:rFonts w:ascii="Cambria" w:hAnsi="Cambria"/>
                <w:sz w:val="19"/>
                <w:szCs w:val="19"/>
              </w:rPr>
            </w:pPr>
            <w:r w:rsidRPr="00B432A7">
              <w:rPr>
                <w:rFonts w:ascii="Cambria" w:hAnsi="Cambria"/>
                <w:sz w:val="19"/>
                <w:szCs w:val="19"/>
              </w:rPr>
              <w:t>2.1.</w:t>
            </w:r>
          </w:p>
        </w:tc>
        <w:tc>
          <w:tcPr>
            <w:tcW w:w="2219" w:type="pct"/>
            <w:vAlign w:val="center"/>
            <w:hideMark/>
          </w:tcPr>
          <w:p w:rsidR="004D2724" w:rsidRPr="00B432A7" w:rsidRDefault="004D2724" w:rsidP="006D2367">
            <w:pPr>
              <w:jc w:val="center"/>
              <w:rPr>
                <w:rFonts w:ascii="Cambria" w:hAnsi="Cambria"/>
                <w:sz w:val="19"/>
                <w:szCs w:val="19"/>
              </w:rPr>
            </w:pPr>
          </w:p>
        </w:tc>
        <w:tc>
          <w:tcPr>
            <w:tcW w:w="991" w:type="pct"/>
            <w:vAlign w:val="center"/>
            <w:hideMark/>
          </w:tcPr>
          <w:p w:rsidR="004D2724" w:rsidRPr="00B432A7" w:rsidRDefault="004D2724" w:rsidP="006D2367">
            <w:pPr>
              <w:jc w:val="center"/>
              <w:rPr>
                <w:rFonts w:ascii="Cambria" w:hAnsi="Cambria"/>
                <w:sz w:val="19"/>
                <w:szCs w:val="19"/>
              </w:rPr>
            </w:pPr>
          </w:p>
        </w:tc>
      </w:tr>
      <w:tr w:rsidR="004D2724" w:rsidRPr="00B432A7" w:rsidTr="006D2367">
        <w:trPr>
          <w:cantSplit/>
        </w:trPr>
        <w:tc>
          <w:tcPr>
            <w:tcW w:w="1790" w:type="pct"/>
            <w:vAlign w:val="center"/>
            <w:hideMark/>
          </w:tcPr>
          <w:p w:rsidR="004D2724" w:rsidRPr="00B432A7" w:rsidRDefault="004D2724" w:rsidP="006D2367">
            <w:pPr>
              <w:rPr>
                <w:rFonts w:ascii="Cambria" w:hAnsi="Cambria"/>
                <w:sz w:val="19"/>
                <w:szCs w:val="19"/>
              </w:rPr>
            </w:pPr>
            <w:r w:rsidRPr="00B432A7">
              <w:rPr>
                <w:rFonts w:ascii="Cambria" w:hAnsi="Cambria"/>
                <w:sz w:val="19"/>
                <w:szCs w:val="19"/>
              </w:rPr>
              <w:t>2.2.</w:t>
            </w:r>
          </w:p>
        </w:tc>
        <w:tc>
          <w:tcPr>
            <w:tcW w:w="2219" w:type="pct"/>
            <w:vAlign w:val="center"/>
            <w:hideMark/>
          </w:tcPr>
          <w:p w:rsidR="004D2724" w:rsidRPr="00B432A7" w:rsidRDefault="004D2724" w:rsidP="006D2367">
            <w:pPr>
              <w:jc w:val="center"/>
              <w:rPr>
                <w:rFonts w:ascii="Cambria" w:hAnsi="Cambria"/>
                <w:sz w:val="19"/>
                <w:szCs w:val="19"/>
              </w:rPr>
            </w:pPr>
          </w:p>
        </w:tc>
        <w:tc>
          <w:tcPr>
            <w:tcW w:w="991" w:type="pct"/>
            <w:vAlign w:val="center"/>
            <w:hideMark/>
          </w:tcPr>
          <w:p w:rsidR="004D2724" w:rsidRPr="00B432A7" w:rsidRDefault="004D2724" w:rsidP="006D2367">
            <w:pPr>
              <w:jc w:val="center"/>
              <w:rPr>
                <w:rFonts w:ascii="Cambria" w:hAnsi="Cambria"/>
                <w:sz w:val="19"/>
                <w:szCs w:val="19"/>
              </w:rPr>
            </w:pPr>
          </w:p>
        </w:tc>
      </w:tr>
      <w:tr w:rsidR="004D2724" w:rsidRPr="00B432A7" w:rsidTr="006D2367">
        <w:trPr>
          <w:cantSplit/>
        </w:trPr>
        <w:tc>
          <w:tcPr>
            <w:tcW w:w="1790" w:type="pct"/>
            <w:vAlign w:val="center"/>
            <w:hideMark/>
          </w:tcPr>
          <w:p w:rsidR="004D2724" w:rsidRPr="00B432A7" w:rsidRDefault="004D2724" w:rsidP="006D2367">
            <w:pPr>
              <w:rPr>
                <w:rFonts w:ascii="Cambria" w:hAnsi="Cambria"/>
                <w:sz w:val="19"/>
                <w:szCs w:val="19"/>
              </w:rPr>
            </w:pPr>
            <w:r w:rsidRPr="00B432A7">
              <w:rPr>
                <w:rFonts w:ascii="Cambria" w:hAnsi="Cambria"/>
                <w:sz w:val="19"/>
                <w:szCs w:val="19"/>
              </w:rPr>
              <w:t>2.3.</w:t>
            </w:r>
          </w:p>
        </w:tc>
        <w:tc>
          <w:tcPr>
            <w:tcW w:w="2219" w:type="pct"/>
            <w:vAlign w:val="center"/>
            <w:hideMark/>
          </w:tcPr>
          <w:p w:rsidR="004D2724" w:rsidRPr="00B432A7" w:rsidRDefault="004D2724" w:rsidP="006D2367">
            <w:pPr>
              <w:jc w:val="center"/>
              <w:rPr>
                <w:rFonts w:ascii="Cambria" w:hAnsi="Cambria"/>
                <w:sz w:val="19"/>
                <w:szCs w:val="19"/>
              </w:rPr>
            </w:pPr>
          </w:p>
        </w:tc>
        <w:tc>
          <w:tcPr>
            <w:tcW w:w="991" w:type="pct"/>
            <w:vAlign w:val="center"/>
            <w:hideMark/>
          </w:tcPr>
          <w:p w:rsidR="004D2724" w:rsidRPr="00B432A7" w:rsidRDefault="004D2724" w:rsidP="006D2367">
            <w:pPr>
              <w:jc w:val="center"/>
              <w:rPr>
                <w:rFonts w:ascii="Cambria" w:hAnsi="Cambria"/>
                <w:sz w:val="19"/>
                <w:szCs w:val="19"/>
              </w:rPr>
            </w:pPr>
          </w:p>
        </w:tc>
      </w:tr>
      <w:tr w:rsidR="004D2724" w:rsidRPr="00B432A7" w:rsidTr="006D2367">
        <w:trPr>
          <w:cantSplit/>
        </w:trPr>
        <w:tc>
          <w:tcPr>
            <w:tcW w:w="1790" w:type="pct"/>
            <w:vAlign w:val="center"/>
            <w:hideMark/>
          </w:tcPr>
          <w:p w:rsidR="004D2724" w:rsidRPr="00B432A7" w:rsidRDefault="004D2724" w:rsidP="006D2367">
            <w:pPr>
              <w:rPr>
                <w:rFonts w:ascii="Cambria" w:hAnsi="Cambria"/>
                <w:sz w:val="19"/>
                <w:szCs w:val="19"/>
              </w:rPr>
            </w:pPr>
            <w:r w:rsidRPr="00B432A7">
              <w:rPr>
                <w:rFonts w:ascii="Cambria" w:hAnsi="Cambria"/>
                <w:sz w:val="19"/>
                <w:szCs w:val="19"/>
              </w:rPr>
              <w:t>...</w:t>
            </w:r>
          </w:p>
        </w:tc>
        <w:tc>
          <w:tcPr>
            <w:tcW w:w="2219" w:type="pct"/>
            <w:vAlign w:val="center"/>
            <w:hideMark/>
          </w:tcPr>
          <w:p w:rsidR="004D2724" w:rsidRPr="00B432A7" w:rsidRDefault="004D2724" w:rsidP="006D2367">
            <w:pPr>
              <w:jc w:val="center"/>
              <w:rPr>
                <w:rFonts w:ascii="Cambria" w:hAnsi="Cambria"/>
                <w:sz w:val="19"/>
                <w:szCs w:val="19"/>
              </w:rPr>
            </w:pPr>
          </w:p>
        </w:tc>
        <w:tc>
          <w:tcPr>
            <w:tcW w:w="991" w:type="pct"/>
            <w:vAlign w:val="center"/>
            <w:hideMark/>
          </w:tcPr>
          <w:p w:rsidR="004D2724" w:rsidRPr="00B432A7" w:rsidRDefault="004D2724" w:rsidP="006D2367">
            <w:pPr>
              <w:jc w:val="center"/>
              <w:rPr>
                <w:rFonts w:ascii="Cambria" w:hAnsi="Cambria"/>
                <w:sz w:val="19"/>
                <w:szCs w:val="19"/>
              </w:rPr>
            </w:pPr>
          </w:p>
        </w:tc>
      </w:tr>
    </w:tbl>
    <w:p w:rsidR="004D2724" w:rsidRPr="00944431" w:rsidRDefault="004D2724" w:rsidP="004D2724">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4D2724" w:rsidRPr="00B432A7" w:rsidTr="006D2367">
        <w:trPr>
          <w:cantSplit/>
        </w:trPr>
        <w:tc>
          <w:tcPr>
            <w:tcW w:w="0" w:type="auto"/>
            <w:shd w:val="clear" w:color="auto" w:fill="D9D9D9"/>
            <w:vAlign w:val="center"/>
            <w:hideMark/>
          </w:tcPr>
          <w:p w:rsidR="004D2724" w:rsidRPr="00B432A7" w:rsidRDefault="004D2724" w:rsidP="006D2367">
            <w:pPr>
              <w:rPr>
                <w:rFonts w:ascii="Cambria" w:hAnsi="Cambria"/>
                <w:i/>
                <w:iCs/>
                <w:sz w:val="19"/>
                <w:szCs w:val="19"/>
              </w:rPr>
            </w:pPr>
            <w:r w:rsidRPr="00B432A7">
              <w:rPr>
                <w:rFonts w:ascii="Cambria" w:hAnsi="Cambria"/>
                <w:b/>
                <w:bCs/>
                <w:sz w:val="19"/>
                <w:szCs w:val="19"/>
              </w:rPr>
              <w:t>3. Projekta ietekme uz projekta iesniedzēja saimniecisko darbību</w:t>
            </w:r>
            <w:r w:rsidRPr="00B432A7">
              <w:rPr>
                <w:rFonts w:ascii="Cambria" w:hAnsi="Cambria"/>
                <w:b/>
                <w:bCs/>
                <w:sz w:val="19"/>
                <w:szCs w:val="19"/>
              </w:rPr>
              <w:br/>
            </w:r>
            <w:r w:rsidRPr="00B432A7">
              <w:rPr>
                <w:rFonts w:ascii="Cambria" w:hAnsi="Cambria"/>
                <w:i/>
                <w:iCs/>
                <w:sz w:val="19"/>
                <w:szCs w:val="19"/>
              </w:rPr>
              <w:t>Raksturojiet katru rādītāju, pamatojot ar konkrētiem datiem. Informācija sniedzama par projekta īstenošanas laiku kopumā, kā arī par trim gadiem pēc projekta īstenošanas (atsevišķi par katru gadu)</w:t>
            </w:r>
          </w:p>
        </w:tc>
      </w:tr>
      <w:tr w:rsidR="004D2724" w:rsidRPr="00B432A7" w:rsidTr="006D2367">
        <w:trPr>
          <w:cantSplit/>
        </w:trPr>
        <w:tc>
          <w:tcPr>
            <w:tcW w:w="0" w:type="auto"/>
            <w:vAlign w:val="center"/>
            <w:hideMark/>
          </w:tcPr>
          <w:p w:rsidR="004D2724" w:rsidRDefault="004D2724" w:rsidP="006D2367">
            <w:pPr>
              <w:rPr>
                <w:rFonts w:ascii="Cambria" w:hAnsi="Cambria"/>
                <w:sz w:val="19"/>
                <w:szCs w:val="19"/>
              </w:rPr>
            </w:pPr>
            <w:r w:rsidRPr="00B432A7">
              <w:rPr>
                <w:rFonts w:ascii="Cambria" w:hAnsi="Cambria"/>
                <w:sz w:val="19"/>
                <w:szCs w:val="19"/>
              </w:rPr>
              <w:t xml:space="preserve">3.1. Darba vietu skaita izmaiņas </w:t>
            </w:r>
            <w:r w:rsidRPr="00B432A7">
              <w:rPr>
                <w:rFonts w:ascii="Cambria" w:hAnsi="Cambria"/>
                <w:i/>
                <w:iCs/>
                <w:sz w:val="19"/>
                <w:szCs w:val="19"/>
              </w:rPr>
              <w:t>(t. sk. norādot konkrētas profesijas un darba algu līmeni</w:t>
            </w:r>
            <w:r w:rsidRPr="00B432A7">
              <w:rPr>
                <w:rFonts w:ascii="Cambria" w:hAnsi="Cambria"/>
                <w:sz w:val="19"/>
                <w:szCs w:val="19"/>
              </w:rPr>
              <w:t>)</w:t>
            </w:r>
          </w:p>
          <w:p w:rsidR="004D2724" w:rsidRDefault="004D2724" w:rsidP="006D2367">
            <w:pPr>
              <w:ind w:firstLine="357"/>
              <w:rPr>
                <w:rFonts w:ascii="Cambria" w:hAnsi="Cambria"/>
                <w:sz w:val="19"/>
                <w:szCs w:val="19"/>
              </w:rPr>
            </w:pPr>
            <w:r w:rsidRPr="00B432A7">
              <w:rPr>
                <w:rFonts w:ascii="Cambria" w:hAnsi="Cambria"/>
                <w:sz w:val="19"/>
                <w:szCs w:val="19"/>
              </w:rPr>
              <w:t>Informācija</w:t>
            </w:r>
          </w:p>
          <w:p w:rsidR="004D2724" w:rsidRDefault="004D2724" w:rsidP="006D2367">
            <w:pPr>
              <w:rPr>
                <w:rFonts w:ascii="Cambria" w:hAnsi="Cambria"/>
                <w:sz w:val="19"/>
                <w:szCs w:val="19"/>
              </w:rPr>
            </w:pPr>
            <w:r w:rsidRPr="00B432A7">
              <w:rPr>
                <w:rFonts w:ascii="Cambria" w:hAnsi="Cambria"/>
                <w:sz w:val="19"/>
                <w:szCs w:val="19"/>
              </w:rPr>
              <w:t>3.2. Pievienotās vērtības pieaugums</w:t>
            </w:r>
          </w:p>
          <w:p w:rsidR="004D2724" w:rsidRDefault="004D2724" w:rsidP="006D2367">
            <w:pPr>
              <w:ind w:firstLine="357"/>
              <w:rPr>
                <w:rFonts w:ascii="Cambria" w:hAnsi="Cambria"/>
                <w:i/>
                <w:iCs/>
                <w:sz w:val="19"/>
                <w:szCs w:val="19"/>
              </w:rPr>
            </w:pPr>
            <w:r w:rsidRPr="00B432A7">
              <w:rPr>
                <w:rFonts w:ascii="Cambria" w:hAnsi="Cambria"/>
                <w:i/>
                <w:iCs/>
                <w:sz w:val="19"/>
                <w:szCs w:val="19"/>
              </w:rPr>
              <w:t>(pievienotā vērtība tiek aprēķināta, izmantojot šādu formulu:</w:t>
            </w:r>
          </w:p>
          <w:p w:rsidR="004D2724" w:rsidRDefault="004D2724" w:rsidP="006D2367">
            <w:pPr>
              <w:ind w:firstLine="357"/>
              <w:rPr>
                <w:rFonts w:ascii="Cambria" w:hAnsi="Cambria"/>
                <w:i/>
                <w:iCs/>
                <w:sz w:val="19"/>
                <w:szCs w:val="19"/>
              </w:rPr>
            </w:pPr>
            <w:r w:rsidRPr="00B432A7">
              <w:rPr>
                <w:rFonts w:ascii="Cambria" w:hAnsi="Cambria"/>
                <w:i/>
                <w:iCs/>
                <w:sz w:val="19"/>
                <w:szCs w:val="19"/>
              </w:rPr>
              <w:t>(bruto peļņa + kopējā bruto darba alga + amortizācijas atskaitījumi)/darbinieku skaits)</w:t>
            </w:r>
          </w:p>
          <w:p w:rsidR="004D2724" w:rsidRDefault="004D2724" w:rsidP="006D2367">
            <w:pPr>
              <w:ind w:firstLine="357"/>
              <w:rPr>
                <w:rFonts w:ascii="Cambria" w:hAnsi="Cambria"/>
                <w:sz w:val="19"/>
                <w:szCs w:val="19"/>
              </w:rPr>
            </w:pPr>
            <w:r w:rsidRPr="00B432A7">
              <w:rPr>
                <w:rFonts w:ascii="Cambria" w:hAnsi="Cambria"/>
                <w:sz w:val="19"/>
                <w:szCs w:val="19"/>
              </w:rPr>
              <w:t>Informācija</w:t>
            </w:r>
          </w:p>
          <w:p w:rsidR="004D2724" w:rsidRDefault="004D2724" w:rsidP="006D2367">
            <w:pPr>
              <w:rPr>
                <w:rFonts w:ascii="Cambria" w:hAnsi="Cambria"/>
                <w:sz w:val="19"/>
                <w:szCs w:val="19"/>
              </w:rPr>
            </w:pPr>
            <w:r w:rsidRPr="00B432A7">
              <w:rPr>
                <w:rFonts w:ascii="Cambria" w:hAnsi="Cambria"/>
                <w:sz w:val="19"/>
                <w:szCs w:val="19"/>
              </w:rPr>
              <w:t>3.3. Neto apgrozījuma pieaugums/samazinājums</w:t>
            </w:r>
          </w:p>
          <w:p w:rsidR="004D2724" w:rsidRDefault="004D2724" w:rsidP="006D2367">
            <w:pPr>
              <w:ind w:firstLine="357"/>
              <w:rPr>
                <w:rFonts w:ascii="Cambria" w:hAnsi="Cambria"/>
                <w:sz w:val="19"/>
                <w:szCs w:val="19"/>
              </w:rPr>
            </w:pPr>
            <w:r w:rsidRPr="00B432A7">
              <w:rPr>
                <w:rFonts w:ascii="Cambria" w:hAnsi="Cambria"/>
                <w:sz w:val="19"/>
                <w:szCs w:val="19"/>
              </w:rPr>
              <w:t>Informācija</w:t>
            </w:r>
          </w:p>
          <w:p w:rsidR="004D2724" w:rsidRDefault="004D2724" w:rsidP="006D2367">
            <w:pPr>
              <w:rPr>
                <w:rFonts w:ascii="Cambria" w:hAnsi="Cambria"/>
                <w:sz w:val="19"/>
                <w:szCs w:val="19"/>
              </w:rPr>
            </w:pPr>
            <w:r w:rsidRPr="00B432A7">
              <w:rPr>
                <w:rFonts w:ascii="Cambria" w:hAnsi="Cambria"/>
                <w:sz w:val="19"/>
                <w:szCs w:val="19"/>
              </w:rPr>
              <w:t>3.4. Eksporta apjomu pieaugums/samazinājums, kā arī eksporta īpatsvars no kopējā neto apgrozījuma</w:t>
            </w:r>
          </w:p>
          <w:p w:rsidR="004D2724" w:rsidRDefault="004D2724" w:rsidP="006D2367">
            <w:pPr>
              <w:ind w:firstLine="357"/>
              <w:rPr>
                <w:rFonts w:ascii="Cambria" w:hAnsi="Cambria"/>
                <w:sz w:val="19"/>
                <w:szCs w:val="19"/>
              </w:rPr>
            </w:pPr>
            <w:r w:rsidRPr="00B432A7">
              <w:rPr>
                <w:rFonts w:ascii="Cambria" w:hAnsi="Cambria"/>
                <w:sz w:val="19"/>
                <w:szCs w:val="19"/>
              </w:rPr>
              <w:t>Informācija</w:t>
            </w:r>
          </w:p>
          <w:p w:rsidR="004D2724" w:rsidRDefault="004D2724" w:rsidP="006D2367">
            <w:pPr>
              <w:rPr>
                <w:rFonts w:ascii="Cambria" w:hAnsi="Cambria"/>
                <w:sz w:val="19"/>
                <w:szCs w:val="19"/>
              </w:rPr>
            </w:pPr>
            <w:r w:rsidRPr="00B432A7">
              <w:rPr>
                <w:rFonts w:ascii="Cambria" w:hAnsi="Cambria"/>
                <w:sz w:val="19"/>
                <w:szCs w:val="19"/>
              </w:rPr>
              <w:t>3.5. Kopējais samaksāto nodokļu apjoms (IIN un VSAOI)</w:t>
            </w:r>
          </w:p>
          <w:p w:rsidR="004D2724" w:rsidRPr="00B432A7" w:rsidRDefault="004D2724" w:rsidP="006D2367">
            <w:pPr>
              <w:ind w:firstLine="357"/>
              <w:rPr>
                <w:rFonts w:ascii="Cambria" w:hAnsi="Cambria"/>
                <w:sz w:val="19"/>
                <w:szCs w:val="19"/>
              </w:rPr>
            </w:pPr>
            <w:r w:rsidRPr="00B432A7">
              <w:rPr>
                <w:rFonts w:ascii="Cambria" w:hAnsi="Cambria"/>
                <w:sz w:val="19"/>
                <w:szCs w:val="19"/>
              </w:rPr>
              <w:t>Informācija</w:t>
            </w:r>
          </w:p>
        </w:tc>
      </w:tr>
    </w:tbl>
    <w:p w:rsidR="00BB2639" w:rsidRPr="004D2724" w:rsidRDefault="00BB2639" w:rsidP="004D2724">
      <w:bookmarkStart w:id="0" w:name="_GoBack"/>
      <w:bookmarkEnd w:id="0"/>
    </w:p>
    <w:sectPr w:rsidR="00BB2639" w:rsidRPr="004D27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5"/>
    <w:rsid w:val="00082E9C"/>
    <w:rsid w:val="00351B09"/>
    <w:rsid w:val="00473425"/>
    <w:rsid w:val="004D2724"/>
    <w:rsid w:val="00BB2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8008D-0862-4DEF-97E2-FF16792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2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1218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2017-02-14T13:28:00Z</dcterms:created>
  <dcterms:modified xsi:type="dcterms:W3CDTF">2017-02-14T13:28:00Z</dcterms:modified>
</cp:coreProperties>
</file>