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00" w:rsidRDefault="00F83000" w:rsidP="00F83000">
      <w:pPr>
        <w:spacing w:before="130" w:line="260" w:lineRule="exact"/>
        <w:ind w:firstLine="539"/>
        <w:jc w:val="right"/>
        <w:rPr>
          <w:rFonts w:ascii="Cambria" w:hAnsi="Cambria"/>
          <w:sz w:val="19"/>
          <w:szCs w:val="28"/>
          <w:lang w:eastAsia="lv-LV"/>
        </w:rPr>
      </w:pPr>
      <w:r w:rsidRPr="00441967">
        <w:rPr>
          <w:rFonts w:ascii="Cambria" w:hAnsi="Cambria"/>
          <w:sz w:val="19"/>
          <w:szCs w:val="28"/>
          <w:lang w:eastAsia="lv-LV"/>
        </w:rPr>
        <w:t>2. pielikums</w:t>
      </w:r>
      <w:r>
        <w:rPr>
          <w:rFonts w:ascii="Cambria" w:hAnsi="Cambria"/>
          <w:sz w:val="19"/>
          <w:szCs w:val="28"/>
          <w:lang w:eastAsia="lv-LV"/>
        </w:rPr>
        <w:br/>
      </w:r>
      <w:r w:rsidRPr="00441967">
        <w:rPr>
          <w:rFonts w:ascii="Cambria" w:hAnsi="Cambria"/>
          <w:sz w:val="19"/>
          <w:szCs w:val="28"/>
          <w:lang w:eastAsia="lv-LV"/>
        </w:rPr>
        <w:t>Ministru kabineta</w:t>
      </w:r>
      <w:r>
        <w:rPr>
          <w:rFonts w:ascii="Cambria" w:hAnsi="Cambria"/>
          <w:sz w:val="19"/>
          <w:szCs w:val="28"/>
          <w:lang w:eastAsia="lv-LV"/>
        </w:rPr>
        <w:br/>
      </w:r>
      <w:r w:rsidRPr="00441967">
        <w:rPr>
          <w:rFonts w:ascii="Cambria" w:hAnsi="Cambria"/>
          <w:sz w:val="19"/>
          <w:szCs w:val="28"/>
          <w:lang w:eastAsia="lv-LV"/>
        </w:rPr>
        <w:t>2016. gada 5. jūlija</w:t>
      </w:r>
      <w:r>
        <w:rPr>
          <w:rFonts w:ascii="Cambria" w:hAnsi="Cambria"/>
          <w:sz w:val="19"/>
          <w:szCs w:val="28"/>
          <w:lang w:eastAsia="lv-LV"/>
        </w:rPr>
        <w:br/>
      </w:r>
      <w:r w:rsidRPr="00441967">
        <w:rPr>
          <w:rFonts w:ascii="Cambria" w:hAnsi="Cambria"/>
          <w:sz w:val="19"/>
          <w:szCs w:val="28"/>
          <w:lang w:eastAsia="lv-LV"/>
        </w:rPr>
        <w:t xml:space="preserve">noteikumiem Nr. 447 </w:t>
      </w:r>
    </w:p>
    <w:p w:rsidR="00F83000" w:rsidRPr="00F83000" w:rsidRDefault="00F83000" w:rsidP="00F83000">
      <w:pPr>
        <w:spacing w:before="130" w:line="260" w:lineRule="exact"/>
        <w:rPr>
          <w:rFonts w:ascii="Cambria" w:hAnsi="Cambria"/>
          <w:i/>
          <w:sz w:val="18"/>
          <w:szCs w:val="18"/>
          <w:lang w:eastAsia="lv-LV"/>
        </w:rPr>
      </w:pPr>
      <w:r w:rsidRPr="00F83000">
        <w:rPr>
          <w:rFonts w:ascii="Cambria" w:hAnsi="Cambria"/>
          <w:i/>
          <w:sz w:val="18"/>
          <w:szCs w:val="18"/>
          <w:lang w:eastAsia="lv-LV"/>
        </w:rPr>
        <w:t>(Pielikums MK 25.07.2017. noteikumu Nr. 437 redakcijā)</w:t>
      </w:r>
    </w:p>
    <w:p w:rsidR="00F83000" w:rsidRPr="00441967" w:rsidRDefault="00F83000" w:rsidP="00F83000">
      <w:pPr>
        <w:spacing w:before="130" w:line="260" w:lineRule="exact"/>
        <w:ind w:firstLine="539"/>
        <w:jc w:val="right"/>
        <w:rPr>
          <w:rFonts w:ascii="Cambria" w:hAnsi="Cambria"/>
          <w:sz w:val="19"/>
          <w:szCs w:val="28"/>
          <w:lang w:eastAsia="lv-LV"/>
        </w:rPr>
      </w:pPr>
      <w:bookmarkStart w:id="0" w:name="_GoBack"/>
      <w:bookmarkEnd w:id="0"/>
    </w:p>
    <w:p w:rsidR="00F83000" w:rsidRPr="00441967" w:rsidRDefault="00F83000" w:rsidP="00F83000">
      <w:pPr>
        <w:spacing w:before="130" w:line="260" w:lineRule="exact"/>
        <w:ind w:firstLine="539"/>
        <w:jc w:val="center"/>
        <w:rPr>
          <w:rFonts w:ascii="Cambria" w:hAnsi="Cambria"/>
          <w:b/>
          <w:bCs/>
          <w:sz w:val="19"/>
          <w:szCs w:val="28"/>
          <w:lang w:eastAsia="lv-LV"/>
        </w:rPr>
      </w:pPr>
      <w:r w:rsidRPr="00441967">
        <w:rPr>
          <w:rFonts w:ascii="Cambria" w:hAnsi="Cambria"/>
          <w:b/>
          <w:bCs/>
          <w:sz w:val="19"/>
          <w:szCs w:val="28"/>
          <w:lang w:eastAsia="lv-LV"/>
        </w:rPr>
        <w:t>Pārskats par valsts budžeta dotācijas izlietojumu</w:t>
      </w:r>
    </w:p>
    <w:tbl>
      <w:tblPr>
        <w:tblW w:w="5509" w:type="pct"/>
        <w:tblCellMar>
          <w:top w:w="28" w:type="dxa"/>
          <w:left w:w="28" w:type="dxa"/>
          <w:bottom w:w="28" w:type="dxa"/>
          <w:right w:w="28" w:type="dxa"/>
        </w:tblCellMar>
        <w:tblLook w:val="04A0" w:firstRow="1" w:lastRow="0" w:firstColumn="1" w:lastColumn="0" w:noHBand="0" w:noVBand="1"/>
      </w:tblPr>
      <w:tblGrid>
        <w:gridCol w:w="1714"/>
        <w:gridCol w:w="168"/>
        <w:gridCol w:w="2549"/>
        <w:gridCol w:w="448"/>
        <w:gridCol w:w="1375"/>
        <w:gridCol w:w="634"/>
        <w:gridCol w:w="1808"/>
        <w:gridCol w:w="885"/>
      </w:tblGrid>
      <w:tr w:rsidR="00F83000" w:rsidRPr="00441967" w:rsidTr="00F83000">
        <w:tc>
          <w:tcPr>
            <w:tcW w:w="9581" w:type="dxa"/>
            <w:gridSpan w:val="8"/>
            <w:tcBorders>
              <w:top w:val="nil"/>
              <w:left w:val="nil"/>
              <w:bottom w:val="single" w:sz="4" w:space="0" w:color="auto"/>
              <w:right w:val="nil"/>
            </w:tcBorders>
            <w:shd w:val="clear" w:color="000000" w:fill="FFFFFF"/>
            <w:noWrap/>
            <w:vAlign w:val="bottom"/>
            <w:hideMark/>
          </w:tcPr>
          <w:p w:rsidR="00F83000" w:rsidRPr="00441967" w:rsidRDefault="00F83000" w:rsidP="00B64F8A">
            <w:pPr>
              <w:spacing w:after="60"/>
              <w:jc w:val="right"/>
              <w:rPr>
                <w:rFonts w:ascii="Cambria" w:hAnsi="Cambria"/>
                <w:sz w:val="19"/>
                <w:szCs w:val="19"/>
                <w:lang w:eastAsia="lv-LV"/>
              </w:rPr>
            </w:pPr>
            <w:r w:rsidRPr="00441967">
              <w:rPr>
                <w:rFonts w:ascii="Cambria" w:hAnsi="Cambria"/>
                <w:sz w:val="19"/>
                <w:szCs w:val="19"/>
                <w:lang w:eastAsia="lv-LV"/>
              </w:rPr>
              <w:t>Veidlapa Nr. IZM_AUGSTSK_PED</w:t>
            </w:r>
          </w:p>
        </w:tc>
      </w:tr>
      <w:tr w:rsidR="00F83000" w:rsidRPr="00441967" w:rsidTr="00F83000">
        <w:tc>
          <w:tcPr>
            <w:tcW w:w="487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83000" w:rsidRPr="00441967" w:rsidRDefault="00F83000" w:rsidP="00B64F8A">
            <w:pPr>
              <w:jc w:val="both"/>
              <w:rPr>
                <w:rFonts w:ascii="Cambria" w:hAnsi="Cambria"/>
                <w:sz w:val="19"/>
                <w:szCs w:val="19"/>
                <w:lang w:eastAsia="lv-LV"/>
              </w:rPr>
            </w:pPr>
            <w:r w:rsidRPr="00441967">
              <w:rPr>
                <w:rFonts w:ascii="Cambria" w:hAnsi="Cambria"/>
                <w:sz w:val="19"/>
                <w:szCs w:val="19"/>
                <w:lang w:eastAsia="lv-LV"/>
              </w:rPr>
              <w:t xml:space="preserve">Datu apkopošanas pamatojums – </w:t>
            </w:r>
            <w:r w:rsidRPr="00441967">
              <w:rPr>
                <w:rFonts w:ascii="Cambria" w:hAnsi="Cambria"/>
                <w:sz w:val="19"/>
                <w:szCs w:val="19"/>
              </w:rPr>
              <w:t xml:space="preserve">Ministru kabineta </w:t>
            </w:r>
            <w:r>
              <w:rPr>
                <w:rFonts w:ascii="Cambria" w:hAnsi="Cambria"/>
                <w:sz w:val="19"/>
                <w:szCs w:val="19"/>
              </w:rPr>
              <w:br/>
            </w:r>
            <w:r w:rsidRPr="00441967">
              <w:rPr>
                <w:rFonts w:ascii="Cambria" w:hAnsi="Cambria"/>
                <w:sz w:val="19"/>
                <w:szCs w:val="19"/>
              </w:rPr>
              <w:t>2016. gada 5. jūlija noteikumi Nr. 447</w:t>
            </w:r>
            <w:proofErr w:type="gramStart"/>
            <w:r w:rsidRPr="00441967">
              <w:rPr>
                <w:rFonts w:ascii="Cambria" w:hAnsi="Cambria"/>
                <w:sz w:val="19"/>
                <w:szCs w:val="19"/>
              </w:rPr>
              <w:t xml:space="preserve">  </w:t>
            </w:r>
            <w:proofErr w:type="gramEnd"/>
            <w:r w:rsidRPr="00441967">
              <w:rPr>
                <w:rFonts w:ascii="Cambria" w:hAnsi="Cambria"/>
                <w:sz w:val="19"/>
                <w:szCs w:val="19"/>
              </w:rPr>
              <w:t>"Par valsts budžeta mērķdotāciju pedagogu darba samaksai pašvaldību vispārējās izglītības iestādēs un valsts augstskolu vispārējās vidējās izglītības iestādēs" dod tiesības pieprasīt šos datus</w:t>
            </w:r>
          </w:p>
        </w:tc>
        <w:tc>
          <w:tcPr>
            <w:tcW w:w="4702" w:type="dxa"/>
            <w:gridSpan w:val="4"/>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b/>
                <w:bCs/>
                <w:sz w:val="19"/>
                <w:szCs w:val="19"/>
                <w:lang w:eastAsia="lv-LV"/>
              </w:rPr>
            </w:pPr>
            <w:r w:rsidRPr="00441967">
              <w:rPr>
                <w:rFonts w:ascii="Cambria" w:hAnsi="Cambria"/>
                <w:b/>
                <w:bCs/>
                <w:sz w:val="19"/>
                <w:szCs w:val="19"/>
                <w:lang w:eastAsia="lv-LV"/>
              </w:rPr>
              <w:t>Pārskats</w:t>
            </w:r>
          </w:p>
          <w:p w:rsidR="00F83000" w:rsidRPr="00441967" w:rsidRDefault="00F83000" w:rsidP="00B64F8A">
            <w:pPr>
              <w:jc w:val="center"/>
              <w:rPr>
                <w:rFonts w:ascii="Cambria" w:hAnsi="Cambria"/>
                <w:b/>
                <w:bCs/>
                <w:sz w:val="19"/>
                <w:szCs w:val="19"/>
                <w:u w:val="single"/>
                <w:lang w:eastAsia="lv-LV"/>
              </w:rPr>
            </w:pPr>
            <w:r w:rsidRPr="00441967">
              <w:rPr>
                <w:rFonts w:ascii="Cambria" w:hAnsi="Cambria"/>
                <w:b/>
                <w:bCs/>
                <w:sz w:val="19"/>
                <w:szCs w:val="19"/>
                <w:lang w:eastAsia="lv-LV"/>
              </w:rPr>
              <w:t>par valsts budžeta dotācijas izlietojumu valsts augstskolu vispārējās vidējās izglītības iestāžu pedagogu darba samaksai un valsts sociālās apdrošināšanas obligātajām iemaksām</w:t>
            </w:r>
          </w:p>
        </w:tc>
      </w:tr>
      <w:tr w:rsidR="00F83000" w:rsidRPr="00441967" w:rsidTr="00F83000">
        <w:tc>
          <w:tcPr>
            <w:tcW w:w="1882" w:type="dxa"/>
            <w:gridSpan w:val="2"/>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997" w:type="dxa"/>
            <w:gridSpan w:val="2"/>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009" w:type="dxa"/>
            <w:gridSpan w:val="2"/>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693" w:type="dxa"/>
            <w:gridSpan w:val="2"/>
            <w:tcBorders>
              <w:top w:val="nil"/>
              <w:left w:val="nil"/>
              <w:bottom w:val="nil"/>
              <w:right w:val="nil"/>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1882" w:type="dxa"/>
            <w:gridSpan w:val="2"/>
            <w:tcBorders>
              <w:top w:val="nil"/>
              <w:left w:val="nil"/>
              <w:bottom w:val="nil"/>
              <w:right w:val="nil"/>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997" w:type="dxa"/>
            <w:gridSpan w:val="2"/>
            <w:tcBorders>
              <w:top w:val="nil"/>
              <w:left w:val="nil"/>
              <w:bottom w:val="nil"/>
              <w:right w:val="nil"/>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009" w:type="dxa"/>
            <w:gridSpan w:val="2"/>
            <w:tcBorders>
              <w:top w:val="nil"/>
              <w:left w:val="nil"/>
              <w:bottom w:val="nil"/>
              <w:right w:val="nil"/>
            </w:tcBorders>
            <w:shd w:val="clear" w:color="000000" w:fill="FFFFFF"/>
            <w:vAlign w:val="bottom"/>
            <w:hideMark/>
          </w:tcPr>
          <w:p w:rsidR="00F83000" w:rsidRPr="00441967" w:rsidRDefault="00F83000" w:rsidP="00B64F8A">
            <w:pPr>
              <w:jc w:val="center"/>
              <w:rPr>
                <w:rFonts w:ascii="Cambria" w:hAnsi="Cambria"/>
                <w:b/>
                <w:bCs/>
                <w:sz w:val="19"/>
                <w:szCs w:val="19"/>
                <w:lang w:eastAsia="lv-LV"/>
              </w:rPr>
            </w:pPr>
            <w:r w:rsidRPr="00441967">
              <w:rPr>
                <w:rFonts w:ascii="Cambria" w:hAnsi="Cambria"/>
                <w:b/>
                <w:bCs/>
                <w:sz w:val="19"/>
                <w:szCs w:val="19"/>
                <w:lang w:eastAsia="lv-LV"/>
              </w:rPr>
              <w:t> </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KODI</w:t>
            </w:r>
          </w:p>
        </w:tc>
      </w:tr>
      <w:tr w:rsidR="00F83000" w:rsidRPr="00441967" w:rsidTr="00F83000">
        <w:tc>
          <w:tcPr>
            <w:tcW w:w="6888" w:type="dxa"/>
            <w:gridSpan w:val="6"/>
            <w:tcBorders>
              <w:top w:val="nil"/>
              <w:left w:val="nil"/>
              <w:bottom w:val="single" w:sz="4" w:space="0" w:color="auto"/>
              <w:right w:val="single" w:sz="4" w:space="0" w:color="000000"/>
            </w:tcBorders>
            <w:shd w:val="clear" w:color="000000" w:fill="FFFFFF"/>
            <w:noWrap/>
            <w:vAlign w:val="bottom"/>
            <w:hideMark/>
          </w:tcPr>
          <w:p w:rsidR="00F83000" w:rsidRPr="00441967" w:rsidRDefault="00F83000" w:rsidP="00B64F8A">
            <w:pPr>
              <w:rPr>
                <w:rFonts w:ascii="Cambria" w:hAnsi="Cambria"/>
                <w:b/>
                <w:bCs/>
                <w:sz w:val="19"/>
                <w:szCs w:val="19"/>
                <w:lang w:eastAsia="lv-LV"/>
              </w:rPr>
            </w:pPr>
          </w:p>
        </w:tc>
        <w:tc>
          <w:tcPr>
            <w:tcW w:w="269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6888" w:type="dxa"/>
            <w:gridSpan w:val="6"/>
            <w:tcBorders>
              <w:top w:val="single" w:sz="4" w:space="0" w:color="auto"/>
              <w:left w:val="nil"/>
              <w:bottom w:val="single" w:sz="4" w:space="0" w:color="000000"/>
              <w:right w:val="single" w:sz="4" w:space="0" w:color="000000"/>
            </w:tcBorders>
            <w:shd w:val="clear" w:color="000000" w:fill="FFFFFF"/>
            <w:noWrap/>
            <w:vAlign w:val="bottom"/>
            <w:hideMark/>
          </w:tcPr>
          <w:p w:rsidR="00F83000" w:rsidRPr="00441967" w:rsidRDefault="00F83000" w:rsidP="00B64F8A">
            <w:pPr>
              <w:jc w:val="center"/>
              <w:rPr>
                <w:rFonts w:ascii="Cambria" w:hAnsi="Cambria"/>
                <w:bCs/>
                <w:sz w:val="17"/>
                <w:szCs w:val="17"/>
                <w:lang w:eastAsia="lv-LV"/>
              </w:rPr>
            </w:pPr>
            <w:r w:rsidRPr="00441967">
              <w:rPr>
                <w:rFonts w:ascii="Cambria" w:hAnsi="Cambria"/>
                <w:bCs/>
                <w:sz w:val="17"/>
                <w:szCs w:val="17"/>
                <w:lang w:eastAsia="lv-LV"/>
              </w:rPr>
              <w:t>(izglītības iestādes nosaukums)</w:t>
            </w:r>
          </w:p>
          <w:p w:rsidR="00F83000" w:rsidRPr="00441967" w:rsidRDefault="00F83000" w:rsidP="00B64F8A">
            <w:pPr>
              <w:rPr>
                <w:rFonts w:ascii="Cambria" w:hAnsi="Cambria"/>
                <w:b/>
                <w:bCs/>
                <w:sz w:val="19"/>
                <w:szCs w:val="19"/>
                <w:lang w:eastAsia="lv-LV"/>
              </w:rPr>
            </w:pPr>
          </w:p>
          <w:p w:rsidR="00F83000" w:rsidRPr="00441967" w:rsidRDefault="00F83000" w:rsidP="00B64F8A">
            <w:pPr>
              <w:rPr>
                <w:rFonts w:ascii="Cambria" w:hAnsi="Cambria"/>
                <w:b/>
                <w:bCs/>
                <w:sz w:val="19"/>
                <w:szCs w:val="19"/>
                <w:lang w:eastAsia="lv-LV"/>
              </w:rPr>
            </w:pPr>
          </w:p>
        </w:tc>
        <w:tc>
          <w:tcPr>
            <w:tcW w:w="269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6888" w:type="dxa"/>
            <w:gridSpan w:val="6"/>
            <w:tcBorders>
              <w:top w:val="single" w:sz="4" w:space="0" w:color="000000"/>
              <w:left w:val="nil"/>
              <w:bottom w:val="single" w:sz="4" w:space="0" w:color="000000"/>
              <w:right w:val="single" w:sz="4" w:space="0" w:color="000000"/>
            </w:tcBorders>
            <w:shd w:val="clear" w:color="FFFFCC" w:fill="FFFFFF"/>
            <w:noWrap/>
            <w:vAlign w:val="bottom"/>
            <w:hideMark/>
          </w:tcPr>
          <w:p w:rsidR="00F83000" w:rsidRPr="00441967" w:rsidRDefault="00F83000" w:rsidP="00B64F8A">
            <w:pPr>
              <w:jc w:val="center"/>
              <w:rPr>
                <w:rFonts w:ascii="Cambria" w:hAnsi="Cambria"/>
                <w:sz w:val="17"/>
                <w:szCs w:val="17"/>
                <w:lang w:eastAsia="lv-LV"/>
              </w:rPr>
            </w:pPr>
            <w:r w:rsidRPr="00441967">
              <w:rPr>
                <w:rFonts w:ascii="Cambria" w:hAnsi="Cambria"/>
                <w:bCs/>
                <w:sz w:val="17"/>
                <w:szCs w:val="17"/>
                <w:lang w:eastAsia="lv-LV"/>
              </w:rPr>
              <w:t>(izglītības iestādes dibinātājs)</w:t>
            </w:r>
          </w:p>
          <w:p w:rsidR="00F83000" w:rsidRPr="00441967" w:rsidRDefault="00F83000" w:rsidP="00B64F8A">
            <w:pPr>
              <w:rPr>
                <w:rFonts w:ascii="Cambria" w:hAnsi="Cambria"/>
                <w:sz w:val="19"/>
                <w:szCs w:val="19"/>
                <w:lang w:eastAsia="lv-LV"/>
              </w:rPr>
            </w:pPr>
          </w:p>
          <w:p w:rsidR="00F83000" w:rsidRPr="00441967" w:rsidRDefault="00F83000" w:rsidP="00B64F8A">
            <w:pPr>
              <w:rPr>
                <w:rFonts w:ascii="Cambria" w:hAnsi="Cambria"/>
                <w:sz w:val="19"/>
                <w:szCs w:val="19"/>
                <w:lang w:eastAsia="lv-LV"/>
              </w:rPr>
            </w:pPr>
          </w:p>
        </w:tc>
        <w:tc>
          <w:tcPr>
            <w:tcW w:w="269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6888" w:type="dxa"/>
            <w:gridSpan w:val="6"/>
            <w:tcBorders>
              <w:top w:val="nil"/>
              <w:left w:val="nil"/>
              <w:bottom w:val="nil"/>
              <w:right w:val="nil"/>
            </w:tcBorders>
            <w:shd w:val="clear" w:color="000000" w:fill="FFFFFF"/>
            <w:noWrap/>
            <w:vAlign w:val="bottom"/>
            <w:hideMark/>
          </w:tcPr>
          <w:p w:rsidR="00F83000" w:rsidRPr="00441967" w:rsidRDefault="00F83000" w:rsidP="00B64F8A">
            <w:pPr>
              <w:jc w:val="center"/>
              <w:rPr>
                <w:rFonts w:ascii="Cambria" w:hAnsi="Cambria"/>
                <w:sz w:val="17"/>
                <w:szCs w:val="17"/>
                <w:lang w:eastAsia="lv-LV"/>
              </w:rPr>
            </w:pPr>
            <w:r w:rsidRPr="00441967">
              <w:rPr>
                <w:rFonts w:ascii="Cambria" w:hAnsi="Cambria"/>
                <w:sz w:val="17"/>
                <w:szCs w:val="17"/>
                <w:lang w:eastAsia="lv-LV"/>
              </w:rPr>
              <w:t>(pārskata periods) </w:t>
            </w:r>
          </w:p>
          <w:p w:rsidR="00F83000" w:rsidRPr="00441967" w:rsidRDefault="00F83000" w:rsidP="00B64F8A">
            <w:pPr>
              <w:jc w:val="right"/>
              <w:rPr>
                <w:rFonts w:ascii="Cambria" w:hAnsi="Cambria"/>
                <w:i/>
                <w:iCs/>
                <w:sz w:val="19"/>
                <w:szCs w:val="19"/>
                <w:lang w:eastAsia="lv-LV"/>
              </w:rPr>
            </w:pPr>
            <w:r w:rsidRPr="00441967">
              <w:rPr>
                <w:rFonts w:ascii="Cambria" w:hAnsi="Cambria"/>
                <w:i/>
                <w:iCs/>
                <w:sz w:val="19"/>
                <w:szCs w:val="19"/>
                <w:lang w:eastAsia="lv-LV"/>
              </w:rPr>
              <w:t> </w:t>
            </w:r>
          </w:p>
        </w:tc>
        <w:tc>
          <w:tcPr>
            <w:tcW w:w="2693" w:type="dxa"/>
            <w:gridSpan w:val="2"/>
            <w:tcBorders>
              <w:top w:val="nil"/>
              <w:left w:val="nil"/>
              <w:bottom w:val="nil"/>
              <w:right w:val="nil"/>
            </w:tcBorders>
            <w:shd w:val="clear" w:color="FFFFCC" w:fill="FFFFFF"/>
            <w:noWrap/>
            <w:vAlign w:val="bottom"/>
            <w:hideMark/>
          </w:tcPr>
          <w:p w:rsidR="00F83000" w:rsidRPr="00441967" w:rsidRDefault="00F83000" w:rsidP="00B64F8A">
            <w:pPr>
              <w:rPr>
                <w:rFonts w:ascii="Cambria" w:hAnsi="Cambria"/>
                <w:i/>
                <w:iCs/>
                <w:sz w:val="19"/>
                <w:szCs w:val="19"/>
                <w:lang w:eastAsia="lv-LV"/>
              </w:rPr>
            </w:pPr>
          </w:p>
        </w:tc>
      </w:tr>
      <w:tr w:rsidR="00F83000" w:rsidRPr="00441967" w:rsidTr="00F83000">
        <w:trPr>
          <w:gridAfter w:val="1"/>
          <w:wAfter w:w="885" w:type="dxa"/>
        </w:trPr>
        <w:tc>
          <w:tcPr>
            <w:tcW w:w="6254" w:type="dxa"/>
            <w:gridSpan w:val="5"/>
            <w:tcBorders>
              <w:top w:val="nil"/>
              <w:left w:val="nil"/>
              <w:bottom w:val="nil"/>
              <w:right w:val="nil"/>
            </w:tcBorders>
            <w:shd w:val="clear" w:color="000000" w:fill="FFFFFF"/>
            <w:noWrap/>
            <w:vAlign w:val="bottom"/>
          </w:tcPr>
          <w:p w:rsidR="00F83000" w:rsidRPr="00441967" w:rsidRDefault="00F83000" w:rsidP="00B64F8A">
            <w:pPr>
              <w:jc w:val="right"/>
              <w:rPr>
                <w:rFonts w:ascii="Cambria" w:hAnsi="Cambria"/>
                <w:i/>
                <w:iCs/>
                <w:sz w:val="19"/>
                <w:szCs w:val="19"/>
                <w:lang w:eastAsia="lv-LV"/>
              </w:rPr>
            </w:pPr>
          </w:p>
        </w:tc>
        <w:tc>
          <w:tcPr>
            <w:tcW w:w="2442" w:type="dxa"/>
            <w:gridSpan w:val="2"/>
            <w:tcBorders>
              <w:top w:val="nil"/>
              <w:left w:val="nil"/>
              <w:bottom w:val="nil"/>
              <w:right w:val="nil"/>
            </w:tcBorders>
            <w:shd w:val="clear" w:color="FFFFCC" w:fill="FFFFFF"/>
            <w:noWrap/>
            <w:vAlign w:val="bottom"/>
          </w:tcPr>
          <w:p w:rsidR="00F83000" w:rsidRPr="00441967" w:rsidRDefault="00F83000" w:rsidP="00B64F8A">
            <w:pPr>
              <w:spacing w:after="60"/>
              <w:jc w:val="right"/>
              <w:rPr>
                <w:rFonts w:ascii="Cambria" w:hAnsi="Cambria"/>
                <w:i/>
                <w:iCs/>
                <w:sz w:val="19"/>
                <w:szCs w:val="19"/>
                <w:lang w:eastAsia="lv-LV"/>
              </w:rPr>
            </w:pPr>
            <w:proofErr w:type="spellStart"/>
            <w:r w:rsidRPr="00441967">
              <w:rPr>
                <w:rFonts w:ascii="Cambria" w:hAnsi="Cambria"/>
                <w:i/>
                <w:iCs/>
                <w:sz w:val="19"/>
                <w:szCs w:val="19"/>
                <w:lang w:eastAsia="lv-LV"/>
              </w:rPr>
              <w:t>euro</w:t>
            </w:r>
            <w:proofErr w:type="spellEnd"/>
            <w:r w:rsidRPr="00441967">
              <w:rPr>
                <w:rFonts w:ascii="Cambria" w:hAnsi="Cambria"/>
                <w:i/>
                <w:iCs/>
                <w:sz w:val="19"/>
                <w:szCs w:val="19"/>
                <w:lang w:eastAsia="lv-LV"/>
              </w:rPr>
              <w:t>, centi</w:t>
            </w:r>
          </w:p>
        </w:tc>
      </w:tr>
      <w:tr w:rsidR="00F83000" w:rsidRPr="00441967" w:rsidTr="00F83000">
        <w:trPr>
          <w:gridAfter w:val="1"/>
          <w:wAfter w:w="885" w:type="dxa"/>
        </w:trPr>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Klasifikācijas kods</w:t>
            </w:r>
          </w:p>
        </w:tc>
        <w:tc>
          <w:tcPr>
            <w:tcW w:w="2717" w:type="dxa"/>
            <w:gridSpan w:val="2"/>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Rādītāja nosaukums</w:t>
            </w:r>
          </w:p>
        </w:tc>
        <w:tc>
          <w:tcPr>
            <w:tcW w:w="1823" w:type="dxa"/>
            <w:gridSpan w:val="2"/>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Naudas plūsma</w:t>
            </w:r>
            <w:r w:rsidRPr="00441967">
              <w:rPr>
                <w:rFonts w:ascii="Cambria" w:hAnsi="Cambria"/>
                <w:sz w:val="19"/>
                <w:szCs w:val="19"/>
                <w:lang w:eastAsia="lv-LV"/>
              </w:rPr>
              <w:br/>
              <w:t>(konta apgrozījuma pārskats)</w:t>
            </w:r>
          </w:p>
        </w:tc>
        <w:tc>
          <w:tcPr>
            <w:tcW w:w="2442" w:type="dxa"/>
            <w:gridSpan w:val="2"/>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Faktiski izlietots pēc uzkrāšanas principa*</w:t>
            </w:r>
          </w:p>
        </w:tc>
      </w:tr>
      <w:tr w:rsidR="00F83000" w:rsidRPr="00441967" w:rsidTr="00F83000">
        <w:trPr>
          <w:gridAfter w:val="1"/>
          <w:wAfter w:w="885" w:type="dxa"/>
        </w:trPr>
        <w:tc>
          <w:tcPr>
            <w:tcW w:w="1714" w:type="dxa"/>
            <w:tcBorders>
              <w:top w:val="nil"/>
              <w:left w:val="single" w:sz="4" w:space="0" w:color="auto"/>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NL_SAK</w:t>
            </w:r>
          </w:p>
        </w:tc>
        <w:tc>
          <w:tcPr>
            <w:tcW w:w="2717" w:type="dxa"/>
            <w:gridSpan w:val="2"/>
            <w:tcBorders>
              <w:top w:val="nil"/>
              <w:left w:val="nil"/>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Atlikums uz pārskata (dotācijas) perioda sākumu</w:t>
            </w:r>
          </w:p>
        </w:tc>
        <w:tc>
          <w:tcPr>
            <w:tcW w:w="182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b/>
                <w:bCs/>
                <w:sz w:val="19"/>
                <w:szCs w:val="19"/>
                <w:lang w:eastAsia="lv-LV"/>
              </w:rPr>
            </w:pPr>
            <w:r w:rsidRPr="00441967">
              <w:rPr>
                <w:rFonts w:ascii="Cambria" w:hAnsi="Cambria"/>
                <w:b/>
                <w:bCs/>
                <w:sz w:val="19"/>
                <w:szCs w:val="19"/>
                <w:lang w:eastAsia="lv-LV"/>
              </w:rPr>
              <w:t> </w:t>
            </w:r>
          </w:p>
        </w:tc>
        <w:tc>
          <w:tcPr>
            <w:tcW w:w="2442"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b/>
                <w:bCs/>
                <w:sz w:val="19"/>
                <w:szCs w:val="19"/>
                <w:lang w:eastAsia="lv-LV"/>
              </w:rPr>
            </w:pPr>
            <w:r w:rsidRPr="00441967">
              <w:rPr>
                <w:rFonts w:ascii="Cambria" w:hAnsi="Cambria"/>
                <w:b/>
                <w:bCs/>
                <w:sz w:val="19"/>
                <w:szCs w:val="19"/>
                <w:lang w:eastAsia="lv-LV"/>
              </w:rPr>
              <w:t> </w:t>
            </w:r>
          </w:p>
        </w:tc>
      </w:tr>
      <w:tr w:rsidR="00F83000" w:rsidRPr="00441967" w:rsidTr="00F83000">
        <w:trPr>
          <w:gridAfter w:val="1"/>
          <w:wAfter w:w="885" w:type="dxa"/>
        </w:trPr>
        <w:tc>
          <w:tcPr>
            <w:tcW w:w="1714" w:type="dxa"/>
            <w:tcBorders>
              <w:top w:val="nil"/>
              <w:left w:val="single" w:sz="4" w:space="0" w:color="auto"/>
              <w:bottom w:val="single" w:sz="4" w:space="0" w:color="auto"/>
              <w:right w:val="single" w:sz="4" w:space="0" w:color="auto"/>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21.7.0.0</w:t>
            </w:r>
          </w:p>
        </w:tc>
        <w:tc>
          <w:tcPr>
            <w:tcW w:w="2717" w:type="dxa"/>
            <w:gridSpan w:val="2"/>
            <w:tcBorders>
              <w:top w:val="nil"/>
              <w:left w:val="nil"/>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Pārskata periodā ieskaitītās dotācijas apmērs pedagogu darba samaksai un valsts sociālās apdrošināšanas obligātajām iemaksām</w:t>
            </w:r>
          </w:p>
        </w:tc>
        <w:tc>
          <w:tcPr>
            <w:tcW w:w="182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c>
          <w:tcPr>
            <w:tcW w:w="2442"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rPr>
          <w:gridAfter w:val="1"/>
          <w:wAfter w:w="885" w:type="dxa"/>
        </w:trPr>
        <w:tc>
          <w:tcPr>
            <w:tcW w:w="1714" w:type="dxa"/>
            <w:tcBorders>
              <w:top w:val="nil"/>
              <w:left w:val="single" w:sz="4" w:space="0" w:color="auto"/>
              <w:bottom w:val="single" w:sz="4" w:space="0" w:color="auto"/>
              <w:right w:val="single" w:sz="4" w:space="0" w:color="auto"/>
            </w:tcBorders>
            <w:shd w:val="clear" w:color="000000" w:fill="FFFFFF"/>
            <w:noWrap/>
            <w:vAlign w:val="bottom"/>
            <w:hideMark/>
          </w:tcPr>
          <w:p w:rsidR="00F83000" w:rsidRPr="00441967" w:rsidRDefault="00F83000" w:rsidP="00B64F8A">
            <w:pPr>
              <w:rPr>
                <w:rFonts w:ascii="Cambria" w:hAnsi="Cambria"/>
                <w:b/>
                <w:bCs/>
                <w:sz w:val="19"/>
                <w:szCs w:val="19"/>
                <w:lang w:eastAsia="lv-LV"/>
              </w:rPr>
            </w:pPr>
            <w:proofErr w:type="spellStart"/>
            <w:r w:rsidRPr="00441967">
              <w:rPr>
                <w:rFonts w:ascii="Cambria" w:hAnsi="Cambria"/>
                <w:b/>
                <w:bCs/>
                <w:sz w:val="19"/>
                <w:szCs w:val="19"/>
                <w:lang w:eastAsia="lv-LV"/>
              </w:rPr>
              <w:t>Izd_KOP</w:t>
            </w:r>
            <w:proofErr w:type="spellEnd"/>
          </w:p>
        </w:tc>
        <w:tc>
          <w:tcPr>
            <w:tcW w:w="2717"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Izdevumi kopā</w:t>
            </w:r>
          </w:p>
        </w:tc>
        <w:tc>
          <w:tcPr>
            <w:tcW w:w="182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b/>
                <w:bCs/>
                <w:sz w:val="19"/>
                <w:szCs w:val="19"/>
                <w:lang w:eastAsia="lv-LV"/>
              </w:rPr>
            </w:pPr>
            <w:r w:rsidRPr="00441967">
              <w:rPr>
                <w:rFonts w:ascii="Cambria" w:hAnsi="Cambria"/>
                <w:b/>
                <w:bCs/>
                <w:sz w:val="19"/>
                <w:szCs w:val="19"/>
                <w:lang w:eastAsia="lv-LV"/>
              </w:rPr>
              <w:t>0,00</w:t>
            </w:r>
          </w:p>
        </w:tc>
        <w:tc>
          <w:tcPr>
            <w:tcW w:w="2442"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b/>
                <w:bCs/>
                <w:sz w:val="19"/>
                <w:szCs w:val="19"/>
                <w:lang w:eastAsia="lv-LV"/>
              </w:rPr>
            </w:pPr>
            <w:r w:rsidRPr="00441967">
              <w:rPr>
                <w:rFonts w:ascii="Cambria" w:hAnsi="Cambria"/>
                <w:b/>
                <w:bCs/>
                <w:sz w:val="19"/>
                <w:szCs w:val="19"/>
                <w:lang w:eastAsia="lv-LV"/>
              </w:rPr>
              <w:t>0,00</w:t>
            </w:r>
          </w:p>
        </w:tc>
      </w:tr>
      <w:tr w:rsidR="00F83000" w:rsidRPr="00441967" w:rsidTr="00F83000">
        <w:trPr>
          <w:gridAfter w:val="1"/>
          <w:wAfter w:w="885" w:type="dxa"/>
        </w:trPr>
        <w:tc>
          <w:tcPr>
            <w:tcW w:w="1714" w:type="dxa"/>
            <w:tcBorders>
              <w:top w:val="nil"/>
              <w:left w:val="single" w:sz="4" w:space="0" w:color="auto"/>
              <w:bottom w:val="single" w:sz="4" w:space="0" w:color="auto"/>
              <w:right w:val="single" w:sz="4" w:space="0" w:color="auto"/>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1100</w:t>
            </w:r>
          </w:p>
        </w:tc>
        <w:tc>
          <w:tcPr>
            <w:tcW w:w="2717"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Atalgojums</w:t>
            </w:r>
          </w:p>
        </w:tc>
        <w:tc>
          <w:tcPr>
            <w:tcW w:w="182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c>
          <w:tcPr>
            <w:tcW w:w="2442"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rPr>
          <w:gridAfter w:val="1"/>
          <w:wAfter w:w="885" w:type="dxa"/>
        </w:trPr>
        <w:tc>
          <w:tcPr>
            <w:tcW w:w="1714" w:type="dxa"/>
            <w:tcBorders>
              <w:top w:val="nil"/>
              <w:left w:val="single" w:sz="4" w:space="0" w:color="auto"/>
              <w:bottom w:val="single" w:sz="4" w:space="0" w:color="auto"/>
              <w:right w:val="single" w:sz="4" w:space="0" w:color="auto"/>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1210</w:t>
            </w:r>
          </w:p>
        </w:tc>
        <w:tc>
          <w:tcPr>
            <w:tcW w:w="2717" w:type="dxa"/>
            <w:gridSpan w:val="2"/>
            <w:tcBorders>
              <w:top w:val="nil"/>
              <w:left w:val="nil"/>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Darba devēja valsts sociālās apdrošināšanas obligātās iemaksas</w:t>
            </w:r>
          </w:p>
        </w:tc>
        <w:tc>
          <w:tcPr>
            <w:tcW w:w="182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c>
          <w:tcPr>
            <w:tcW w:w="2442"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rPr>
          <w:gridAfter w:val="1"/>
          <w:wAfter w:w="885" w:type="dxa"/>
        </w:trPr>
        <w:tc>
          <w:tcPr>
            <w:tcW w:w="1714" w:type="dxa"/>
            <w:tcBorders>
              <w:top w:val="nil"/>
              <w:left w:val="single" w:sz="4" w:space="0" w:color="auto"/>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NL_BEIG</w:t>
            </w:r>
          </w:p>
        </w:tc>
        <w:tc>
          <w:tcPr>
            <w:tcW w:w="2717" w:type="dxa"/>
            <w:gridSpan w:val="2"/>
            <w:tcBorders>
              <w:top w:val="nil"/>
              <w:left w:val="nil"/>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Atlikums uz pārskata perioda beigām**</w:t>
            </w:r>
          </w:p>
        </w:tc>
        <w:tc>
          <w:tcPr>
            <w:tcW w:w="1823"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b/>
                <w:bCs/>
                <w:sz w:val="19"/>
                <w:szCs w:val="19"/>
                <w:lang w:eastAsia="lv-LV"/>
              </w:rPr>
            </w:pPr>
            <w:r w:rsidRPr="00441967">
              <w:rPr>
                <w:rFonts w:ascii="Cambria" w:hAnsi="Cambria"/>
                <w:b/>
                <w:bCs/>
                <w:sz w:val="19"/>
                <w:szCs w:val="19"/>
                <w:lang w:eastAsia="lv-LV"/>
              </w:rPr>
              <w:t>0,00</w:t>
            </w:r>
          </w:p>
        </w:tc>
        <w:tc>
          <w:tcPr>
            <w:tcW w:w="2442" w:type="dxa"/>
            <w:gridSpan w:val="2"/>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b/>
                <w:bCs/>
                <w:sz w:val="19"/>
                <w:szCs w:val="19"/>
                <w:lang w:eastAsia="lv-LV"/>
              </w:rPr>
            </w:pPr>
            <w:r w:rsidRPr="00441967">
              <w:rPr>
                <w:rFonts w:ascii="Cambria" w:hAnsi="Cambria"/>
                <w:b/>
                <w:bCs/>
                <w:sz w:val="19"/>
                <w:szCs w:val="19"/>
                <w:lang w:eastAsia="lv-LV"/>
              </w:rPr>
              <w:t>0,00</w:t>
            </w:r>
          </w:p>
        </w:tc>
      </w:tr>
      <w:tr w:rsidR="00F83000" w:rsidRPr="00441967" w:rsidTr="00F83000">
        <w:trPr>
          <w:gridAfter w:val="1"/>
          <w:wAfter w:w="885" w:type="dxa"/>
        </w:trPr>
        <w:tc>
          <w:tcPr>
            <w:tcW w:w="1714" w:type="dxa"/>
            <w:tcBorders>
              <w:top w:val="nil"/>
              <w:left w:val="nil"/>
              <w:bottom w:val="nil"/>
              <w:right w:val="nil"/>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717" w:type="dxa"/>
            <w:gridSpan w:val="2"/>
            <w:tcBorders>
              <w:top w:val="nil"/>
              <w:left w:val="nil"/>
              <w:bottom w:val="nil"/>
              <w:right w:val="nil"/>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 </w:t>
            </w:r>
          </w:p>
        </w:tc>
        <w:tc>
          <w:tcPr>
            <w:tcW w:w="1823" w:type="dxa"/>
            <w:gridSpan w:val="2"/>
            <w:tcBorders>
              <w:top w:val="nil"/>
              <w:left w:val="nil"/>
              <w:bottom w:val="nil"/>
              <w:right w:val="nil"/>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 </w:t>
            </w:r>
          </w:p>
        </w:tc>
        <w:tc>
          <w:tcPr>
            <w:tcW w:w="2442" w:type="dxa"/>
            <w:gridSpan w:val="2"/>
            <w:tcBorders>
              <w:top w:val="nil"/>
              <w:left w:val="nil"/>
              <w:bottom w:val="nil"/>
              <w:right w:val="nil"/>
            </w:tcBorders>
            <w:shd w:val="clear" w:color="000000" w:fill="FFFFFF"/>
            <w:noWrap/>
            <w:vAlign w:val="bottom"/>
            <w:hideMark/>
          </w:tcPr>
          <w:p w:rsidR="00F83000" w:rsidRPr="00441967" w:rsidRDefault="00F83000" w:rsidP="00B64F8A">
            <w:pPr>
              <w:jc w:val="right"/>
              <w:rPr>
                <w:rFonts w:ascii="Cambria" w:hAnsi="Cambria"/>
                <w:b/>
                <w:bCs/>
                <w:sz w:val="19"/>
                <w:szCs w:val="19"/>
                <w:lang w:eastAsia="lv-LV"/>
              </w:rPr>
            </w:pPr>
            <w:r w:rsidRPr="00441967">
              <w:rPr>
                <w:rFonts w:ascii="Cambria" w:hAnsi="Cambria"/>
                <w:b/>
                <w:bCs/>
                <w:sz w:val="19"/>
                <w:szCs w:val="19"/>
                <w:lang w:eastAsia="lv-LV"/>
              </w:rPr>
              <w:t> </w:t>
            </w:r>
          </w:p>
        </w:tc>
      </w:tr>
    </w:tbl>
    <w:p w:rsidR="00F83000" w:rsidRDefault="00F83000">
      <w:r>
        <w:br w:type="page"/>
      </w:r>
    </w:p>
    <w:tbl>
      <w:tblPr>
        <w:tblW w:w="5000" w:type="pct"/>
        <w:tblCellMar>
          <w:top w:w="28" w:type="dxa"/>
          <w:left w:w="28" w:type="dxa"/>
          <w:bottom w:w="28" w:type="dxa"/>
          <w:right w:w="28" w:type="dxa"/>
        </w:tblCellMar>
        <w:tblLook w:val="04A0" w:firstRow="1" w:lastRow="0" w:firstColumn="1" w:lastColumn="0" w:noHBand="0" w:noVBand="1"/>
      </w:tblPr>
      <w:tblGrid>
        <w:gridCol w:w="1403"/>
        <w:gridCol w:w="311"/>
        <w:gridCol w:w="2717"/>
        <w:gridCol w:w="1823"/>
        <w:gridCol w:w="2442"/>
      </w:tblGrid>
      <w:tr w:rsidR="00F83000" w:rsidRPr="00441967" w:rsidTr="00F83000">
        <w:tc>
          <w:tcPr>
            <w:tcW w:w="4431" w:type="dxa"/>
            <w:gridSpan w:val="3"/>
            <w:tcBorders>
              <w:top w:val="nil"/>
              <w:left w:val="nil"/>
              <w:bottom w:val="nil"/>
              <w:right w:val="nil"/>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b/>
                <w:bCs/>
                <w:sz w:val="19"/>
                <w:szCs w:val="19"/>
                <w:lang w:eastAsia="lv-LV"/>
              </w:rPr>
              <w:t>Paskaidrojums par:</w:t>
            </w:r>
          </w:p>
        </w:tc>
        <w:tc>
          <w:tcPr>
            <w:tcW w:w="1823"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6254" w:type="dxa"/>
            <w:gridSpan w:val="4"/>
            <w:tcBorders>
              <w:top w:val="nil"/>
              <w:left w:val="nil"/>
              <w:bottom w:val="nil"/>
              <w:right w:val="nil"/>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Faktiskais atlikums uz pārskata perioda beigām pēc uzkrāšanas principa</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Kods</w:t>
            </w:r>
          </w:p>
        </w:tc>
        <w:tc>
          <w:tcPr>
            <w:tcW w:w="2717" w:type="dxa"/>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Paskaidrojums</w:t>
            </w:r>
          </w:p>
        </w:tc>
        <w:tc>
          <w:tcPr>
            <w:tcW w:w="1823" w:type="dxa"/>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Summa</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1714" w:type="dxa"/>
            <w:gridSpan w:val="2"/>
            <w:tcBorders>
              <w:top w:val="nil"/>
              <w:left w:val="single" w:sz="4" w:space="0" w:color="auto"/>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lastRenderedPageBreak/>
              <w:t>NL_BEIG</w:t>
            </w:r>
          </w:p>
        </w:tc>
        <w:tc>
          <w:tcPr>
            <w:tcW w:w="2717" w:type="dxa"/>
            <w:tcBorders>
              <w:top w:val="nil"/>
              <w:left w:val="nil"/>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1823" w:type="dxa"/>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0,00</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1714" w:type="dxa"/>
            <w:gridSpan w:val="2"/>
            <w:tcBorders>
              <w:top w:val="nil"/>
              <w:left w:val="nil"/>
              <w:bottom w:val="nil"/>
              <w:right w:val="nil"/>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 </w:t>
            </w:r>
          </w:p>
        </w:tc>
        <w:tc>
          <w:tcPr>
            <w:tcW w:w="2717" w:type="dxa"/>
            <w:tcBorders>
              <w:top w:val="nil"/>
              <w:left w:val="nil"/>
              <w:bottom w:val="nil"/>
              <w:right w:val="nil"/>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1823"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6254" w:type="dxa"/>
            <w:gridSpan w:val="4"/>
            <w:tcBorders>
              <w:top w:val="nil"/>
              <w:left w:val="nil"/>
              <w:bottom w:val="nil"/>
              <w:right w:val="nil"/>
            </w:tcBorders>
            <w:shd w:val="clear" w:color="000000" w:fill="FFFFFF"/>
            <w:vAlign w:val="bottom"/>
            <w:hideMark/>
          </w:tcPr>
          <w:p w:rsidR="00F83000" w:rsidRPr="00441967" w:rsidRDefault="00F83000" w:rsidP="00B64F8A">
            <w:pPr>
              <w:rPr>
                <w:rFonts w:ascii="Cambria" w:hAnsi="Cambria"/>
                <w:b/>
                <w:bCs/>
                <w:sz w:val="19"/>
                <w:szCs w:val="19"/>
                <w:lang w:eastAsia="lv-LV"/>
              </w:rPr>
            </w:pPr>
            <w:r w:rsidRPr="00441967">
              <w:rPr>
                <w:rFonts w:ascii="Cambria" w:hAnsi="Cambria"/>
                <w:b/>
                <w:bCs/>
                <w:sz w:val="19"/>
                <w:szCs w:val="19"/>
                <w:lang w:eastAsia="lv-LV"/>
              </w:rPr>
              <w:t>Naudas līdzekļu atlikums (konta izraksts) uz pārskata perioda beigām</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Kods</w:t>
            </w:r>
          </w:p>
        </w:tc>
        <w:tc>
          <w:tcPr>
            <w:tcW w:w="2717" w:type="dxa"/>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Paskaidrojums</w:t>
            </w:r>
          </w:p>
        </w:tc>
        <w:tc>
          <w:tcPr>
            <w:tcW w:w="1823" w:type="dxa"/>
            <w:tcBorders>
              <w:top w:val="single" w:sz="4" w:space="0" w:color="auto"/>
              <w:left w:val="nil"/>
              <w:bottom w:val="single" w:sz="4" w:space="0" w:color="auto"/>
              <w:right w:val="single" w:sz="4" w:space="0" w:color="auto"/>
            </w:tcBorders>
            <w:shd w:val="clear" w:color="000000" w:fill="FFFFFF"/>
            <w:vAlign w:val="center"/>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Summa</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1714" w:type="dxa"/>
            <w:gridSpan w:val="2"/>
            <w:tcBorders>
              <w:top w:val="nil"/>
              <w:left w:val="single" w:sz="4" w:space="0" w:color="auto"/>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NL_BEIG</w:t>
            </w:r>
          </w:p>
        </w:tc>
        <w:tc>
          <w:tcPr>
            <w:tcW w:w="2717" w:type="dxa"/>
            <w:tcBorders>
              <w:top w:val="nil"/>
              <w:left w:val="nil"/>
              <w:bottom w:val="single" w:sz="4" w:space="0" w:color="auto"/>
              <w:right w:val="single" w:sz="4" w:space="0" w:color="auto"/>
            </w:tcBorders>
            <w:shd w:val="clear" w:color="000000" w:fill="FFFFFF"/>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1823" w:type="dxa"/>
            <w:tcBorders>
              <w:top w:val="nil"/>
              <w:left w:val="nil"/>
              <w:bottom w:val="single" w:sz="4" w:space="0" w:color="auto"/>
              <w:right w:val="single" w:sz="4" w:space="0" w:color="auto"/>
            </w:tcBorders>
            <w:shd w:val="clear" w:color="000000" w:fill="FFFFFF"/>
            <w:noWrap/>
            <w:vAlign w:val="bottom"/>
            <w:hideMark/>
          </w:tcPr>
          <w:p w:rsidR="00F83000" w:rsidRPr="00441967" w:rsidRDefault="00F83000" w:rsidP="00B64F8A">
            <w:pPr>
              <w:jc w:val="right"/>
              <w:rPr>
                <w:rFonts w:ascii="Cambria" w:hAnsi="Cambria"/>
                <w:sz w:val="19"/>
                <w:szCs w:val="19"/>
                <w:lang w:eastAsia="lv-LV"/>
              </w:rPr>
            </w:pPr>
            <w:r w:rsidRPr="00441967">
              <w:rPr>
                <w:rFonts w:ascii="Cambria" w:hAnsi="Cambria"/>
                <w:sz w:val="19"/>
                <w:szCs w:val="19"/>
                <w:lang w:eastAsia="lv-LV"/>
              </w:rPr>
              <w:t>0,00</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1714" w:type="dxa"/>
            <w:gridSpan w:val="2"/>
            <w:tcBorders>
              <w:top w:val="nil"/>
              <w:left w:val="nil"/>
              <w:bottom w:val="nil"/>
              <w:right w:val="nil"/>
            </w:tcBorders>
            <w:shd w:val="clear" w:color="000000" w:fill="FFFFFF"/>
            <w:noWrap/>
            <w:vAlign w:val="center"/>
            <w:hideMark/>
          </w:tcPr>
          <w:p w:rsidR="00F83000" w:rsidRPr="00441967" w:rsidRDefault="00F83000" w:rsidP="00B64F8A">
            <w:pPr>
              <w:jc w:val="both"/>
              <w:rPr>
                <w:rFonts w:ascii="Cambria" w:hAnsi="Cambria"/>
                <w:sz w:val="17"/>
                <w:szCs w:val="17"/>
                <w:u w:val="single"/>
                <w:lang w:eastAsia="lv-LV"/>
              </w:rPr>
            </w:pPr>
          </w:p>
          <w:p w:rsidR="00F83000" w:rsidRPr="00441967" w:rsidRDefault="00F83000" w:rsidP="00B64F8A">
            <w:pPr>
              <w:jc w:val="both"/>
              <w:rPr>
                <w:rFonts w:ascii="Cambria" w:hAnsi="Cambria"/>
                <w:sz w:val="17"/>
                <w:szCs w:val="17"/>
                <w:lang w:eastAsia="lv-LV"/>
              </w:rPr>
            </w:pPr>
            <w:r w:rsidRPr="00441967">
              <w:rPr>
                <w:rFonts w:ascii="Cambria" w:hAnsi="Cambria"/>
                <w:sz w:val="17"/>
                <w:szCs w:val="17"/>
                <w:lang w:eastAsia="lv-LV"/>
              </w:rPr>
              <w:t>Piezīmes.</w:t>
            </w:r>
          </w:p>
        </w:tc>
        <w:tc>
          <w:tcPr>
            <w:tcW w:w="2717"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1823"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c>
          <w:tcPr>
            <w:tcW w:w="2442" w:type="dxa"/>
            <w:tcBorders>
              <w:top w:val="nil"/>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tc>
      </w:tr>
      <w:tr w:rsidR="00F83000" w:rsidRPr="00441967" w:rsidTr="00F83000">
        <w:tc>
          <w:tcPr>
            <w:tcW w:w="8696" w:type="dxa"/>
            <w:gridSpan w:val="5"/>
            <w:tcBorders>
              <w:top w:val="nil"/>
              <w:left w:val="nil"/>
              <w:right w:val="nil"/>
            </w:tcBorders>
            <w:shd w:val="clear" w:color="000000" w:fill="FFFFFF"/>
            <w:vAlign w:val="center"/>
            <w:hideMark/>
          </w:tcPr>
          <w:p w:rsidR="00F83000" w:rsidRPr="00441967" w:rsidRDefault="00F83000" w:rsidP="00B64F8A">
            <w:pPr>
              <w:jc w:val="both"/>
              <w:rPr>
                <w:rFonts w:ascii="Cambria" w:hAnsi="Cambria"/>
                <w:sz w:val="17"/>
                <w:szCs w:val="17"/>
                <w:lang w:eastAsia="lv-LV"/>
              </w:rPr>
            </w:pPr>
            <w:r w:rsidRPr="00441967">
              <w:rPr>
                <w:rFonts w:ascii="Cambria" w:hAnsi="Cambria"/>
                <w:sz w:val="17"/>
                <w:szCs w:val="17"/>
                <w:lang w:eastAsia="lv-LV"/>
              </w:rPr>
              <w:t>1. * 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c>
      </w:tr>
      <w:tr w:rsidR="00F83000" w:rsidRPr="00441967" w:rsidTr="00F83000">
        <w:tc>
          <w:tcPr>
            <w:tcW w:w="8696" w:type="dxa"/>
            <w:gridSpan w:val="5"/>
            <w:tcBorders>
              <w:top w:val="nil"/>
              <w:left w:val="nil"/>
              <w:right w:val="nil"/>
            </w:tcBorders>
            <w:shd w:val="clear" w:color="000000" w:fill="FFFFFF"/>
            <w:vAlign w:val="center"/>
            <w:hideMark/>
          </w:tcPr>
          <w:p w:rsidR="00F83000" w:rsidRPr="00441967" w:rsidRDefault="00F83000" w:rsidP="00B64F8A">
            <w:pPr>
              <w:jc w:val="both"/>
              <w:rPr>
                <w:rFonts w:ascii="Cambria" w:hAnsi="Cambria"/>
                <w:sz w:val="17"/>
                <w:szCs w:val="17"/>
                <w:lang w:eastAsia="lv-LV"/>
              </w:rPr>
            </w:pPr>
            <w:r w:rsidRPr="00441967">
              <w:rPr>
                <w:rFonts w:ascii="Cambria" w:hAnsi="Cambria"/>
                <w:sz w:val="17"/>
                <w:szCs w:val="17"/>
                <w:lang w:eastAsia="lv-LV"/>
              </w:rPr>
              <w:t>2. ** Atlikums uz pārskata perioda beigām pēc uzkrāšanas principa (</w:t>
            </w:r>
            <w:proofErr w:type="spellStart"/>
            <w:r w:rsidRPr="00441967">
              <w:rPr>
                <w:rFonts w:ascii="Cambria" w:hAnsi="Cambria"/>
                <w:i/>
                <w:sz w:val="17"/>
                <w:szCs w:val="17"/>
                <w:lang w:eastAsia="lv-LV"/>
              </w:rPr>
              <w:t>euro</w:t>
            </w:r>
            <w:proofErr w:type="spellEnd"/>
            <w:r w:rsidRPr="00441967">
              <w:rPr>
                <w:rFonts w:ascii="Cambria" w:hAnsi="Cambria"/>
                <w:sz w:val="17"/>
                <w:szCs w:val="17"/>
                <w:lang w:eastAsia="lv-LV"/>
              </w:rPr>
              <w:t>) = Atlikums uz pārskata (dotācijas) perioda sākumu (</w:t>
            </w:r>
            <w:proofErr w:type="spellStart"/>
            <w:r w:rsidRPr="00441967">
              <w:rPr>
                <w:rFonts w:ascii="Cambria" w:hAnsi="Cambria"/>
                <w:i/>
                <w:sz w:val="17"/>
                <w:szCs w:val="17"/>
                <w:lang w:eastAsia="lv-LV"/>
              </w:rPr>
              <w:t>euro</w:t>
            </w:r>
            <w:proofErr w:type="spellEnd"/>
            <w:r w:rsidRPr="00441967">
              <w:rPr>
                <w:rFonts w:ascii="Cambria" w:hAnsi="Cambria"/>
                <w:sz w:val="17"/>
                <w:szCs w:val="17"/>
                <w:lang w:eastAsia="lv-LV"/>
              </w:rPr>
              <w:t>) + Faktiski izlietots pēc uzkrāšanas principa (</w:t>
            </w:r>
            <w:proofErr w:type="spellStart"/>
            <w:r w:rsidRPr="00441967">
              <w:rPr>
                <w:rFonts w:ascii="Cambria" w:hAnsi="Cambria"/>
                <w:i/>
                <w:sz w:val="17"/>
                <w:szCs w:val="17"/>
                <w:lang w:eastAsia="lv-LV"/>
              </w:rPr>
              <w:t>euro</w:t>
            </w:r>
            <w:proofErr w:type="spellEnd"/>
            <w:r w:rsidRPr="00441967">
              <w:rPr>
                <w:rFonts w:ascii="Cambria" w:hAnsi="Cambria"/>
                <w:sz w:val="17"/>
                <w:szCs w:val="17"/>
                <w:lang w:eastAsia="lv-LV"/>
              </w:rPr>
              <w:t>).</w:t>
            </w:r>
          </w:p>
          <w:p w:rsidR="00F83000" w:rsidRPr="00441967" w:rsidRDefault="00F83000" w:rsidP="00B64F8A">
            <w:pPr>
              <w:jc w:val="both"/>
              <w:rPr>
                <w:rFonts w:ascii="Cambria" w:hAnsi="Cambria"/>
                <w:sz w:val="17"/>
                <w:szCs w:val="17"/>
                <w:lang w:eastAsia="lv-LV"/>
              </w:rPr>
            </w:pPr>
          </w:p>
        </w:tc>
      </w:tr>
      <w:tr w:rsidR="00F83000" w:rsidRPr="00441967" w:rsidTr="00F83000">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3000" w:rsidRPr="00441967" w:rsidRDefault="00F83000" w:rsidP="00B64F8A">
            <w:pPr>
              <w:jc w:val="center"/>
              <w:rPr>
                <w:rFonts w:ascii="Cambria" w:hAnsi="Cambria"/>
                <w:b/>
                <w:bCs/>
                <w:sz w:val="19"/>
                <w:szCs w:val="19"/>
                <w:lang w:eastAsia="lv-LV"/>
              </w:rPr>
            </w:pPr>
          </w:p>
        </w:tc>
        <w:tc>
          <w:tcPr>
            <w:tcW w:w="7293" w:type="dxa"/>
            <w:gridSpan w:val="4"/>
            <w:tcBorders>
              <w:left w:val="single" w:sz="4" w:space="0" w:color="auto"/>
            </w:tcBorders>
            <w:shd w:val="clear" w:color="000000" w:fill="FFFFFF"/>
            <w:vAlign w:val="center"/>
          </w:tcPr>
          <w:p w:rsidR="00F83000" w:rsidRPr="00441967" w:rsidRDefault="00F83000" w:rsidP="00B64F8A">
            <w:pPr>
              <w:jc w:val="center"/>
              <w:rPr>
                <w:rFonts w:ascii="Cambria" w:hAnsi="Cambria"/>
                <w:b/>
                <w:bCs/>
                <w:sz w:val="19"/>
                <w:szCs w:val="19"/>
                <w:lang w:eastAsia="lv-LV"/>
              </w:rPr>
            </w:pPr>
            <w:r w:rsidRPr="00441967">
              <w:rPr>
                <w:rFonts w:ascii="Cambria" w:hAnsi="Cambria"/>
                <w:b/>
                <w:bCs/>
                <w:sz w:val="19"/>
                <w:szCs w:val="19"/>
                <w:lang w:eastAsia="lv-LV"/>
              </w:rPr>
              <w:t>Apliecinu, ka valsts budžeta dotācija izlietota pedagogu darba samaksai un valsts sociālās apdrošināšanas obligātajām iemaksām</w:t>
            </w:r>
          </w:p>
        </w:tc>
      </w:tr>
      <w:tr w:rsidR="00F83000" w:rsidRPr="00441967" w:rsidTr="00F83000">
        <w:tc>
          <w:tcPr>
            <w:tcW w:w="8696" w:type="dxa"/>
            <w:gridSpan w:val="5"/>
            <w:tcBorders>
              <w:left w:val="nil"/>
              <w:bottom w:val="nil"/>
              <w:right w:val="nil"/>
            </w:tcBorders>
            <w:shd w:val="clear" w:color="000000" w:fill="FFFFFF"/>
            <w:noWrap/>
            <w:vAlign w:val="bottom"/>
            <w:hideMark/>
          </w:tcPr>
          <w:p w:rsidR="00F83000" w:rsidRPr="00441967" w:rsidRDefault="00F83000" w:rsidP="00B64F8A">
            <w:pPr>
              <w:rPr>
                <w:rFonts w:ascii="Cambria" w:hAnsi="Cambria"/>
                <w:sz w:val="19"/>
                <w:szCs w:val="19"/>
                <w:lang w:eastAsia="lv-LV"/>
              </w:rPr>
            </w:pPr>
            <w:r w:rsidRPr="00441967">
              <w:rPr>
                <w:rFonts w:ascii="Cambria" w:hAnsi="Cambria"/>
                <w:sz w:val="19"/>
                <w:szCs w:val="19"/>
                <w:lang w:eastAsia="lv-LV"/>
              </w:rPr>
              <w:t> </w:t>
            </w:r>
          </w:p>
          <w:p w:rsidR="00F83000" w:rsidRPr="00146EAF" w:rsidRDefault="00F83000" w:rsidP="00B64F8A">
            <w:pPr>
              <w:jc w:val="center"/>
              <w:rPr>
                <w:rFonts w:ascii="Cambria" w:hAnsi="Cambria"/>
                <w:iCs/>
                <w:sz w:val="17"/>
                <w:szCs w:val="17"/>
                <w:lang w:eastAsia="lv-LV"/>
              </w:rPr>
            </w:pPr>
            <w:r w:rsidRPr="00146EAF">
              <w:rPr>
                <w:rFonts w:ascii="Cambria" w:hAnsi="Cambria"/>
                <w:iCs/>
                <w:sz w:val="17"/>
                <w:szCs w:val="17"/>
                <w:lang w:eastAsia="lv-LV"/>
              </w:rPr>
              <w:t>(</w:t>
            </w:r>
            <w:r w:rsidRPr="00146EAF">
              <w:rPr>
                <w:rFonts w:ascii="Cambria" w:hAnsi="Cambria"/>
                <w:i/>
                <w:iCs/>
                <w:sz w:val="17"/>
                <w:szCs w:val="17"/>
                <w:lang w:eastAsia="lv-LV"/>
              </w:rPr>
              <w:t>izglītības iestādes dibinātājs vai viņa pilnvarota persona</w:t>
            </w:r>
            <w:r w:rsidRPr="00146EAF">
              <w:rPr>
                <w:rFonts w:ascii="Cambria" w:hAnsi="Cambria"/>
                <w:iCs/>
                <w:sz w:val="17"/>
                <w:szCs w:val="17"/>
                <w:lang w:eastAsia="lv-LV"/>
              </w:rPr>
              <w:t>)</w:t>
            </w:r>
          </w:p>
          <w:p w:rsidR="00F83000" w:rsidRPr="00441967" w:rsidRDefault="00F83000" w:rsidP="00B64F8A">
            <w:pPr>
              <w:jc w:val="center"/>
              <w:rPr>
                <w:rFonts w:ascii="Cambria" w:hAnsi="Cambria"/>
                <w:i/>
                <w:iCs/>
                <w:sz w:val="19"/>
                <w:szCs w:val="19"/>
                <w:lang w:eastAsia="lv-LV"/>
              </w:rPr>
            </w:pPr>
          </w:p>
        </w:tc>
      </w:tr>
      <w:tr w:rsidR="00F83000" w:rsidRPr="00441967" w:rsidTr="00F83000">
        <w:tc>
          <w:tcPr>
            <w:tcW w:w="8696" w:type="dxa"/>
            <w:gridSpan w:val="5"/>
            <w:tcBorders>
              <w:top w:val="nil"/>
              <w:left w:val="nil"/>
              <w:bottom w:val="nil"/>
              <w:right w:val="nil"/>
            </w:tcBorders>
            <w:shd w:val="clear" w:color="000000" w:fill="FFFFFF"/>
            <w:noWrap/>
            <w:vAlign w:val="bottom"/>
            <w:hideMark/>
          </w:tcPr>
          <w:p w:rsidR="00F83000" w:rsidRPr="00441967" w:rsidRDefault="00F83000" w:rsidP="00B64F8A">
            <w:pPr>
              <w:jc w:val="center"/>
              <w:rPr>
                <w:rFonts w:ascii="Cambria" w:hAnsi="Cambria"/>
                <w:sz w:val="19"/>
                <w:szCs w:val="19"/>
                <w:lang w:eastAsia="lv-LV"/>
              </w:rPr>
            </w:pPr>
            <w:r w:rsidRPr="00441967">
              <w:rPr>
                <w:rFonts w:ascii="Cambria" w:hAnsi="Cambria"/>
                <w:sz w:val="19"/>
                <w:szCs w:val="19"/>
                <w:lang w:eastAsia="lv-LV"/>
              </w:rPr>
              <w:t xml:space="preserve">Šis dokuments ir sagatavots un elektroniski parakstīts </w:t>
            </w:r>
            <w:proofErr w:type="spellStart"/>
            <w:r w:rsidRPr="00441967">
              <w:rPr>
                <w:rFonts w:ascii="Cambria" w:hAnsi="Cambria"/>
                <w:sz w:val="19"/>
                <w:szCs w:val="19"/>
                <w:lang w:eastAsia="lv-LV"/>
              </w:rPr>
              <w:t>ePārskatu</w:t>
            </w:r>
            <w:proofErr w:type="spellEnd"/>
            <w:r w:rsidRPr="00441967">
              <w:rPr>
                <w:rFonts w:ascii="Cambria" w:hAnsi="Cambria"/>
                <w:sz w:val="19"/>
                <w:szCs w:val="19"/>
                <w:lang w:eastAsia="lv-LV"/>
              </w:rPr>
              <w:t xml:space="preserve"> sistēmā</w:t>
            </w:r>
          </w:p>
        </w:tc>
      </w:tr>
    </w:tbl>
    <w:p w:rsidR="0020138B" w:rsidRPr="00F83000" w:rsidRDefault="00F83000" w:rsidP="00F83000"/>
    <w:sectPr w:rsidR="0020138B" w:rsidRPr="00F830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00" w:rsidRDefault="00F83000" w:rsidP="00F83000">
      <w:r>
        <w:separator/>
      </w:r>
    </w:p>
  </w:endnote>
  <w:endnote w:type="continuationSeparator" w:id="0">
    <w:p w:rsidR="00F83000" w:rsidRDefault="00F83000" w:rsidP="00F8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00" w:rsidRDefault="00F83000" w:rsidP="00F83000">
      <w:r>
        <w:separator/>
      </w:r>
    </w:p>
  </w:footnote>
  <w:footnote w:type="continuationSeparator" w:id="0">
    <w:p w:rsidR="00F83000" w:rsidRDefault="00F83000" w:rsidP="00F83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00"/>
    <w:rsid w:val="00387D08"/>
    <w:rsid w:val="00955F42"/>
    <w:rsid w:val="00F8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00"/>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000"/>
    <w:pPr>
      <w:tabs>
        <w:tab w:val="center" w:pos="4153"/>
        <w:tab w:val="right" w:pos="8306"/>
      </w:tabs>
    </w:pPr>
  </w:style>
  <w:style w:type="character" w:customStyle="1" w:styleId="HeaderChar">
    <w:name w:val="Header Char"/>
    <w:basedOn w:val="DefaultParagraphFont"/>
    <w:link w:val="Header"/>
    <w:uiPriority w:val="99"/>
    <w:rsid w:val="00F83000"/>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F83000"/>
    <w:pPr>
      <w:tabs>
        <w:tab w:val="center" w:pos="4320"/>
        <w:tab w:val="right" w:pos="8640"/>
      </w:tabs>
    </w:pPr>
  </w:style>
  <w:style w:type="character" w:customStyle="1" w:styleId="FooterChar">
    <w:name w:val="Footer Char"/>
    <w:basedOn w:val="DefaultParagraphFont"/>
    <w:link w:val="Footer"/>
    <w:uiPriority w:val="99"/>
    <w:rsid w:val="00F83000"/>
    <w:rPr>
      <w:rFonts w:ascii="Times New Roman" w:eastAsia="Times New Roman" w:hAnsi="Times New Roman" w:cs="Times New Roman"/>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00"/>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000"/>
    <w:pPr>
      <w:tabs>
        <w:tab w:val="center" w:pos="4153"/>
        <w:tab w:val="right" w:pos="8306"/>
      </w:tabs>
    </w:pPr>
  </w:style>
  <w:style w:type="character" w:customStyle="1" w:styleId="HeaderChar">
    <w:name w:val="Header Char"/>
    <w:basedOn w:val="DefaultParagraphFont"/>
    <w:link w:val="Header"/>
    <w:uiPriority w:val="99"/>
    <w:rsid w:val="00F83000"/>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F83000"/>
    <w:pPr>
      <w:tabs>
        <w:tab w:val="center" w:pos="4320"/>
        <w:tab w:val="right" w:pos="8640"/>
      </w:tabs>
    </w:pPr>
  </w:style>
  <w:style w:type="character" w:customStyle="1" w:styleId="FooterChar">
    <w:name w:val="Footer Char"/>
    <w:basedOn w:val="DefaultParagraphFont"/>
    <w:link w:val="Footer"/>
    <w:uiPriority w:val="99"/>
    <w:rsid w:val="00F83000"/>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2017-08-03T10:16:00Z</dcterms:created>
  <dcterms:modified xsi:type="dcterms:W3CDTF">2017-08-03T10:19:00Z</dcterms:modified>
</cp:coreProperties>
</file>