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8E" w:rsidRDefault="00A8128E" w:rsidP="00A8128E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792658">
        <w:rPr>
          <w:rFonts w:ascii="Cambria" w:hAnsi="Cambria"/>
          <w:sz w:val="19"/>
          <w:szCs w:val="19"/>
        </w:rPr>
        <w:t>4.pielikums</w:t>
      </w:r>
      <w:r w:rsidRPr="00792658">
        <w:rPr>
          <w:rFonts w:ascii="Cambria" w:hAnsi="Cambria"/>
          <w:sz w:val="19"/>
          <w:szCs w:val="19"/>
        </w:rPr>
        <w:br/>
        <w:t>Sabiedrisko pakalpojumu regulēšanas komisijas</w:t>
      </w:r>
      <w:r w:rsidRPr="00792658">
        <w:rPr>
          <w:rFonts w:ascii="Cambria" w:hAnsi="Cambria"/>
          <w:sz w:val="19"/>
          <w:szCs w:val="19"/>
        </w:rPr>
        <w:br/>
        <w:t>14.01.2016. lēmumam Nr.1/2</w:t>
      </w:r>
      <w:bookmarkStart w:id="0" w:name="piel-577861"/>
      <w:bookmarkEnd w:id="0"/>
    </w:p>
    <w:p w:rsidR="00A8128E" w:rsidRDefault="00A8128E" w:rsidP="00A8128E">
      <w:pPr>
        <w:spacing w:before="130" w:line="260" w:lineRule="exact"/>
        <w:jc w:val="left"/>
        <w:rPr>
          <w:rFonts w:asciiTheme="majorHAnsi" w:hAnsiTheme="majorHAnsi"/>
          <w:i/>
          <w:sz w:val="18"/>
          <w:szCs w:val="18"/>
        </w:rPr>
      </w:pPr>
      <w:r w:rsidRPr="00A8128E">
        <w:rPr>
          <w:rFonts w:asciiTheme="majorHAnsi" w:hAnsiTheme="majorHAnsi"/>
          <w:i/>
          <w:sz w:val="18"/>
          <w:szCs w:val="18"/>
        </w:rPr>
        <w:t>(Pielikums SPRK padomes 13.08.2018. lēmuma Nr. 1/22 redakcijā)</w:t>
      </w:r>
    </w:p>
    <w:p w:rsidR="00A8128E" w:rsidRPr="00A8128E" w:rsidRDefault="00A8128E" w:rsidP="00A8128E">
      <w:pPr>
        <w:spacing w:before="130" w:line="260" w:lineRule="exact"/>
        <w:jc w:val="left"/>
        <w:rPr>
          <w:rFonts w:asciiTheme="majorHAnsi" w:hAnsiTheme="majorHAnsi"/>
          <w:i/>
          <w:sz w:val="18"/>
          <w:szCs w:val="18"/>
        </w:rPr>
      </w:pPr>
    </w:p>
    <w:p w:rsidR="00A8128E" w:rsidRPr="00792658" w:rsidRDefault="00A8128E" w:rsidP="00A8128E">
      <w:pPr>
        <w:spacing w:before="130" w:line="260" w:lineRule="exact"/>
        <w:rPr>
          <w:rFonts w:ascii="Cambria" w:hAnsi="Cambria"/>
          <w:sz w:val="19"/>
          <w:szCs w:val="19"/>
        </w:rPr>
      </w:pPr>
      <w:r w:rsidRPr="00792658">
        <w:rPr>
          <w:rFonts w:ascii="Cambria" w:hAnsi="Cambria"/>
          <w:sz w:val="19"/>
          <w:szCs w:val="19"/>
        </w:rPr>
        <w:t xml:space="preserve">Komersanta nosaukums </w:t>
      </w:r>
      <w:r w:rsidRPr="00FF37D5">
        <w:rPr>
          <w:rFonts w:ascii="Cambria" w:hAnsi="Cambria"/>
          <w:sz w:val="19"/>
          <w:szCs w:val="19"/>
        </w:rPr>
        <w:t>______________________________________________________</w:t>
      </w:r>
    </w:p>
    <w:p w:rsidR="00A8128E" w:rsidRPr="00792658" w:rsidRDefault="00A8128E" w:rsidP="00A8128E">
      <w:pPr>
        <w:spacing w:before="130" w:line="260" w:lineRule="exact"/>
        <w:rPr>
          <w:rFonts w:ascii="Cambria" w:hAnsi="Cambria"/>
          <w:sz w:val="19"/>
          <w:szCs w:val="19"/>
        </w:rPr>
      </w:pPr>
      <w:r w:rsidRPr="00792658">
        <w:rPr>
          <w:rFonts w:ascii="Cambria" w:hAnsi="Cambria"/>
          <w:sz w:val="19"/>
          <w:szCs w:val="19"/>
        </w:rPr>
        <w:t xml:space="preserve">Vienotais reģistrācijas numurs </w:t>
      </w:r>
      <w:r w:rsidRPr="00FF37D5">
        <w:rPr>
          <w:rFonts w:ascii="Cambria" w:hAnsi="Cambria"/>
          <w:sz w:val="19"/>
          <w:szCs w:val="19"/>
        </w:rPr>
        <w:t>_____________________________________________</w:t>
      </w:r>
      <w:r>
        <w:rPr>
          <w:rFonts w:ascii="Cambria" w:hAnsi="Cambria"/>
          <w:sz w:val="19"/>
          <w:szCs w:val="19"/>
        </w:rPr>
        <w:t>__</w:t>
      </w:r>
    </w:p>
    <w:p w:rsidR="00A8128E" w:rsidRPr="00A8128E" w:rsidRDefault="00A8128E" w:rsidP="00A8128E">
      <w:pPr>
        <w:spacing w:before="130" w:after="130" w:line="260" w:lineRule="exact"/>
        <w:rPr>
          <w:rFonts w:ascii="Cambria" w:hAnsi="Cambria"/>
          <w:b/>
          <w:bCs/>
          <w:sz w:val="22"/>
        </w:rPr>
      </w:pPr>
      <w:r w:rsidRPr="00A8128E">
        <w:rPr>
          <w:rFonts w:ascii="Cambria" w:hAnsi="Cambria"/>
          <w:b/>
          <w:bCs/>
          <w:sz w:val="22"/>
        </w:rPr>
        <w:t>Ūdenssaimniecības pakalpojumu tari</w:t>
      </w:r>
      <w:bookmarkStart w:id="1" w:name="_GoBack"/>
      <w:bookmarkEnd w:id="1"/>
      <w:r w:rsidRPr="00A8128E">
        <w:rPr>
          <w:rFonts w:ascii="Cambria" w:hAnsi="Cambria"/>
          <w:b/>
          <w:bCs/>
          <w:sz w:val="22"/>
        </w:rPr>
        <w:t>fu projekta aprēķins, ja izmaksās iekļauj kapitāla atdevi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1"/>
        <w:gridCol w:w="2225"/>
        <w:gridCol w:w="1236"/>
        <w:gridCol w:w="1238"/>
        <w:gridCol w:w="1447"/>
        <w:gridCol w:w="1449"/>
      </w:tblGrid>
      <w:tr w:rsidR="00A8128E" w:rsidRPr="005B43D3" w:rsidTr="0018632B">
        <w:trPr>
          <w:cantSplit/>
        </w:trPr>
        <w:tc>
          <w:tcPr>
            <w:tcW w:w="460" w:type="pct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pct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Posteņi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ūdens ražošana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ūdens piegāde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notekūdeņu savākšana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notekūdeņu attīrīšana</w:t>
            </w:r>
          </w:p>
        </w:tc>
      </w:tr>
      <w:tr w:rsidR="00A8128E" w:rsidRPr="005B43D3" w:rsidTr="0018632B">
        <w:trPr>
          <w:cantSplit/>
          <w:trHeight w:val="227"/>
        </w:trPr>
        <w:tc>
          <w:tcPr>
            <w:tcW w:w="5000" w:type="pct"/>
            <w:gridSpan w:val="6"/>
            <w:tcBorders>
              <w:bottom w:val="nil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tcBorders>
              <w:top w:val="nil"/>
              <w:bottom w:val="nil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Kapitāla izmaksas, EUR (1.+2.)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  <w:trHeight w:val="227"/>
        </w:trPr>
        <w:tc>
          <w:tcPr>
            <w:tcW w:w="5000" w:type="pct"/>
            <w:gridSpan w:val="6"/>
            <w:tcBorders>
              <w:top w:val="nil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33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Pamatlīdzekļu nolietojums un nemateriālo ieguldījumu vērtības norakstījums</w:t>
            </w:r>
          </w:p>
        </w:tc>
        <w:tc>
          <w:tcPr>
            <w:tcW w:w="739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1.1.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Pamatlīdzekļu nolietojums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1.1.1.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ēkas, būves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1.1.2.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iekārtas, mehānismi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1.1.3.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pārējie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1.2.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Nemateriālo ieguldījumu vērtības norakstījums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  <w:trHeight w:val="227"/>
        </w:trPr>
        <w:tc>
          <w:tcPr>
            <w:tcW w:w="5000" w:type="pct"/>
            <w:gridSpan w:val="6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tcBorders>
              <w:bottom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Kapitāla atdeve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  <w:trHeight w:val="227"/>
        </w:trPr>
        <w:tc>
          <w:tcPr>
            <w:tcW w:w="5000" w:type="pct"/>
            <w:gridSpan w:val="6"/>
            <w:tcBorders>
              <w:bottom w:val="nil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Ekspluatācijas izmaksas, EUR (3.+4.+5.)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  <w:trHeight w:val="227"/>
        </w:trPr>
        <w:tc>
          <w:tcPr>
            <w:tcW w:w="5000" w:type="pct"/>
            <w:gridSpan w:val="6"/>
            <w:tcBorders>
              <w:top w:val="nil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33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Personāla izmaksas</w:t>
            </w:r>
          </w:p>
        </w:tc>
        <w:tc>
          <w:tcPr>
            <w:tcW w:w="739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3.1.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Darba samaksa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3.2.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Sociālās apdrošināšanas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  <w:trHeight w:val="227"/>
        </w:trPr>
        <w:tc>
          <w:tcPr>
            <w:tcW w:w="5000" w:type="pct"/>
            <w:gridSpan w:val="6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133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Pamatlīdzekļu uzturēšanas un remontu izmaksas</w:t>
            </w:r>
          </w:p>
        </w:tc>
        <w:tc>
          <w:tcPr>
            <w:tcW w:w="739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  <w:trHeight w:val="227"/>
        </w:trPr>
        <w:tc>
          <w:tcPr>
            <w:tcW w:w="5000" w:type="pct"/>
            <w:gridSpan w:val="6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133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Pārējās saimnieciskās darbības izmaksas</w:t>
            </w:r>
          </w:p>
        </w:tc>
        <w:tc>
          <w:tcPr>
            <w:tcW w:w="739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5.1.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Iepirktā ūdens izmaksas, ja pakalpojumu nodrošināšanai Komersants iepērk ūdeni no cita komersanta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lastRenderedPageBreak/>
              <w:t>5.2.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Attīrīšanai novadīto notekūdeņu izmaksas, ja Komersants novada savāktos notekūdeņus cita komersanta centralizētajā kanalizācijas sistēmā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5.3.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Pārējās administrācijas izmaksas, kas nav iekļautas citur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5.4.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Materiālu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5.5.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Elektroenerģijas, kurināmā, siltumenerģijas, gāzes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5.6.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Apsardzes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5.7.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Transportlīdzekļu uzturēšanas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5.8.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Nekustamā īpašuma nomas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5.9.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Apdrošināšanas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5.10.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Sakaru pakalpojumu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5.11.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Kancelejas preču iegādes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5.12.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Personāla apmācību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5.13.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Juridisko pakalpojumu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5.14.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Vides stāvokļa kontroles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5.15.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Dienesta komandējumu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5.15.</w:t>
            </w:r>
            <w:r w:rsidRPr="005B43D3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eastAsia="Times New Roman" w:hAnsi="Cambria"/>
                <w:sz w:val="19"/>
                <w:szCs w:val="19"/>
                <w:lang w:eastAsia="lv-LV"/>
              </w:rPr>
              <w:t>Ūdens un notekūdeņu uzskaites mēraparātu iegādes un verifikācijas izmaksas</w:t>
            </w:r>
          </w:p>
        </w:tc>
        <w:tc>
          <w:tcPr>
            <w:tcW w:w="739" w:type="pct"/>
            <w:vAlign w:val="center"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5.15.</w:t>
            </w:r>
            <w:r w:rsidRPr="005B43D3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eastAsia="Times New Roman" w:hAnsi="Cambria"/>
                <w:sz w:val="19"/>
                <w:szCs w:val="19"/>
                <w:lang w:eastAsia="lv-LV"/>
              </w:rPr>
              <w:t>Dūņu utilizācijas izmaksas</w:t>
            </w:r>
          </w:p>
        </w:tc>
        <w:tc>
          <w:tcPr>
            <w:tcW w:w="739" w:type="pct"/>
            <w:vAlign w:val="center"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5.16.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Pārējās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5.17.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Nodevu maksājumi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  <w:trHeight w:val="227"/>
        </w:trPr>
        <w:tc>
          <w:tcPr>
            <w:tcW w:w="5000" w:type="pct"/>
            <w:gridSpan w:val="6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6.</w:t>
            </w:r>
          </w:p>
        </w:tc>
        <w:tc>
          <w:tcPr>
            <w:tcW w:w="133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Ūdens zudumu izmaksas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74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A8128E" w:rsidRPr="005B43D3" w:rsidTr="0018632B">
        <w:trPr>
          <w:cantSplit/>
          <w:trHeight w:val="227"/>
        </w:trPr>
        <w:tc>
          <w:tcPr>
            <w:tcW w:w="5000" w:type="pct"/>
            <w:gridSpan w:val="6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7.</w:t>
            </w:r>
          </w:p>
        </w:tc>
        <w:tc>
          <w:tcPr>
            <w:tcW w:w="133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Nodokļu maksājumi</w:t>
            </w:r>
          </w:p>
        </w:tc>
        <w:tc>
          <w:tcPr>
            <w:tcW w:w="739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  <w:vertAlign w:val="superscript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7.</w:t>
            </w:r>
            <w:r w:rsidRPr="005B43D3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33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eastAsia="MS Mincho" w:hAnsi="Cambria"/>
                <w:b/>
                <w:bCs/>
                <w:i/>
                <w:iCs/>
                <w:color w:val="000000"/>
                <w:sz w:val="19"/>
                <w:szCs w:val="19"/>
              </w:rPr>
              <w:t>Neparedzētās izmaksas saskaņā ar metodikas 17.</w:t>
            </w:r>
            <w:r w:rsidRPr="005B43D3">
              <w:rPr>
                <w:rFonts w:ascii="Cambria" w:eastAsia="MS Mincho" w:hAnsi="Cambria"/>
                <w:b/>
                <w:bCs/>
                <w:i/>
                <w:iCs/>
                <w:color w:val="000000"/>
                <w:sz w:val="19"/>
                <w:szCs w:val="19"/>
                <w:vertAlign w:val="superscript"/>
              </w:rPr>
              <w:t>1</w:t>
            </w:r>
            <w:r w:rsidRPr="005B43D3">
              <w:rPr>
                <w:rFonts w:ascii="Cambria" w:eastAsia="MS Mincho" w:hAnsi="Cambria"/>
                <w:b/>
                <w:bCs/>
                <w:i/>
                <w:iCs/>
                <w:color w:val="000000"/>
                <w:sz w:val="19"/>
                <w:szCs w:val="19"/>
              </w:rPr>
              <w:t>punktu</w:t>
            </w:r>
          </w:p>
        </w:tc>
        <w:tc>
          <w:tcPr>
            <w:tcW w:w="739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65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66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tcBorders>
              <w:bottom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8.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Ieņēmumi saskaņā ar metodikas 13. un 78.punktu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  <w:trHeight w:val="227"/>
        </w:trPr>
        <w:tc>
          <w:tcPr>
            <w:tcW w:w="5000" w:type="pct"/>
            <w:gridSpan w:val="6"/>
            <w:tcBorders>
              <w:bottom w:val="nil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Pilnās izmaksas kopā, EUR (1.+2.+3.+4.+5.+6.+7.-8.)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  <w:trHeight w:val="227"/>
        </w:trPr>
        <w:tc>
          <w:tcPr>
            <w:tcW w:w="5000" w:type="pct"/>
            <w:gridSpan w:val="6"/>
            <w:tcBorders>
              <w:top w:val="nil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lastRenderedPageBreak/>
              <w:t>9.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Kopējais centralizētajā ūdensapgādes inženiertīklā padotā ūdens apjoms, m</w:t>
            </w:r>
            <w:r w:rsidRPr="005B43D3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739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A8128E" w:rsidRPr="005B43D3" w:rsidTr="0018632B">
        <w:trPr>
          <w:cantSplit/>
        </w:trPr>
        <w:tc>
          <w:tcPr>
            <w:tcW w:w="46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10.</w:t>
            </w:r>
          </w:p>
        </w:tc>
        <w:tc>
          <w:tcPr>
            <w:tcW w:w="1330" w:type="pct"/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Lietotājiem piegādātā ūdens apjoms, m</w:t>
            </w:r>
            <w:r w:rsidRPr="005B43D3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739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740" w:type="pct"/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66" w:type="pct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A8128E" w:rsidRPr="005B43D3" w:rsidTr="0018632B">
        <w:trPr>
          <w:cantSplit/>
        </w:trPr>
        <w:tc>
          <w:tcPr>
            <w:tcW w:w="460" w:type="pct"/>
            <w:tcBorders>
              <w:bottom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11.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No lietotājiem savākto notekūdeņu apjoms, m</w:t>
            </w:r>
            <w:r w:rsidRPr="005B43D3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B43D3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Ūdens ražošanas tarifs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Ūdens piegādes tarifs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Notekūdeņu savākšanas tarifs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Notekūdeņu attīrīšanas tarifs</w:t>
            </w:r>
          </w:p>
        </w:tc>
      </w:tr>
      <w:tr w:rsidR="00A8128E" w:rsidRPr="005B43D3" w:rsidTr="0018632B">
        <w:trPr>
          <w:cantSplit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EUR/m</w:t>
            </w:r>
            <w:r w:rsidRPr="005B43D3">
              <w:rPr>
                <w:rFonts w:ascii="Cambria" w:hAnsi="Cambria"/>
                <w:b/>
                <w:b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Ūdensapgādes pakalpojumu tarifs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Kanalizācijas pakalpojumu tarifs</w:t>
            </w:r>
          </w:p>
        </w:tc>
      </w:tr>
      <w:tr w:rsidR="00A8128E" w:rsidRPr="005B43D3" w:rsidTr="0018632B">
        <w:trPr>
          <w:cantSplit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EUR/m</w:t>
            </w:r>
            <w:r w:rsidRPr="005B43D3">
              <w:rPr>
                <w:rFonts w:ascii="Cambria" w:hAnsi="Cambria"/>
                <w:b/>
                <w:b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5B43D3" w:rsidTr="0018632B">
        <w:trPr>
          <w:cantSplit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Ūdenssaimniecības pakalpojumu tarifs</w:t>
            </w:r>
          </w:p>
        </w:tc>
      </w:tr>
      <w:tr w:rsidR="00A8128E" w:rsidRPr="005B43D3" w:rsidTr="0018632B">
        <w:trPr>
          <w:cantSplit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5B43D3">
              <w:rPr>
                <w:rFonts w:ascii="Cambria" w:hAnsi="Cambria"/>
                <w:b/>
                <w:bCs/>
                <w:sz w:val="19"/>
                <w:szCs w:val="19"/>
              </w:rPr>
              <w:t>EUR/m</w:t>
            </w:r>
            <w:r w:rsidRPr="005B43D3">
              <w:rPr>
                <w:rFonts w:ascii="Cambria" w:hAnsi="Cambria"/>
                <w:b/>
                <w:b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8E" w:rsidRPr="005B43D3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8128E" w:rsidRDefault="00A8128E" w:rsidP="00A8128E">
      <w:pPr>
        <w:spacing w:before="130" w:after="130" w:line="260" w:lineRule="exact"/>
        <w:rPr>
          <w:rFonts w:ascii="Cambria" w:hAnsi="Cambria"/>
          <w:sz w:val="19"/>
          <w:szCs w:val="19"/>
        </w:rPr>
      </w:pPr>
      <w:r w:rsidRPr="005B43D3">
        <w:rPr>
          <w:rFonts w:ascii="Cambria" w:hAnsi="Cambria"/>
          <w:sz w:val="19"/>
          <w:szCs w:val="19"/>
        </w:rPr>
        <w:t xml:space="preserve">Datums </w:t>
      </w:r>
      <w:r w:rsidRPr="009C717E">
        <w:rPr>
          <w:rFonts w:ascii="Cambria" w:hAnsi="Cambria"/>
          <w:sz w:val="19"/>
          <w:szCs w:val="19"/>
        </w:rPr>
        <w:t>____.____.________.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6"/>
        <w:gridCol w:w="6360"/>
      </w:tblGrid>
      <w:tr w:rsidR="00A8128E" w:rsidRPr="009C717E" w:rsidTr="0018632B">
        <w:trPr>
          <w:cantSplit/>
        </w:trPr>
        <w:tc>
          <w:tcPr>
            <w:tcW w:w="1199" w:type="pct"/>
            <w:vAlign w:val="center"/>
            <w:hideMark/>
          </w:tcPr>
          <w:p w:rsidR="00A8128E" w:rsidRPr="009C717E" w:rsidRDefault="00A8128E" w:rsidP="0018632B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9C717E">
              <w:rPr>
                <w:rFonts w:ascii="Cambria" w:hAnsi="Cambria"/>
                <w:sz w:val="19"/>
                <w:szCs w:val="19"/>
              </w:rPr>
              <w:t xml:space="preserve">Persona, kura tiesīga </w:t>
            </w:r>
            <w:r w:rsidRPr="009C717E">
              <w:rPr>
                <w:rFonts w:ascii="Cambria" w:hAnsi="Cambria"/>
                <w:sz w:val="19"/>
                <w:szCs w:val="19"/>
              </w:rPr>
              <w:br/>
              <w:t>pārstāvēt Komersantu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vAlign w:val="center"/>
            <w:hideMark/>
          </w:tcPr>
          <w:p w:rsidR="00A8128E" w:rsidRPr="009C717E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128E" w:rsidRPr="009C717E" w:rsidTr="0018632B">
        <w:trPr>
          <w:cantSplit/>
        </w:trPr>
        <w:tc>
          <w:tcPr>
            <w:tcW w:w="1199" w:type="pct"/>
            <w:vAlign w:val="center"/>
            <w:hideMark/>
          </w:tcPr>
          <w:p w:rsidR="00A8128E" w:rsidRPr="009C717E" w:rsidRDefault="00A8128E" w:rsidP="001863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01" w:type="pct"/>
            <w:tcBorders>
              <w:top w:val="single" w:sz="4" w:space="0" w:color="auto"/>
            </w:tcBorders>
            <w:hideMark/>
          </w:tcPr>
          <w:p w:rsidR="00A8128E" w:rsidRPr="009C717E" w:rsidRDefault="00A8128E" w:rsidP="0018632B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C717E">
              <w:rPr>
                <w:rFonts w:ascii="Cambria" w:hAnsi="Cambria"/>
                <w:sz w:val="17"/>
                <w:szCs w:val="17"/>
              </w:rPr>
              <w:t>paraksts un tā atšifrējums</w:t>
            </w:r>
          </w:p>
        </w:tc>
      </w:tr>
    </w:tbl>
    <w:p w:rsidR="00A8128E" w:rsidRPr="00792658" w:rsidRDefault="00A8128E" w:rsidP="00A8128E">
      <w:pPr>
        <w:spacing w:before="130" w:line="260" w:lineRule="exact"/>
        <w:ind w:firstLine="539"/>
        <w:rPr>
          <w:rFonts w:ascii="Cambria" w:eastAsia="Times New Roman" w:hAnsi="Cambria"/>
          <w:sz w:val="19"/>
          <w:szCs w:val="19"/>
        </w:rPr>
      </w:pPr>
    </w:p>
    <w:p w:rsidR="00FA0337" w:rsidRDefault="00A8128E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8E"/>
    <w:rsid w:val="00106713"/>
    <w:rsid w:val="008311FA"/>
    <w:rsid w:val="00A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8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8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1817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2018-08-15T08:08:00Z</dcterms:created>
  <dcterms:modified xsi:type="dcterms:W3CDTF">2018-08-15T08:09:00Z</dcterms:modified>
</cp:coreProperties>
</file>