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7" w:rsidRPr="00E72617" w:rsidRDefault="00722DA7" w:rsidP="00722DA7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10.pielikums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722DA7" w:rsidRPr="008B2435" w:rsidRDefault="00722DA7" w:rsidP="00722DA7">
      <w:pPr>
        <w:tabs>
          <w:tab w:val="left" w:pos="7513"/>
        </w:tabs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 w:val="22"/>
          <w:szCs w:val="19"/>
        </w:rPr>
      </w:pPr>
      <w:r w:rsidRPr="008B2435">
        <w:rPr>
          <w:rFonts w:ascii="Cambria" w:eastAsia="Times New Roman" w:hAnsi="Cambria"/>
          <w:b/>
          <w:sz w:val="22"/>
          <w:szCs w:val="19"/>
        </w:rPr>
        <w:t>Kvalitātes pārskats par balss starpsavienojuma</w:t>
      </w:r>
      <w:r w:rsidRPr="008B2435">
        <w:rPr>
          <w:rStyle w:val="FootnoteReference"/>
          <w:rFonts w:ascii="Cambria" w:eastAsia="Times New Roman" w:hAnsi="Cambria"/>
          <w:b/>
          <w:sz w:val="22"/>
          <w:szCs w:val="19"/>
        </w:rPr>
        <w:footnoteReference w:customMarkFollows="1" w:id="1"/>
        <w:sym w:font="Symbol" w:char="F02A"/>
      </w:r>
      <w:r w:rsidRPr="008B2435">
        <w:rPr>
          <w:rFonts w:ascii="Cambria" w:eastAsia="Times New Roman" w:hAnsi="Cambria"/>
          <w:b/>
          <w:sz w:val="22"/>
          <w:szCs w:val="19"/>
        </w:rPr>
        <w:t xml:space="preserve"> </w:t>
      </w:r>
      <w:r>
        <w:rPr>
          <w:rFonts w:ascii="Cambria" w:eastAsia="Times New Roman" w:hAnsi="Cambria"/>
          <w:b/>
          <w:sz w:val="22"/>
          <w:szCs w:val="19"/>
        </w:rPr>
        <w:br/>
      </w:r>
      <w:r w:rsidRPr="008B2435">
        <w:rPr>
          <w:rFonts w:ascii="Cambria" w:eastAsia="Times New Roman" w:hAnsi="Cambria"/>
          <w:b/>
          <w:sz w:val="22"/>
          <w:szCs w:val="19"/>
        </w:rPr>
        <w:t>pakalpojuma kvalitātes prasību izpildi</w:t>
      </w:r>
    </w:p>
    <w:p w:rsidR="00722DA7" w:rsidRPr="00837C03" w:rsidRDefault="00722DA7" w:rsidP="00722DA7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722DA7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Pārskata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722DA7" w:rsidRPr="00E72617" w:rsidRDefault="00722DA7" w:rsidP="00722DA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69"/>
        <w:gridCol w:w="3193"/>
      </w:tblGrid>
      <w:tr w:rsidR="00722DA7" w:rsidRPr="00FD38EC" w:rsidTr="0033053D">
        <w:trPr>
          <w:cantSplit/>
        </w:trPr>
        <w:tc>
          <w:tcPr>
            <w:tcW w:w="5982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FD38EC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parametrs</w:t>
            </w:r>
          </w:p>
        </w:tc>
        <w:tc>
          <w:tcPr>
            <w:tcW w:w="3599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FD38EC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parametra vērtība</w:t>
            </w:r>
          </w:p>
        </w:tc>
      </w:tr>
      <w:tr w:rsidR="00722DA7" w:rsidRPr="00FD38EC" w:rsidTr="0033053D">
        <w:trPr>
          <w:cantSplit/>
        </w:trPr>
        <w:tc>
          <w:tcPr>
            <w:tcW w:w="5982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FD38EC">
              <w:rPr>
                <w:rFonts w:ascii="Cambria" w:eastAsia="Times New Roman" w:hAnsi="Cambria"/>
                <w:sz w:val="19"/>
                <w:szCs w:val="19"/>
              </w:rPr>
              <w:t>1. Nesekmīgo savienojumu koeficients procentos</w:t>
            </w:r>
            <w:r w:rsidRPr="00FD38EC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3599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FD38EC" w:rsidTr="0033053D">
        <w:trPr>
          <w:cantSplit/>
        </w:trPr>
        <w:tc>
          <w:tcPr>
            <w:tcW w:w="5982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FD38EC">
              <w:rPr>
                <w:rFonts w:ascii="Cambria" w:eastAsia="Times New Roman" w:hAnsi="Cambria"/>
                <w:sz w:val="19"/>
                <w:szCs w:val="19"/>
              </w:rPr>
              <w:t>2. Vidējais savienošanas laiks sekundēs</w:t>
            </w:r>
            <w:r w:rsidRPr="00FD38EC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599" w:type="dxa"/>
            <w:vAlign w:val="center"/>
          </w:tcPr>
          <w:p w:rsidR="00722DA7" w:rsidRPr="00FD38EC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1. Starpsavienojuma kombinācijā no vai uz fiksēto telefonu tīklu pakalpojumu kvalitātes parametru vērtības nosaka savienojumu mēģinājumiem no jebkura fiksētā telefonu</w:t>
      </w:r>
      <w:r w:rsidRPr="00E72617" w:rsidDel="003E2725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tīkla pieslēguma punkta uz jebkuru cita fiksētā telefonu</w:t>
      </w:r>
      <w:r w:rsidRPr="00E72617" w:rsidDel="003E2725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tīkla pieslēguma punktu.</w:t>
      </w: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2. Starpsavienojuma kombinācijā no vai uz mobilo telefonu</w:t>
      </w:r>
      <w:r w:rsidRPr="00E72617" w:rsidDel="003E2725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tīklu pakalpojumu kvalitātes vērtības nosaka savienojuma mēģinājumiem no jebkura mobilā telefonu</w:t>
      </w:r>
      <w:r w:rsidRPr="00E72617" w:rsidDel="003E2725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tīkla pieslēguma punkta uz jebkuru cita mobilā telefonu</w:t>
      </w:r>
      <w:r w:rsidRPr="00E72617" w:rsidDel="003E2725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tīkla pieslēguma punktu.</w:t>
      </w: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sz w:val="19"/>
          <w:szCs w:val="19"/>
        </w:rPr>
        <w:t>Nesekmīgo savienojumu koeficients – parametrs, kas procentos nosaka nesekmīgo savienojumu skaita attiecību pret kopējo veikto savienojumu mēģinājumu skaitu.</w:t>
      </w: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Nesekmīgs savienojums: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1) savienojuma mēģinājums ar pareizi sastādītu, galalietotājam lietošanā piešķirtu numuru, 30 sekunžu laikā nekonstatējot izsaukuma kontroles signālu, aizņemtības signālu vai atbildi;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2) savienojuma mēģinājums ar pareizi sastādītu, galalietotājam lietošanā piešķirtu numuru, konstatējot izsaukuma kontroles signālu nepareiza savienojuma gadījumā;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3) savienojuma mēģinājums ar pareizi sastādītu, galalietotājam lietošanā piešķirtu numuru, konstatējot aizņemtības signālu, ja šo numuru neizmanto citam izsaukumam;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4) savienojuma mēģinājums ar pareizi sastādītu, galalietotājam lietošanā piešķirtu numuru, konstatējot atbildi nepareiza savienojuma gadījumā;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5) savienojuma mēģinājums no fiksētā </w:t>
      </w:r>
      <w:r w:rsidRPr="00E72617">
        <w:rPr>
          <w:rFonts w:ascii="Cambria" w:eastAsia="Times New Roman" w:hAnsi="Cambria"/>
          <w:bCs/>
          <w:sz w:val="19"/>
          <w:szCs w:val="19"/>
        </w:rPr>
        <w:t>telefonu</w:t>
      </w:r>
      <w:r w:rsidRPr="00E72617">
        <w:rPr>
          <w:rFonts w:ascii="Cambria" w:eastAsia="Times New Roman" w:hAnsi="Cambria"/>
          <w:sz w:val="19"/>
          <w:szCs w:val="19"/>
        </w:rPr>
        <w:t xml:space="preserve"> tīkla ar pareizi sastādītu, galalietotājam lietošanā piešķirtu numuru, konstatējot nepārtrauktu signālu;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6) savienojuma mēģinājums uz mobilo </w:t>
      </w:r>
      <w:r w:rsidRPr="00E72617">
        <w:rPr>
          <w:rFonts w:ascii="Cambria" w:eastAsia="Times New Roman" w:hAnsi="Cambria"/>
          <w:bCs/>
          <w:sz w:val="19"/>
          <w:szCs w:val="19"/>
        </w:rPr>
        <w:t>telefonu</w:t>
      </w:r>
      <w:r w:rsidRPr="00E72617" w:rsidDel="006C5013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tīklu ar pareizi sastādītu, galalietotājam lietošanā piešķirtu numuru, konstatējot paziņojumu par to, ka galiekārta izslēgta vai atrodas ārpus uztveršanas zonas, ja galiekārta ir ieslēgta un atrodas uztveršanas zonā;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7) savienojuma mēģinājums no mobilā telefonu tīkla ar pareizi sastādītu, galalietotājam lietošanā piešķirtu numuru savienojumam nenotiekot;</w:t>
      </w:r>
    </w:p>
    <w:p w:rsidR="00722DA7" w:rsidRPr="00E72617" w:rsidRDefault="00722DA7" w:rsidP="00722DA7">
      <w:pPr>
        <w:widowControl w:val="0"/>
        <w:tabs>
          <w:tab w:val="left" w:pos="0"/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lastRenderedPageBreak/>
        <w:t>8) savienojuma mēģinājums ar pareizi sastādītu, galalietotājam lietošanā piešķirtu numuru, savienojumam zūdot izsaukuma laikā.</w:t>
      </w: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(2) </w:t>
      </w:r>
      <w:r w:rsidRPr="00E72617">
        <w:rPr>
          <w:rFonts w:ascii="Cambria" w:eastAsia="Times New Roman" w:hAnsi="Cambria"/>
          <w:sz w:val="19"/>
          <w:szCs w:val="19"/>
        </w:rPr>
        <w:t>Vidējais savienošanas laiks – parametrs, kas sekundēs nosaka kopējo savienošanas laiku summas attiecību pret kopējo sekmīgo savienojumu skaitu.</w:t>
      </w:r>
    </w:p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Savienošanas laiks – parametrs, kas sekundēs nosaka laika posmu no izsaucamā numura nosūtīšanas brīža līdz brīdim, kad konstatē izsaukuma kontroles signālu, aizņemtības signālu vai atbildi.</w:t>
      </w:r>
    </w:p>
    <w:p w:rsidR="00722DA7" w:rsidRPr="00B20CB8" w:rsidRDefault="00722DA7" w:rsidP="00722DA7">
      <w:pPr>
        <w:tabs>
          <w:tab w:val="left" w:pos="6946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722DA7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722DA7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722DA7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722DA7" w:rsidRPr="00E72617" w:rsidRDefault="00722DA7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722DA7" w:rsidRPr="00E72617" w:rsidRDefault="00722DA7" w:rsidP="00722DA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E963A2" w:rsidRPr="00722DA7" w:rsidRDefault="009C6898" w:rsidP="00722DA7">
      <w:r>
        <w:t xml:space="preserve"> </w:t>
      </w:r>
    </w:p>
    <w:sectPr w:rsidR="00E963A2" w:rsidRPr="00722DA7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89" w:rsidRDefault="00103989" w:rsidP="00187DA5">
      <w:pPr>
        <w:spacing w:after="0" w:line="240" w:lineRule="auto"/>
      </w:pPr>
      <w:r>
        <w:separator/>
      </w:r>
    </w:p>
  </w:endnote>
  <w:endnote w:type="continuationSeparator" w:id="0">
    <w:p w:rsidR="00103989" w:rsidRDefault="00103989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89" w:rsidRDefault="00103989" w:rsidP="00187DA5">
      <w:pPr>
        <w:spacing w:after="0" w:line="240" w:lineRule="auto"/>
      </w:pPr>
      <w:r>
        <w:separator/>
      </w:r>
    </w:p>
  </w:footnote>
  <w:footnote w:type="continuationSeparator" w:id="0">
    <w:p w:rsidR="00103989" w:rsidRDefault="00103989" w:rsidP="00187DA5">
      <w:pPr>
        <w:spacing w:after="0" w:line="240" w:lineRule="auto"/>
      </w:pPr>
      <w:r>
        <w:continuationSeparator/>
      </w:r>
    </w:p>
  </w:footnote>
  <w:footnote w:id="1">
    <w:p w:rsidR="00722DA7" w:rsidRPr="00E72617" w:rsidRDefault="00722DA7" w:rsidP="00722DA7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E72617">
        <w:rPr>
          <w:rFonts w:ascii="Cambria" w:eastAsia="Times New Roman" w:hAnsi="Cambria"/>
          <w:sz w:val="16"/>
          <w:szCs w:val="16"/>
        </w:rPr>
        <w:t>iekšzemes balss telefonijas pakalpojums, izmantojot elektronisko sakaru tīklu starpsavienojumu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2" w:rsidRPr="00944A24" w:rsidRDefault="00E963A2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040AA2"/>
    <w:rsid w:val="00103989"/>
    <w:rsid w:val="00133AE0"/>
    <w:rsid w:val="00187DA5"/>
    <w:rsid w:val="00361F58"/>
    <w:rsid w:val="004142A8"/>
    <w:rsid w:val="006876AB"/>
    <w:rsid w:val="00722DA7"/>
    <w:rsid w:val="007E500B"/>
    <w:rsid w:val="009A5FCC"/>
    <w:rsid w:val="009C6898"/>
    <w:rsid w:val="009E7FA0"/>
    <w:rsid w:val="00A5063A"/>
    <w:rsid w:val="00A51575"/>
    <w:rsid w:val="00BD5997"/>
    <w:rsid w:val="00C37F57"/>
    <w:rsid w:val="00E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6876A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lv-LV"/>
    </w:rPr>
  </w:style>
  <w:style w:type="character" w:customStyle="1" w:styleId="unicode">
    <w:name w:val="unicode"/>
    <w:rsid w:val="0004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2CD4-ED7B-43E7-B76D-B2648CC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3</cp:revision>
  <dcterms:created xsi:type="dcterms:W3CDTF">2015-12-09T08:32:00Z</dcterms:created>
  <dcterms:modified xsi:type="dcterms:W3CDTF">2015-12-10T11:07:00Z</dcterms:modified>
</cp:coreProperties>
</file>