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46" w:rsidRPr="00C34F46" w:rsidRDefault="00C34F46" w:rsidP="0040076D">
      <w:pPr>
        <w:ind w:right="-1"/>
        <w:jc w:val="right"/>
        <w:rPr>
          <w:rFonts w:eastAsia="Arial Unicode MS" w:cs="Arial Unicode MS"/>
          <w:sz w:val="26"/>
          <w:szCs w:val="26"/>
          <w:lang w:val="lv-LV"/>
        </w:rPr>
      </w:pPr>
      <w:r w:rsidRPr="00C34F46">
        <w:rPr>
          <w:rFonts w:eastAsia="Arial Unicode MS" w:cs="Arial Unicode MS"/>
          <w:sz w:val="26"/>
          <w:szCs w:val="26"/>
          <w:lang w:val="lv-LV"/>
        </w:rPr>
        <w:t>1.pielikums</w:t>
      </w:r>
      <w:r w:rsidRPr="00C34F46">
        <w:rPr>
          <w:rFonts w:eastAsia="Arial Unicode MS" w:cs="Arial Unicode MS"/>
          <w:sz w:val="26"/>
          <w:szCs w:val="26"/>
          <w:lang w:val="lv-LV"/>
        </w:rPr>
        <w:br/>
        <w:t xml:space="preserve">Rīgas domes </w:t>
      </w:r>
      <w:r w:rsidR="0040076D">
        <w:rPr>
          <w:rFonts w:eastAsia="Arial Unicode MS" w:cs="Arial Unicode MS"/>
          <w:sz w:val="26"/>
          <w:szCs w:val="26"/>
          <w:lang w:val="lv-LV"/>
        </w:rPr>
        <w:t xml:space="preserve">2014.gada </w:t>
      </w:r>
      <w:r w:rsidR="002A0F2A">
        <w:rPr>
          <w:rFonts w:eastAsia="Arial Unicode MS" w:cs="Arial Unicode MS"/>
          <w:sz w:val="26"/>
          <w:szCs w:val="26"/>
          <w:lang w:val="lv-LV"/>
        </w:rPr>
        <w:t>7.oktobra</w:t>
      </w:r>
      <w:r w:rsidRPr="00C34F46">
        <w:rPr>
          <w:rFonts w:eastAsia="Arial Unicode MS" w:cs="Arial Unicode MS"/>
          <w:sz w:val="26"/>
          <w:szCs w:val="26"/>
          <w:lang w:val="lv-LV"/>
        </w:rPr>
        <w:br/>
        <w:t>saistošajiem noteikumiem Nr.</w:t>
      </w:r>
      <w:r w:rsidR="002A0F2A">
        <w:rPr>
          <w:rFonts w:eastAsia="Arial Unicode MS" w:cs="Arial Unicode MS"/>
          <w:sz w:val="26"/>
          <w:szCs w:val="26"/>
          <w:lang w:val="lv-LV"/>
        </w:rPr>
        <w:t>119</w:t>
      </w:r>
    </w:p>
    <w:p w:rsidR="00D82532" w:rsidRPr="00415366" w:rsidRDefault="00D82532" w:rsidP="0040076D">
      <w:pPr>
        <w:ind w:right="-1"/>
        <w:jc w:val="right"/>
        <w:rPr>
          <w:lang w:val="lv-LV"/>
        </w:rPr>
      </w:pPr>
    </w:p>
    <w:p w:rsidR="00353BEE" w:rsidRPr="00415366" w:rsidRDefault="00353BEE" w:rsidP="00D82532">
      <w:pPr>
        <w:ind w:right="-203"/>
        <w:jc w:val="right"/>
        <w:rPr>
          <w:rFonts w:eastAsia="Arial Unicode MS" w:cs="Arial Unicode MS"/>
          <w:sz w:val="26"/>
          <w:szCs w:val="26"/>
          <w:lang w:val="lv-LV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9854"/>
      </w:tblGrid>
      <w:tr w:rsidR="00D82532" w:rsidTr="00D82532">
        <w:tc>
          <w:tcPr>
            <w:tcW w:w="9854" w:type="dxa"/>
          </w:tcPr>
          <w:p w:rsidR="00D82532" w:rsidRDefault="00D82532" w:rsidP="00C60724">
            <w:pPr>
              <w:pStyle w:val="NormalWeb"/>
              <w:jc w:val="center"/>
            </w:pPr>
            <w:r>
              <w:t>Rīgas pilsētas ģerboņa attēls</w:t>
            </w:r>
          </w:p>
          <w:p w:rsidR="00D82532" w:rsidRDefault="00D82532" w:rsidP="00C60724">
            <w:pPr>
              <w:ind w:right="71"/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RĪGAS DOME</w:t>
            </w:r>
          </w:p>
          <w:p w:rsidR="00D82532" w:rsidRDefault="00D82532" w:rsidP="00C60724">
            <w:pPr>
              <w:ind w:right="1440"/>
              <w:jc w:val="center"/>
              <w:rPr>
                <w:b/>
                <w:lang w:val="lv-LV"/>
              </w:rPr>
            </w:pPr>
          </w:p>
          <w:p w:rsidR="00C60724" w:rsidRDefault="00D82532" w:rsidP="00C60724">
            <w:pPr>
              <w:ind w:right="71"/>
              <w:jc w:val="center"/>
              <w:rPr>
                <w:b/>
                <w:lang w:val="lv-LV"/>
              </w:rPr>
            </w:pPr>
            <w:r w:rsidRPr="007B53CB">
              <w:rPr>
                <w:b/>
                <w:lang w:val="lv-LV"/>
              </w:rPr>
              <w:t>LICENCE  Nr. ___________</w:t>
            </w:r>
          </w:p>
          <w:p w:rsidR="00D82532" w:rsidRPr="00C60724" w:rsidRDefault="00D82532" w:rsidP="00C60724">
            <w:pPr>
              <w:ind w:right="71"/>
              <w:jc w:val="center"/>
              <w:rPr>
                <w:b/>
                <w:lang w:val="lv-LV"/>
              </w:rPr>
            </w:pPr>
            <w:r w:rsidRPr="007B53CB">
              <w:rPr>
                <w:b/>
              </w:rPr>
              <w:t>PASAŽIERU PĀRVADĀJUM</w:t>
            </w:r>
            <w:r>
              <w:rPr>
                <w:b/>
              </w:rPr>
              <w:t>IEM AR AUTOBUSU</w:t>
            </w:r>
          </w:p>
          <w:p w:rsidR="00D82532" w:rsidRDefault="00D82532" w:rsidP="00C60724">
            <w:pPr>
              <w:jc w:val="center"/>
              <w:rPr>
                <w:b/>
              </w:rPr>
            </w:pPr>
            <w:r w:rsidRPr="007B53CB">
              <w:rPr>
                <w:b/>
              </w:rPr>
              <w:t>RĪGAS PILSĒTAS ADMINISTRATĪVAJĀ TERITORIJĀ</w:t>
            </w:r>
          </w:p>
          <w:p w:rsidR="00D82532" w:rsidRDefault="00D82532" w:rsidP="006F3108">
            <w:pPr>
              <w:pStyle w:val="NormalWeb"/>
              <w:tabs>
                <w:tab w:val="left" w:pos="9000"/>
              </w:tabs>
              <w:ind w:right="71" w:firstLine="720"/>
              <w:rPr>
                <w:b/>
                <w:sz w:val="28"/>
                <w:szCs w:val="28"/>
              </w:rPr>
            </w:pPr>
          </w:p>
          <w:p w:rsidR="00D82532" w:rsidRPr="00A726E8" w:rsidRDefault="00D82532" w:rsidP="006F3108">
            <w:pPr>
              <w:pStyle w:val="NormalWeb"/>
              <w:tabs>
                <w:tab w:val="left" w:pos="9000"/>
              </w:tabs>
              <w:ind w:right="71" w:firstLine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Pārvadātāja</w:t>
            </w:r>
            <w:r w:rsidRPr="00A726E8">
              <w:rPr>
                <w:b/>
                <w:sz w:val="28"/>
                <w:szCs w:val="28"/>
              </w:rPr>
              <w:t xml:space="preserve"> nosaukums</w:t>
            </w:r>
          </w:p>
          <w:p w:rsidR="00D82532" w:rsidRDefault="00D82532" w:rsidP="006F3108">
            <w:pPr>
              <w:pStyle w:val="NormalWeb"/>
              <w:tabs>
                <w:tab w:val="left" w:pos="9000"/>
              </w:tabs>
              <w:ind w:right="71" w:firstLine="720"/>
            </w:pPr>
            <w:r w:rsidRPr="00A726E8">
              <w:t>Re</w:t>
            </w:r>
            <w:r>
              <w:t>ģ</w:t>
            </w:r>
            <w:r w:rsidRPr="00A726E8">
              <w:t>istr</w:t>
            </w:r>
            <w:r>
              <w:t>ā</w:t>
            </w:r>
            <w:r w:rsidRPr="00A726E8">
              <w:t xml:space="preserve">cijas numurs </w:t>
            </w:r>
            <w:r w:rsidR="006C6E57">
              <w:t>k</w:t>
            </w:r>
            <w:r w:rsidRPr="00A726E8">
              <w:t>omercreģistrā</w:t>
            </w:r>
            <w:r w:rsidR="006C6E57">
              <w:t>:</w:t>
            </w:r>
          </w:p>
          <w:p w:rsidR="00D82532" w:rsidRDefault="00D82532" w:rsidP="006F3108">
            <w:pPr>
              <w:pStyle w:val="NormalWeb"/>
              <w:tabs>
                <w:tab w:val="left" w:pos="9000"/>
              </w:tabs>
              <w:ind w:right="71" w:firstLine="720"/>
            </w:pPr>
            <w:r>
              <w:t>Pārvadātāja juridiskā adrese</w:t>
            </w:r>
            <w:r w:rsidR="006C6E57">
              <w:t>:</w:t>
            </w:r>
          </w:p>
          <w:p w:rsidR="00D82532" w:rsidRDefault="006C6E57" w:rsidP="006C6E57">
            <w:pPr>
              <w:pStyle w:val="NormalWeb"/>
              <w:tabs>
                <w:tab w:val="left" w:pos="9000"/>
              </w:tabs>
              <w:ind w:right="71"/>
              <w:jc w:val="both"/>
            </w:pPr>
            <w:r>
              <w:t>I</w:t>
            </w:r>
            <w:r w:rsidR="00D82532">
              <w:t xml:space="preserve">r atļauts veikt pasažieru komercpārvadājumus ar autobusu Rīgas pilsētas administratīvajā teritorijā saskaņā ar </w:t>
            </w:r>
            <w:r w:rsidR="00D82532" w:rsidRPr="00F14C6D">
              <w:t>Eiropas Parlamenta un Padomes 2009.gada 21.oktobra Regulu (EK) Nr.</w:t>
            </w:r>
            <w:hyperlink r:id="rId4" w:tgtFrame="_blank" w:tooltip="REGULA" w:history="1">
              <w:r w:rsidR="00D82532" w:rsidRPr="00F14C6D">
                <w:t>1071/2009</w:t>
              </w:r>
            </w:hyperlink>
            <w:r w:rsidR="00D82532" w:rsidRPr="00F14C6D">
              <w:t xml:space="preserve">, ar ko nosaka kopīgus noteikumus par autopārvadātāja profesionālās darbības veikšanas nosacījumiem un atceļ Padomes Direktīvu </w:t>
            </w:r>
            <w:hyperlink r:id="rId5" w:tgtFrame="_blank" w:tooltip="DIREKTĪVA" w:history="1">
              <w:r w:rsidR="00D82532" w:rsidRPr="00F14C6D">
                <w:t>96/26/EK</w:t>
              </w:r>
            </w:hyperlink>
            <w:r w:rsidR="00D82532">
              <w:t>, un Autopārvadājumu likumu.</w:t>
            </w:r>
          </w:p>
          <w:tbl>
            <w:tblPr>
              <w:tblpPr w:leftFromText="180" w:rightFromText="180" w:vertAnchor="text" w:horzAnchor="margin" w:tblpXSpec="center" w:tblpY="3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341"/>
              <w:gridCol w:w="3814"/>
            </w:tblGrid>
            <w:tr w:rsidR="00D82532" w:rsidRPr="002B50D0" w:rsidTr="00D82532">
              <w:trPr>
                <w:trHeight w:val="1054"/>
              </w:trPr>
              <w:tc>
                <w:tcPr>
                  <w:tcW w:w="9154" w:type="dxa"/>
                  <w:gridSpan w:val="2"/>
                  <w:shd w:val="clear" w:color="auto" w:fill="auto"/>
                </w:tcPr>
                <w:p w:rsidR="00D82532" w:rsidRDefault="00D82532" w:rsidP="007A2A84">
                  <w:pPr>
                    <w:pStyle w:val="NormalWeb"/>
                    <w:spacing w:before="0" w:beforeAutospacing="0" w:after="0" w:afterAutospacing="0"/>
                  </w:pPr>
                </w:p>
                <w:p w:rsidR="00D82532" w:rsidRPr="002B50D0" w:rsidRDefault="00D82532" w:rsidP="00353BEE">
                  <w:pPr>
                    <w:pStyle w:val="NormalWeb"/>
                    <w:spacing w:before="0" w:beforeAutospacing="0" w:after="0" w:afterAutospacing="0"/>
                  </w:pPr>
                  <w:r w:rsidRPr="002B50D0">
                    <w:t xml:space="preserve">Šī </w:t>
                  </w:r>
                  <w:r w:rsidR="006C6E57">
                    <w:t>l</w:t>
                  </w:r>
                  <w:r w:rsidRPr="002B50D0">
                    <w:t>icence izsniegta</w:t>
                  </w:r>
                  <w:r w:rsidR="006C6E57">
                    <w:t>,</w:t>
                  </w:r>
                  <w:r w:rsidRPr="002B50D0">
                    <w:t xml:space="preserve"> pamatojoties uz Rīgas domes Pasažieru komercpārvadājumu licencēšanas komisijas </w:t>
                  </w:r>
                  <w:r w:rsidR="00353BEE" w:rsidRPr="002B50D0">
                    <w:t>20__.</w:t>
                  </w:r>
                  <w:r w:rsidR="00353BEE">
                    <w:t>gada __._______</w:t>
                  </w:r>
                  <w:r w:rsidR="00353BEE" w:rsidRPr="002B50D0">
                    <w:t xml:space="preserve"> </w:t>
                  </w:r>
                  <w:r w:rsidRPr="002B50D0">
                    <w:t>lēmumu</w:t>
                  </w:r>
                  <w:r w:rsidR="006C6E57">
                    <w:t>.</w:t>
                  </w:r>
                </w:p>
              </w:tc>
            </w:tr>
            <w:tr w:rsidR="00D82532" w:rsidRPr="002B50D0" w:rsidTr="00D82532">
              <w:trPr>
                <w:trHeight w:val="882"/>
              </w:trPr>
              <w:tc>
                <w:tcPr>
                  <w:tcW w:w="5341" w:type="dxa"/>
                  <w:shd w:val="clear" w:color="auto" w:fill="auto"/>
                </w:tcPr>
                <w:p w:rsidR="00D82532" w:rsidRDefault="00D82532" w:rsidP="007A2A84">
                  <w:pPr>
                    <w:pStyle w:val="NormalWeb"/>
                    <w:spacing w:before="0" w:beforeAutospacing="0" w:after="0" w:afterAutospacing="0"/>
                  </w:pPr>
                </w:p>
                <w:p w:rsidR="00D82532" w:rsidRPr="002B50D0" w:rsidRDefault="00D82532" w:rsidP="007A2A84">
                  <w:pPr>
                    <w:pStyle w:val="NormalWeb"/>
                    <w:spacing w:before="0" w:beforeAutospacing="0" w:after="0" w:afterAutospacing="0"/>
                  </w:pPr>
                  <w:r w:rsidRPr="002B50D0">
                    <w:t xml:space="preserve">Šī </w:t>
                  </w:r>
                  <w:r w:rsidR="006C6E57">
                    <w:t>l</w:t>
                  </w:r>
                  <w:r w:rsidRPr="002B50D0">
                    <w:t xml:space="preserve">icence derīga no </w:t>
                  </w:r>
                </w:p>
                <w:p w:rsidR="00D82532" w:rsidRPr="002B50D0" w:rsidRDefault="00D82532" w:rsidP="007A2A84">
                  <w:pPr>
                    <w:pStyle w:val="NormalWeb"/>
                    <w:spacing w:before="0" w:beforeAutospacing="0" w:after="0" w:afterAutospacing="0"/>
                  </w:pPr>
                  <w:r w:rsidRPr="002B50D0">
                    <w:t xml:space="preserve">             </w:t>
                  </w:r>
                </w:p>
              </w:tc>
              <w:tc>
                <w:tcPr>
                  <w:tcW w:w="3814" w:type="dxa"/>
                  <w:shd w:val="clear" w:color="auto" w:fill="auto"/>
                </w:tcPr>
                <w:p w:rsidR="00D82532" w:rsidRPr="002B50D0" w:rsidRDefault="00D82532" w:rsidP="007A2A84">
                  <w:pPr>
                    <w:pStyle w:val="NormalWeb"/>
                    <w:spacing w:before="0" w:beforeAutospacing="0" w:after="0" w:afterAutospacing="0"/>
                  </w:pPr>
                </w:p>
                <w:p w:rsidR="00D82532" w:rsidRPr="002B50D0" w:rsidRDefault="00D82532" w:rsidP="007A2A84">
                  <w:pPr>
                    <w:pStyle w:val="NormalWeb"/>
                    <w:spacing w:before="0" w:beforeAutospacing="0" w:after="0" w:afterAutospacing="0"/>
                  </w:pPr>
                  <w:r w:rsidRPr="002B50D0">
                    <w:t>līdz</w:t>
                  </w:r>
                </w:p>
              </w:tc>
            </w:tr>
            <w:tr w:rsidR="00D82532" w:rsidRPr="002B50D0" w:rsidTr="00D82532">
              <w:trPr>
                <w:trHeight w:val="882"/>
              </w:trPr>
              <w:tc>
                <w:tcPr>
                  <w:tcW w:w="534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532" w:rsidRPr="002B50D0" w:rsidRDefault="00D82532" w:rsidP="007A2A84">
                  <w:pPr>
                    <w:pStyle w:val="NormalWeb"/>
                    <w:spacing w:before="0" w:beforeAutospacing="0" w:after="0" w:afterAutospacing="0"/>
                  </w:pPr>
                </w:p>
                <w:p w:rsidR="00D82532" w:rsidRPr="002B50D0" w:rsidRDefault="00D82532" w:rsidP="007A2A84">
                  <w:pPr>
                    <w:pStyle w:val="NormalWeb"/>
                    <w:spacing w:before="0" w:beforeAutospacing="0" w:after="0" w:afterAutospacing="0"/>
                  </w:pPr>
                  <w:r w:rsidRPr="002B50D0">
                    <w:t>Izsniegta Rīgā</w:t>
                  </w:r>
                </w:p>
                <w:p w:rsidR="00D82532" w:rsidRPr="002B50D0" w:rsidRDefault="00D82532" w:rsidP="007A2A84">
                  <w:pPr>
                    <w:pStyle w:val="NormalWeb"/>
                    <w:spacing w:before="0" w:beforeAutospacing="0" w:after="0" w:afterAutospacing="0"/>
                  </w:pPr>
                </w:p>
              </w:tc>
              <w:tc>
                <w:tcPr>
                  <w:tcW w:w="38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532" w:rsidRPr="002B50D0" w:rsidRDefault="00D82532" w:rsidP="007A2A84">
                  <w:pPr>
                    <w:pStyle w:val="NormalWeb"/>
                    <w:spacing w:before="0" w:beforeAutospacing="0" w:after="0" w:afterAutospacing="0"/>
                  </w:pPr>
                </w:p>
                <w:p w:rsidR="00D82532" w:rsidRPr="002B50D0" w:rsidRDefault="00D82532" w:rsidP="007A2A84">
                  <w:pPr>
                    <w:pStyle w:val="NormalWeb"/>
                    <w:spacing w:before="0" w:beforeAutospacing="0" w:after="0" w:afterAutospacing="0"/>
                  </w:pPr>
                  <w:r w:rsidRPr="002B50D0">
                    <w:t>datums</w:t>
                  </w:r>
                </w:p>
              </w:tc>
            </w:tr>
            <w:tr w:rsidR="00D82532" w:rsidRPr="002B50D0" w:rsidTr="00D82532">
              <w:trPr>
                <w:trHeight w:val="2066"/>
              </w:trPr>
              <w:tc>
                <w:tcPr>
                  <w:tcW w:w="5341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82532" w:rsidRPr="002B50D0" w:rsidRDefault="00D82532" w:rsidP="007A2A84">
                  <w:pPr>
                    <w:pStyle w:val="NormalWeb"/>
                    <w:spacing w:before="0" w:beforeAutospacing="0" w:after="0" w:afterAutospacing="0"/>
                    <w:jc w:val="right"/>
                  </w:pPr>
                </w:p>
                <w:p w:rsidR="00D82532" w:rsidRPr="002B50D0" w:rsidRDefault="00D82532" w:rsidP="007A2A84">
                  <w:pPr>
                    <w:pStyle w:val="NormalWeb"/>
                    <w:spacing w:before="0" w:beforeAutospacing="0" w:after="0" w:afterAutospacing="0"/>
                    <w:jc w:val="right"/>
                  </w:pPr>
                  <w:r w:rsidRPr="002B50D0">
                    <w:t xml:space="preserve">Rīgas domes </w:t>
                  </w:r>
                </w:p>
                <w:p w:rsidR="00D82532" w:rsidRPr="002B50D0" w:rsidRDefault="00D82532" w:rsidP="007A2A84">
                  <w:pPr>
                    <w:pStyle w:val="NormalWeb"/>
                    <w:spacing w:before="0" w:beforeAutospacing="0" w:after="0" w:afterAutospacing="0"/>
                    <w:jc w:val="right"/>
                  </w:pPr>
                  <w:r w:rsidRPr="002B50D0">
                    <w:t xml:space="preserve">Pasažieru komercpārvadājumu </w:t>
                  </w:r>
                </w:p>
                <w:p w:rsidR="00D82532" w:rsidRPr="002B50D0" w:rsidRDefault="00D82532" w:rsidP="007A2A84">
                  <w:pPr>
                    <w:pStyle w:val="NormalWeb"/>
                    <w:spacing w:before="0" w:beforeAutospacing="0" w:after="0" w:afterAutospacing="0"/>
                    <w:jc w:val="right"/>
                  </w:pPr>
                  <w:r w:rsidRPr="002B50D0">
                    <w:t xml:space="preserve">licencēšanas komisijas </w:t>
                  </w:r>
                </w:p>
                <w:p w:rsidR="00D82532" w:rsidRPr="002B50D0" w:rsidRDefault="00D82532" w:rsidP="007A2A84">
                  <w:pPr>
                    <w:pStyle w:val="NormalWeb"/>
                    <w:spacing w:before="0" w:beforeAutospacing="0" w:after="0" w:afterAutospacing="0"/>
                    <w:jc w:val="right"/>
                  </w:pPr>
                  <w:r w:rsidRPr="002B50D0">
                    <w:t xml:space="preserve">priekšsēdētājs </w:t>
                  </w:r>
                </w:p>
              </w:tc>
              <w:tc>
                <w:tcPr>
                  <w:tcW w:w="3814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D82532" w:rsidRPr="002B50D0" w:rsidRDefault="00D82532" w:rsidP="007A2A84">
                  <w:pPr>
                    <w:pStyle w:val="NormalWeb"/>
                    <w:spacing w:before="0" w:beforeAutospacing="0" w:after="0" w:afterAutospacing="0"/>
                  </w:pPr>
                  <w:r w:rsidRPr="002B50D0">
                    <w:t xml:space="preserve">  </w:t>
                  </w:r>
                </w:p>
                <w:p w:rsidR="00D82532" w:rsidRPr="002B50D0" w:rsidRDefault="00D82532" w:rsidP="007A2A84">
                  <w:pPr>
                    <w:pStyle w:val="NormalWeb"/>
                    <w:spacing w:before="0" w:beforeAutospacing="0" w:after="0" w:afterAutospacing="0"/>
                  </w:pPr>
                </w:p>
                <w:p w:rsidR="00D82532" w:rsidRPr="002B50D0" w:rsidRDefault="00D82532" w:rsidP="007A2A84">
                  <w:pPr>
                    <w:pStyle w:val="NormalWeb"/>
                    <w:spacing w:before="0" w:beforeAutospacing="0" w:after="0" w:afterAutospacing="0"/>
                  </w:pPr>
                  <w:r w:rsidRPr="002B50D0">
                    <w:t xml:space="preserve">               </w:t>
                  </w:r>
                </w:p>
                <w:p w:rsidR="00D82532" w:rsidRPr="002B50D0" w:rsidRDefault="00D82532" w:rsidP="007A2A84">
                  <w:pPr>
                    <w:pStyle w:val="NormalWeb"/>
                    <w:spacing w:before="0" w:beforeAutospacing="0" w:after="0" w:afterAutospacing="0"/>
                  </w:pPr>
                  <w:r w:rsidRPr="002B50D0">
                    <w:t xml:space="preserve">                       Paraksts</w:t>
                  </w:r>
                </w:p>
                <w:p w:rsidR="00D82532" w:rsidRPr="002B50D0" w:rsidRDefault="00D82532" w:rsidP="007A2A84">
                  <w:pPr>
                    <w:pStyle w:val="NormalWeb"/>
                    <w:spacing w:before="0" w:beforeAutospacing="0" w:after="0" w:afterAutospacing="0"/>
                  </w:pPr>
                  <w:r w:rsidRPr="002B50D0">
                    <w:t xml:space="preserve">                               Z.v.</w:t>
                  </w:r>
                </w:p>
                <w:p w:rsidR="00D82532" w:rsidRPr="002B50D0" w:rsidRDefault="00D82532" w:rsidP="007A2A84">
                  <w:pPr>
                    <w:pStyle w:val="NormalWeb"/>
                    <w:spacing w:before="0" w:beforeAutospacing="0" w:after="0" w:afterAutospacing="0"/>
                  </w:pPr>
                  <w:r w:rsidRPr="002B50D0">
                    <w:t>_________________________</w:t>
                  </w:r>
                </w:p>
                <w:p w:rsidR="00D82532" w:rsidRPr="002B50D0" w:rsidRDefault="00D82532" w:rsidP="007A2A84">
                  <w:pPr>
                    <w:pStyle w:val="NormalWeb"/>
                    <w:spacing w:before="0" w:beforeAutospacing="0" w:after="0" w:afterAutospacing="0"/>
                  </w:pPr>
                </w:p>
              </w:tc>
            </w:tr>
          </w:tbl>
          <w:p w:rsidR="00D82532" w:rsidRDefault="00D82532" w:rsidP="006F310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360"/>
              <w:jc w:val="right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  <w:p w:rsidR="00D82532" w:rsidRDefault="00D82532" w:rsidP="006F3108">
            <w:pPr>
              <w:jc w:val="center"/>
              <w:rPr>
                <w:lang w:val="lv-LV"/>
              </w:rPr>
            </w:pPr>
          </w:p>
        </w:tc>
      </w:tr>
    </w:tbl>
    <w:p w:rsidR="00D82532" w:rsidRDefault="00D82532" w:rsidP="00D82532">
      <w:pPr>
        <w:jc w:val="center"/>
        <w:rPr>
          <w:lang w:val="lv-LV"/>
        </w:rPr>
      </w:pPr>
    </w:p>
    <w:tbl>
      <w:tblPr>
        <w:tblW w:w="0" w:type="auto"/>
        <w:tblLook w:val="0000"/>
      </w:tblPr>
      <w:tblGrid>
        <w:gridCol w:w="6228"/>
        <w:gridCol w:w="3600"/>
      </w:tblGrid>
      <w:tr w:rsidR="002A0F2A" w:rsidRPr="00F26883" w:rsidTr="00A56968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2A0F2A" w:rsidRDefault="002A0F2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Domes priekšsēdētāja vietnieks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F2A" w:rsidRDefault="002A0F2A">
            <w:pPr>
              <w:ind w:right="-108"/>
              <w:jc w:val="right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A.Ameriks</w:t>
            </w:r>
          </w:p>
        </w:tc>
      </w:tr>
    </w:tbl>
    <w:p w:rsidR="0012778D" w:rsidRDefault="0040076D" w:rsidP="0040076D">
      <w:pPr>
        <w:ind w:right="-203"/>
      </w:pPr>
      <w:r>
        <w:t xml:space="preserve"> </w:t>
      </w:r>
    </w:p>
    <w:sectPr w:rsidR="0012778D" w:rsidSect="00D82532">
      <w:pgSz w:w="11906" w:h="16838"/>
      <w:pgMar w:top="1134" w:right="567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2532"/>
    <w:rsid w:val="001412F2"/>
    <w:rsid w:val="00170F76"/>
    <w:rsid w:val="002A0F2A"/>
    <w:rsid w:val="00353BEE"/>
    <w:rsid w:val="0040076D"/>
    <w:rsid w:val="00491396"/>
    <w:rsid w:val="005042EB"/>
    <w:rsid w:val="006C6E57"/>
    <w:rsid w:val="008C1174"/>
    <w:rsid w:val="00AF35C4"/>
    <w:rsid w:val="00C34F46"/>
    <w:rsid w:val="00C60724"/>
    <w:rsid w:val="00D8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82532"/>
    <w:pPr>
      <w:spacing w:before="100" w:beforeAutospacing="1" w:after="100" w:afterAutospacing="1"/>
    </w:pPr>
    <w:rPr>
      <w:lang w:val="lv-LV" w:eastAsia="lv-LV"/>
    </w:rPr>
  </w:style>
  <w:style w:type="table" w:styleId="TableGrid">
    <w:name w:val="Table Grid"/>
    <w:basedOn w:val="TableNormal"/>
    <w:rsid w:val="00D82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D82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82532"/>
    <w:rPr>
      <w:rFonts w:ascii="Arial Unicode MS" w:eastAsia="Arial Unicode MS" w:hAnsi="Arial Unicode MS" w:cs="Arial Unicode MS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82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D82532"/>
    <w:pPr>
      <w:spacing w:before="100" w:beforeAutospacing="1" w:after="100" w:afterAutospacing="1"/>
    </w:pPr>
    <w:rPr>
      <w:lang w:val="lv-LV" w:eastAsia="lv-LV"/>
    </w:rPr>
  </w:style>
  <w:style w:type="table" w:styleId="Reatabula">
    <w:name w:val="Table Grid"/>
    <w:basedOn w:val="Parastatabula"/>
    <w:rsid w:val="00D82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iepriekformattais">
    <w:name w:val="HTML Preformatted"/>
    <w:basedOn w:val="Parasts"/>
    <w:link w:val="HTMLiepriekformattaisRakstz"/>
    <w:rsid w:val="00D82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D82532"/>
    <w:rPr>
      <w:rFonts w:ascii="Arial Unicode MS" w:eastAsia="Arial Unicode MS" w:hAnsi="Arial Unicode MS" w:cs="Arial Unicode MS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.nais.lv/naiser/esdoc.cfm?esid=31996L0026" TargetMode="External"/><Relationship Id="rId4" Type="http://schemas.openxmlformats.org/officeDocument/2006/relationships/hyperlink" Target="http://pro.nais.lv/naiser/esdoc.cfm?esid=32009R1071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Ozoliņa</dc:creator>
  <cp:lastModifiedBy>sandra.zerande</cp:lastModifiedBy>
  <cp:revision>2</cp:revision>
  <cp:lastPrinted>2014-10-08T06:25:00Z</cp:lastPrinted>
  <dcterms:created xsi:type="dcterms:W3CDTF">2014-10-09T12:42:00Z</dcterms:created>
  <dcterms:modified xsi:type="dcterms:W3CDTF">2014-10-09T12:42:00Z</dcterms:modified>
</cp:coreProperties>
</file>