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19" w:rsidRPr="001E3E19" w:rsidRDefault="001E3E19" w:rsidP="001E3E19">
      <w:pPr>
        <w:jc w:val="right"/>
        <w:rPr>
          <w:rFonts w:eastAsia="Calibri"/>
          <w:lang w:eastAsia="en-US"/>
        </w:rPr>
      </w:pPr>
      <w:hyperlink r:id="rId5" w:tooltip="Atvērt citā formātā" w:history="1">
        <w:r w:rsidRPr="001E3E19">
          <w:rPr>
            <w:rFonts w:eastAsia="Calibri"/>
            <w:lang w:eastAsia="en-US"/>
          </w:rPr>
          <w:t>42. pielikums</w:t>
        </w:r>
      </w:hyperlink>
    </w:p>
    <w:p w:rsidR="001E3E19" w:rsidRPr="001E3E19" w:rsidRDefault="001E3E19" w:rsidP="001E3E19">
      <w:pPr>
        <w:jc w:val="right"/>
        <w:rPr>
          <w:rFonts w:eastAsia="Calibri"/>
          <w:lang w:eastAsia="en-US"/>
        </w:rPr>
      </w:pPr>
      <w:r w:rsidRPr="001E3E19">
        <w:rPr>
          <w:rFonts w:eastAsia="Calibri"/>
          <w:lang w:eastAsia="en-US"/>
        </w:rPr>
        <w:t>Ministru kabineta</w:t>
      </w:r>
    </w:p>
    <w:p w:rsidR="001E3E19" w:rsidRPr="001E3E19" w:rsidRDefault="001E3E19" w:rsidP="001E3E19">
      <w:pPr>
        <w:jc w:val="right"/>
        <w:rPr>
          <w:rFonts w:eastAsia="Calibri"/>
          <w:lang w:eastAsia="en-US"/>
        </w:rPr>
      </w:pPr>
      <w:r w:rsidRPr="001E3E19">
        <w:rPr>
          <w:rFonts w:eastAsia="Calibri"/>
          <w:lang w:eastAsia="en-US"/>
        </w:rPr>
        <w:t>2013. gada 17. decembra</w:t>
      </w:r>
    </w:p>
    <w:p w:rsidR="001E3E19" w:rsidRDefault="001E3E19" w:rsidP="001E3E19">
      <w:pPr>
        <w:jc w:val="right"/>
        <w:rPr>
          <w:rFonts w:eastAsia="Calibri"/>
          <w:lang w:eastAsia="en-US"/>
        </w:rPr>
      </w:pPr>
      <w:r w:rsidRPr="001E3E19">
        <w:rPr>
          <w:rFonts w:eastAsia="Calibri"/>
          <w:lang w:eastAsia="en-US"/>
        </w:rPr>
        <w:t>noteikumiem Nr. 1524</w:t>
      </w:r>
    </w:p>
    <w:p w:rsidR="001E3E19" w:rsidRPr="001E3E19" w:rsidRDefault="001E3E19" w:rsidP="001E3E19">
      <w:pPr>
        <w:rPr>
          <w:i/>
          <w:iCs/>
          <w:sz w:val="20"/>
          <w:szCs w:val="20"/>
        </w:rPr>
      </w:pPr>
      <w:r w:rsidRPr="001E3E19">
        <w:rPr>
          <w:i/>
          <w:sz w:val="20"/>
          <w:szCs w:val="20"/>
        </w:rPr>
        <w:t>(</w:t>
      </w:r>
      <w:r w:rsidRPr="001E3E19">
        <w:rPr>
          <w:i/>
          <w:sz w:val="20"/>
          <w:szCs w:val="20"/>
        </w:rPr>
        <w:t xml:space="preserve">Pielikums </w:t>
      </w:r>
      <w:r w:rsidRPr="001E3E19">
        <w:rPr>
          <w:i/>
          <w:sz w:val="20"/>
          <w:szCs w:val="20"/>
        </w:rPr>
        <w:t>MK 21.02.2017. noteikumu Nr. 100 redakcijā</w:t>
      </w:r>
      <w:r w:rsidRPr="001E3E19">
        <w:rPr>
          <w:i/>
          <w:iCs/>
          <w:sz w:val="20"/>
          <w:szCs w:val="20"/>
        </w:rPr>
        <w:t>)</w:t>
      </w:r>
    </w:p>
    <w:p w:rsidR="001E3E19" w:rsidRPr="001E3E19" w:rsidRDefault="001E3E19" w:rsidP="001E3E19">
      <w:pPr>
        <w:rPr>
          <w:rFonts w:eastAsia="Calibri"/>
          <w:lang w:eastAsia="en-US"/>
        </w:rPr>
      </w:pPr>
    </w:p>
    <w:p w:rsidR="001E3E19" w:rsidRPr="00206B13" w:rsidRDefault="001E3E19" w:rsidP="001E3E19">
      <w:pPr>
        <w:jc w:val="center"/>
        <w:rPr>
          <w:b/>
          <w:sz w:val="28"/>
        </w:rPr>
      </w:pPr>
      <w:bookmarkStart w:id="0" w:name="508251"/>
      <w:bookmarkEnd w:id="0"/>
      <w:r w:rsidRPr="00206B13">
        <w:rPr>
          <w:b/>
          <w:sz w:val="28"/>
        </w:rPr>
        <w:t xml:space="preserve">Pārskats par kautuvēs un gaļas pārstrādes uzņēmumos radušos </w:t>
      </w:r>
      <w:r>
        <w:rPr>
          <w:b/>
          <w:sz w:val="28"/>
        </w:rPr>
        <w:br/>
      </w:r>
      <w:r w:rsidRPr="00206B13">
        <w:rPr>
          <w:b/>
          <w:sz w:val="28"/>
        </w:rPr>
        <w:t>dzīvnieku izcelsmes 1.</w:t>
      </w:r>
      <w:r>
        <w:rPr>
          <w:b/>
          <w:sz w:val="28"/>
        </w:rPr>
        <w:t xml:space="preserve"> </w:t>
      </w:r>
      <w:r w:rsidRPr="00206B13">
        <w:rPr>
          <w:b/>
          <w:sz w:val="28"/>
        </w:rPr>
        <w:t>un 2. kategorijas blakusproduktu (izņemot kūtsmēslus un gremošanas trakta saturu), kā arī par</w:t>
      </w:r>
      <w:r>
        <w:rPr>
          <w:b/>
          <w:sz w:val="28"/>
        </w:rPr>
        <w:t xml:space="preserve"> </w:t>
      </w:r>
      <w:r w:rsidRPr="00206B13">
        <w:rPr>
          <w:b/>
          <w:sz w:val="28"/>
        </w:rPr>
        <w:t>Āfrik</w:t>
      </w:r>
      <w:r>
        <w:rPr>
          <w:b/>
          <w:sz w:val="28"/>
        </w:rPr>
        <w:t xml:space="preserve">as cūku mēra skartajā </w:t>
      </w:r>
      <w:r w:rsidRPr="00206B13">
        <w:rPr>
          <w:b/>
          <w:sz w:val="28"/>
        </w:rPr>
        <w:t xml:space="preserve">II un III zonā nošķirtu, šķirotu un attīrītu cūku sugas dzīvnieku izcelsmes 3. kategorijas blakusproduktu savākšanu, transportēšanu un pārstrādāšanu </w:t>
      </w:r>
      <w:r w:rsidRPr="00292F75">
        <w:rPr>
          <w:b/>
          <w:sz w:val="28"/>
          <w:szCs w:val="28"/>
        </w:rPr>
        <w:t>_____. gada ___________</w:t>
      </w:r>
    </w:p>
    <w:p w:rsidR="001E3E19" w:rsidRPr="00624712" w:rsidRDefault="001E3E19" w:rsidP="001E3E19">
      <w:pPr>
        <w:pStyle w:val="naisf"/>
        <w:tabs>
          <w:tab w:val="left" w:pos="1276"/>
        </w:tabs>
        <w:spacing w:before="0" w:after="0"/>
        <w:ind w:firstLine="0"/>
        <w:rPr>
          <w:szCs w:val="28"/>
        </w:rPr>
      </w:pPr>
    </w:p>
    <w:p w:rsidR="001E3E19" w:rsidRDefault="001E3E19" w:rsidP="001E3E19">
      <w:pPr>
        <w:pStyle w:val="naisf"/>
        <w:tabs>
          <w:tab w:val="left" w:pos="1276"/>
          <w:tab w:val="left" w:pos="9072"/>
        </w:tabs>
        <w:spacing w:before="0" w:after="0"/>
        <w:ind w:firstLine="0"/>
        <w:rPr>
          <w:u w:val="single"/>
        </w:rPr>
      </w:pPr>
      <w:r w:rsidRPr="00595D1E">
        <w:t>Transportēšanas/pārstrādes komersants</w:t>
      </w:r>
      <w:r>
        <w:t xml:space="preserve"> </w:t>
      </w:r>
      <w:r w:rsidRPr="00F37644">
        <w:rPr>
          <w:u w:val="single"/>
        </w:rPr>
        <w:tab/>
      </w:r>
    </w:p>
    <w:p w:rsidR="001E3E19" w:rsidRDefault="001E3E19" w:rsidP="001E3E19">
      <w:pPr>
        <w:pStyle w:val="naisf"/>
        <w:tabs>
          <w:tab w:val="left" w:pos="1276"/>
          <w:tab w:val="left" w:pos="9072"/>
        </w:tabs>
        <w:spacing w:before="0" w:after="0"/>
        <w:ind w:firstLine="6237"/>
        <w:rPr>
          <w:u w:val="single"/>
        </w:rPr>
      </w:pPr>
      <w:r w:rsidRPr="00F37644">
        <w:rPr>
          <w:sz w:val="20"/>
        </w:rPr>
        <w:t>(nosaukums)</w:t>
      </w:r>
    </w:p>
    <w:p w:rsidR="001E3E19" w:rsidRPr="00F37644" w:rsidRDefault="001E3E19" w:rsidP="001E3E19">
      <w:pPr>
        <w:pStyle w:val="naisf"/>
        <w:tabs>
          <w:tab w:val="left" w:pos="1276"/>
        </w:tabs>
        <w:spacing w:before="0" w:after="0"/>
        <w:ind w:firstLine="0"/>
        <w:rPr>
          <w:sz w:val="10"/>
          <w:szCs w:val="10"/>
        </w:rPr>
      </w:pPr>
    </w:p>
    <w:p w:rsidR="001E3E19" w:rsidRPr="00F37644" w:rsidRDefault="001E3E19" w:rsidP="001E3E19">
      <w:pPr>
        <w:pStyle w:val="naisf"/>
        <w:tabs>
          <w:tab w:val="left" w:pos="9072"/>
        </w:tabs>
        <w:spacing w:before="0" w:after="0"/>
        <w:ind w:firstLine="0"/>
      </w:pPr>
      <w:r w:rsidRPr="00F37644">
        <w:rPr>
          <w:u w:val="single"/>
        </w:rPr>
        <w:tab/>
      </w:r>
    </w:p>
    <w:p w:rsidR="001E3E19" w:rsidRPr="00F37644" w:rsidRDefault="001E3E19" w:rsidP="001E3E19">
      <w:pPr>
        <w:pStyle w:val="naisf"/>
        <w:tabs>
          <w:tab w:val="left" w:pos="1276"/>
          <w:tab w:val="left" w:pos="9072"/>
        </w:tabs>
        <w:spacing w:before="0" w:after="0"/>
        <w:ind w:firstLine="0"/>
        <w:jc w:val="center"/>
      </w:pPr>
      <w:r w:rsidRPr="00F37644">
        <w:rPr>
          <w:sz w:val="20"/>
        </w:rPr>
        <w:t>(adrese, Pārtikas un veterinārā dienesta reģistrācijas vai atzīšanas numurs)</w:t>
      </w:r>
    </w:p>
    <w:p w:rsidR="001E3E19" w:rsidRDefault="001E3E19" w:rsidP="001E3E19"/>
    <w:tbl>
      <w:tblPr>
        <w:tblW w:w="5507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50"/>
        <w:gridCol w:w="1555"/>
        <w:gridCol w:w="1050"/>
        <w:gridCol w:w="1039"/>
        <w:gridCol w:w="680"/>
        <w:gridCol w:w="991"/>
        <w:gridCol w:w="569"/>
        <w:gridCol w:w="991"/>
        <w:gridCol w:w="848"/>
      </w:tblGrid>
      <w:tr w:rsidR="00B743FF" w:rsidRPr="00595D1E" w:rsidTr="00B743FF">
        <w:trPr>
          <w:trHeight w:val="20"/>
        </w:trPr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48337C" w:rsidRDefault="001E3E19" w:rsidP="00292FEC">
            <w:pPr>
              <w:jc w:val="center"/>
              <w:rPr>
                <w:spacing w:val="-4"/>
              </w:rPr>
            </w:pPr>
            <w:r w:rsidRPr="0048337C">
              <w:rPr>
                <w:spacing w:val="-4"/>
                <w:sz w:val="22"/>
              </w:rPr>
              <w:t>Novads</w:t>
            </w:r>
          </w:p>
        </w:tc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595D1E" w:rsidRDefault="001E3E19" w:rsidP="00292FEC">
            <w:pPr>
              <w:spacing w:before="100" w:beforeAutospacing="1" w:after="100" w:afterAutospacing="1"/>
              <w:jc w:val="center"/>
            </w:pPr>
            <w:r w:rsidRPr="00595D1E">
              <w:t>Nr.</w:t>
            </w:r>
            <w:r>
              <w:br/>
            </w:r>
            <w:r w:rsidRPr="00595D1E">
              <w:t>p. k.</w:t>
            </w:r>
          </w:p>
        </w:tc>
        <w:tc>
          <w:tcPr>
            <w:tcW w:w="141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48337C" w:rsidRDefault="001E3E19" w:rsidP="00292FEC">
            <w:pPr>
              <w:spacing w:before="100" w:beforeAutospacing="1" w:after="100" w:afterAutospacing="1"/>
              <w:jc w:val="center"/>
              <w:rPr>
                <w:spacing w:val="-2"/>
              </w:rPr>
            </w:pPr>
            <w:r w:rsidRPr="0048337C">
              <w:rPr>
                <w:spacing w:val="-2"/>
              </w:rPr>
              <w:t xml:space="preserve">Kautuve vai </w:t>
            </w:r>
            <w:r>
              <w:rPr>
                <w:spacing w:val="-2"/>
              </w:rPr>
              <w:br/>
            </w:r>
            <w:r w:rsidRPr="0048337C">
              <w:rPr>
                <w:spacing w:val="-2"/>
              </w:rPr>
              <w:t>gaļas pārstrādes uzņēmums</w:t>
            </w:r>
          </w:p>
        </w:tc>
        <w:tc>
          <w:tcPr>
            <w:tcW w:w="277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595D1E" w:rsidRDefault="001E3E19" w:rsidP="00292FEC">
            <w:pPr>
              <w:spacing w:before="100" w:beforeAutospacing="1" w:after="100" w:afterAutospacing="1"/>
              <w:jc w:val="center"/>
            </w:pPr>
            <w:r w:rsidRPr="00595D1E">
              <w:t>Blakusprodukti (kategorijas)</w:t>
            </w:r>
          </w:p>
        </w:tc>
      </w:tr>
      <w:tr w:rsidR="00B743FF" w:rsidRPr="00595D1E" w:rsidTr="00B743FF">
        <w:trPr>
          <w:trHeight w:val="20"/>
        </w:trPr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3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14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595D1E" w:rsidRDefault="001E3E19" w:rsidP="00292FEC">
            <w:pPr>
              <w:spacing w:before="100" w:beforeAutospacing="1" w:after="100" w:afterAutospacing="1"/>
              <w:jc w:val="center"/>
            </w:pPr>
            <w:r w:rsidRPr="00595D1E">
              <w:t>1. kategorija</w:t>
            </w: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595D1E" w:rsidRDefault="001E3E19" w:rsidP="00292FEC">
            <w:pPr>
              <w:spacing w:before="100" w:beforeAutospacing="1" w:after="100" w:afterAutospacing="1"/>
              <w:jc w:val="center"/>
            </w:pPr>
            <w:r w:rsidRPr="00595D1E">
              <w:t>2. kategorija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>
            <w:pPr>
              <w:spacing w:before="100" w:beforeAutospacing="1" w:after="100" w:afterAutospacing="1"/>
              <w:jc w:val="center"/>
            </w:pPr>
            <w:r w:rsidRPr="00595D1E">
              <w:t>3. kategorija*</w:t>
            </w:r>
          </w:p>
        </w:tc>
      </w:tr>
      <w:tr w:rsidR="00B743FF" w:rsidRPr="00595D1E" w:rsidTr="00B743FF">
        <w:trPr>
          <w:trHeight w:val="20"/>
        </w:trPr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3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48337C" w:rsidRDefault="001E3E19" w:rsidP="00292FEC">
            <w:pPr>
              <w:spacing w:before="100" w:beforeAutospacing="1" w:after="100" w:afterAutospacing="1"/>
              <w:ind w:firstLine="9"/>
              <w:jc w:val="center"/>
              <w:rPr>
                <w:sz w:val="22"/>
              </w:rPr>
            </w:pPr>
            <w:r w:rsidRPr="0048337C">
              <w:rPr>
                <w:sz w:val="22"/>
              </w:rPr>
              <w:t>nosaukums, adrese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48337C" w:rsidRDefault="001E3E19" w:rsidP="00292FEC">
            <w:pPr>
              <w:spacing w:before="100" w:beforeAutospacing="1" w:after="100" w:afterAutospacing="1"/>
              <w:ind w:firstLine="9"/>
              <w:jc w:val="center"/>
              <w:rPr>
                <w:sz w:val="22"/>
              </w:rPr>
            </w:pPr>
            <w:r w:rsidRPr="0048337C">
              <w:rPr>
                <w:sz w:val="22"/>
              </w:rPr>
              <w:t>PVD reģistrācijas un atzīšanas numurs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48337C" w:rsidRDefault="001E3E19" w:rsidP="00292FEC">
            <w:pPr>
              <w:spacing w:before="100" w:beforeAutospacing="1" w:after="100" w:afterAutospacing="1"/>
              <w:ind w:firstLine="4"/>
              <w:jc w:val="center"/>
              <w:rPr>
                <w:sz w:val="22"/>
              </w:rPr>
            </w:pPr>
            <w:r w:rsidRPr="0048337C">
              <w:rPr>
                <w:sz w:val="22"/>
              </w:rPr>
              <w:t>dzīvnieku suga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48337C" w:rsidRDefault="001E3E19" w:rsidP="00292FEC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48337C">
              <w:rPr>
                <w:sz w:val="22"/>
              </w:rPr>
              <w:t>svars (kg)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48337C" w:rsidRDefault="001E3E19" w:rsidP="00292FEC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48337C">
              <w:rPr>
                <w:sz w:val="22"/>
              </w:rPr>
              <w:t>dzīvnieku suga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48337C" w:rsidRDefault="001E3E19" w:rsidP="00292FEC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48337C">
              <w:rPr>
                <w:sz w:val="22"/>
              </w:rPr>
              <w:t>svars (kg)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48337C" w:rsidRDefault="001E3E19" w:rsidP="00292FEC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48337C">
              <w:rPr>
                <w:sz w:val="22"/>
              </w:rPr>
              <w:t>dzīvnieku suga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3E19" w:rsidRPr="0048337C" w:rsidRDefault="001E3E19" w:rsidP="00292FEC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48337C">
              <w:rPr>
                <w:sz w:val="22"/>
              </w:rPr>
              <w:t>svars (kg)</w:t>
            </w:r>
          </w:p>
        </w:tc>
      </w:tr>
      <w:tr w:rsidR="00B743FF" w:rsidRPr="00595D1E" w:rsidTr="00B743FF">
        <w:trPr>
          <w:trHeight w:val="20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>
            <w:r w:rsidRPr="00595D1E">
              <w:t>Kopā (novadā)**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48337C" w:rsidRDefault="001E3E19" w:rsidP="00292FEC">
            <w:pPr>
              <w:rPr>
                <w:sz w:val="22"/>
              </w:rPr>
            </w:pPr>
            <w:r w:rsidRPr="0048337C">
              <w:rPr>
                <w:sz w:val="22"/>
              </w:rPr>
              <w:t>liellopi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>
            <w:bookmarkStart w:id="1" w:name="_GoBack"/>
            <w:bookmarkEnd w:id="1"/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48337C" w:rsidRDefault="001E3E19" w:rsidP="00292FEC">
            <w:pPr>
              <w:rPr>
                <w:sz w:val="22"/>
              </w:rPr>
            </w:pPr>
            <w:r w:rsidRPr="0048337C">
              <w:rPr>
                <w:sz w:val="22"/>
              </w:rPr>
              <w:t>cūkas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48337C" w:rsidRDefault="001E3E19" w:rsidP="00292FEC">
            <w:pPr>
              <w:rPr>
                <w:sz w:val="22"/>
              </w:rPr>
            </w:pPr>
            <w:r w:rsidRPr="0048337C">
              <w:rPr>
                <w:sz w:val="22"/>
              </w:rPr>
              <w:t>aitas, kazas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48337C" w:rsidRDefault="001E3E19" w:rsidP="00292FEC">
            <w:pPr>
              <w:rPr>
                <w:sz w:val="22"/>
              </w:rPr>
            </w:pPr>
            <w:r w:rsidRPr="0048337C">
              <w:rPr>
                <w:sz w:val="22"/>
              </w:rPr>
              <w:t>putni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48337C" w:rsidRDefault="001E3E19" w:rsidP="00292FEC">
            <w:pPr>
              <w:rPr>
                <w:sz w:val="22"/>
              </w:rPr>
            </w:pPr>
            <w:r w:rsidRPr="0048337C">
              <w:rPr>
                <w:sz w:val="22"/>
              </w:rPr>
              <w:t>pārējie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>
            <w:pPr>
              <w:ind w:right="57"/>
              <w:jc w:val="right"/>
            </w:pPr>
            <w:r w:rsidRPr="00595D1E">
              <w:t>kopā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>
            <w:pPr>
              <w:jc w:val="center"/>
            </w:pPr>
            <w:r w:rsidRPr="00595D1E">
              <w:t>X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>
            <w:pPr>
              <w:jc w:val="center"/>
            </w:pPr>
            <w:r w:rsidRPr="00595D1E">
              <w:t>X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>
            <w:r w:rsidRPr="00595D1E">
              <w:t>Kopā (valstī)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48337C" w:rsidRDefault="001E3E19" w:rsidP="00292FEC">
            <w:pPr>
              <w:rPr>
                <w:sz w:val="22"/>
              </w:rPr>
            </w:pPr>
            <w:r w:rsidRPr="0048337C">
              <w:rPr>
                <w:sz w:val="22"/>
              </w:rPr>
              <w:t>liellopi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48337C" w:rsidRDefault="001E3E19" w:rsidP="00292FEC">
            <w:pPr>
              <w:rPr>
                <w:sz w:val="22"/>
              </w:rPr>
            </w:pPr>
            <w:r w:rsidRPr="0048337C">
              <w:rPr>
                <w:sz w:val="22"/>
              </w:rPr>
              <w:t>cūkas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48337C" w:rsidRDefault="001E3E19" w:rsidP="00292FEC">
            <w:pPr>
              <w:rPr>
                <w:sz w:val="22"/>
              </w:rPr>
            </w:pPr>
            <w:r w:rsidRPr="0048337C">
              <w:rPr>
                <w:sz w:val="22"/>
              </w:rPr>
              <w:t>aitas, kazas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48337C" w:rsidRDefault="001E3E19" w:rsidP="00292FEC">
            <w:pPr>
              <w:rPr>
                <w:sz w:val="22"/>
              </w:rPr>
            </w:pPr>
            <w:r w:rsidRPr="0048337C">
              <w:rPr>
                <w:sz w:val="22"/>
              </w:rPr>
              <w:t>putni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19" w:rsidRPr="00595D1E" w:rsidRDefault="001E3E19" w:rsidP="00292FEC"/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48337C" w:rsidRDefault="001E3E19" w:rsidP="00292FEC">
            <w:pPr>
              <w:rPr>
                <w:sz w:val="22"/>
              </w:rPr>
            </w:pPr>
            <w:r w:rsidRPr="0048337C">
              <w:rPr>
                <w:sz w:val="22"/>
              </w:rPr>
              <w:t>pārējie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  <w:tr w:rsidR="00B743FF" w:rsidRPr="00595D1E" w:rsidTr="00B743FF">
        <w:trPr>
          <w:trHeight w:val="20"/>
        </w:trPr>
        <w:tc>
          <w:tcPr>
            <w:tcW w:w="22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>
            <w:pPr>
              <w:ind w:right="57"/>
              <w:jc w:val="right"/>
            </w:pPr>
            <w:r w:rsidRPr="00595D1E">
              <w:t>kopā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>
            <w:pPr>
              <w:jc w:val="center"/>
            </w:pPr>
            <w:r w:rsidRPr="00595D1E">
              <w:t>X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>
            <w:pPr>
              <w:jc w:val="center"/>
            </w:pPr>
            <w:r w:rsidRPr="00595D1E">
              <w:t>X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E19" w:rsidRPr="00595D1E" w:rsidRDefault="001E3E19" w:rsidP="00292FEC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E19" w:rsidRPr="00595D1E" w:rsidRDefault="001E3E19" w:rsidP="00292FEC"/>
        </w:tc>
      </w:tr>
    </w:tbl>
    <w:p w:rsidR="001E3E19" w:rsidRPr="00624712" w:rsidRDefault="001E3E19" w:rsidP="001E3E19">
      <w:pPr>
        <w:rPr>
          <w:sz w:val="20"/>
        </w:rPr>
      </w:pPr>
    </w:p>
    <w:p w:rsidR="001E3E19" w:rsidRDefault="001E3E19" w:rsidP="001E3E19">
      <w:pPr>
        <w:pStyle w:val="naisf"/>
        <w:tabs>
          <w:tab w:val="left" w:pos="9072"/>
        </w:tabs>
        <w:spacing w:before="0" w:after="0"/>
        <w:ind w:firstLine="0"/>
        <w:rPr>
          <w:u w:val="single"/>
        </w:rPr>
      </w:pPr>
      <w:r w:rsidRPr="00595D1E">
        <w:t>Iesniedzējs</w:t>
      </w:r>
      <w:r>
        <w:t xml:space="preserve"> </w:t>
      </w:r>
      <w:r w:rsidRPr="00F37644">
        <w:rPr>
          <w:u w:val="single"/>
        </w:rPr>
        <w:tab/>
      </w:r>
    </w:p>
    <w:p w:rsidR="001E3E19" w:rsidRDefault="001E3E19" w:rsidP="001E3E19">
      <w:pPr>
        <w:jc w:val="center"/>
      </w:pPr>
      <w:r w:rsidRPr="00624712">
        <w:rPr>
          <w:sz w:val="20"/>
        </w:rPr>
        <w:t>(vārds, uzvārds, paraksts)***</w:t>
      </w:r>
    </w:p>
    <w:p w:rsidR="001E3E19" w:rsidRDefault="001E3E19" w:rsidP="001E3E19">
      <w:pPr>
        <w:ind w:firstLine="1134"/>
      </w:pPr>
      <w:r w:rsidRPr="00595D1E">
        <w:t>Z.</w:t>
      </w:r>
      <w:r>
        <w:t> </w:t>
      </w:r>
      <w:r w:rsidRPr="00595D1E">
        <w:t>v.***</w:t>
      </w:r>
    </w:p>
    <w:p w:rsidR="001E3E19" w:rsidRPr="0012016F" w:rsidRDefault="001E3E19" w:rsidP="001E3E19">
      <w:pPr>
        <w:rPr>
          <w:sz w:val="20"/>
        </w:rPr>
      </w:pPr>
    </w:p>
    <w:p w:rsidR="001E3E19" w:rsidRPr="00AF46F5" w:rsidRDefault="001E3E19" w:rsidP="001E3E19">
      <w:pPr>
        <w:ind w:firstLine="720"/>
        <w:rPr>
          <w:sz w:val="22"/>
        </w:rPr>
      </w:pPr>
      <w:r w:rsidRPr="00AF46F5">
        <w:rPr>
          <w:sz w:val="22"/>
        </w:rPr>
        <w:t>Piezīmes.</w:t>
      </w:r>
    </w:p>
    <w:p w:rsidR="001E3E19" w:rsidRPr="00AF46F5" w:rsidRDefault="001E3E19" w:rsidP="001E3E19">
      <w:pPr>
        <w:ind w:firstLine="720"/>
        <w:jc w:val="both"/>
        <w:rPr>
          <w:sz w:val="22"/>
        </w:rPr>
      </w:pPr>
      <w:r w:rsidRPr="00AF46F5">
        <w:rPr>
          <w:sz w:val="22"/>
        </w:rPr>
        <w:t>1. * Āfrikas cūku mēra skartajā II un III zonā nošķirtu, šķirotu un attīrītu cūku sugas dzīvnieku izcelsmes blakusprodukti.</w:t>
      </w:r>
    </w:p>
    <w:p w:rsidR="001E3E19" w:rsidRPr="00AF46F5" w:rsidRDefault="001E3E19" w:rsidP="001E3E19">
      <w:pPr>
        <w:ind w:firstLine="720"/>
        <w:jc w:val="both"/>
        <w:rPr>
          <w:sz w:val="22"/>
        </w:rPr>
      </w:pPr>
      <w:r w:rsidRPr="00AF46F5">
        <w:rPr>
          <w:sz w:val="22"/>
        </w:rPr>
        <w:t>2. ** Tabulu aizpilda novadu alfabēt</w:t>
      </w:r>
      <w:r>
        <w:rPr>
          <w:sz w:val="22"/>
        </w:rPr>
        <w:t>a</w:t>
      </w:r>
      <w:r w:rsidRPr="00AF46F5">
        <w:rPr>
          <w:sz w:val="22"/>
        </w:rPr>
        <w:t xml:space="preserve"> secībā.</w:t>
      </w:r>
    </w:p>
    <w:p w:rsidR="001E3E19" w:rsidRPr="00AF46F5" w:rsidRDefault="001E3E19" w:rsidP="001E3E19">
      <w:pPr>
        <w:ind w:firstLine="720"/>
        <w:jc w:val="both"/>
        <w:rPr>
          <w:sz w:val="22"/>
        </w:rPr>
      </w:pPr>
      <w:r w:rsidRPr="00AF46F5">
        <w:rPr>
          <w:sz w:val="22"/>
        </w:rPr>
        <w:t>3. *** </w:t>
      </w:r>
      <w:r w:rsidRPr="00AF46F5">
        <w:rPr>
          <w:sz w:val="22"/>
          <w:shd w:val="clear" w:color="auto" w:fill="FFFFFF"/>
        </w:rPr>
        <w:t>Dokumenta</w:t>
      </w:r>
      <w:r w:rsidRPr="00AF46F5">
        <w:rPr>
          <w:rStyle w:val="apple-converted-space"/>
          <w:sz w:val="22"/>
          <w:shd w:val="clear" w:color="auto" w:fill="FFFFFF"/>
        </w:rPr>
        <w:t> </w:t>
      </w:r>
      <w:r w:rsidRPr="00AF46F5">
        <w:rPr>
          <w:sz w:val="22"/>
        </w:rPr>
        <w:t xml:space="preserve"> rekvizītus "paraksts" un "Z. v." neaizpilda, ja elektroniskais dokuments ir sagatavots atbilstoši normatīvajiem aktiem par elektronisko dokumentu noformēšanu.</w:t>
      </w:r>
    </w:p>
    <w:p w:rsidR="001E3E19" w:rsidRPr="00206B13" w:rsidRDefault="001E3E19" w:rsidP="001E3E19">
      <w:pPr>
        <w:ind w:firstLine="720"/>
        <w:jc w:val="both"/>
      </w:pPr>
    </w:p>
    <w:p w:rsidR="008650ED" w:rsidRDefault="008650ED"/>
    <w:sectPr w:rsidR="008650ED" w:rsidSect="001E3E1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19"/>
    <w:rsid w:val="001E3E19"/>
    <w:rsid w:val="008650ED"/>
    <w:rsid w:val="00B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E3E19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rsid w:val="001E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E3E19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rsid w:val="001E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umi.lv/wwwraksti/2013/253/1524/P4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2</cp:revision>
  <dcterms:created xsi:type="dcterms:W3CDTF">2017-02-28T09:56:00Z</dcterms:created>
  <dcterms:modified xsi:type="dcterms:W3CDTF">2017-02-28T10:04:00Z</dcterms:modified>
</cp:coreProperties>
</file>