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65" w:rsidRPr="006151FB" w:rsidRDefault="00495565" w:rsidP="001D3996">
      <w:pPr>
        <w:ind w:right="-37"/>
        <w:jc w:val="right"/>
        <w:rPr>
          <w:bCs/>
        </w:rPr>
      </w:pPr>
      <w:r w:rsidRPr="006151FB">
        <w:rPr>
          <w:bCs/>
        </w:rPr>
        <w:t>15.</w:t>
      </w:r>
      <w:r w:rsidR="006151FB" w:rsidRPr="006151FB">
        <w:rPr>
          <w:bCs/>
        </w:rPr>
        <w:t xml:space="preserve"> </w:t>
      </w:r>
      <w:r w:rsidRPr="006151FB">
        <w:rPr>
          <w:bCs/>
        </w:rPr>
        <w:t>pielikums</w:t>
      </w:r>
    </w:p>
    <w:p w:rsidR="00EB1AED" w:rsidRPr="006151FB" w:rsidRDefault="00EB1AED" w:rsidP="00EB1AED">
      <w:pPr>
        <w:ind w:right="-37"/>
        <w:jc w:val="right"/>
        <w:rPr>
          <w:bCs/>
        </w:rPr>
      </w:pPr>
      <w:r w:rsidRPr="006151FB">
        <w:rPr>
          <w:bCs/>
        </w:rPr>
        <w:t>Ministru kabineta</w:t>
      </w:r>
    </w:p>
    <w:p w:rsidR="00EB1AED" w:rsidRPr="006151FB" w:rsidRDefault="005970B7" w:rsidP="00854ABA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6151FB">
        <w:rPr>
          <w:rFonts w:ascii="Times New Roman" w:hAnsi="Times New Roman"/>
          <w:sz w:val="24"/>
          <w:szCs w:val="24"/>
        </w:rPr>
        <w:t>2013.</w:t>
      </w:r>
      <w:r w:rsidR="006151FB" w:rsidRPr="006151FB">
        <w:rPr>
          <w:rFonts w:ascii="Times New Roman" w:hAnsi="Times New Roman"/>
          <w:sz w:val="24"/>
          <w:szCs w:val="24"/>
        </w:rPr>
        <w:t xml:space="preserve"> </w:t>
      </w:r>
      <w:r w:rsidRPr="006151FB">
        <w:rPr>
          <w:rFonts w:ascii="Times New Roman" w:hAnsi="Times New Roman"/>
          <w:sz w:val="24"/>
          <w:szCs w:val="24"/>
        </w:rPr>
        <w:t xml:space="preserve">gada </w:t>
      </w:r>
      <w:r w:rsidR="00367963" w:rsidRPr="006151FB">
        <w:rPr>
          <w:rFonts w:ascii="Times New Roman" w:hAnsi="Times New Roman"/>
          <w:sz w:val="24"/>
          <w:szCs w:val="24"/>
        </w:rPr>
        <w:t>15.</w:t>
      </w:r>
      <w:r w:rsidR="006151FB" w:rsidRPr="006151FB">
        <w:rPr>
          <w:rFonts w:ascii="Times New Roman" w:hAnsi="Times New Roman"/>
          <w:sz w:val="24"/>
          <w:szCs w:val="24"/>
        </w:rPr>
        <w:t xml:space="preserve"> </w:t>
      </w:r>
      <w:r w:rsidR="00367963" w:rsidRPr="006151FB">
        <w:rPr>
          <w:rFonts w:ascii="Times New Roman" w:hAnsi="Times New Roman"/>
          <w:sz w:val="24"/>
          <w:szCs w:val="24"/>
        </w:rPr>
        <w:t>oktobra</w:t>
      </w:r>
    </w:p>
    <w:p w:rsidR="00EB1AED" w:rsidRPr="006151FB" w:rsidRDefault="005970B7" w:rsidP="00EB1AED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6151FB">
        <w:rPr>
          <w:rFonts w:ascii="Times New Roman" w:hAnsi="Times New Roman"/>
          <w:sz w:val="24"/>
          <w:szCs w:val="24"/>
        </w:rPr>
        <w:t>noteikumiem Nr.</w:t>
      </w:r>
      <w:r w:rsidR="006151FB" w:rsidRPr="006151FB">
        <w:rPr>
          <w:rFonts w:ascii="Times New Roman" w:hAnsi="Times New Roman"/>
          <w:sz w:val="24"/>
          <w:szCs w:val="24"/>
        </w:rPr>
        <w:t xml:space="preserve"> </w:t>
      </w:r>
      <w:r w:rsidR="00367963" w:rsidRPr="006151FB">
        <w:rPr>
          <w:rFonts w:ascii="Times New Roman" w:hAnsi="Times New Roman"/>
          <w:sz w:val="24"/>
          <w:szCs w:val="24"/>
        </w:rPr>
        <w:t>1115</w:t>
      </w:r>
    </w:p>
    <w:p w:rsidR="00495565" w:rsidRDefault="00B20F1A" w:rsidP="001D3996">
      <w:pPr>
        <w:ind w:right="-37"/>
      </w:pPr>
      <w:r w:rsidRPr="00B61AFA">
        <w:rPr>
          <w:i/>
          <w:sz w:val="20"/>
          <w:szCs w:val="20"/>
        </w:rPr>
        <w:t>(Pielikums grozīts ar MK 01.03.2016. noteikumiem Nr. 120)</w:t>
      </w:r>
      <w:r w:rsidRPr="00B61AFA">
        <w:rPr>
          <w:i/>
          <w:sz w:val="20"/>
          <w:szCs w:val="20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1"/>
        <w:gridCol w:w="4281"/>
      </w:tblGrid>
      <w:tr w:rsidR="00495565" w:rsidTr="00854ABA">
        <w:trPr>
          <w:cantSplit/>
        </w:trPr>
        <w:tc>
          <w:tcPr>
            <w:tcW w:w="5041" w:type="dxa"/>
            <w:vMerge w:val="restart"/>
          </w:tcPr>
          <w:p w:rsidR="00495565" w:rsidRDefault="00495565" w:rsidP="001D3996">
            <w:pPr>
              <w:jc w:val="center"/>
            </w:pPr>
            <w:r>
              <w:t xml:space="preserve">Datu savākšanas pamatojums – </w:t>
            </w:r>
            <w:r>
              <w:br/>
            </w:r>
            <w:r>
              <w:rPr>
                <w:spacing w:val="-2"/>
              </w:rPr>
              <w:t>Likuma par budžetu un finanšu vadību 30.panta pirmā daļa dod tiesības pieprasīt šos datus</w:t>
            </w:r>
          </w:p>
        </w:tc>
        <w:tc>
          <w:tcPr>
            <w:tcW w:w="4281" w:type="dxa"/>
            <w:tcBorders>
              <w:bottom w:val="nil"/>
            </w:tcBorders>
          </w:tcPr>
          <w:p w:rsidR="00495565" w:rsidRDefault="00495565" w:rsidP="001D3996">
            <w:pPr>
              <w:jc w:val="right"/>
            </w:pPr>
            <w:r>
              <w:t>Veidlapa Nr.8</w:t>
            </w:r>
            <w:r w:rsidR="00137205">
              <w:t>-</w:t>
            </w:r>
            <w:r>
              <w:t>2</w:t>
            </w:r>
          </w:p>
        </w:tc>
      </w:tr>
      <w:tr w:rsidR="00495565" w:rsidTr="00854ABA">
        <w:trPr>
          <w:cantSplit/>
        </w:trPr>
        <w:tc>
          <w:tcPr>
            <w:tcW w:w="5041" w:type="dxa"/>
            <w:vMerge/>
          </w:tcPr>
          <w:p w:rsidR="00495565" w:rsidRDefault="00495565" w:rsidP="001D3996"/>
        </w:tc>
        <w:tc>
          <w:tcPr>
            <w:tcW w:w="4281" w:type="dxa"/>
            <w:tcBorders>
              <w:top w:val="nil"/>
            </w:tcBorders>
            <w:vAlign w:val="center"/>
          </w:tcPr>
          <w:p w:rsidR="00495565" w:rsidRPr="001D36F6" w:rsidRDefault="00495565" w:rsidP="003E3035">
            <w:pPr>
              <w:pStyle w:val="Heading1"/>
              <w:rPr>
                <w:sz w:val="28"/>
                <w:szCs w:val="28"/>
                <w:lang w:val="lv-LV"/>
              </w:rPr>
            </w:pPr>
            <w:r w:rsidRPr="001D36F6">
              <w:rPr>
                <w:sz w:val="28"/>
                <w:szCs w:val="28"/>
                <w:lang w:val="lv-LV"/>
              </w:rPr>
              <w:t>Pārskats par saistībām</w:t>
            </w:r>
          </w:p>
        </w:tc>
      </w:tr>
    </w:tbl>
    <w:p w:rsidR="00854ABA" w:rsidRDefault="00854ABA" w:rsidP="00854A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276"/>
      </w:tblGrid>
      <w:tr w:rsidR="00854ABA" w:rsidRPr="001251BB" w:rsidTr="003C33C3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854ABA" w:rsidRPr="001D36F6" w:rsidRDefault="00854ABA" w:rsidP="003C33C3">
            <w:pPr>
              <w:pStyle w:val="Heading1"/>
              <w:rPr>
                <w:lang w:val="lv-LV"/>
              </w:rPr>
            </w:pPr>
          </w:p>
        </w:tc>
        <w:tc>
          <w:tcPr>
            <w:tcW w:w="1276" w:type="dxa"/>
          </w:tcPr>
          <w:p w:rsidR="00854ABA" w:rsidRDefault="00854ABA" w:rsidP="003C33C3">
            <w:pPr>
              <w:jc w:val="center"/>
            </w:pPr>
            <w:r>
              <w:t>KODI</w:t>
            </w:r>
          </w:p>
        </w:tc>
      </w:tr>
      <w:tr w:rsidR="00854ABA" w:rsidRPr="0002284A" w:rsidTr="003C33C3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854ABA" w:rsidRPr="001D36F6" w:rsidRDefault="00854ABA" w:rsidP="003C33C3">
            <w:pPr>
              <w:pStyle w:val="Heading1"/>
              <w:jc w:val="left"/>
              <w:rPr>
                <w:lang w:val="lv-LV"/>
              </w:rPr>
            </w:pPr>
            <w:r w:rsidRPr="001D36F6">
              <w:rPr>
                <w:lang w:val="lv-LV"/>
              </w:rPr>
              <w:t>Ministrijas, centrālās valsts iestādes, pašvaldības nosaukums</w:t>
            </w:r>
            <w:r w:rsidRPr="001D36F6">
              <w:rPr>
                <w:b w:val="0"/>
                <w:lang w:val="lv-LV"/>
              </w:rPr>
              <w:t xml:space="preserve"> ____________</w:t>
            </w:r>
          </w:p>
        </w:tc>
        <w:tc>
          <w:tcPr>
            <w:tcW w:w="1276" w:type="dxa"/>
          </w:tcPr>
          <w:p w:rsidR="00854ABA" w:rsidRDefault="00854ABA" w:rsidP="003C33C3">
            <w:pPr>
              <w:jc w:val="center"/>
            </w:pPr>
          </w:p>
        </w:tc>
      </w:tr>
      <w:tr w:rsidR="00854ABA" w:rsidRPr="0002284A" w:rsidTr="003C33C3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854ABA" w:rsidRPr="001D36F6" w:rsidRDefault="00854ABA" w:rsidP="003C33C3">
            <w:pPr>
              <w:pStyle w:val="Heading1"/>
              <w:tabs>
                <w:tab w:val="left" w:pos="7655"/>
              </w:tabs>
              <w:jc w:val="left"/>
              <w:rPr>
                <w:u w:val="single"/>
                <w:lang w:val="lv-LV"/>
              </w:rPr>
            </w:pPr>
            <w:r w:rsidRPr="001D36F6">
              <w:rPr>
                <w:b w:val="0"/>
                <w:u w:val="single"/>
                <w:lang w:val="lv-LV"/>
              </w:rPr>
              <w:tab/>
            </w:r>
          </w:p>
        </w:tc>
        <w:tc>
          <w:tcPr>
            <w:tcW w:w="1276" w:type="dxa"/>
          </w:tcPr>
          <w:p w:rsidR="00854ABA" w:rsidRDefault="00854ABA" w:rsidP="003C33C3">
            <w:pPr>
              <w:jc w:val="center"/>
            </w:pPr>
          </w:p>
        </w:tc>
      </w:tr>
      <w:tr w:rsidR="00854ABA" w:rsidTr="003C33C3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854ABA" w:rsidRPr="001D36F6" w:rsidRDefault="00854ABA" w:rsidP="003C33C3">
            <w:pPr>
              <w:pStyle w:val="Heading1"/>
              <w:jc w:val="left"/>
              <w:rPr>
                <w:lang w:val="lv-LV"/>
              </w:rPr>
            </w:pPr>
            <w:r w:rsidRPr="001D36F6">
              <w:rPr>
                <w:lang w:val="lv-LV"/>
              </w:rPr>
              <w:t xml:space="preserve">Iestādes nosaukums </w:t>
            </w:r>
            <w:r w:rsidRPr="001D36F6">
              <w:rPr>
                <w:b w:val="0"/>
                <w:lang w:val="lv-LV"/>
              </w:rPr>
              <w:t>______________________________________________</w:t>
            </w:r>
          </w:p>
        </w:tc>
        <w:tc>
          <w:tcPr>
            <w:tcW w:w="1276" w:type="dxa"/>
          </w:tcPr>
          <w:p w:rsidR="00854ABA" w:rsidRDefault="00854ABA" w:rsidP="003C33C3">
            <w:pPr>
              <w:jc w:val="center"/>
            </w:pPr>
          </w:p>
        </w:tc>
      </w:tr>
      <w:tr w:rsidR="00854ABA" w:rsidTr="003C33C3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854ABA" w:rsidRDefault="00854ABA" w:rsidP="003C33C3">
            <w:r>
              <w:t>Pārskata periods (gads)</w:t>
            </w:r>
          </w:p>
        </w:tc>
        <w:tc>
          <w:tcPr>
            <w:tcW w:w="1276" w:type="dxa"/>
          </w:tcPr>
          <w:p w:rsidR="00854ABA" w:rsidRDefault="00854ABA" w:rsidP="003C33C3"/>
        </w:tc>
      </w:tr>
    </w:tbl>
    <w:p w:rsidR="00854ABA" w:rsidRPr="00FC7413" w:rsidRDefault="00854ABA" w:rsidP="00854ABA">
      <w:pPr>
        <w:ind w:right="-1"/>
        <w:jc w:val="both"/>
        <w:rPr>
          <w:sz w:val="22"/>
        </w:rPr>
      </w:pPr>
    </w:p>
    <w:p w:rsidR="00854ABA" w:rsidRPr="007D63F1" w:rsidRDefault="00854ABA" w:rsidP="00854ABA">
      <w:pPr>
        <w:jc w:val="right"/>
        <w:rPr>
          <w:sz w:val="20"/>
        </w:rPr>
      </w:pPr>
      <w:r w:rsidRPr="007D63F1">
        <w:rPr>
          <w:sz w:val="20"/>
        </w:rPr>
        <w:t>(lietotā valūta)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518"/>
        <w:gridCol w:w="4969"/>
        <w:gridCol w:w="1418"/>
        <w:gridCol w:w="1417"/>
      </w:tblGrid>
      <w:tr w:rsidR="00495565" w:rsidRPr="00854ABA" w:rsidTr="00854ABA">
        <w:trPr>
          <w:trHeight w:val="112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565" w:rsidRPr="00854ABA" w:rsidRDefault="00986B00" w:rsidP="00137205">
            <w:pPr>
              <w:ind w:left="-57" w:right="-57"/>
              <w:jc w:val="center"/>
              <w:rPr>
                <w:sz w:val="20"/>
              </w:rPr>
            </w:pPr>
            <w:r w:rsidRPr="007D63F1">
              <w:rPr>
                <w:spacing w:val="-2"/>
                <w:sz w:val="20"/>
                <w:szCs w:val="20"/>
              </w:rPr>
              <w:t>Konta Nr./</w:t>
            </w:r>
            <w:r w:rsidRPr="007D63F1">
              <w:rPr>
                <w:spacing w:val="-2"/>
                <w:sz w:val="20"/>
                <w:szCs w:val="20"/>
              </w:rPr>
              <w:br/>
              <w:t>klasifikācijas kods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5565" w:rsidRPr="00854ABA" w:rsidRDefault="00495565" w:rsidP="001D3996">
            <w:pPr>
              <w:jc w:val="center"/>
              <w:rPr>
                <w:sz w:val="20"/>
              </w:rPr>
            </w:pPr>
            <w:r w:rsidRPr="00854ABA">
              <w:rPr>
                <w:sz w:val="20"/>
              </w:rPr>
              <w:t>Posteņa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565" w:rsidRPr="00854ABA" w:rsidRDefault="00495565" w:rsidP="001D3996">
            <w:pPr>
              <w:jc w:val="center"/>
              <w:rPr>
                <w:b/>
                <w:bCs/>
                <w:sz w:val="20"/>
              </w:rPr>
            </w:pPr>
            <w:r w:rsidRPr="00854ABA">
              <w:rPr>
                <w:b/>
                <w:bCs/>
                <w:sz w:val="20"/>
              </w:rPr>
              <w:t>Pārskata perioda beigās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565" w:rsidRPr="00854ABA" w:rsidRDefault="00495565" w:rsidP="001D3996">
            <w:pPr>
              <w:jc w:val="center"/>
              <w:rPr>
                <w:b/>
                <w:bCs/>
                <w:sz w:val="20"/>
              </w:rPr>
            </w:pPr>
            <w:r w:rsidRPr="00854ABA">
              <w:rPr>
                <w:b/>
                <w:bCs/>
                <w:sz w:val="20"/>
              </w:rPr>
              <w:t>Pārskata perioda sākumā</w:t>
            </w:r>
          </w:p>
        </w:tc>
      </w:tr>
      <w:tr w:rsidR="00495565" w:rsidRPr="00854ABA" w:rsidTr="00854ABA">
        <w:trPr>
          <w:trHeight w:val="25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565" w:rsidRPr="00854ABA" w:rsidRDefault="00495565" w:rsidP="001D3996">
            <w:pPr>
              <w:jc w:val="center"/>
              <w:rPr>
                <w:sz w:val="20"/>
              </w:rPr>
            </w:pPr>
            <w:r w:rsidRPr="00854ABA">
              <w:rPr>
                <w:sz w:val="20"/>
              </w:rPr>
              <w:t>A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565" w:rsidRPr="00854ABA" w:rsidRDefault="00495565" w:rsidP="001D3996">
            <w:pPr>
              <w:jc w:val="center"/>
              <w:rPr>
                <w:sz w:val="20"/>
              </w:rPr>
            </w:pPr>
            <w:r w:rsidRPr="00854ABA">
              <w:rPr>
                <w:sz w:val="2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565" w:rsidRPr="00854ABA" w:rsidRDefault="00495565" w:rsidP="001D3996">
            <w:pPr>
              <w:jc w:val="center"/>
              <w:rPr>
                <w:sz w:val="20"/>
              </w:rPr>
            </w:pPr>
            <w:r w:rsidRPr="00854ABA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565" w:rsidRPr="00854ABA" w:rsidRDefault="00495565" w:rsidP="001D3996">
            <w:pPr>
              <w:jc w:val="center"/>
              <w:rPr>
                <w:sz w:val="20"/>
              </w:rPr>
            </w:pPr>
            <w:r w:rsidRPr="00854ABA">
              <w:rPr>
                <w:sz w:val="20"/>
              </w:rPr>
              <w:t>2</w:t>
            </w:r>
          </w:p>
        </w:tc>
      </w:tr>
      <w:tr w:rsidR="00495565" w:rsidRPr="00854ABA" w:rsidTr="00854ABA">
        <w:trPr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65" w:rsidRPr="00854ABA" w:rsidRDefault="00495565" w:rsidP="001D3996">
            <w:pPr>
              <w:rPr>
                <w:sz w:val="20"/>
              </w:rPr>
            </w:pPr>
            <w:proofErr w:type="spellStart"/>
            <w:r w:rsidRPr="00854ABA">
              <w:rPr>
                <w:sz w:val="20"/>
              </w:rPr>
              <w:t>xxxx</w:t>
            </w:r>
            <w:proofErr w:type="spellEnd"/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65" w:rsidRPr="00854ABA" w:rsidRDefault="00495565" w:rsidP="001D3996">
            <w:pPr>
              <w:rPr>
                <w:sz w:val="20"/>
              </w:rPr>
            </w:pPr>
            <w:r w:rsidRPr="00854ABA">
              <w:rPr>
                <w:sz w:val="20"/>
              </w:rPr>
              <w:t>konta nosaukums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65" w:rsidRPr="00854ABA" w:rsidRDefault="00495565" w:rsidP="001D3996">
            <w:pPr>
              <w:jc w:val="center"/>
              <w:rPr>
                <w:sz w:val="20"/>
              </w:rPr>
            </w:pPr>
            <w:r w:rsidRPr="00854ABA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65" w:rsidRPr="00854ABA" w:rsidRDefault="00495565" w:rsidP="001D3996">
            <w:pPr>
              <w:jc w:val="center"/>
              <w:rPr>
                <w:sz w:val="20"/>
              </w:rPr>
            </w:pPr>
            <w:r w:rsidRPr="00854ABA">
              <w:rPr>
                <w:sz w:val="20"/>
              </w:rPr>
              <w:t> </w:t>
            </w:r>
          </w:p>
        </w:tc>
      </w:tr>
      <w:tr w:rsidR="00495565" w:rsidRPr="00854ABA" w:rsidTr="00854ABA">
        <w:trPr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854ABA">
            <w:pPr>
              <w:ind w:firstLineChars="100" w:firstLine="200"/>
              <w:rPr>
                <w:sz w:val="20"/>
              </w:rPr>
            </w:pPr>
            <w:proofErr w:type="spellStart"/>
            <w:r w:rsidRPr="00854ABA">
              <w:rPr>
                <w:sz w:val="20"/>
              </w:rPr>
              <w:t>Sxxxxxx</w:t>
            </w:r>
            <w:proofErr w:type="spellEnd"/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854ABA">
            <w:pPr>
              <w:ind w:firstLineChars="100" w:firstLine="200"/>
              <w:rPr>
                <w:sz w:val="20"/>
              </w:rPr>
            </w:pPr>
            <w:r w:rsidRPr="00854ABA">
              <w:rPr>
                <w:sz w:val="20"/>
              </w:rPr>
              <w:t>klasifikācijas nosaukums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1D3996">
            <w:pPr>
              <w:rPr>
                <w:sz w:val="20"/>
              </w:rPr>
            </w:pPr>
            <w:r w:rsidRPr="00854ABA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1D3996">
            <w:pPr>
              <w:rPr>
                <w:sz w:val="20"/>
              </w:rPr>
            </w:pPr>
            <w:r w:rsidRPr="00854ABA">
              <w:rPr>
                <w:sz w:val="20"/>
              </w:rPr>
              <w:t> </w:t>
            </w:r>
          </w:p>
        </w:tc>
      </w:tr>
      <w:tr w:rsidR="00495565" w:rsidRPr="00854ABA" w:rsidTr="00854ABA">
        <w:trPr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854ABA">
            <w:pPr>
              <w:ind w:firstLineChars="100" w:firstLine="200"/>
              <w:rPr>
                <w:sz w:val="20"/>
              </w:rPr>
            </w:pPr>
            <w:proofErr w:type="spellStart"/>
            <w:r w:rsidRPr="00854ABA">
              <w:rPr>
                <w:sz w:val="20"/>
              </w:rPr>
              <w:t>Sxxxxxx</w:t>
            </w:r>
            <w:proofErr w:type="spellEnd"/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854ABA">
            <w:pPr>
              <w:ind w:firstLineChars="100" w:firstLine="200"/>
              <w:rPr>
                <w:sz w:val="20"/>
              </w:rPr>
            </w:pPr>
            <w:r w:rsidRPr="00854ABA">
              <w:rPr>
                <w:sz w:val="20"/>
              </w:rPr>
              <w:t>klasifikācijas nosaukums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1D3996">
            <w:pPr>
              <w:rPr>
                <w:sz w:val="20"/>
              </w:rPr>
            </w:pPr>
            <w:r w:rsidRPr="00854ABA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65" w:rsidRPr="00854ABA" w:rsidRDefault="00495565" w:rsidP="001D3996">
            <w:pPr>
              <w:rPr>
                <w:sz w:val="20"/>
              </w:rPr>
            </w:pPr>
            <w:r w:rsidRPr="00854ABA">
              <w:rPr>
                <w:sz w:val="20"/>
              </w:rPr>
              <w:t> </w:t>
            </w:r>
          </w:p>
        </w:tc>
      </w:tr>
    </w:tbl>
    <w:p w:rsidR="00495565" w:rsidRPr="001D3996" w:rsidRDefault="00495565" w:rsidP="001D3996">
      <w:pPr>
        <w:rPr>
          <w:bCs/>
        </w:rPr>
      </w:pPr>
    </w:p>
    <w:p w:rsidR="006151FB" w:rsidRPr="006151FB" w:rsidRDefault="006151FB" w:rsidP="006151FB">
      <w:pPr>
        <w:spacing w:before="130" w:line="260" w:lineRule="exact"/>
        <w:jc w:val="both"/>
        <w:rPr>
          <w:rStyle w:val="st1"/>
          <w:b/>
          <w:lang w:eastAsia="lv-LV"/>
        </w:rPr>
      </w:pPr>
      <w:r w:rsidRPr="006151FB">
        <w:rPr>
          <w:rStyle w:val="st1"/>
          <w:b/>
          <w:lang w:eastAsia="lv-LV"/>
        </w:rPr>
        <w:t>Paskaidrojumi par:</w:t>
      </w:r>
    </w:p>
    <w:p w:rsidR="006151FB" w:rsidRPr="006151FB" w:rsidRDefault="006151FB" w:rsidP="006151FB">
      <w:pPr>
        <w:spacing w:before="130" w:line="260" w:lineRule="exact"/>
        <w:rPr>
          <w:bCs/>
        </w:rPr>
      </w:pPr>
      <w:r w:rsidRPr="006151FB">
        <w:rPr>
          <w:bCs/>
        </w:rPr>
        <w:t>– rindā 5140 "Ilgtermiņa uzkrātās saistības" pārskata perioda beigās iekļautajiem datiem:</w:t>
      </w:r>
    </w:p>
    <w:p w:rsidR="006151FB" w:rsidRPr="00FA0756" w:rsidRDefault="006151FB" w:rsidP="006151FB">
      <w:pPr>
        <w:spacing w:before="130" w:line="260" w:lineRule="exact"/>
        <w:ind w:firstLine="539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6947"/>
        <w:gridCol w:w="1276"/>
      </w:tblGrid>
      <w:tr w:rsidR="006151FB" w:rsidRPr="006151FB" w:rsidTr="00DA5985">
        <w:tc>
          <w:tcPr>
            <w:tcW w:w="1276" w:type="dxa"/>
            <w:vAlign w:val="center"/>
          </w:tcPr>
          <w:p w:rsidR="006151FB" w:rsidRPr="006151FB" w:rsidRDefault="006151FB" w:rsidP="00DA5985">
            <w:pPr>
              <w:jc w:val="center"/>
              <w:rPr>
                <w:i/>
                <w:sz w:val="19"/>
              </w:rPr>
            </w:pPr>
            <w:r w:rsidRPr="006151FB">
              <w:rPr>
                <w:sz w:val="19"/>
              </w:rPr>
              <w:t>Kods</w:t>
            </w:r>
          </w:p>
        </w:tc>
        <w:tc>
          <w:tcPr>
            <w:tcW w:w="6947" w:type="dxa"/>
            <w:vAlign w:val="center"/>
          </w:tcPr>
          <w:p w:rsidR="006151FB" w:rsidRPr="006151FB" w:rsidRDefault="006151FB" w:rsidP="00DA5985">
            <w:pPr>
              <w:jc w:val="center"/>
              <w:rPr>
                <w:sz w:val="19"/>
              </w:rPr>
            </w:pPr>
            <w:r w:rsidRPr="006151FB">
              <w:rPr>
                <w:sz w:val="19"/>
              </w:rPr>
              <w:t>Darījuma apraksts</w:t>
            </w:r>
          </w:p>
        </w:tc>
        <w:tc>
          <w:tcPr>
            <w:tcW w:w="1276" w:type="dxa"/>
            <w:noWrap/>
            <w:vAlign w:val="center"/>
          </w:tcPr>
          <w:p w:rsidR="006151FB" w:rsidRPr="006151FB" w:rsidRDefault="006151FB" w:rsidP="00DA5985">
            <w:pPr>
              <w:jc w:val="center"/>
              <w:rPr>
                <w:sz w:val="19"/>
              </w:rPr>
            </w:pPr>
            <w:r w:rsidRPr="006151FB">
              <w:rPr>
                <w:sz w:val="19"/>
              </w:rPr>
              <w:t>Summa</w:t>
            </w:r>
          </w:p>
        </w:tc>
      </w:tr>
      <w:tr w:rsidR="006151FB" w:rsidRPr="006151FB" w:rsidTr="00DA5985">
        <w:tc>
          <w:tcPr>
            <w:tcW w:w="1276" w:type="dxa"/>
          </w:tcPr>
          <w:p w:rsidR="006151FB" w:rsidRPr="006151FB" w:rsidRDefault="006151FB" w:rsidP="00DA5985">
            <w:pPr>
              <w:rPr>
                <w:sz w:val="19"/>
              </w:rPr>
            </w:pPr>
            <w:r w:rsidRPr="006151FB">
              <w:rPr>
                <w:sz w:val="19"/>
              </w:rPr>
              <w:t>5140.PAR</w:t>
            </w:r>
          </w:p>
        </w:tc>
        <w:tc>
          <w:tcPr>
            <w:tcW w:w="6947" w:type="dxa"/>
            <w:vAlign w:val="bottom"/>
          </w:tcPr>
          <w:p w:rsidR="006151FB" w:rsidRPr="006151FB" w:rsidRDefault="006151FB" w:rsidP="00DA5985">
            <w:pPr>
              <w:rPr>
                <w:sz w:val="19"/>
              </w:rPr>
            </w:pPr>
            <w:r w:rsidRPr="006151FB">
              <w:rPr>
                <w:sz w:val="19"/>
              </w:rPr>
              <w:t>/</w:t>
            </w:r>
            <w:r w:rsidRPr="006151FB">
              <w:rPr>
                <w:i/>
                <w:sz w:val="19"/>
              </w:rPr>
              <w:t>katra darījuma detalizēts apraksts</w:t>
            </w:r>
            <w:r w:rsidRPr="006151FB">
              <w:rPr>
                <w:sz w:val="19"/>
              </w:rPr>
              <w:t>/</w:t>
            </w:r>
          </w:p>
        </w:tc>
        <w:tc>
          <w:tcPr>
            <w:tcW w:w="1276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19"/>
              </w:rPr>
            </w:pPr>
          </w:p>
        </w:tc>
      </w:tr>
      <w:tr w:rsidR="006151FB" w:rsidRPr="006151FB" w:rsidTr="00DA5985">
        <w:tc>
          <w:tcPr>
            <w:tcW w:w="1276" w:type="dxa"/>
          </w:tcPr>
          <w:p w:rsidR="006151FB" w:rsidRPr="006151FB" w:rsidRDefault="006151FB" w:rsidP="00DA5985">
            <w:pPr>
              <w:rPr>
                <w:b/>
                <w:bCs/>
                <w:sz w:val="19"/>
              </w:rPr>
            </w:pPr>
          </w:p>
        </w:tc>
        <w:tc>
          <w:tcPr>
            <w:tcW w:w="6947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b/>
                <w:bCs/>
                <w:sz w:val="19"/>
              </w:rPr>
            </w:pPr>
            <w:r w:rsidRPr="006151FB">
              <w:rPr>
                <w:b/>
                <w:bCs/>
                <w:sz w:val="19"/>
              </w:rPr>
              <w:t>Kopā</w:t>
            </w:r>
          </w:p>
        </w:tc>
        <w:tc>
          <w:tcPr>
            <w:tcW w:w="1276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b/>
                <w:bCs/>
                <w:sz w:val="19"/>
              </w:rPr>
            </w:pPr>
          </w:p>
        </w:tc>
      </w:tr>
    </w:tbl>
    <w:p w:rsidR="006151FB" w:rsidRPr="006151FB" w:rsidRDefault="006151FB" w:rsidP="00202099">
      <w:pPr>
        <w:spacing w:before="130" w:line="260" w:lineRule="exact"/>
        <w:jc w:val="both"/>
        <w:rPr>
          <w:bCs/>
          <w:sz w:val="19"/>
          <w:szCs w:val="16"/>
        </w:rPr>
      </w:pPr>
    </w:p>
    <w:p w:rsidR="006151FB" w:rsidRDefault="006151FB" w:rsidP="00202099">
      <w:pPr>
        <w:spacing w:before="130" w:line="260" w:lineRule="exact"/>
        <w:jc w:val="both"/>
        <w:rPr>
          <w:bCs/>
        </w:rPr>
      </w:pPr>
      <w:r w:rsidRPr="006151FB">
        <w:rPr>
          <w:bCs/>
        </w:rPr>
        <w:t>– rindā 5919 "Citi nākamo periodu ieņēmumi un saņemtie avansi" pārskata perioda beigās iekļautajiem datiem:</w:t>
      </w:r>
    </w:p>
    <w:p w:rsidR="00202099" w:rsidRPr="00202099" w:rsidRDefault="00202099" w:rsidP="00202099">
      <w:pPr>
        <w:spacing w:before="130" w:line="260" w:lineRule="exact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7016"/>
        <w:gridCol w:w="1200"/>
      </w:tblGrid>
      <w:tr w:rsidR="006151FB" w:rsidRPr="006151FB" w:rsidTr="00DA5985">
        <w:tc>
          <w:tcPr>
            <w:tcW w:w="1283" w:type="dxa"/>
            <w:vAlign w:val="center"/>
          </w:tcPr>
          <w:p w:rsidR="006151FB" w:rsidRPr="006151FB" w:rsidRDefault="006151FB" w:rsidP="00DA5985">
            <w:pPr>
              <w:jc w:val="center"/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Kods</w:t>
            </w:r>
          </w:p>
        </w:tc>
        <w:tc>
          <w:tcPr>
            <w:tcW w:w="7016" w:type="dxa"/>
            <w:noWrap/>
            <w:vAlign w:val="bottom"/>
          </w:tcPr>
          <w:p w:rsidR="006151FB" w:rsidRPr="006151FB" w:rsidRDefault="006151FB" w:rsidP="00DA5985">
            <w:pPr>
              <w:jc w:val="center"/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Darījuma apraksts</w:t>
            </w:r>
          </w:p>
        </w:tc>
        <w:tc>
          <w:tcPr>
            <w:tcW w:w="1200" w:type="dxa"/>
            <w:noWrap/>
            <w:vAlign w:val="center"/>
          </w:tcPr>
          <w:p w:rsidR="006151FB" w:rsidRPr="006151FB" w:rsidRDefault="006151FB" w:rsidP="00DA5985">
            <w:pPr>
              <w:jc w:val="center"/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Summa</w:t>
            </w: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5919.PROC</w:t>
            </w:r>
          </w:p>
        </w:tc>
        <w:tc>
          <w:tcPr>
            <w:tcW w:w="7016" w:type="dxa"/>
            <w:noWrap/>
            <w:vAlign w:val="bottom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Nākamo periodu procentu maksājumu ieņēmumi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20"/>
                <w:szCs w:val="20"/>
              </w:rPr>
            </w:pP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5919.NIN</w:t>
            </w:r>
          </w:p>
        </w:tc>
        <w:tc>
          <w:tcPr>
            <w:tcW w:w="7016" w:type="dxa"/>
            <w:vAlign w:val="bottom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Nekustamā īpašuma nodokļa pārmaksa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20"/>
                <w:szCs w:val="20"/>
              </w:rPr>
            </w:pP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5919.NOMA</w:t>
            </w:r>
          </w:p>
        </w:tc>
        <w:tc>
          <w:tcPr>
            <w:tcW w:w="7016" w:type="dxa"/>
            <w:vAlign w:val="bottom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Ieņēmumi par īpašuma nomu un īri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20"/>
                <w:szCs w:val="20"/>
              </w:rPr>
            </w:pP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5919.IZGL</w:t>
            </w:r>
          </w:p>
        </w:tc>
        <w:tc>
          <w:tcPr>
            <w:tcW w:w="7016" w:type="dxa"/>
            <w:vAlign w:val="bottom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 xml:space="preserve">Pārmaksas par izglītības iestāžu pakalpojumiem  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20"/>
                <w:szCs w:val="20"/>
              </w:rPr>
            </w:pP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5919.KOMP</w:t>
            </w:r>
          </w:p>
        </w:tc>
        <w:tc>
          <w:tcPr>
            <w:tcW w:w="7016" w:type="dxa"/>
            <w:vAlign w:val="bottom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 xml:space="preserve">Nākamo periodu ieņēmumi par komunālajiem pakalpojumiem no iedzīvotājiem 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20"/>
                <w:szCs w:val="20"/>
              </w:rPr>
            </w:pP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5919.BIED</w:t>
            </w:r>
          </w:p>
        </w:tc>
        <w:tc>
          <w:tcPr>
            <w:tcW w:w="7016" w:type="dxa"/>
            <w:vAlign w:val="bottom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Saņemtie avansi ārvalstu finanšu palīdzības projektu īstenošanai no biedrībām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20"/>
                <w:szCs w:val="20"/>
              </w:rPr>
            </w:pP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5919.PAR</w:t>
            </w:r>
          </w:p>
        </w:tc>
        <w:tc>
          <w:tcPr>
            <w:tcW w:w="7016" w:type="dxa"/>
            <w:vAlign w:val="bottom"/>
          </w:tcPr>
          <w:p w:rsidR="006151FB" w:rsidRPr="006151FB" w:rsidRDefault="006151FB" w:rsidP="00DA5985">
            <w:pPr>
              <w:rPr>
                <w:i/>
                <w:sz w:val="20"/>
                <w:szCs w:val="20"/>
              </w:rPr>
            </w:pPr>
            <w:r w:rsidRPr="006151FB">
              <w:rPr>
                <w:sz w:val="20"/>
                <w:szCs w:val="20"/>
              </w:rPr>
              <w:t>/</w:t>
            </w:r>
            <w:r w:rsidRPr="006151FB">
              <w:rPr>
                <w:i/>
                <w:sz w:val="20"/>
                <w:szCs w:val="20"/>
              </w:rPr>
              <w:t>katra darījuma detalizēts apraksts</w:t>
            </w:r>
            <w:r w:rsidRPr="006151FB">
              <w:rPr>
                <w:sz w:val="20"/>
                <w:szCs w:val="20"/>
              </w:rPr>
              <w:t>/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sz w:val="20"/>
                <w:szCs w:val="20"/>
              </w:rPr>
            </w:pPr>
          </w:p>
        </w:tc>
      </w:tr>
      <w:tr w:rsidR="006151FB" w:rsidRPr="006151FB" w:rsidTr="00DA5985">
        <w:tc>
          <w:tcPr>
            <w:tcW w:w="1283" w:type="dxa"/>
          </w:tcPr>
          <w:p w:rsidR="006151FB" w:rsidRPr="006151FB" w:rsidRDefault="006151FB" w:rsidP="00DA59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6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b/>
                <w:bCs/>
                <w:sz w:val="20"/>
                <w:szCs w:val="20"/>
              </w:rPr>
            </w:pPr>
            <w:r w:rsidRPr="006151FB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200" w:type="dxa"/>
            <w:noWrap/>
            <w:vAlign w:val="bottom"/>
          </w:tcPr>
          <w:p w:rsidR="006151FB" w:rsidRPr="006151FB" w:rsidRDefault="006151FB" w:rsidP="00DA5985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56648D" w:rsidRDefault="0056648D" w:rsidP="0056648D">
      <w:pPr>
        <w:ind w:firstLine="720"/>
        <w:jc w:val="both"/>
        <w:rPr>
          <w:color w:val="00000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3780"/>
        <w:gridCol w:w="236"/>
        <w:gridCol w:w="2104"/>
      </w:tblGrid>
      <w:tr w:rsidR="00202099" w:rsidTr="00590BFA">
        <w:trPr>
          <w:cantSplit/>
        </w:trPr>
        <w:tc>
          <w:tcPr>
            <w:tcW w:w="3168" w:type="dxa"/>
          </w:tcPr>
          <w:p w:rsidR="00202099" w:rsidRDefault="00202099" w:rsidP="00590BFA">
            <w:r>
              <w:t>Atbildīgais finanšu darbinieks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02099" w:rsidRDefault="00202099" w:rsidP="00590BFA">
            <w:pPr>
              <w:ind w:left="-108" w:firstLine="108"/>
              <w:jc w:val="center"/>
            </w:pPr>
          </w:p>
        </w:tc>
        <w:tc>
          <w:tcPr>
            <w:tcW w:w="236" w:type="dxa"/>
            <w:vMerge w:val="restart"/>
          </w:tcPr>
          <w:p w:rsidR="00202099" w:rsidRDefault="00202099" w:rsidP="00590BFA"/>
        </w:tc>
        <w:tc>
          <w:tcPr>
            <w:tcW w:w="2104" w:type="dxa"/>
            <w:tcBorders>
              <w:bottom w:val="single" w:sz="4" w:space="0" w:color="auto"/>
            </w:tcBorders>
          </w:tcPr>
          <w:p w:rsidR="00202099" w:rsidRDefault="00202099" w:rsidP="00590BFA">
            <w:pPr>
              <w:jc w:val="center"/>
            </w:pPr>
          </w:p>
        </w:tc>
      </w:tr>
      <w:tr w:rsidR="00202099" w:rsidTr="00590BFA">
        <w:trPr>
          <w:cantSplit/>
        </w:trPr>
        <w:tc>
          <w:tcPr>
            <w:tcW w:w="3168" w:type="dxa"/>
          </w:tcPr>
          <w:p w:rsidR="00202099" w:rsidRDefault="00202099" w:rsidP="00590BFA"/>
        </w:tc>
        <w:tc>
          <w:tcPr>
            <w:tcW w:w="3780" w:type="dxa"/>
            <w:tcBorders>
              <w:top w:val="single" w:sz="4" w:space="0" w:color="auto"/>
            </w:tcBorders>
          </w:tcPr>
          <w:p w:rsidR="00202099" w:rsidRDefault="00202099" w:rsidP="0059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  <w:vMerge/>
          </w:tcPr>
          <w:p w:rsidR="00202099" w:rsidRDefault="00202099" w:rsidP="00590BF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02099" w:rsidRDefault="00202099" w:rsidP="0059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(paraksts*)</w:t>
            </w:r>
          </w:p>
        </w:tc>
      </w:tr>
    </w:tbl>
    <w:p w:rsidR="00202099" w:rsidRDefault="00202099" w:rsidP="00202099">
      <w:pPr>
        <w:jc w:val="both"/>
        <w:rPr>
          <w:color w:val="000000"/>
          <w:spacing w:val="-2"/>
        </w:rPr>
      </w:pPr>
    </w:p>
    <w:p w:rsidR="0056648D" w:rsidRPr="006151FB" w:rsidRDefault="0056648D" w:rsidP="006151FB">
      <w:pPr>
        <w:ind w:firstLine="720"/>
        <w:jc w:val="both"/>
      </w:pPr>
      <w:r w:rsidRPr="00661C0C">
        <w:rPr>
          <w:color w:val="000000"/>
          <w:spacing w:val="-2"/>
        </w:rPr>
        <w:t xml:space="preserve">Piezīme. * Dokumenta rekvizītu "paraksts'' neaizpilda, ja elektroniskais dokuments ir </w:t>
      </w:r>
      <w:r w:rsidRPr="00661C0C">
        <w:rPr>
          <w:spacing w:val="-2"/>
        </w:rPr>
        <w:t>sagatavots</w:t>
      </w:r>
      <w:r w:rsidRPr="00CA4D7B">
        <w:t xml:space="preserve"> atbilstoši normatīvaj</w:t>
      </w:r>
      <w:r>
        <w:t>iem</w:t>
      </w:r>
      <w:r w:rsidRPr="00CA4D7B">
        <w:t xml:space="preserve"> akt</w:t>
      </w:r>
      <w:r>
        <w:t>iem par</w:t>
      </w:r>
      <w:r w:rsidRPr="00CA4D7B">
        <w:t xml:space="preserve"> elektronisko dokumentu noformēšan</w:t>
      </w:r>
      <w:r>
        <w:t>u</w:t>
      </w:r>
      <w:r w:rsidRPr="00CA4D7B">
        <w:t>.</w:t>
      </w:r>
    </w:p>
    <w:sectPr w:rsidR="0056648D" w:rsidRPr="006151FB" w:rsidSect="001D3996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C3" w:rsidRDefault="00250EC3">
      <w:r>
        <w:separator/>
      </w:r>
    </w:p>
  </w:endnote>
  <w:endnote w:type="continuationSeparator" w:id="0">
    <w:p w:rsidR="00250EC3" w:rsidRDefault="0025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A1" w:rsidRPr="00D66266" w:rsidRDefault="00D66266" w:rsidP="00D66266">
    <w:pPr>
      <w:pStyle w:val="Footer"/>
      <w:jc w:val="both"/>
      <w:rPr>
        <w:szCs w:val="16"/>
      </w:rPr>
    </w:pPr>
    <w:fldSimple w:instr=" FILENAME  \* FirstCap  \* MERGEFORMAT ">
      <w:r w:rsidR="002C5BDA">
        <w:rPr>
          <w:noProof/>
        </w:rPr>
        <w:t>FMNotp15_290813_8-2</w:t>
      </w:r>
    </w:fldSimple>
    <w:r>
      <w:t>; 15</w:t>
    </w:r>
    <w:r>
      <w:rPr>
        <w:szCs w:val="16"/>
      </w:rPr>
      <w:t>.pielikums MK noteikumu projektam “Gada pārskata sagatavošanas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7A" w:rsidRDefault="0098127A">
    <w:pPr>
      <w:pStyle w:val="Footer"/>
    </w:pPr>
    <w:r w:rsidRPr="00505296">
      <w:rPr>
        <w:sz w:val="16"/>
        <w:szCs w:val="16"/>
      </w:rPr>
      <w:t>N2710_3</w:t>
    </w:r>
    <w:r>
      <w:rPr>
        <w:sz w:val="16"/>
        <w:szCs w:val="16"/>
      </w:rPr>
      <w:t>p15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C3" w:rsidRDefault="00250EC3">
      <w:r>
        <w:separator/>
      </w:r>
    </w:p>
  </w:footnote>
  <w:footnote w:type="continuationSeparator" w:id="0">
    <w:p w:rsidR="00250EC3" w:rsidRDefault="0025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A1" w:rsidRDefault="00A204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4A1" w:rsidRDefault="00A20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A1" w:rsidRDefault="00A204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F1A">
      <w:rPr>
        <w:rStyle w:val="PageNumber"/>
        <w:noProof/>
      </w:rPr>
      <w:t>2</w:t>
    </w:r>
    <w:r>
      <w:rPr>
        <w:rStyle w:val="PageNumber"/>
      </w:rPr>
      <w:fldChar w:fldCharType="end"/>
    </w:r>
  </w:p>
  <w:p w:rsidR="00A204A1" w:rsidRDefault="00A20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BD0"/>
    <w:rsid w:val="00027561"/>
    <w:rsid w:val="00040F7D"/>
    <w:rsid w:val="000C25B2"/>
    <w:rsid w:val="000E54A8"/>
    <w:rsid w:val="001267E7"/>
    <w:rsid w:val="00137205"/>
    <w:rsid w:val="0018336D"/>
    <w:rsid w:val="0019651B"/>
    <w:rsid w:val="001D36F6"/>
    <w:rsid w:val="001D3996"/>
    <w:rsid w:val="00202099"/>
    <w:rsid w:val="00236003"/>
    <w:rsid w:val="00250EC3"/>
    <w:rsid w:val="002C5BDA"/>
    <w:rsid w:val="002E4068"/>
    <w:rsid w:val="00354783"/>
    <w:rsid w:val="00367963"/>
    <w:rsid w:val="003A67C2"/>
    <w:rsid w:val="003C33C3"/>
    <w:rsid w:val="003C3D9D"/>
    <w:rsid w:val="003E3035"/>
    <w:rsid w:val="00495565"/>
    <w:rsid w:val="004E2C67"/>
    <w:rsid w:val="00557D10"/>
    <w:rsid w:val="0056648D"/>
    <w:rsid w:val="00574E69"/>
    <w:rsid w:val="00590BFA"/>
    <w:rsid w:val="005970B7"/>
    <w:rsid w:val="005C5C54"/>
    <w:rsid w:val="005C7D6F"/>
    <w:rsid w:val="005D1600"/>
    <w:rsid w:val="005E7BF7"/>
    <w:rsid w:val="006151FB"/>
    <w:rsid w:val="0062140E"/>
    <w:rsid w:val="0063674A"/>
    <w:rsid w:val="00651CE0"/>
    <w:rsid w:val="00667D7E"/>
    <w:rsid w:val="006D5F92"/>
    <w:rsid w:val="0071607C"/>
    <w:rsid w:val="00764A1D"/>
    <w:rsid w:val="00774842"/>
    <w:rsid w:val="007976EC"/>
    <w:rsid w:val="008339E7"/>
    <w:rsid w:val="00854ABA"/>
    <w:rsid w:val="008D0081"/>
    <w:rsid w:val="0091177D"/>
    <w:rsid w:val="00941BD0"/>
    <w:rsid w:val="0098127A"/>
    <w:rsid w:val="00986B00"/>
    <w:rsid w:val="009C25D7"/>
    <w:rsid w:val="009C5CAD"/>
    <w:rsid w:val="00A12E65"/>
    <w:rsid w:val="00A204A1"/>
    <w:rsid w:val="00A34CB4"/>
    <w:rsid w:val="00AB60BD"/>
    <w:rsid w:val="00AD63E0"/>
    <w:rsid w:val="00AE180D"/>
    <w:rsid w:val="00AE592A"/>
    <w:rsid w:val="00B20F1A"/>
    <w:rsid w:val="00BD0ACE"/>
    <w:rsid w:val="00C416B2"/>
    <w:rsid w:val="00CD6045"/>
    <w:rsid w:val="00CE3C26"/>
    <w:rsid w:val="00D4397E"/>
    <w:rsid w:val="00D65D70"/>
    <w:rsid w:val="00D66266"/>
    <w:rsid w:val="00D67249"/>
    <w:rsid w:val="00DA5985"/>
    <w:rsid w:val="00E12D69"/>
    <w:rsid w:val="00E950E7"/>
    <w:rsid w:val="00EB1AED"/>
    <w:rsid w:val="00ED5BF7"/>
    <w:rsid w:val="00F17C10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C6D6C0-B196-4F69-82A0-7891DD35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i/>
      <w:iCs/>
      <w:sz w:val="20"/>
      <w:szCs w:val="2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harChar4">
    <w:name w:val=" Char Char4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CharChar3">
    <w:name w:val=" Char Char3"/>
    <w:semiHidden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2">
    <w:name w:val=" Char Char2"/>
    <w:semiHidden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CharChar1">
    <w:name w:val=" Char Char1"/>
    <w:semiHidden/>
    <w:rPr>
      <w:rFonts w:cs="Times New Roman"/>
      <w:sz w:val="24"/>
      <w:szCs w:val="24"/>
      <w:lang w:val="x-none" w:eastAsia="en-US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jc w:val="center"/>
    </w:pPr>
    <w:rPr>
      <w:b/>
      <w:bCs/>
      <w:sz w:val="20"/>
      <w:szCs w:val="20"/>
    </w:rPr>
  </w:style>
  <w:style w:type="character" w:customStyle="1" w:styleId="CharChar">
    <w:name w:val=" Char Char"/>
    <w:semiHidden/>
    <w:rPr>
      <w:rFonts w:cs="Times New Roman"/>
      <w:sz w:val="24"/>
      <w:szCs w:val="24"/>
      <w:lang w:val="x-none" w:eastAsia="en-U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 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locked/>
    <w:rsid w:val="001D3996"/>
    <w:rPr>
      <w:sz w:val="24"/>
      <w:szCs w:val="24"/>
      <w:lang w:val="lv-LV" w:eastAsia="en-US" w:bidi="ar-SA"/>
    </w:rPr>
  </w:style>
  <w:style w:type="character" w:customStyle="1" w:styleId="CharChar5">
    <w:name w:val=" Char Char5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akstzCharCharRakstzCharCharRakstz0">
    <w:name w:val="Rakstz. Char Char Rakstz. Char Char Rakstz."/>
    <w:basedOn w:val="Normal"/>
    <w:rsid w:val="001D399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2Char">
    <w:name w:val="Heading 2 Char"/>
    <w:link w:val="Heading2"/>
    <w:rsid w:val="0056648D"/>
    <w:rPr>
      <w:i/>
      <w:iCs/>
      <w:lang w:eastAsia="en-US"/>
    </w:rPr>
  </w:style>
  <w:style w:type="character" w:customStyle="1" w:styleId="Heading1Char">
    <w:name w:val="Heading 1 Char"/>
    <w:link w:val="Heading1"/>
    <w:rsid w:val="00854ABA"/>
    <w:rPr>
      <w:b/>
      <w:bCs/>
      <w:sz w:val="24"/>
      <w:szCs w:val="24"/>
      <w:lang w:eastAsia="en-US"/>
    </w:rPr>
  </w:style>
  <w:style w:type="character" w:customStyle="1" w:styleId="st1">
    <w:name w:val="st1"/>
    <w:rsid w:val="0061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15.pielikums "Pārskats par kreditoriem (saistībām)"</vt:lpstr>
    </vt:vector>
  </TitlesOfParts>
  <Company>LR Finanšu ministrija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15.pielikums "Pārskats par kreditoriem (saistībām)"</dc:title>
  <dc:subject>Ministru kabineta noteikumu projekta pielikums</dc:subject>
  <dc:creator>Atbildīgā amatpersona - Ligita Agleniece</dc:creator>
  <cp:keywords/>
  <dc:description>Atbild.amatpersona: Ligita Agleniece, 7094249,Ligita.Agleniece@kase.gov.lv Izpildītājs - Vineta Parfenkova, 7094248,Vineta.Parfenkova@kase.gov.lv</dc:description>
  <cp:lastModifiedBy>agnese.upite2</cp:lastModifiedBy>
  <cp:revision>6</cp:revision>
  <cp:lastPrinted>2013-10-29T10:04:00Z</cp:lastPrinted>
  <dcterms:created xsi:type="dcterms:W3CDTF">2013-10-29T10:04:00Z</dcterms:created>
  <dcterms:modified xsi:type="dcterms:W3CDTF">2016-03-03T10:43:00Z</dcterms:modified>
</cp:coreProperties>
</file>