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747"/>
        <w:gridCol w:w="238"/>
        <w:gridCol w:w="2264"/>
        <w:gridCol w:w="2565"/>
      </w:tblGrid>
      <w:tr w:rsidR="0083052C" w:rsidTr="00EA2C32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83052C" w:rsidRDefault="0083052C">
            <w:pPr>
              <w:jc w:val="center"/>
              <w:rPr>
                <w:sz w:val="16"/>
              </w:rPr>
            </w:pPr>
          </w:p>
        </w:tc>
        <w:tc>
          <w:tcPr>
            <w:tcW w:w="9814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346FA8" w:rsidRPr="00B2509A" w:rsidRDefault="00346FA8" w:rsidP="00346FA8">
            <w:pPr>
              <w:tabs>
                <w:tab w:val="right" w:pos="9992"/>
              </w:tabs>
              <w:jc w:val="right"/>
              <w:rPr>
                <w:b/>
                <w:szCs w:val="24"/>
              </w:rPr>
            </w:pPr>
            <w:r w:rsidRPr="00B2509A">
              <w:rPr>
                <w:b/>
                <w:szCs w:val="24"/>
              </w:rPr>
              <w:t>Ekonomikas ministrijas iesniegtajā redakcijā</w:t>
            </w:r>
          </w:p>
          <w:p w:rsidR="00346FA8" w:rsidRPr="00B2509A" w:rsidRDefault="00346FA8" w:rsidP="00EA2C32">
            <w:pPr>
              <w:tabs>
                <w:tab w:val="right" w:pos="9992"/>
              </w:tabs>
              <w:jc w:val="right"/>
              <w:rPr>
                <w:szCs w:val="24"/>
              </w:rPr>
            </w:pPr>
          </w:p>
          <w:p w:rsidR="00EA2C32" w:rsidRPr="00B2509A" w:rsidRDefault="00EA2C32" w:rsidP="00EA2C32">
            <w:pPr>
              <w:tabs>
                <w:tab w:val="right" w:pos="9992"/>
              </w:tabs>
              <w:jc w:val="right"/>
              <w:rPr>
                <w:szCs w:val="24"/>
              </w:rPr>
            </w:pPr>
            <w:r w:rsidRPr="00B2509A">
              <w:rPr>
                <w:szCs w:val="24"/>
              </w:rPr>
              <w:t>201.pielikums</w:t>
            </w:r>
          </w:p>
          <w:p w:rsidR="00EA2C32" w:rsidRPr="00B2509A" w:rsidRDefault="00EA2C32" w:rsidP="00EA2C32">
            <w:pPr>
              <w:tabs>
                <w:tab w:val="right" w:pos="9992"/>
              </w:tabs>
              <w:jc w:val="right"/>
              <w:rPr>
                <w:szCs w:val="24"/>
              </w:rPr>
            </w:pPr>
            <w:r w:rsidRPr="00B2509A">
              <w:rPr>
                <w:szCs w:val="24"/>
              </w:rPr>
              <w:t>Ministru kabineta</w:t>
            </w:r>
          </w:p>
          <w:p w:rsidR="00EA2C32" w:rsidRPr="00B2509A" w:rsidRDefault="00EA2C32" w:rsidP="00EA2C32">
            <w:pPr>
              <w:tabs>
                <w:tab w:val="right" w:pos="9992"/>
              </w:tabs>
              <w:jc w:val="right"/>
              <w:rPr>
                <w:szCs w:val="24"/>
              </w:rPr>
            </w:pPr>
            <w:r w:rsidRPr="00B2509A">
              <w:rPr>
                <w:szCs w:val="24"/>
              </w:rPr>
              <w:t>2006.gada 6.novembra</w:t>
            </w:r>
          </w:p>
          <w:p w:rsidR="00EA2C32" w:rsidRPr="00B2509A" w:rsidRDefault="00EA2C32" w:rsidP="00EA2C32">
            <w:pPr>
              <w:jc w:val="right"/>
              <w:rPr>
                <w:szCs w:val="24"/>
              </w:rPr>
            </w:pPr>
            <w:r w:rsidRPr="00B2509A">
              <w:rPr>
                <w:szCs w:val="24"/>
              </w:rPr>
              <w:t>noteikumiem Nr.922</w:t>
            </w:r>
          </w:p>
          <w:p w:rsidR="00B2509A" w:rsidRPr="00B2509A" w:rsidRDefault="00B2509A" w:rsidP="00B2509A">
            <w:pPr>
              <w:rPr>
                <w:i/>
                <w:sz w:val="18"/>
                <w:szCs w:val="18"/>
              </w:rPr>
            </w:pPr>
            <w:bookmarkStart w:id="0" w:name="OLE_LINK6"/>
            <w:bookmarkStart w:id="1" w:name="OLE_LINK7"/>
            <w:r w:rsidRPr="00B2509A">
              <w:rPr>
                <w:i/>
                <w:sz w:val="18"/>
                <w:szCs w:val="18"/>
              </w:rPr>
              <w:t>(Pielikums MK 30.10.2012. noteikumu Nr.727 redakcijā)</w:t>
            </w:r>
          </w:p>
          <w:bookmarkEnd w:id="0"/>
          <w:bookmarkEnd w:id="1"/>
          <w:p w:rsidR="00EA2C32" w:rsidRPr="00CF48C5" w:rsidRDefault="00EA2C32" w:rsidP="00EA2C32">
            <w:pPr>
              <w:jc w:val="right"/>
              <w:rPr>
                <w:sz w:val="28"/>
              </w:rPr>
            </w:pPr>
          </w:p>
          <w:p w:rsidR="00EA2C32" w:rsidRPr="00CF48C5" w:rsidRDefault="00EA2C32" w:rsidP="00EA2C32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CF48C5">
              <w:rPr>
                <w:sz w:val="28"/>
              </w:rPr>
              <w:t>Veidlapas Nr.</w:t>
            </w:r>
            <w:r>
              <w:rPr>
                <w:sz w:val="28"/>
              </w:rPr>
              <w:t xml:space="preserve">5-LS „Pārskats par ābeļu stādījumu platībām 2012.gadā” </w:t>
            </w:r>
            <w:r w:rsidRPr="00CF48C5">
              <w:rPr>
                <w:sz w:val="28"/>
              </w:rPr>
              <w:t xml:space="preserve"> paraugs.</w:t>
            </w:r>
          </w:p>
          <w:p w:rsidR="0083052C" w:rsidRDefault="0083052C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83052C" w:rsidTr="00EA2C32">
        <w:trPr>
          <w:trHeight w:val="1012"/>
        </w:trPr>
        <w:tc>
          <w:tcPr>
            <w:tcW w:w="792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3052C" w:rsidRDefault="0083052C" w:rsidP="00F25AD6">
            <w:pPr>
              <w:spacing w:before="80" w:after="8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PĀRSKA</w:t>
            </w:r>
            <w:r w:rsidR="000A0C35">
              <w:rPr>
                <w:b/>
                <w:bCs/>
                <w:sz w:val="36"/>
                <w:szCs w:val="36"/>
              </w:rPr>
              <w:t>TS PAR ĀBEĻU STĀDĪJUMU PLATĪBĀM</w:t>
            </w:r>
            <w:r w:rsidR="00F25AD6">
              <w:rPr>
                <w:b/>
                <w:bCs/>
                <w:sz w:val="36"/>
                <w:szCs w:val="36"/>
              </w:rPr>
              <w:t xml:space="preserve"> 2012.GADĀ</w:t>
            </w:r>
          </w:p>
          <w:p w:rsidR="00F25AD6" w:rsidRPr="005D6884" w:rsidRDefault="00F25AD6" w:rsidP="00F25AD6">
            <w:pPr>
              <w:spacing w:before="80" w:after="80"/>
              <w:jc w:val="center"/>
              <w:rPr>
                <w:szCs w:val="24"/>
              </w:rPr>
            </w:pPr>
            <w:r w:rsidRPr="005D6884">
              <w:rPr>
                <w:bCs/>
                <w:szCs w:val="24"/>
              </w:rPr>
              <w:t>gada</w:t>
            </w:r>
          </w:p>
        </w:tc>
        <w:tc>
          <w:tcPr>
            <w:tcW w:w="256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052C" w:rsidRDefault="0083052C">
            <w:pPr>
              <w:spacing w:after="80"/>
              <w:jc w:val="center"/>
              <w:rPr>
                <w:b/>
                <w:bCs/>
                <w:i/>
                <w:sz w:val="64"/>
                <w:szCs w:val="24"/>
              </w:rPr>
            </w:pPr>
            <w:r>
              <w:rPr>
                <w:b/>
                <w:bCs/>
                <w:i/>
                <w:sz w:val="64"/>
              </w:rPr>
              <w:t>5-</w:t>
            </w:r>
            <w:r w:rsidR="00B865F3">
              <w:rPr>
                <w:b/>
                <w:bCs/>
                <w:i/>
                <w:sz w:val="64"/>
              </w:rPr>
              <w:t>LS</w:t>
            </w:r>
          </w:p>
        </w:tc>
      </w:tr>
      <w:tr w:rsidR="0083052C" w:rsidTr="00EA2C32">
        <w:trPr>
          <w:trHeight w:val="20"/>
        </w:trPr>
        <w:tc>
          <w:tcPr>
            <w:tcW w:w="7920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83052C" w:rsidRDefault="0083052C" w:rsidP="00BA7FCD">
            <w:pPr>
              <w:spacing w:before="60"/>
              <w:rPr>
                <w:b/>
                <w:i/>
                <w:sz w:val="22"/>
              </w:rPr>
            </w:pPr>
          </w:p>
        </w:tc>
        <w:tc>
          <w:tcPr>
            <w:tcW w:w="256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83052C" w:rsidRDefault="0083052C">
            <w:pPr>
              <w:spacing w:before="60"/>
              <w:jc w:val="right"/>
              <w:rPr>
                <w:b/>
                <w:i/>
                <w:sz w:val="22"/>
              </w:rPr>
            </w:pPr>
          </w:p>
        </w:tc>
      </w:tr>
      <w:tr w:rsidR="00275006" w:rsidTr="00346FA8">
        <w:trPr>
          <w:gridAfter w:val="2"/>
          <w:wAfter w:w="4829" w:type="dxa"/>
          <w:trHeight w:val="1049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06" w:rsidRDefault="00275006">
            <w:pPr>
              <w:tabs>
                <w:tab w:val="left" w:pos="709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Iesniedz</w:t>
            </w:r>
          </w:p>
          <w:p w:rsidR="00275006" w:rsidRDefault="00275006">
            <w:pPr>
              <w:jc w:val="center"/>
              <w:rPr>
                <w:bCs/>
                <w:iCs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>līdz 20__.gada __.novembrim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75006" w:rsidRDefault="00275006">
            <w:pPr>
              <w:jc w:val="center"/>
              <w:rPr>
                <w:bCs/>
                <w:iCs/>
              </w:rPr>
            </w:pPr>
          </w:p>
        </w:tc>
      </w:tr>
    </w:tbl>
    <w:p w:rsidR="0083052C" w:rsidRDefault="0083052C">
      <w:pPr>
        <w:jc w:val="center"/>
        <w:rPr>
          <w:b/>
          <w:sz w:val="20"/>
        </w:rPr>
      </w:pPr>
      <w:r>
        <w:rPr>
          <w:b/>
          <w:sz w:val="20"/>
        </w:rPr>
        <w:t>Centrālā statistikas pārvalde saskaņā ar Valsts statistikas likumu garantē sniegtās informācijas konfidencialitāti</w:t>
      </w: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3"/>
        <w:gridCol w:w="454"/>
        <w:gridCol w:w="538"/>
        <w:gridCol w:w="2864"/>
        <w:gridCol w:w="419"/>
        <w:gridCol w:w="419"/>
        <w:gridCol w:w="112"/>
        <w:gridCol w:w="308"/>
        <w:gridCol w:w="419"/>
        <w:gridCol w:w="420"/>
        <w:gridCol w:w="419"/>
        <w:gridCol w:w="420"/>
        <w:gridCol w:w="419"/>
        <w:gridCol w:w="420"/>
        <w:gridCol w:w="419"/>
        <w:gridCol w:w="395"/>
        <w:gridCol w:w="25"/>
        <w:gridCol w:w="216"/>
      </w:tblGrid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283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006" w:rsidRDefault="00275006" w:rsidP="00E7549A">
            <w:pPr>
              <w:ind w:left="57"/>
              <w:rPr>
                <w:u w:val="single"/>
              </w:rPr>
            </w:pPr>
            <w:r>
              <w:rPr>
                <w:u w:val="single"/>
              </w:rPr>
              <w:t>Respondents</w:t>
            </w: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</w:tcPr>
          <w:p w:rsidR="00275006" w:rsidRDefault="00275006" w:rsidP="00E7549A">
            <w:pPr>
              <w:ind w:left="57"/>
              <w:rPr>
                <w:i/>
                <w:sz w:val="28"/>
              </w:rPr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3" w:type="dxa"/>
            <w:tcBorders>
              <w:lef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Nosaukums:</w:t>
            </w:r>
          </w:p>
        </w:tc>
        <w:tc>
          <w:tcPr>
            <w:tcW w:w="8470" w:type="dxa"/>
            <w:gridSpan w:val="16"/>
            <w:tcBorders>
              <w:left w:val="nil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3" w:type="dxa"/>
            <w:tcBorders>
              <w:lef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Pasta adrese:</w:t>
            </w:r>
          </w:p>
        </w:tc>
        <w:tc>
          <w:tcPr>
            <w:tcW w:w="847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216" w:type="dxa"/>
            <w:tcBorders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05" w:type="dxa"/>
            <w:gridSpan w:val="3"/>
            <w:tcBorders>
              <w:lef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Biroja vai pamatdarbības</w:t>
            </w:r>
          </w:p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vienības adrese:</w:t>
            </w:r>
          </w:p>
        </w:tc>
        <w:tc>
          <w:tcPr>
            <w:tcW w:w="7478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216" w:type="dxa"/>
            <w:tcBorders>
              <w:bottom w:val="nil"/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3" w:type="dxa"/>
            <w:tcBorders>
              <w:lef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fakss:</w:t>
            </w:r>
          </w:p>
        </w:tc>
        <w:tc>
          <w:tcPr>
            <w:tcW w:w="366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216" w:type="dxa"/>
            <w:tcBorders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3" w:type="dxa"/>
            <w:tcBorders>
              <w:lef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  <w:r>
              <w:rPr>
                <w:i/>
              </w:rPr>
              <w:t>E-pasts:</w:t>
            </w:r>
          </w:p>
        </w:tc>
        <w:tc>
          <w:tcPr>
            <w:tcW w:w="3856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4614" w:type="dxa"/>
            <w:gridSpan w:val="13"/>
            <w:tcBorders>
              <w:left w:val="nil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216" w:type="dxa"/>
            <w:tcBorders>
              <w:left w:val="nil"/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66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  <w:rPr>
                <w:w w:val="95"/>
              </w:rPr>
            </w:pPr>
            <w:r>
              <w:rPr>
                <w:i/>
                <w:w w:val="110"/>
              </w:rPr>
              <w:t>Nodokļu maksātāja reģistrācijas numurs</w:t>
            </w:r>
            <w:r>
              <w:rPr>
                <w:i/>
                <w:w w:val="95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4"/>
            <w:tcBorders>
              <w:left w:val="single" w:sz="12" w:space="0" w:color="auto"/>
            </w:tcBorders>
            <w:vAlign w:val="center"/>
          </w:tcPr>
          <w:p w:rsidR="00275006" w:rsidRDefault="00275006" w:rsidP="00E7549A">
            <w:pPr>
              <w:ind w:left="336"/>
              <w:rPr>
                <w:w w:val="95"/>
              </w:rPr>
            </w:pPr>
            <w:r>
              <w:rPr>
                <w:i/>
                <w:w w:val="110"/>
              </w:rPr>
              <w:t>vai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216" w:type="dxa"/>
            <w:tcBorders>
              <w:left w:val="nil"/>
              <w:right w:val="single" w:sz="12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66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  <w:rPr>
                <w:w w:val="95"/>
              </w:rPr>
            </w:pPr>
            <w:r>
              <w:rPr>
                <w:i/>
                <w:w w:val="110"/>
              </w:rPr>
              <w:t>Lauku saimniecības numurs: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006" w:rsidRDefault="00275006" w:rsidP="00E7549A">
            <w:pPr>
              <w:ind w:left="57"/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7" w:type="dxa"/>
            <w:gridSpan w:val="2"/>
            <w:tcBorders>
              <w:left w:val="single" w:sz="12" w:space="0" w:color="auto"/>
            </w:tcBorders>
            <w:vAlign w:val="bottom"/>
          </w:tcPr>
          <w:p w:rsidR="00275006" w:rsidRDefault="00275006" w:rsidP="00E7549A">
            <w:pPr>
              <w:spacing w:before="120"/>
              <w:ind w:left="57"/>
              <w:rPr>
                <w:u w:val="single"/>
              </w:rPr>
            </w:pPr>
            <w:r>
              <w:rPr>
                <w:u w:val="single"/>
              </w:rPr>
              <w:t>Veidlapas aizpildītājs</w:t>
            </w:r>
          </w:p>
          <w:p w:rsidR="00275006" w:rsidRDefault="00275006" w:rsidP="00E7549A">
            <w:pPr>
              <w:spacing w:before="120"/>
              <w:ind w:left="57"/>
              <w:rPr>
                <w:i/>
              </w:rPr>
            </w:pPr>
            <w:r>
              <w:rPr>
                <w:i/>
              </w:rPr>
              <w:t>Vārds, uzvārds:</w:t>
            </w:r>
          </w:p>
        </w:tc>
        <w:tc>
          <w:tcPr>
            <w:tcW w:w="8016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3" w:type="dxa"/>
            <w:tcBorders>
              <w:lef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  <w:r>
              <w:rPr>
                <w:i/>
              </w:rPr>
              <w:t>e-pasts:</w:t>
            </w:r>
          </w:p>
        </w:tc>
        <w:tc>
          <w:tcPr>
            <w:tcW w:w="3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</w:pPr>
          </w:p>
        </w:tc>
      </w:tr>
      <w:tr w:rsidR="00275006" w:rsidTr="00E7549A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0258" w:type="dxa"/>
            <w:gridSpan w:val="16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75006" w:rsidRDefault="00275006" w:rsidP="00E7549A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75006" w:rsidRDefault="00275006" w:rsidP="00E7549A">
            <w:pPr>
              <w:ind w:left="57"/>
              <w:rPr>
                <w:i/>
              </w:rPr>
            </w:pPr>
          </w:p>
        </w:tc>
      </w:tr>
    </w:tbl>
    <w:p w:rsidR="0083052C" w:rsidRDefault="0083052C">
      <w:pPr>
        <w:jc w:val="both"/>
        <w:rPr>
          <w:sz w:val="22"/>
        </w:rPr>
      </w:pPr>
    </w:p>
    <w:p w:rsidR="0083052C" w:rsidRDefault="0083052C">
      <w:pPr>
        <w:jc w:val="both"/>
        <w:sectPr w:rsidR="008305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:rsidR="00562AD9" w:rsidRPr="00275006" w:rsidRDefault="00CC4F3A" w:rsidP="009D6162">
      <w:pPr>
        <w:spacing w:after="40"/>
        <w:ind w:right="-11"/>
        <w:rPr>
          <w:b/>
          <w:bCs/>
          <w:iCs/>
          <w:sz w:val="22"/>
          <w:szCs w:val="22"/>
        </w:rPr>
      </w:pPr>
      <w:r w:rsidRPr="00275006">
        <w:rPr>
          <w:b/>
          <w:bCs/>
          <w:iCs/>
          <w:sz w:val="22"/>
          <w:szCs w:val="22"/>
        </w:rPr>
        <w:t>Pārskatu aizpilda par ābeļu stādījumiem, kuru raža pilnībā vai galvenokārt paredzēta tirgum</w:t>
      </w:r>
      <w:r w:rsidR="00984C1A">
        <w:rPr>
          <w:b/>
          <w:bCs/>
          <w:iCs/>
          <w:sz w:val="22"/>
          <w:szCs w:val="22"/>
        </w:rPr>
        <w:t>.</w:t>
      </w:r>
      <w:r w:rsidRPr="00275006">
        <w:rPr>
          <w:b/>
          <w:bCs/>
          <w:iCs/>
          <w:sz w:val="22"/>
          <w:szCs w:val="22"/>
        </w:rPr>
        <w:t xml:space="preserve"> </w:t>
      </w:r>
    </w:p>
    <w:p w:rsidR="00B865F3" w:rsidRPr="00606196" w:rsidRDefault="00562AD9" w:rsidP="008562A6">
      <w:pPr>
        <w:spacing w:after="40"/>
        <w:ind w:left="10206" w:right="-11" w:hanging="10206"/>
        <w:rPr>
          <w:bCs/>
          <w:iCs/>
          <w:sz w:val="20"/>
        </w:rPr>
      </w:pPr>
      <w:r w:rsidRPr="00606196">
        <w:rPr>
          <w:bCs/>
          <w:iCs/>
          <w:sz w:val="20"/>
        </w:rPr>
        <w:t>Ja katras šķirnes platība nav zināma, to aprēķina, reizinot attālumu</w:t>
      </w:r>
      <w:r w:rsidR="008562A6" w:rsidRPr="00606196">
        <w:rPr>
          <w:bCs/>
          <w:iCs/>
          <w:sz w:val="20"/>
        </w:rPr>
        <w:t xml:space="preserve"> starp kokiem rindā ar attālumu starp rindām</w:t>
      </w:r>
      <w:r w:rsidR="00CC4F3A" w:rsidRPr="00606196">
        <w:rPr>
          <w:bCs/>
          <w:iCs/>
          <w:sz w:val="20"/>
        </w:rPr>
        <w:t xml:space="preserve"> </w:t>
      </w:r>
      <w:r w:rsidR="008562A6" w:rsidRPr="00606196">
        <w:rPr>
          <w:bCs/>
          <w:iCs/>
          <w:sz w:val="20"/>
        </w:rPr>
        <w:t>un attiecīgās šķirnes koku skaitu</w:t>
      </w:r>
      <w:r w:rsidR="00984C1A" w:rsidRPr="00606196">
        <w:rPr>
          <w:bCs/>
          <w:iCs/>
          <w:sz w:val="20"/>
        </w:rPr>
        <w:t>.</w:t>
      </w:r>
    </w:p>
    <w:p w:rsidR="0083052C" w:rsidRDefault="0083052C" w:rsidP="00606196">
      <w:pPr>
        <w:spacing w:after="40"/>
        <w:ind w:left="10206" w:right="252" w:hanging="10206"/>
        <w:jc w:val="right"/>
        <w:rPr>
          <w:i/>
          <w:sz w:val="20"/>
        </w:rPr>
      </w:pPr>
      <w:r>
        <w:rPr>
          <w:bCs/>
          <w:i/>
          <w:iCs/>
          <w:sz w:val="20"/>
        </w:rPr>
        <w:t>Konsultācijas par pārskata aizpildīšanu: tālr.</w:t>
      </w:r>
      <w:r>
        <w:rPr>
          <w:b/>
          <w:bCs/>
          <w:i/>
          <w:iCs/>
          <w:sz w:val="20"/>
        </w:rPr>
        <w:t xml:space="preserve"> 6</w:t>
      </w:r>
      <w:r>
        <w:rPr>
          <w:b/>
          <w:i/>
          <w:sz w:val="20"/>
        </w:rPr>
        <w:t>7366</w:t>
      </w:r>
      <w:r w:rsidR="00FB6121">
        <w:rPr>
          <w:b/>
          <w:i/>
          <w:sz w:val="20"/>
        </w:rPr>
        <w:t>87</w:t>
      </w:r>
      <w:r>
        <w:rPr>
          <w:b/>
          <w:i/>
          <w:sz w:val="20"/>
        </w:rPr>
        <w:t>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843"/>
        <w:gridCol w:w="1276"/>
        <w:gridCol w:w="1260"/>
        <w:gridCol w:w="1260"/>
        <w:gridCol w:w="1260"/>
        <w:gridCol w:w="1260"/>
        <w:gridCol w:w="1260"/>
        <w:gridCol w:w="1260"/>
        <w:gridCol w:w="1260"/>
      </w:tblGrid>
      <w:tr w:rsidR="005C48D5" w:rsidTr="0027500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Šķirne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D5" w:rsidRDefault="008562A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Rindas kods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8D5" w:rsidRDefault="005C48D5" w:rsidP="006F02D5">
            <w:pPr>
              <w:jc w:val="center"/>
              <w:rPr>
                <w:rFonts w:eastAsia="Arial Unicode MS"/>
                <w:sz w:val="20"/>
                <w:vertAlign w:val="superscript"/>
              </w:rPr>
            </w:pPr>
            <w:r>
              <w:rPr>
                <w:rFonts w:eastAsia="Arial Unicode MS"/>
                <w:sz w:val="20"/>
              </w:rPr>
              <w:t>Kopējā platība, m</w:t>
            </w:r>
            <w:r>
              <w:rPr>
                <w:rFonts w:eastAsia="Arial Unicode MS"/>
                <w:sz w:val="20"/>
                <w:vertAlign w:val="superscript"/>
              </w:rPr>
              <w:t>2</w:t>
            </w:r>
          </w:p>
          <w:p w:rsidR="008562A6" w:rsidRPr="00275006" w:rsidRDefault="008562A6" w:rsidP="00B865F3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275006">
              <w:rPr>
                <w:rFonts w:eastAsia="Arial Unicode MS"/>
                <w:i/>
                <w:sz w:val="18"/>
                <w:szCs w:val="18"/>
              </w:rPr>
              <w:t>(3.+5.+7.+9.a</w:t>
            </w:r>
            <w:r w:rsidR="00B865F3">
              <w:rPr>
                <w:rFonts w:eastAsia="Arial Unicode MS"/>
                <w:i/>
                <w:sz w:val="18"/>
                <w:szCs w:val="18"/>
              </w:rPr>
              <w:t>ile</w:t>
            </w:r>
            <w:r w:rsidRPr="00275006">
              <w:rPr>
                <w:rFonts w:eastAsia="Arial Unicode MS"/>
                <w:i/>
                <w:sz w:val="18"/>
                <w:szCs w:val="18"/>
              </w:rPr>
              <w:t>)</w:t>
            </w:r>
          </w:p>
        </w:tc>
        <w:tc>
          <w:tcPr>
            <w:tcW w:w="100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48D5" w:rsidRDefault="005C48D5" w:rsidP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Stādīšanas gads</w:t>
            </w:r>
          </w:p>
        </w:tc>
      </w:tr>
      <w:tr w:rsidR="005C48D5" w:rsidTr="00275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pStyle w:val="BalloonTex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2012</w:t>
            </w:r>
            <w:r w:rsidR="00B865F3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–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2009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2008</w:t>
            </w:r>
            <w:r w:rsidR="00B865F3">
              <w:rPr>
                <w:rFonts w:eastAsia="Arial Unicode MS"/>
                <w:sz w:val="20"/>
              </w:rPr>
              <w:t>–</w:t>
            </w:r>
            <w:r>
              <w:rPr>
                <w:rFonts w:eastAsia="Arial Unicode MS"/>
                <w:sz w:val="20"/>
              </w:rPr>
              <w:t>1999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1998</w:t>
            </w:r>
            <w:r w:rsidR="00B865F3">
              <w:rPr>
                <w:rFonts w:eastAsia="Arial Unicode MS"/>
                <w:sz w:val="20"/>
              </w:rPr>
              <w:t>–</w:t>
            </w:r>
            <w:r>
              <w:rPr>
                <w:rFonts w:eastAsia="Arial Unicode MS"/>
                <w:sz w:val="20"/>
              </w:rPr>
              <w:t>1989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1988 un agrāk</w:t>
            </w:r>
          </w:p>
        </w:tc>
      </w:tr>
      <w:tr w:rsidR="005C48D5" w:rsidTr="00275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k</w:t>
            </w:r>
            <w:r w:rsidR="005C48D5">
              <w:rPr>
                <w:rFonts w:eastAsia="Arial Unicode MS"/>
                <w:sz w:val="20"/>
              </w:rPr>
              <w:t>oku skaits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5C48D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latība,</w:t>
            </w:r>
            <w:r w:rsidR="00D64FC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5C48D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</w:t>
            </w:r>
            <w:r w:rsidR="005C48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k</w:t>
            </w:r>
            <w:r w:rsidR="005C48D5">
              <w:rPr>
                <w:rFonts w:eastAsia="Arial Unicode MS"/>
                <w:sz w:val="20"/>
              </w:rPr>
              <w:t>oku skaits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5C48D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latība, m</w:t>
            </w:r>
            <w:r w:rsidR="005C48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k</w:t>
            </w:r>
            <w:r w:rsidR="005C48D5">
              <w:rPr>
                <w:rFonts w:eastAsia="Arial Unicode MS"/>
                <w:sz w:val="20"/>
              </w:rPr>
              <w:t>oku skaits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5C48D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latība, m</w:t>
            </w:r>
            <w:r w:rsidR="005C48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k</w:t>
            </w:r>
            <w:r w:rsidR="005C48D5">
              <w:rPr>
                <w:rFonts w:eastAsia="Arial Unicode MS"/>
                <w:sz w:val="20"/>
              </w:rPr>
              <w:t>oku skaits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8D5" w:rsidRDefault="00EC7593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5C48D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latība, m</w:t>
            </w:r>
            <w:r w:rsidR="005C48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5C48D5" w:rsidTr="0027500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D5" w:rsidRDefault="005C48D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</w:tr>
      <w:tr w:rsidR="005C48D5" w:rsidRPr="00275006" w:rsidTr="0027500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  <w:r w:rsidRPr="00275006">
              <w:rPr>
                <w:rFonts w:eastAsia="Arial Unicode MS"/>
                <w:b/>
                <w:sz w:val="22"/>
                <w:szCs w:val="22"/>
              </w:rPr>
              <w:t>Ābeles, pavisam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5006">
              <w:rPr>
                <w:rFonts w:eastAsia="Arial Unicode MS"/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48D5" w:rsidRPr="00275006" w:rsidRDefault="005C48D5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C48D5" w:rsidTr="00861E8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127" w:type="dxa"/>
            <w:vAlign w:val="center"/>
          </w:tcPr>
          <w:p w:rsidR="005C48D5" w:rsidRDefault="000A0C35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Lobo</w:t>
            </w:r>
          </w:p>
        </w:tc>
        <w:tc>
          <w:tcPr>
            <w:tcW w:w="850" w:type="dxa"/>
            <w:vAlign w:val="center"/>
          </w:tcPr>
          <w:p w:rsidR="005C48D5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</w:t>
            </w:r>
          </w:p>
        </w:tc>
        <w:tc>
          <w:tcPr>
            <w:tcW w:w="1843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Tr="00861E83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127" w:type="dxa"/>
            <w:vAlign w:val="center"/>
          </w:tcPr>
          <w:p w:rsidR="005C48D5" w:rsidRDefault="000A0C35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Auksis</w:t>
            </w:r>
          </w:p>
        </w:tc>
        <w:tc>
          <w:tcPr>
            <w:tcW w:w="850" w:type="dxa"/>
            <w:vAlign w:val="center"/>
          </w:tcPr>
          <w:p w:rsidR="005C48D5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102</w:t>
            </w:r>
          </w:p>
        </w:tc>
        <w:tc>
          <w:tcPr>
            <w:tcW w:w="1843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Tr="00861E83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2127" w:type="dxa"/>
            <w:vAlign w:val="center"/>
          </w:tcPr>
          <w:p w:rsidR="005C48D5" w:rsidRDefault="000A0C35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Rubin</w:t>
            </w:r>
          </w:p>
        </w:tc>
        <w:tc>
          <w:tcPr>
            <w:tcW w:w="850" w:type="dxa"/>
            <w:vAlign w:val="center"/>
          </w:tcPr>
          <w:p w:rsidR="005C48D5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103</w:t>
            </w:r>
          </w:p>
        </w:tc>
        <w:tc>
          <w:tcPr>
            <w:tcW w:w="1843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Tr="00861E83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127" w:type="dxa"/>
            <w:vAlign w:val="center"/>
          </w:tcPr>
          <w:p w:rsidR="005C48D5" w:rsidRDefault="000A0C35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Sinap Orlovskij</w:t>
            </w:r>
          </w:p>
        </w:tc>
        <w:tc>
          <w:tcPr>
            <w:tcW w:w="850" w:type="dxa"/>
            <w:vAlign w:val="center"/>
          </w:tcPr>
          <w:p w:rsidR="005C48D5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104</w:t>
            </w:r>
          </w:p>
        </w:tc>
        <w:tc>
          <w:tcPr>
            <w:tcW w:w="1843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Tr="00861E83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127" w:type="dxa"/>
            <w:vAlign w:val="center"/>
          </w:tcPr>
          <w:p w:rsidR="005C48D5" w:rsidRDefault="000A0C35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Antej</w:t>
            </w:r>
          </w:p>
        </w:tc>
        <w:tc>
          <w:tcPr>
            <w:tcW w:w="850" w:type="dxa"/>
            <w:vAlign w:val="center"/>
          </w:tcPr>
          <w:p w:rsidR="005C48D5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</w:t>
            </w:r>
          </w:p>
        </w:tc>
        <w:tc>
          <w:tcPr>
            <w:tcW w:w="1843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Tr="00861E83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27" w:type="dxa"/>
            <w:vAlign w:val="center"/>
          </w:tcPr>
          <w:p w:rsidR="005C48D5" w:rsidRDefault="000A0C35" w:rsidP="00043F09">
            <w:pPr>
              <w:ind w:left="57" w:firstLine="23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Belorussk</w:t>
            </w:r>
            <w:r w:rsidR="00043F09">
              <w:rPr>
                <w:rFonts w:eastAsia="Arial Unicode MS"/>
                <w:sz w:val="22"/>
                <w:szCs w:val="22"/>
              </w:rPr>
              <w:t>oje</w:t>
            </w:r>
            <w:r>
              <w:rPr>
                <w:rFonts w:eastAsia="Arial Unicode MS"/>
                <w:sz w:val="22"/>
                <w:szCs w:val="22"/>
              </w:rPr>
              <w:t xml:space="preserve"> Maļinov</w:t>
            </w:r>
            <w:r w:rsidR="00043F09">
              <w:rPr>
                <w:rFonts w:eastAsia="Arial Unicode MS"/>
                <w:sz w:val="22"/>
                <w:szCs w:val="22"/>
              </w:rPr>
              <w:t>oje</w:t>
            </w:r>
          </w:p>
        </w:tc>
        <w:tc>
          <w:tcPr>
            <w:tcW w:w="850" w:type="dxa"/>
            <w:vAlign w:val="center"/>
          </w:tcPr>
          <w:p w:rsidR="005C48D5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</w:t>
            </w:r>
          </w:p>
        </w:tc>
        <w:tc>
          <w:tcPr>
            <w:tcW w:w="1843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Tr="00861E8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27" w:type="dxa"/>
            <w:vAlign w:val="center"/>
          </w:tcPr>
          <w:p w:rsidR="005C48D5" w:rsidRDefault="000A0C35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Antonovka</w:t>
            </w:r>
          </w:p>
        </w:tc>
        <w:tc>
          <w:tcPr>
            <w:tcW w:w="850" w:type="dxa"/>
            <w:vAlign w:val="center"/>
          </w:tcPr>
          <w:p w:rsidR="005C48D5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107</w:t>
            </w:r>
          </w:p>
        </w:tc>
        <w:tc>
          <w:tcPr>
            <w:tcW w:w="1843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47109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127" w:type="dxa"/>
            <w:vAlign w:val="center"/>
          </w:tcPr>
          <w:p w:rsidR="00B47109" w:rsidRPr="00EA2C32" w:rsidRDefault="000F71BD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Zarja Alatau</w:t>
            </w:r>
          </w:p>
        </w:tc>
        <w:tc>
          <w:tcPr>
            <w:tcW w:w="850" w:type="dxa"/>
            <w:vAlign w:val="center"/>
          </w:tcPr>
          <w:p w:rsidR="00B47109" w:rsidRPr="00EA2C32" w:rsidRDefault="000F71B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108</w:t>
            </w:r>
          </w:p>
        </w:tc>
        <w:tc>
          <w:tcPr>
            <w:tcW w:w="1843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7109" w:rsidRPr="00EA2C32" w:rsidRDefault="00B47109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7109" w:rsidRPr="00EA2C32" w:rsidRDefault="00B47109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127" w:type="dxa"/>
            <w:vAlign w:val="center"/>
          </w:tcPr>
          <w:p w:rsidR="005C48D5" w:rsidRPr="00EA2C32" w:rsidRDefault="000A0C35" w:rsidP="00606196">
            <w:pPr>
              <w:ind w:firstLine="57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Baltais dzidrais</w:t>
            </w:r>
          </w:p>
        </w:tc>
        <w:tc>
          <w:tcPr>
            <w:tcW w:w="850" w:type="dxa"/>
            <w:vAlign w:val="center"/>
          </w:tcPr>
          <w:p w:rsidR="005C48D5" w:rsidRPr="00EA2C32" w:rsidRDefault="00100CE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10</w:t>
            </w:r>
            <w:r w:rsidR="000F71BD" w:rsidRPr="00EA2C32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127" w:type="dxa"/>
            <w:vAlign w:val="center"/>
          </w:tcPr>
          <w:p w:rsidR="005C48D5" w:rsidRPr="00EA2C32" w:rsidRDefault="000F71BD" w:rsidP="00D64FC3">
            <w:pPr>
              <w:ind w:left="34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Saltanat</w:t>
            </w:r>
          </w:p>
        </w:tc>
        <w:tc>
          <w:tcPr>
            <w:tcW w:w="850" w:type="dxa"/>
            <w:vAlign w:val="center"/>
          </w:tcPr>
          <w:p w:rsidR="005C48D5" w:rsidRPr="00EA2C32" w:rsidRDefault="000F71B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110</w:t>
            </w:r>
          </w:p>
        </w:tc>
        <w:tc>
          <w:tcPr>
            <w:tcW w:w="1843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F71BD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27" w:type="dxa"/>
            <w:vAlign w:val="center"/>
          </w:tcPr>
          <w:p w:rsidR="000F71BD" w:rsidRPr="00EA2C32" w:rsidRDefault="000F71BD" w:rsidP="00D64FC3">
            <w:pPr>
              <w:ind w:left="34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Orļik</w:t>
            </w:r>
          </w:p>
        </w:tc>
        <w:tc>
          <w:tcPr>
            <w:tcW w:w="850" w:type="dxa"/>
            <w:vAlign w:val="center"/>
          </w:tcPr>
          <w:p w:rsidR="000F71BD" w:rsidRPr="00EA2C32" w:rsidRDefault="000F71B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111</w:t>
            </w:r>
          </w:p>
        </w:tc>
        <w:tc>
          <w:tcPr>
            <w:tcW w:w="1843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F71BD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2127" w:type="dxa"/>
            <w:vAlign w:val="center"/>
          </w:tcPr>
          <w:p w:rsidR="000F71BD" w:rsidRPr="00EA2C32" w:rsidRDefault="000F71BD" w:rsidP="00D64FC3">
            <w:pPr>
              <w:ind w:left="34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Kovaļenkovskoje</w:t>
            </w:r>
          </w:p>
        </w:tc>
        <w:tc>
          <w:tcPr>
            <w:tcW w:w="850" w:type="dxa"/>
            <w:vAlign w:val="center"/>
          </w:tcPr>
          <w:p w:rsidR="000F71BD" w:rsidRPr="00EA2C32" w:rsidRDefault="00861E8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112</w:t>
            </w:r>
          </w:p>
        </w:tc>
        <w:tc>
          <w:tcPr>
            <w:tcW w:w="1843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71BD" w:rsidRPr="00EA2C32" w:rsidRDefault="000F71B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127" w:type="dxa"/>
            <w:vAlign w:val="center"/>
          </w:tcPr>
          <w:p w:rsidR="005C48D5" w:rsidRPr="00EA2C32" w:rsidRDefault="000F71BD" w:rsidP="000F71BD">
            <w:pPr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Tel</w:t>
            </w:r>
            <w:r w:rsidR="00861E83" w:rsidRPr="00EA2C32">
              <w:rPr>
                <w:rFonts w:eastAsia="Arial Unicode MS"/>
                <w:sz w:val="22"/>
                <w:szCs w:val="22"/>
              </w:rPr>
              <w:t>li</w:t>
            </w:r>
            <w:r w:rsidRPr="00EA2C32">
              <w:rPr>
                <w:rFonts w:eastAsia="Arial Unicode MS"/>
                <w:sz w:val="22"/>
                <w:szCs w:val="22"/>
              </w:rPr>
              <w:t>s</w:t>
            </w:r>
            <w:r w:rsidR="00861E83" w:rsidRPr="00EA2C32">
              <w:rPr>
                <w:rFonts w:eastAsia="Arial Unicode MS"/>
                <w:sz w:val="22"/>
                <w:szCs w:val="22"/>
              </w:rPr>
              <w:t>s</w:t>
            </w:r>
            <w:r w:rsidRPr="00EA2C32">
              <w:rPr>
                <w:rFonts w:eastAsia="Arial Unicode MS"/>
                <w:sz w:val="22"/>
                <w:szCs w:val="22"/>
              </w:rPr>
              <w:t>are</w:t>
            </w:r>
          </w:p>
        </w:tc>
        <w:tc>
          <w:tcPr>
            <w:tcW w:w="850" w:type="dxa"/>
            <w:vAlign w:val="center"/>
          </w:tcPr>
          <w:p w:rsidR="005C48D5" w:rsidRPr="00EA2C32" w:rsidRDefault="00861E83">
            <w:pPr>
              <w:jc w:val="center"/>
              <w:rPr>
                <w:rFonts w:eastAsia="Arial Unicode MS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113</w:t>
            </w:r>
          </w:p>
        </w:tc>
        <w:tc>
          <w:tcPr>
            <w:tcW w:w="1843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pStyle w:val="xl53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127" w:type="dxa"/>
            <w:vAlign w:val="center"/>
          </w:tcPr>
          <w:p w:rsidR="005C48D5" w:rsidRPr="00EA2C32" w:rsidRDefault="00861E83">
            <w:pPr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Konfetnoje</w:t>
            </w:r>
          </w:p>
        </w:tc>
        <w:tc>
          <w:tcPr>
            <w:tcW w:w="850" w:type="dxa"/>
            <w:vAlign w:val="center"/>
          </w:tcPr>
          <w:p w:rsidR="005C48D5" w:rsidRPr="00EA2C32" w:rsidRDefault="00861E83">
            <w:pPr>
              <w:jc w:val="center"/>
              <w:rPr>
                <w:rFonts w:eastAsia="Arial Unicode MS"/>
                <w:szCs w:val="22"/>
              </w:rPr>
            </w:pPr>
            <w:r w:rsidRPr="00EA2C32">
              <w:rPr>
                <w:rFonts w:eastAsia="Arial Unicode MS"/>
                <w:szCs w:val="22"/>
              </w:rPr>
              <w:t>114</w:t>
            </w:r>
          </w:p>
        </w:tc>
        <w:tc>
          <w:tcPr>
            <w:tcW w:w="1843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127" w:type="dxa"/>
            <w:vAlign w:val="center"/>
          </w:tcPr>
          <w:p w:rsidR="005C48D5" w:rsidRPr="00EA2C32" w:rsidRDefault="00861E83">
            <w:pPr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Delikatese</w:t>
            </w:r>
          </w:p>
        </w:tc>
        <w:tc>
          <w:tcPr>
            <w:tcW w:w="850" w:type="dxa"/>
            <w:vAlign w:val="center"/>
          </w:tcPr>
          <w:p w:rsidR="005C48D5" w:rsidRPr="00EA2C32" w:rsidRDefault="00861E8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115</w:t>
            </w:r>
          </w:p>
        </w:tc>
        <w:tc>
          <w:tcPr>
            <w:tcW w:w="1843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127" w:type="dxa"/>
            <w:vAlign w:val="center"/>
          </w:tcPr>
          <w:p w:rsidR="005C48D5" w:rsidRPr="00EA2C32" w:rsidRDefault="00861E83">
            <w:pPr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Oļesja</w:t>
            </w:r>
          </w:p>
        </w:tc>
        <w:tc>
          <w:tcPr>
            <w:tcW w:w="850" w:type="dxa"/>
            <w:vAlign w:val="center"/>
          </w:tcPr>
          <w:p w:rsidR="005C48D5" w:rsidRPr="00EA2C32" w:rsidRDefault="00861E8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116</w:t>
            </w:r>
          </w:p>
        </w:tc>
        <w:tc>
          <w:tcPr>
            <w:tcW w:w="1843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48D5" w:rsidRPr="00EA2C32" w:rsidTr="0027500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27" w:type="dxa"/>
            <w:vAlign w:val="center"/>
          </w:tcPr>
          <w:p w:rsidR="005C48D5" w:rsidRPr="00EA2C32" w:rsidRDefault="00861E83">
            <w:pPr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Ligol</w:t>
            </w:r>
          </w:p>
        </w:tc>
        <w:tc>
          <w:tcPr>
            <w:tcW w:w="850" w:type="dxa"/>
            <w:vAlign w:val="center"/>
          </w:tcPr>
          <w:p w:rsidR="005C48D5" w:rsidRPr="00EA2C32" w:rsidRDefault="00861E8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117</w:t>
            </w:r>
          </w:p>
        </w:tc>
        <w:tc>
          <w:tcPr>
            <w:tcW w:w="1843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48D5" w:rsidRPr="00EA2C32" w:rsidRDefault="005C48D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61E83" w:rsidRPr="00EA2C32" w:rsidTr="00861E8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127" w:type="dxa"/>
            <w:vAlign w:val="center"/>
          </w:tcPr>
          <w:p w:rsidR="00861E83" w:rsidRPr="00EA2C32" w:rsidRDefault="00C74F70" w:rsidP="00D91BA9">
            <w:pPr>
              <w:ind w:left="34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Tiina</w:t>
            </w:r>
          </w:p>
        </w:tc>
        <w:tc>
          <w:tcPr>
            <w:tcW w:w="850" w:type="dxa"/>
            <w:vAlign w:val="center"/>
          </w:tcPr>
          <w:p w:rsidR="00861E83" w:rsidRPr="00EA2C32" w:rsidRDefault="00C74F70" w:rsidP="00C92DA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118</w:t>
            </w:r>
          </w:p>
        </w:tc>
        <w:tc>
          <w:tcPr>
            <w:tcW w:w="1843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E83" w:rsidRPr="00EA2C32" w:rsidRDefault="00861E83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74F70" w:rsidTr="00861E8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2127" w:type="dxa"/>
            <w:vAlign w:val="center"/>
          </w:tcPr>
          <w:p w:rsidR="00C74F70" w:rsidRPr="00EA2C32" w:rsidRDefault="00C74F70" w:rsidP="001839C9">
            <w:pPr>
              <w:ind w:left="34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Pārējās</w:t>
            </w:r>
          </w:p>
        </w:tc>
        <w:tc>
          <w:tcPr>
            <w:tcW w:w="850" w:type="dxa"/>
            <w:vAlign w:val="center"/>
          </w:tcPr>
          <w:p w:rsidR="00C74F70" w:rsidRDefault="00C74F70" w:rsidP="001839C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A2C32">
              <w:rPr>
                <w:rFonts w:eastAsia="Arial Unicode MS"/>
                <w:sz w:val="22"/>
                <w:szCs w:val="22"/>
              </w:rPr>
              <w:t>190</w:t>
            </w:r>
          </w:p>
        </w:tc>
        <w:tc>
          <w:tcPr>
            <w:tcW w:w="1843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4F70" w:rsidRDefault="00C74F70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EA2C32" w:rsidRDefault="00EA2C32">
      <w:pPr>
        <w:jc w:val="both"/>
        <w:rPr>
          <w:sz w:val="20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275006" w:rsidTr="00E7549A">
        <w:trPr>
          <w:trHeight w:val="438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275006" w:rsidRDefault="00275006" w:rsidP="00E7549A">
            <w:pPr>
              <w:ind w:right="-86"/>
              <w:rPr>
                <w:sz w:val="20"/>
              </w:rPr>
            </w:pPr>
            <w:r>
              <w:rPr>
                <w:sz w:val="20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06" w:rsidRDefault="00275006" w:rsidP="00E7549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5006" w:rsidRDefault="00275006" w:rsidP="00E7549A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06" w:rsidRDefault="00275006" w:rsidP="00E7549A">
            <w:pPr>
              <w:jc w:val="center"/>
              <w:rPr>
                <w:sz w:val="20"/>
              </w:rPr>
            </w:pPr>
          </w:p>
        </w:tc>
      </w:tr>
    </w:tbl>
    <w:p w:rsidR="00275006" w:rsidRDefault="00275006" w:rsidP="00275006">
      <w:pPr>
        <w:tabs>
          <w:tab w:val="center" w:pos="5628"/>
          <w:tab w:val="center" w:pos="6537"/>
        </w:tabs>
        <w:ind w:right="-86"/>
        <w:rPr>
          <w:sz w:val="16"/>
          <w:szCs w:val="16"/>
        </w:rPr>
      </w:pPr>
      <w:r>
        <w:rPr>
          <w:sz w:val="16"/>
          <w:szCs w:val="16"/>
        </w:rPr>
        <w:tab/>
        <w:t xml:space="preserve">stundas </w:t>
      </w:r>
      <w:r>
        <w:rPr>
          <w:sz w:val="16"/>
          <w:szCs w:val="16"/>
        </w:rPr>
        <w:tab/>
        <w:t>minūtes</w:t>
      </w:r>
    </w:p>
    <w:p w:rsidR="00275006" w:rsidRDefault="00275006" w:rsidP="00275006">
      <w:pPr>
        <w:pStyle w:val="Jautaajumateksts"/>
        <w:tabs>
          <w:tab w:val="right" w:pos="10440"/>
        </w:tabs>
        <w:rPr>
          <w:sz w:val="20"/>
          <w:szCs w:val="20"/>
          <w:lang w:val="lv-LV"/>
        </w:rPr>
      </w:pPr>
    </w:p>
    <w:p w:rsidR="00EA2C32" w:rsidRPr="00CF48C5" w:rsidRDefault="00EA2C32" w:rsidP="00EA2C32">
      <w:pPr>
        <w:tabs>
          <w:tab w:val="left" w:pos="1260"/>
          <w:tab w:val="left" w:pos="1620"/>
          <w:tab w:val="right" w:pos="10485"/>
        </w:tabs>
        <w:ind w:right="21"/>
        <w:rPr>
          <w:color w:val="000000"/>
          <w:sz w:val="20"/>
        </w:rPr>
      </w:pPr>
      <w:r w:rsidRPr="00CF48C5">
        <w:rPr>
          <w:color w:val="000000"/>
          <w:sz w:val="20"/>
        </w:rPr>
        <w:t>20__.gada ____. ______________________</w:t>
      </w:r>
      <w:r w:rsidRPr="00CF48C5">
        <w:rPr>
          <w:color w:val="000000"/>
          <w:sz w:val="20"/>
        </w:rPr>
        <w:tab/>
        <w:t>Vadītājs _______________________________________</w:t>
      </w:r>
    </w:p>
    <w:p w:rsidR="00EA2C32" w:rsidRPr="00CF48C5" w:rsidRDefault="00EA2C32" w:rsidP="00EA2C32">
      <w:pPr>
        <w:tabs>
          <w:tab w:val="left" w:pos="7200"/>
        </w:tabs>
        <w:ind w:right="21" w:firstLine="7560"/>
        <w:rPr>
          <w:color w:val="000000"/>
          <w:sz w:val="20"/>
        </w:rPr>
      </w:pPr>
      <w:r w:rsidRPr="00CF48C5">
        <w:rPr>
          <w:color w:val="000000"/>
          <w:sz w:val="20"/>
        </w:rPr>
        <w:t>/Vārds, uzvārds, paraksts/*</w:t>
      </w:r>
    </w:p>
    <w:p w:rsidR="00EA2C32" w:rsidRPr="00CF48C5" w:rsidRDefault="00EA2C32" w:rsidP="00EA2C32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:rsidR="00EA2C32" w:rsidRPr="00B2509A" w:rsidRDefault="00EA2C32" w:rsidP="00B2509A">
      <w:pPr>
        <w:tabs>
          <w:tab w:val="left" w:pos="6804"/>
        </w:tabs>
        <w:jc w:val="both"/>
        <w:rPr>
          <w:color w:val="000000"/>
          <w:sz w:val="20"/>
        </w:rPr>
      </w:pPr>
      <w:r w:rsidRPr="00B2509A">
        <w:rPr>
          <w:color w:val="000000"/>
          <w:sz w:val="20"/>
        </w:rPr>
        <w:t>* Dokumenta rekvizītu “datums” un “paraksts” neaizpilda, ja elektroniskais dokuments ir noformēts atbilstoši elektronisko dokumentu noformēšanai normatīvaj</w:t>
      </w:r>
      <w:r w:rsidR="00B2509A" w:rsidRPr="00B2509A">
        <w:rPr>
          <w:color w:val="000000"/>
          <w:sz w:val="20"/>
        </w:rPr>
        <w:t>os aktos noteiktajām prasībām.</w:t>
      </w:r>
    </w:p>
    <w:sectPr w:rsidR="00EA2C32" w:rsidRPr="00B2509A" w:rsidSect="00346FA8">
      <w:headerReference w:type="first" r:id="rId13"/>
      <w:pgSz w:w="16838" w:h="11906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DB" w:rsidRDefault="00F57EDB">
      <w:r>
        <w:separator/>
      </w:r>
    </w:p>
  </w:endnote>
  <w:endnote w:type="continuationSeparator" w:id="0">
    <w:p w:rsidR="00F57EDB" w:rsidRDefault="00F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2E6" w:rsidRDefault="00F66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2E6" w:rsidRDefault="00F66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2E6" w:rsidRPr="00C276E4" w:rsidRDefault="00F662E6" w:rsidP="00C27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2E6" w:rsidRPr="00C276E4" w:rsidRDefault="00F662E6" w:rsidP="00C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DB" w:rsidRDefault="00F57EDB">
      <w:r>
        <w:separator/>
      </w:r>
    </w:p>
  </w:footnote>
  <w:footnote w:type="continuationSeparator" w:id="0">
    <w:p w:rsidR="00F57EDB" w:rsidRDefault="00F5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E4" w:rsidRDefault="00C27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2E6" w:rsidRDefault="00F662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09A">
      <w:rPr>
        <w:noProof/>
      </w:rPr>
      <w:t>3</w:t>
    </w:r>
    <w:r>
      <w:rPr>
        <w:noProof/>
      </w:rPr>
      <w:fldChar w:fldCharType="end"/>
    </w:r>
  </w:p>
  <w:p w:rsidR="00F662E6" w:rsidRDefault="00F66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8" w:rsidRDefault="00346FA8">
    <w:pPr>
      <w:pStyle w:val="Header"/>
      <w:jc w:val="center"/>
    </w:pPr>
  </w:p>
  <w:p w:rsidR="00346FA8" w:rsidRDefault="00346F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8" w:rsidRDefault="00346F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09A">
      <w:rPr>
        <w:noProof/>
      </w:rPr>
      <w:t>2</w:t>
    </w:r>
    <w:r>
      <w:rPr>
        <w:noProof/>
      </w:rPr>
      <w:fldChar w:fldCharType="end"/>
    </w:r>
  </w:p>
  <w:p w:rsidR="00346FA8" w:rsidRDefault="00346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5E9C"/>
    <w:multiLevelType w:val="hybridMultilevel"/>
    <w:tmpl w:val="D00E1EE8"/>
    <w:lvl w:ilvl="0" w:tplc="FFFFFFFF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7374714"/>
    <w:multiLevelType w:val="singleLevel"/>
    <w:tmpl w:val="211EE8C8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74600A"/>
    <w:multiLevelType w:val="multilevel"/>
    <w:tmpl w:val="5D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440"/>
      </w:pPr>
      <w:rPr>
        <w:rFonts w:hint="default"/>
        <w:sz w:val="20"/>
      </w:rPr>
    </w:lvl>
  </w:abstractNum>
  <w:abstractNum w:abstractNumId="5" w15:restartNumberingAfterBreak="0">
    <w:nsid w:val="21044781"/>
    <w:multiLevelType w:val="hybridMultilevel"/>
    <w:tmpl w:val="68E24750"/>
    <w:lvl w:ilvl="0" w:tplc="FFFFFFFF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E326E08"/>
    <w:multiLevelType w:val="singleLevel"/>
    <w:tmpl w:val="0D561446"/>
    <w:lvl w:ilvl="0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7" w15:restartNumberingAfterBreak="0">
    <w:nsid w:val="2FC673C7"/>
    <w:multiLevelType w:val="multilevel"/>
    <w:tmpl w:val="B9187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1800"/>
      </w:pPr>
      <w:rPr>
        <w:rFonts w:hint="default"/>
      </w:rPr>
    </w:lvl>
  </w:abstractNum>
  <w:abstractNum w:abstractNumId="8" w15:restartNumberingAfterBreak="0">
    <w:nsid w:val="300D0D44"/>
    <w:multiLevelType w:val="singleLevel"/>
    <w:tmpl w:val="262CD91C"/>
    <w:lvl w:ilvl="0">
      <w:start w:val="11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81C3B81"/>
    <w:multiLevelType w:val="hybridMultilevel"/>
    <w:tmpl w:val="C5A85B26"/>
    <w:lvl w:ilvl="0" w:tplc="FFFFFFFF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58EC121A"/>
    <w:multiLevelType w:val="hybridMultilevel"/>
    <w:tmpl w:val="90CC899A"/>
    <w:lvl w:ilvl="0" w:tplc="FFFFFFFF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5A5E1B10"/>
    <w:multiLevelType w:val="singleLevel"/>
    <w:tmpl w:val="DF7EA85C"/>
    <w:lvl w:ilvl="0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4" w15:restartNumberingAfterBreak="0">
    <w:nsid w:val="65C86B6D"/>
    <w:multiLevelType w:val="singleLevel"/>
    <w:tmpl w:val="F620E398"/>
    <w:lvl w:ilvl="0">
      <w:start w:val="39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6AD66A30"/>
    <w:multiLevelType w:val="singleLevel"/>
    <w:tmpl w:val="F8EAC1C6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364BE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CD1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7"/>
  </w:num>
  <w:num w:numId="8">
    <w:abstractNumId w:val="14"/>
  </w:num>
  <w:num w:numId="9">
    <w:abstractNumId w:val="8"/>
  </w:num>
  <w:num w:numId="10">
    <w:abstractNumId w:val="3"/>
  </w:num>
  <w:num w:numId="11">
    <w:abstractNumId w:val="15"/>
  </w:num>
  <w:num w:numId="12">
    <w:abstractNumId w:val="16"/>
  </w:num>
  <w:num w:numId="13">
    <w:abstractNumId w:val="13"/>
  </w:num>
  <w:num w:numId="14">
    <w:abstractNumId w:val="6"/>
  </w:num>
  <w:num w:numId="15">
    <w:abstractNumId w:val="12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BFC"/>
    <w:rsid w:val="00020182"/>
    <w:rsid w:val="00043F09"/>
    <w:rsid w:val="00045E84"/>
    <w:rsid w:val="000A0C35"/>
    <w:rsid w:val="000F71BD"/>
    <w:rsid w:val="00100CE3"/>
    <w:rsid w:val="001053C6"/>
    <w:rsid w:val="001067B7"/>
    <w:rsid w:val="001839C9"/>
    <w:rsid w:val="001C3A85"/>
    <w:rsid w:val="001D4B1E"/>
    <w:rsid w:val="001F6AA7"/>
    <w:rsid w:val="00202BFA"/>
    <w:rsid w:val="00232CDA"/>
    <w:rsid w:val="00254C2E"/>
    <w:rsid w:val="002646DF"/>
    <w:rsid w:val="00275006"/>
    <w:rsid w:val="00346FA8"/>
    <w:rsid w:val="00360388"/>
    <w:rsid w:val="003737FA"/>
    <w:rsid w:val="0039474F"/>
    <w:rsid w:val="004873B1"/>
    <w:rsid w:val="004A2D96"/>
    <w:rsid w:val="004B4D20"/>
    <w:rsid w:val="0054094D"/>
    <w:rsid w:val="00562AD9"/>
    <w:rsid w:val="00577321"/>
    <w:rsid w:val="005C48D5"/>
    <w:rsid w:val="005D6884"/>
    <w:rsid w:val="005F7063"/>
    <w:rsid w:val="00606196"/>
    <w:rsid w:val="006B1BFC"/>
    <w:rsid w:val="006F02D5"/>
    <w:rsid w:val="00726849"/>
    <w:rsid w:val="007D5CC0"/>
    <w:rsid w:val="0083052C"/>
    <w:rsid w:val="008562A6"/>
    <w:rsid w:val="00861E83"/>
    <w:rsid w:val="00975D1C"/>
    <w:rsid w:val="00984C1A"/>
    <w:rsid w:val="009A574C"/>
    <w:rsid w:val="009D6162"/>
    <w:rsid w:val="00A400DE"/>
    <w:rsid w:val="00A52803"/>
    <w:rsid w:val="00A8729E"/>
    <w:rsid w:val="00AA73D9"/>
    <w:rsid w:val="00AD1513"/>
    <w:rsid w:val="00B2509A"/>
    <w:rsid w:val="00B25DCF"/>
    <w:rsid w:val="00B47109"/>
    <w:rsid w:val="00B865F3"/>
    <w:rsid w:val="00BA7FCD"/>
    <w:rsid w:val="00BB240D"/>
    <w:rsid w:val="00BD26E8"/>
    <w:rsid w:val="00BF26BB"/>
    <w:rsid w:val="00C2080B"/>
    <w:rsid w:val="00C276E4"/>
    <w:rsid w:val="00C67FB6"/>
    <w:rsid w:val="00C74F70"/>
    <w:rsid w:val="00C92DA0"/>
    <w:rsid w:val="00CC4F3A"/>
    <w:rsid w:val="00CF0090"/>
    <w:rsid w:val="00D0379E"/>
    <w:rsid w:val="00D64FC3"/>
    <w:rsid w:val="00D91BA9"/>
    <w:rsid w:val="00E019C1"/>
    <w:rsid w:val="00E7549A"/>
    <w:rsid w:val="00EA161C"/>
    <w:rsid w:val="00EA2C32"/>
    <w:rsid w:val="00EC7593"/>
    <w:rsid w:val="00F12F5B"/>
    <w:rsid w:val="00F206F5"/>
    <w:rsid w:val="00F25AD6"/>
    <w:rsid w:val="00F57EDB"/>
    <w:rsid w:val="00F662E6"/>
    <w:rsid w:val="00FA47D7"/>
    <w:rsid w:val="00FB6121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1FA8A1-FE29-4545-B294-97DAB56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709"/>
      </w:tabs>
      <w:jc w:val="center"/>
    </w:pPr>
    <w:rPr>
      <w:iCs/>
      <w:sz w:val="28"/>
    </w:rPr>
  </w:style>
  <w:style w:type="paragraph" w:customStyle="1" w:styleId="xl53">
    <w:name w:val="xl5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GB"/>
    </w:rPr>
  </w:style>
  <w:style w:type="paragraph" w:customStyle="1" w:styleId="Jautaajumateksts">
    <w:name w:val="Jautaajuma teksts"/>
    <w:basedOn w:val="Normal"/>
    <w:rsid w:val="00275006"/>
    <w:rPr>
      <w:sz w:val="22"/>
      <w:szCs w:val="24"/>
      <w:lang w:val="en-GB"/>
    </w:rPr>
  </w:style>
  <w:style w:type="character" w:customStyle="1" w:styleId="HeaderChar">
    <w:name w:val="Header Char"/>
    <w:link w:val="Header"/>
    <w:uiPriority w:val="99"/>
    <w:rsid w:val="00EA2C32"/>
    <w:rPr>
      <w:sz w:val="24"/>
      <w:lang w:val="lv-LV"/>
    </w:rPr>
  </w:style>
  <w:style w:type="character" w:customStyle="1" w:styleId="FooterChar">
    <w:name w:val="Footer Char"/>
    <w:link w:val="Footer"/>
    <w:uiPriority w:val="99"/>
    <w:rsid w:val="00EA2C32"/>
    <w:rPr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34.pielikums</vt:lpstr>
    </vt:vector>
  </TitlesOfParts>
  <Company>EM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34.pielikums</dc:title>
  <dc:subject>Veidlapas Nr.5-LS „Pārskats par ābeļu stādījumu platībām 2012.gadā”  paraugs</dc:subject>
  <dc:creator>Začeste</dc:creator>
  <cp:keywords/>
  <dc:description>ieva.zaceste@csb.gov.lv_x000d_
67366897</dc:description>
  <cp:lastModifiedBy>vija.skutane</cp:lastModifiedBy>
  <cp:revision>5</cp:revision>
  <cp:lastPrinted>2012-10-31T08:41:00Z</cp:lastPrinted>
  <dcterms:created xsi:type="dcterms:W3CDTF">2012-10-31T08:42:00Z</dcterms:created>
  <dcterms:modified xsi:type="dcterms:W3CDTF">2012-11-02T12:14:00Z</dcterms:modified>
</cp:coreProperties>
</file>