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65" w:rsidRDefault="00777B65" w:rsidP="00777B65">
      <w:pPr>
        <w:spacing w:before="130" w:line="260" w:lineRule="exact"/>
        <w:jc w:val="right"/>
        <w:rPr>
          <w:rFonts w:ascii="Cambria" w:hAnsi="Cambria"/>
          <w:sz w:val="19"/>
          <w:szCs w:val="19"/>
          <w:lang w:eastAsia="lv-LV"/>
        </w:rPr>
      </w:pPr>
      <w:r w:rsidRPr="0034793F">
        <w:rPr>
          <w:rFonts w:ascii="Cambria" w:hAnsi="Cambria"/>
          <w:sz w:val="19"/>
          <w:szCs w:val="19"/>
        </w:rPr>
        <w:t>38.</w:t>
      </w:r>
      <w:r w:rsidRPr="0034793F">
        <w:rPr>
          <w:rFonts w:ascii="Cambria" w:hAnsi="Cambria"/>
          <w:sz w:val="19"/>
          <w:szCs w:val="19"/>
          <w:vertAlign w:val="superscript"/>
        </w:rPr>
        <w:t xml:space="preserve">1 </w:t>
      </w:r>
      <w:r w:rsidRPr="0034793F">
        <w:rPr>
          <w:rFonts w:ascii="Cambria" w:hAnsi="Cambria"/>
          <w:sz w:val="19"/>
          <w:szCs w:val="19"/>
        </w:rPr>
        <w:t>pielikums</w:t>
      </w:r>
      <w:r w:rsidRPr="0034793F">
        <w:rPr>
          <w:rFonts w:ascii="Cambria" w:hAnsi="Cambria"/>
          <w:sz w:val="19"/>
          <w:szCs w:val="19"/>
        </w:rPr>
        <w:br/>
      </w:r>
      <w:r w:rsidRPr="0034793F">
        <w:rPr>
          <w:rFonts w:ascii="Cambria" w:hAnsi="Cambria"/>
          <w:sz w:val="19"/>
          <w:szCs w:val="19"/>
          <w:lang w:eastAsia="lv-LV"/>
        </w:rPr>
        <w:t>Ministru kabineta</w:t>
      </w:r>
      <w:r w:rsidRPr="0034793F">
        <w:rPr>
          <w:rFonts w:ascii="Cambria" w:hAnsi="Cambria"/>
          <w:sz w:val="19"/>
          <w:szCs w:val="19"/>
          <w:lang w:eastAsia="lv-LV"/>
        </w:rPr>
        <w:br/>
        <w:t>2012. gada 31. jūlija</w:t>
      </w:r>
      <w:r w:rsidRPr="0034793F">
        <w:rPr>
          <w:rFonts w:ascii="Cambria" w:hAnsi="Cambria"/>
          <w:sz w:val="19"/>
          <w:szCs w:val="19"/>
          <w:lang w:eastAsia="lv-LV"/>
        </w:rPr>
        <w:br/>
        <w:t>noteikumiem Nr. 523</w:t>
      </w:r>
    </w:p>
    <w:p w:rsidR="00777B65" w:rsidRPr="00DB3D51" w:rsidRDefault="00777B65" w:rsidP="00777B65">
      <w:pPr>
        <w:rPr>
          <w:i/>
          <w:sz w:val="20"/>
          <w:szCs w:val="20"/>
        </w:rPr>
      </w:pPr>
      <w:r w:rsidRPr="00DB3D51">
        <w:rPr>
          <w:i/>
          <w:sz w:val="20"/>
          <w:szCs w:val="20"/>
        </w:rPr>
        <w:t>(Pielikums MK 04.07.2017. noteikumu Nr. 404 redakcijā)</w:t>
      </w:r>
    </w:p>
    <w:p w:rsidR="00777B65" w:rsidRPr="0034793F" w:rsidRDefault="00777B65" w:rsidP="00777B65">
      <w:pPr>
        <w:spacing w:before="130" w:line="260" w:lineRule="exact"/>
        <w:jc w:val="right"/>
        <w:rPr>
          <w:rFonts w:ascii="Cambria" w:hAnsi="Cambria"/>
          <w:sz w:val="19"/>
          <w:szCs w:val="19"/>
        </w:rPr>
      </w:pPr>
      <w:r w:rsidRPr="0034793F">
        <w:rPr>
          <w:rFonts w:ascii="Cambria" w:hAnsi="Cambria"/>
          <w:b/>
          <w:bCs/>
          <w:sz w:val="19"/>
          <w:szCs w:val="19"/>
          <w:lang w:eastAsia="lv-LV"/>
        </w:rPr>
        <w:t>Veidlapa Nr. 27</w:t>
      </w:r>
    </w:p>
    <w:p w:rsidR="00777B65" w:rsidRPr="0034793F" w:rsidRDefault="00777B65" w:rsidP="00777B65">
      <w:pPr>
        <w:pStyle w:val="H4"/>
        <w:tabs>
          <w:tab w:val="left" w:pos="1134"/>
        </w:tabs>
        <w:spacing w:before="130" w:after="0" w:line="260" w:lineRule="exact"/>
        <w:jc w:val="both"/>
        <w:outlineLvl w:val="9"/>
        <w:rPr>
          <w:rFonts w:ascii="Cambria" w:hAnsi="Cambria"/>
          <w:b w:val="0"/>
          <w:sz w:val="19"/>
          <w:szCs w:val="19"/>
          <w:lang w:eastAsia="en-US"/>
        </w:rPr>
      </w:pPr>
    </w:p>
    <w:p w:rsidR="00777B65" w:rsidRPr="00777B65" w:rsidRDefault="00777B65" w:rsidP="00777B65">
      <w:pPr>
        <w:spacing w:before="130" w:line="260" w:lineRule="exact"/>
        <w:jc w:val="center"/>
        <w:rPr>
          <w:rFonts w:ascii="Cambria" w:hAnsi="Cambria"/>
        </w:rPr>
      </w:pPr>
      <w:r w:rsidRPr="00777B65">
        <w:rPr>
          <w:rFonts w:ascii="Cambria" w:hAnsi="Cambria"/>
          <w:b/>
          <w:bCs/>
          <w:lang w:eastAsia="lv-LV"/>
        </w:rPr>
        <w:t>Ministrijas (citas centrālās valsts iestādes) padotībā esošo no valsts budžeta daļēji finansētu atvasinātu publisko personu un budžeta nefinansētu iestāžu saraksts</w:t>
      </w:r>
    </w:p>
    <w:p w:rsidR="00777B65" w:rsidRPr="00777B65" w:rsidRDefault="00777B65" w:rsidP="00777B65">
      <w:pPr>
        <w:pStyle w:val="H4"/>
        <w:tabs>
          <w:tab w:val="left" w:pos="1134"/>
        </w:tabs>
        <w:spacing w:before="130" w:after="0" w:line="260" w:lineRule="exact"/>
        <w:jc w:val="both"/>
        <w:outlineLvl w:val="9"/>
        <w:rPr>
          <w:rFonts w:ascii="Cambria" w:hAnsi="Cambria"/>
          <w:b w:val="0"/>
          <w:sz w:val="24"/>
          <w:szCs w:val="24"/>
          <w:lang w:eastAsia="en-US"/>
        </w:rPr>
      </w:pPr>
    </w:p>
    <w:p w:rsidR="00777B65" w:rsidRPr="0034793F" w:rsidRDefault="00777B65" w:rsidP="00777B65">
      <w:pPr>
        <w:spacing w:before="130" w:line="260" w:lineRule="exact"/>
        <w:jc w:val="center"/>
        <w:rPr>
          <w:rFonts w:ascii="Cambria" w:hAnsi="Cambria"/>
          <w:bCs/>
          <w:sz w:val="19"/>
          <w:szCs w:val="19"/>
          <w:lang w:eastAsia="lv-LV"/>
        </w:rPr>
      </w:pPr>
      <w:r w:rsidRPr="0034793F">
        <w:rPr>
          <w:rFonts w:ascii="Cambria" w:hAnsi="Cambria"/>
          <w:bCs/>
          <w:sz w:val="19"/>
          <w:szCs w:val="19"/>
          <w:lang w:eastAsia="lv-LV"/>
        </w:rPr>
        <w:t>XX. __________________________________________________________________________________________</w:t>
      </w:r>
      <w:r w:rsidRPr="0034793F">
        <w:rPr>
          <w:rFonts w:ascii="Cambria" w:hAnsi="Cambria"/>
          <w:bCs/>
          <w:sz w:val="19"/>
          <w:szCs w:val="19"/>
          <w:lang w:eastAsia="lv-LV"/>
        </w:rPr>
        <w:br/>
        <w:t>(ministrijas, citas centrālās valsts iestādes kods un nosaukums)</w:t>
      </w:r>
    </w:p>
    <w:p w:rsidR="00777B65" w:rsidRPr="0034793F" w:rsidRDefault="00777B65" w:rsidP="00777B65">
      <w:pPr>
        <w:pStyle w:val="H4"/>
        <w:tabs>
          <w:tab w:val="left" w:pos="1134"/>
        </w:tabs>
        <w:spacing w:before="130" w:after="0" w:line="260" w:lineRule="exact"/>
        <w:jc w:val="both"/>
        <w:outlineLvl w:val="9"/>
        <w:rPr>
          <w:rFonts w:ascii="Cambria" w:hAnsi="Cambria"/>
          <w:b w:val="0"/>
          <w:sz w:val="19"/>
          <w:szCs w:val="19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1436"/>
        <w:gridCol w:w="2330"/>
        <w:gridCol w:w="1557"/>
        <w:gridCol w:w="1296"/>
        <w:gridCol w:w="1218"/>
      </w:tblGrid>
      <w:tr w:rsidR="00777B65" w:rsidRPr="00BB6C2A" w:rsidTr="00B21663">
        <w:trPr>
          <w:cantSplit/>
        </w:trPr>
        <w:tc>
          <w:tcPr>
            <w:tcW w:w="595" w:type="dxa"/>
            <w:vMerge w:val="restart"/>
            <w:shd w:val="clear" w:color="auto" w:fill="auto"/>
            <w:vAlign w:val="center"/>
            <w:hideMark/>
          </w:tcPr>
          <w:p w:rsidR="00777B65" w:rsidRPr="00BB6C2A" w:rsidRDefault="00777B6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B6C2A">
              <w:rPr>
                <w:rFonts w:ascii="Cambria" w:eastAsia="Calibri" w:hAnsi="Cambria"/>
                <w:sz w:val="19"/>
                <w:szCs w:val="19"/>
              </w:rPr>
              <w:t>Nr.</w:t>
            </w:r>
            <w:r w:rsidRPr="00BB6C2A">
              <w:rPr>
                <w:rFonts w:ascii="Cambria" w:eastAsia="Calibri" w:hAnsi="Cambria"/>
                <w:sz w:val="19"/>
                <w:szCs w:val="19"/>
              </w:rPr>
              <w:br/>
              <w:t>p.k.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77B65" w:rsidRPr="00BB6C2A" w:rsidRDefault="00777B6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B6C2A">
              <w:rPr>
                <w:rFonts w:ascii="Cambria" w:hAnsi="Cambria"/>
                <w:sz w:val="19"/>
                <w:szCs w:val="19"/>
                <w:lang w:eastAsia="lv-LV"/>
              </w:rPr>
              <w:t>Iestādes veids</w:t>
            </w:r>
            <w:r w:rsidRPr="00BB6C2A">
              <w:rPr>
                <w:rFonts w:ascii="Cambria" w:hAnsi="Cambria"/>
                <w:sz w:val="19"/>
                <w:szCs w:val="19"/>
                <w:lang w:eastAsia="lv-LV"/>
              </w:rPr>
              <w:br/>
              <w:t>(BNI, APP)*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777B65" w:rsidRPr="00BB6C2A" w:rsidRDefault="00777B6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B6C2A">
              <w:rPr>
                <w:rFonts w:ascii="Cambria" w:hAnsi="Cambria"/>
                <w:sz w:val="19"/>
                <w:szCs w:val="19"/>
                <w:lang w:eastAsia="lv-LV"/>
              </w:rPr>
              <w:t>Iestādes nosaukums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77B65" w:rsidRPr="00BB6C2A" w:rsidRDefault="00777B6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B6C2A">
              <w:rPr>
                <w:rFonts w:ascii="Cambria" w:hAnsi="Cambria"/>
                <w:sz w:val="19"/>
                <w:szCs w:val="19"/>
                <w:lang w:eastAsia="lv-LV"/>
              </w:rPr>
              <w:t xml:space="preserve">Iestāde ir iekļauta </w:t>
            </w:r>
            <w:bookmarkStart w:id="0" w:name="_GoBack"/>
            <w:bookmarkEnd w:id="0"/>
            <w:r w:rsidRPr="00BB6C2A">
              <w:rPr>
                <w:rFonts w:ascii="Cambria" w:hAnsi="Cambria"/>
                <w:sz w:val="19"/>
                <w:szCs w:val="19"/>
                <w:lang w:eastAsia="lv-LV"/>
              </w:rPr>
              <w:t>CSP uzturētajā institucionālo vienību sarakstā</w:t>
            </w:r>
          </w:p>
        </w:tc>
        <w:tc>
          <w:tcPr>
            <w:tcW w:w="2749" w:type="dxa"/>
            <w:gridSpan w:val="2"/>
            <w:shd w:val="clear" w:color="auto" w:fill="auto"/>
            <w:vAlign w:val="center"/>
            <w:hideMark/>
          </w:tcPr>
          <w:p w:rsidR="00777B65" w:rsidRPr="00BB6C2A" w:rsidRDefault="00777B6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B6C2A">
              <w:rPr>
                <w:rFonts w:ascii="Cambria" w:hAnsi="Cambria"/>
                <w:sz w:val="19"/>
                <w:szCs w:val="19"/>
                <w:lang w:eastAsia="lv-LV"/>
              </w:rPr>
              <w:t>Plānotās izmaiņas</w:t>
            </w:r>
            <w:r w:rsidRPr="00BB6C2A">
              <w:rPr>
                <w:rFonts w:ascii="Cambria" w:hAnsi="Cambria"/>
                <w:sz w:val="19"/>
                <w:szCs w:val="19"/>
                <w:lang w:eastAsia="lv-LV"/>
              </w:rPr>
              <w:br/>
              <w:t>n+1 gadā</w:t>
            </w:r>
          </w:p>
        </w:tc>
      </w:tr>
      <w:tr w:rsidR="00777B65" w:rsidRPr="00BB6C2A" w:rsidTr="00B21663">
        <w:trPr>
          <w:cantSplit/>
        </w:trPr>
        <w:tc>
          <w:tcPr>
            <w:tcW w:w="595" w:type="dxa"/>
            <w:vMerge/>
            <w:vAlign w:val="center"/>
            <w:hideMark/>
          </w:tcPr>
          <w:p w:rsidR="00777B65" w:rsidRPr="00BB6C2A" w:rsidRDefault="00777B6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77B65" w:rsidRPr="00BB6C2A" w:rsidRDefault="00777B6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77B65" w:rsidRPr="00BB6C2A" w:rsidRDefault="00777B6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77B65" w:rsidRPr="00BB6C2A" w:rsidRDefault="00777B6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777B65" w:rsidRPr="00BB6C2A" w:rsidRDefault="00777B6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B6C2A">
              <w:rPr>
                <w:rFonts w:ascii="Cambria" w:hAnsi="Cambria"/>
                <w:sz w:val="19"/>
                <w:szCs w:val="19"/>
                <w:lang w:eastAsia="lv-LV"/>
              </w:rPr>
              <w:t>iestāde tiks likvidēta vai reorganizēta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77B65" w:rsidRPr="00BB6C2A" w:rsidRDefault="00777B6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B6C2A">
              <w:rPr>
                <w:rFonts w:ascii="Cambria" w:hAnsi="Cambria"/>
                <w:sz w:val="19"/>
                <w:szCs w:val="19"/>
                <w:lang w:eastAsia="lv-LV"/>
              </w:rPr>
              <w:t>iestāde tiks izveidota</w:t>
            </w:r>
          </w:p>
        </w:tc>
      </w:tr>
      <w:tr w:rsidR="00777B65" w:rsidRPr="00BB6C2A" w:rsidTr="00B21663">
        <w:trPr>
          <w:cantSplit/>
        </w:trPr>
        <w:tc>
          <w:tcPr>
            <w:tcW w:w="595" w:type="dxa"/>
            <w:shd w:val="clear" w:color="auto" w:fill="auto"/>
            <w:vAlign w:val="center"/>
            <w:hideMark/>
          </w:tcPr>
          <w:p w:rsidR="00777B65" w:rsidRPr="00BB6C2A" w:rsidRDefault="00777B6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B6C2A">
              <w:rPr>
                <w:rFonts w:ascii="Cambria" w:hAnsi="Cambria"/>
                <w:sz w:val="19"/>
                <w:szCs w:val="19"/>
                <w:lang w:eastAsia="lv-LV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B65" w:rsidRPr="00BB6C2A" w:rsidRDefault="00777B6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77B65" w:rsidRPr="00BB6C2A" w:rsidRDefault="00777B6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7B65" w:rsidRPr="00BB6C2A" w:rsidRDefault="00777B6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777B65" w:rsidRPr="00BB6C2A" w:rsidRDefault="00777B6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77B65" w:rsidRPr="00BB6C2A" w:rsidRDefault="00777B6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777B65" w:rsidRPr="00BB6C2A" w:rsidTr="00B21663">
        <w:trPr>
          <w:cantSplit/>
        </w:trPr>
        <w:tc>
          <w:tcPr>
            <w:tcW w:w="595" w:type="dxa"/>
            <w:shd w:val="clear" w:color="auto" w:fill="auto"/>
            <w:vAlign w:val="center"/>
            <w:hideMark/>
          </w:tcPr>
          <w:p w:rsidR="00777B65" w:rsidRPr="00BB6C2A" w:rsidRDefault="00777B6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B6C2A">
              <w:rPr>
                <w:rFonts w:ascii="Cambria" w:hAnsi="Cambria"/>
                <w:sz w:val="19"/>
                <w:szCs w:val="19"/>
                <w:lang w:eastAsia="lv-LV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B65" w:rsidRPr="00BB6C2A" w:rsidRDefault="00777B6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77B65" w:rsidRPr="00BB6C2A" w:rsidRDefault="00777B6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7B65" w:rsidRPr="00BB6C2A" w:rsidRDefault="00777B6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777B65" w:rsidRPr="00BB6C2A" w:rsidRDefault="00777B6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77B65" w:rsidRPr="00BB6C2A" w:rsidRDefault="00777B6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777B65" w:rsidRPr="00BB6C2A" w:rsidTr="00B21663">
        <w:trPr>
          <w:cantSplit/>
        </w:trPr>
        <w:tc>
          <w:tcPr>
            <w:tcW w:w="595" w:type="dxa"/>
            <w:shd w:val="clear" w:color="auto" w:fill="auto"/>
            <w:vAlign w:val="center"/>
            <w:hideMark/>
          </w:tcPr>
          <w:p w:rsidR="00777B65" w:rsidRPr="00BB6C2A" w:rsidRDefault="00777B6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B6C2A">
              <w:rPr>
                <w:rFonts w:ascii="Cambria" w:hAnsi="Cambria"/>
                <w:sz w:val="19"/>
                <w:szCs w:val="19"/>
                <w:lang w:eastAsia="lv-LV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B65" w:rsidRPr="00BB6C2A" w:rsidRDefault="00777B6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77B65" w:rsidRPr="00BB6C2A" w:rsidRDefault="00777B6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7B65" w:rsidRPr="00BB6C2A" w:rsidRDefault="00777B6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777B65" w:rsidRPr="00BB6C2A" w:rsidRDefault="00777B6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77B65" w:rsidRPr="00BB6C2A" w:rsidRDefault="00777B6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777B65" w:rsidRPr="00BB6C2A" w:rsidTr="00B21663">
        <w:trPr>
          <w:cantSplit/>
        </w:trPr>
        <w:tc>
          <w:tcPr>
            <w:tcW w:w="595" w:type="dxa"/>
            <w:shd w:val="clear" w:color="auto" w:fill="auto"/>
            <w:vAlign w:val="center"/>
            <w:hideMark/>
          </w:tcPr>
          <w:p w:rsidR="00777B65" w:rsidRPr="00BB6C2A" w:rsidRDefault="00777B6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B6C2A">
              <w:rPr>
                <w:rFonts w:ascii="Cambria" w:hAnsi="Cambria"/>
                <w:sz w:val="19"/>
                <w:szCs w:val="19"/>
                <w:lang w:eastAsia="lv-LV"/>
              </w:rPr>
              <w:t>utt.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B65" w:rsidRPr="00BB6C2A" w:rsidRDefault="00777B6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77B65" w:rsidRPr="00BB6C2A" w:rsidRDefault="00777B6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7B65" w:rsidRPr="00BB6C2A" w:rsidRDefault="00777B6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777B65" w:rsidRPr="00BB6C2A" w:rsidRDefault="00777B6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77B65" w:rsidRPr="00BB6C2A" w:rsidRDefault="00777B6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777B65" w:rsidRPr="00BB6C2A" w:rsidTr="00B21663">
        <w:trPr>
          <w:cantSplit/>
        </w:trPr>
        <w:tc>
          <w:tcPr>
            <w:tcW w:w="595" w:type="dxa"/>
            <w:shd w:val="clear" w:color="auto" w:fill="auto"/>
            <w:vAlign w:val="center"/>
            <w:hideMark/>
          </w:tcPr>
          <w:p w:rsidR="00777B65" w:rsidRPr="00BB6C2A" w:rsidRDefault="00777B6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7B65" w:rsidRPr="00BB6C2A" w:rsidRDefault="00777B6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77B65" w:rsidRPr="00BB6C2A" w:rsidRDefault="00777B6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7B65" w:rsidRPr="00BB6C2A" w:rsidRDefault="00777B6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777B65" w:rsidRPr="00BB6C2A" w:rsidRDefault="00777B6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77B65" w:rsidRPr="00BB6C2A" w:rsidRDefault="00777B6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</w:tbl>
    <w:p w:rsidR="00777B65" w:rsidRDefault="00777B65" w:rsidP="00777B65">
      <w:pPr>
        <w:pStyle w:val="H4"/>
        <w:tabs>
          <w:tab w:val="left" w:pos="1134"/>
        </w:tabs>
        <w:spacing w:before="130" w:after="0" w:line="260" w:lineRule="exact"/>
        <w:jc w:val="both"/>
        <w:outlineLvl w:val="9"/>
        <w:rPr>
          <w:rFonts w:ascii="Cambria" w:hAnsi="Cambria"/>
          <w:b w:val="0"/>
          <w:sz w:val="19"/>
          <w:szCs w:val="19"/>
          <w:lang w:eastAsia="en-US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14"/>
        <w:gridCol w:w="1240"/>
        <w:gridCol w:w="2399"/>
        <w:gridCol w:w="240"/>
        <w:gridCol w:w="2186"/>
        <w:gridCol w:w="240"/>
        <w:gridCol w:w="1243"/>
      </w:tblGrid>
      <w:tr w:rsidR="00777B65" w:rsidRPr="002E5DB8" w:rsidTr="00B21663">
        <w:trPr>
          <w:cantSplit/>
        </w:trPr>
        <w:tc>
          <w:tcPr>
            <w:tcW w:w="2296" w:type="dxa"/>
            <w:gridSpan w:val="2"/>
            <w:shd w:val="clear" w:color="auto" w:fill="auto"/>
          </w:tcPr>
          <w:p w:rsidR="00777B65" w:rsidRPr="002E5DB8" w:rsidRDefault="00777B65" w:rsidP="00B21663">
            <w:pPr>
              <w:pStyle w:val="H4"/>
              <w:tabs>
                <w:tab w:val="left" w:pos="1134"/>
              </w:tabs>
              <w:spacing w:after="0"/>
              <w:jc w:val="left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  <w:r w:rsidRPr="002E5DB8">
              <w:rPr>
                <w:rFonts w:ascii="Cambria" w:hAnsi="Cambria"/>
                <w:b w:val="0"/>
                <w:sz w:val="19"/>
                <w:szCs w:val="19"/>
                <w:lang w:eastAsia="lv-LV"/>
              </w:rPr>
              <w:t xml:space="preserve">Ministrijas (citas centrālās </w:t>
            </w:r>
            <w:r w:rsidRPr="002E5DB8">
              <w:rPr>
                <w:rFonts w:ascii="Cambria" w:hAnsi="Cambria"/>
                <w:b w:val="0"/>
                <w:sz w:val="19"/>
                <w:szCs w:val="19"/>
                <w:lang w:eastAsia="lv-LV"/>
              </w:rPr>
              <w:br/>
              <w:t>valsts iestādes) vadītājs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B65" w:rsidRPr="002E5DB8" w:rsidRDefault="00777B65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77B65" w:rsidRPr="002E5DB8" w:rsidRDefault="00777B65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B65" w:rsidRPr="002E5DB8" w:rsidRDefault="00777B65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77B65" w:rsidRPr="002E5DB8" w:rsidRDefault="00777B65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B65" w:rsidRPr="002E5DB8" w:rsidRDefault="00777B65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</w:tr>
      <w:tr w:rsidR="00777B65" w:rsidRPr="002E5DB8" w:rsidTr="00B21663">
        <w:trPr>
          <w:cantSplit/>
        </w:trPr>
        <w:tc>
          <w:tcPr>
            <w:tcW w:w="2296" w:type="dxa"/>
            <w:gridSpan w:val="2"/>
            <w:shd w:val="clear" w:color="auto" w:fill="auto"/>
            <w:vAlign w:val="center"/>
          </w:tcPr>
          <w:p w:rsidR="00777B65" w:rsidRPr="002E5DB8" w:rsidRDefault="00777B65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77B65" w:rsidRPr="002E5DB8" w:rsidRDefault="00777B65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7"/>
                <w:szCs w:val="17"/>
                <w:lang w:eastAsia="en-US"/>
              </w:rPr>
            </w:pPr>
            <w:r w:rsidRPr="002E5DB8">
              <w:rPr>
                <w:rFonts w:ascii="Cambria" w:hAnsi="Cambria"/>
                <w:b w:val="0"/>
                <w:sz w:val="17"/>
                <w:szCs w:val="17"/>
                <w:lang w:eastAsia="lv-LV"/>
              </w:rPr>
              <w:t>(amats)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77B65" w:rsidRPr="002E5DB8" w:rsidRDefault="00777B65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77B65" w:rsidRPr="002E5DB8" w:rsidRDefault="00777B65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7"/>
                <w:szCs w:val="17"/>
                <w:lang w:eastAsia="en-US"/>
              </w:rPr>
            </w:pPr>
            <w:r w:rsidRPr="002E5DB8">
              <w:rPr>
                <w:rFonts w:ascii="Cambria" w:hAnsi="Cambria"/>
                <w:b w:val="0"/>
                <w:sz w:val="17"/>
                <w:szCs w:val="17"/>
                <w:lang w:eastAsia="lv-LV"/>
              </w:rPr>
              <w:t>(vārds, uzvārds)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77B65" w:rsidRPr="002E5DB8" w:rsidRDefault="00777B65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auto"/>
          </w:tcPr>
          <w:p w:rsidR="00777B65" w:rsidRPr="002E5DB8" w:rsidRDefault="00777B65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  <w:r w:rsidRPr="002E5DB8">
              <w:rPr>
                <w:rFonts w:ascii="Cambria" w:hAnsi="Cambria"/>
                <w:b w:val="0"/>
                <w:sz w:val="17"/>
                <w:szCs w:val="17"/>
                <w:lang w:eastAsia="lv-LV"/>
              </w:rPr>
              <w:t>(paraksts*)</w:t>
            </w:r>
          </w:p>
        </w:tc>
      </w:tr>
      <w:tr w:rsidR="00777B65" w:rsidRPr="002E5DB8" w:rsidTr="00B21663">
        <w:trPr>
          <w:cantSplit/>
        </w:trPr>
        <w:tc>
          <w:tcPr>
            <w:tcW w:w="2296" w:type="dxa"/>
            <w:gridSpan w:val="2"/>
            <w:shd w:val="clear" w:color="auto" w:fill="auto"/>
          </w:tcPr>
          <w:p w:rsidR="00777B65" w:rsidRPr="002E5DB8" w:rsidRDefault="00777B65" w:rsidP="00B21663">
            <w:pPr>
              <w:pStyle w:val="H4"/>
              <w:tabs>
                <w:tab w:val="left" w:pos="1134"/>
              </w:tabs>
              <w:spacing w:after="0"/>
              <w:jc w:val="left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  <w:r w:rsidRPr="002E5DB8">
              <w:rPr>
                <w:rFonts w:ascii="Cambria" w:hAnsi="Cambria"/>
                <w:b w:val="0"/>
                <w:sz w:val="19"/>
                <w:szCs w:val="19"/>
                <w:lang w:eastAsia="lv-LV"/>
              </w:rPr>
              <w:t>Sagatavotājs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B65" w:rsidRPr="002E5DB8" w:rsidRDefault="00777B65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77B65" w:rsidRPr="002E5DB8" w:rsidRDefault="00777B65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B65" w:rsidRPr="002E5DB8" w:rsidRDefault="00777B65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77B65" w:rsidRPr="002E5DB8" w:rsidRDefault="00777B65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777B65" w:rsidRPr="002E5DB8" w:rsidRDefault="00777B65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</w:tr>
      <w:tr w:rsidR="00777B65" w:rsidRPr="002E5DB8" w:rsidTr="00B21663">
        <w:trPr>
          <w:cantSplit/>
        </w:trPr>
        <w:tc>
          <w:tcPr>
            <w:tcW w:w="2296" w:type="dxa"/>
            <w:gridSpan w:val="2"/>
            <w:shd w:val="clear" w:color="auto" w:fill="auto"/>
            <w:vAlign w:val="center"/>
          </w:tcPr>
          <w:p w:rsidR="00777B65" w:rsidRPr="002E5DB8" w:rsidRDefault="00777B65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77B65" w:rsidRPr="002E5DB8" w:rsidRDefault="00777B65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7"/>
                <w:szCs w:val="17"/>
                <w:lang w:eastAsia="en-US"/>
              </w:rPr>
            </w:pPr>
            <w:r w:rsidRPr="002E5DB8">
              <w:rPr>
                <w:rFonts w:ascii="Cambria" w:hAnsi="Cambria"/>
                <w:b w:val="0"/>
                <w:sz w:val="17"/>
                <w:szCs w:val="17"/>
                <w:lang w:eastAsia="lv-LV"/>
              </w:rPr>
              <w:t>(amats)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77B65" w:rsidRPr="002E5DB8" w:rsidRDefault="00777B65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77B65" w:rsidRPr="002E5DB8" w:rsidRDefault="00777B65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7"/>
                <w:szCs w:val="17"/>
                <w:lang w:eastAsia="en-US"/>
              </w:rPr>
            </w:pPr>
            <w:r w:rsidRPr="002E5DB8">
              <w:rPr>
                <w:rFonts w:ascii="Cambria" w:hAnsi="Cambria"/>
                <w:b w:val="0"/>
                <w:sz w:val="17"/>
                <w:szCs w:val="17"/>
                <w:lang w:eastAsia="lv-LV"/>
              </w:rPr>
              <w:t>(vārds, uzvārds)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77B65" w:rsidRPr="002E5DB8" w:rsidRDefault="00777B65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777B65" w:rsidRPr="002E5DB8" w:rsidRDefault="00777B65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</w:tr>
      <w:tr w:rsidR="00777B65" w:rsidRPr="002E5DB8" w:rsidTr="00B21663">
        <w:trPr>
          <w:cantSplit/>
        </w:trPr>
        <w:tc>
          <w:tcPr>
            <w:tcW w:w="814" w:type="dxa"/>
            <w:shd w:val="clear" w:color="auto" w:fill="auto"/>
          </w:tcPr>
          <w:p w:rsidR="00777B65" w:rsidRPr="002E5DB8" w:rsidRDefault="00777B65" w:rsidP="00B21663">
            <w:pPr>
              <w:pStyle w:val="H4"/>
              <w:tabs>
                <w:tab w:val="left" w:pos="1134"/>
              </w:tabs>
              <w:spacing w:after="0"/>
              <w:jc w:val="left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  <w:r w:rsidRPr="002E5DB8">
              <w:rPr>
                <w:rFonts w:ascii="Cambria" w:hAnsi="Cambria"/>
                <w:b w:val="0"/>
                <w:sz w:val="19"/>
                <w:szCs w:val="19"/>
                <w:lang w:eastAsia="lv-LV"/>
              </w:rPr>
              <w:t>Tālrunis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777B65" w:rsidRPr="002E5DB8" w:rsidRDefault="00777B65" w:rsidP="00B21663">
            <w:pPr>
              <w:pStyle w:val="H4"/>
              <w:tabs>
                <w:tab w:val="left" w:pos="1134"/>
              </w:tabs>
              <w:spacing w:after="0"/>
              <w:jc w:val="left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77B65" w:rsidRPr="002E5DB8" w:rsidRDefault="00777B65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77B65" w:rsidRPr="002E5DB8" w:rsidRDefault="00777B65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77B65" w:rsidRPr="002E5DB8" w:rsidRDefault="00777B65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77B65" w:rsidRPr="002E5DB8" w:rsidRDefault="00777B65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777B65" w:rsidRPr="002E5DB8" w:rsidRDefault="00777B65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</w:tr>
      <w:tr w:rsidR="00777B65" w:rsidRPr="002E5DB8" w:rsidTr="00B21663">
        <w:trPr>
          <w:cantSplit/>
        </w:trPr>
        <w:tc>
          <w:tcPr>
            <w:tcW w:w="814" w:type="dxa"/>
            <w:shd w:val="clear" w:color="auto" w:fill="auto"/>
          </w:tcPr>
          <w:p w:rsidR="00777B65" w:rsidRPr="002E5DB8" w:rsidRDefault="00777B65" w:rsidP="00B21663">
            <w:pPr>
              <w:pStyle w:val="H4"/>
              <w:tabs>
                <w:tab w:val="left" w:pos="1134"/>
              </w:tabs>
              <w:spacing w:after="0"/>
              <w:jc w:val="left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  <w:r w:rsidRPr="002E5DB8">
              <w:rPr>
                <w:rFonts w:ascii="Cambria" w:hAnsi="Cambria"/>
                <w:b w:val="0"/>
                <w:sz w:val="19"/>
                <w:szCs w:val="19"/>
                <w:lang w:eastAsia="lv-LV"/>
              </w:rPr>
              <w:t>E-pasts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B65" w:rsidRPr="002E5DB8" w:rsidRDefault="00777B65" w:rsidP="00B21663">
            <w:pPr>
              <w:pStyle w:val="H4"/>
              <w:tabs>
                <w:tab w:val="left" w:pos="1134"/>
              </w:tabs>
              <w:spacing w:after="0"/>
              <w:jc w:val="left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77B65" w:rsidRPr="002E5DB8" w:rsidRDefault="00777B65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77B65" w:rsidRPr="002E5DB8" w:rsidRDefault="00777B65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77B65" w:rsidRPr="002E5DB8" w:rsidRDefault="00777B65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77B65" w:rsidRPr="002E5DB8" w:rsidRDefault="00777B65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777B65" w:rsidRPr="002E5DB8" w:rsidRDefault="00777B65" w:rsidP="00B21663">
            <w:pPr>
              <w:pStyle w:val="H4"/>
              <w:tabs>
                <w:tab w:val="left" w:pos="1134"/>
              </w:tabs>
              <w:spacing w:after="0"/>
              <w:outlineLvl w:val="9"/>
              <w:rPr>
                <w:rFonts w:ascii="Cambria" w:hAnsi="Cambria"/>
                <w:b w:val="0"/>
                <w:sz w:val="19"/>
                <w:szCs w:val="19"/>
                <w:lang w:eastAsia="en-US"/>
              </w:rPr>
            </w:pPr>
          </w:p>
        </w:tc>
      </w:tr>
    </w:tbl>
    <w:p w:rsidR="00777B65" w:rsidRDefault="00777B65" w:rsidP="00777B65">
      <w:pPr>
        <w:pStyle w:val="H4"/>
        <w:tabs>
          <w:tab w:val="left" w:pos="1134"/>
        </w:tabs>
        <w:spacing w:before="130" w:after="0" w:line="260" w:lineRule="exact"/>
        <w:jc w:val="both"/>
        <w:outlineLvl w:val="9"/>
        <w:rPr>
          <w:rFonts w:ascii="Cambria" w:hAnsi="Cambria"/>
          <w:b w:val="0"/>
          <w:sz w:val="19"/>
          <w:szCs w:val="19"/>
          <w:lang w:eastAsia="en-US"/>
        </w:rPr>
      </w:pPr>
    </w:p>
    <w:p w:rsidR="00777B65" w:rsidRPr="00321D0C" w:rsidRDefault="00777B65" w:rsidP="00777B65">
      <w:pPr>
        <w:tabs>
          <w:tab w:val="left" w:pos="6804"/>
        </w:tabs>
        <w:spacing w:before="130" w:line="260" w:lineRule="exact"/>
        <w:jc w:val="both"/>
        <w:rPr>
          <w:rFonts w:ascii="Cambria" w:hAnsi="Cambria"/>
          <w:sz w:val="17"/>
          <w:szCs w:val="17"/>
          <w:lang w:eastAsia="lv-LV"/>
        </w:rPr>
      </w:pPr>
      <w:r w:rsidRPr="00321D0C">
        <w:rPr>
          <w:rFonts w:ascii="Cambria" w:hAnsi="Cambria"/>
          <w:sz w:val="17"/>
          <w:szCs w:val="17"/>
          <w:lang w:eastAsia="lv-LV"/>
        </w:rPr>
        <w:t>Piezīmes.</w:t>
      </w:r>
    </w:p>
    <w:p w:rsidR="00777B65" w:rsidRPr="00321D0C" w:rsidRDefault="00777B65" w:rsidP="00777B65">
      <w:pPr>
        <w:spacing w:line="260" w:lineRule="exact"/>
        <w:jc w:val="both"/>
        <w:rPr>
          <w:rFonts w:ascii="Cambria" w:hAnsi="Cambria"/>
          <w:sz w:val="17"/>
          <w:szCs w:val="17"/>
        </w:rPr>
      </w:pPr>
      <w:r w:rsidRPr="00321D0C">
        <w:rPr>
          <w:rFonts w:ascii="Cambria" w:hAnsi="Cambria"/>
          <w:sz w:val="17"/>
          <w:szCs w:val="17"/>
          <w:lang w:eastAsia="lv-LV"/>
        </w:rPr>
        <w:t>1. * BNI – budžeta nefinansēta iestāde, APP – no valsts budžeta daļēji finansēta atvasināta publiska persona.</w:t>
      </w:r>
    </w:p>
    <w:p w:rsidR="00777B65" w:rsidRPr="00321D0C" w:rsidRDefault="00777B65" w:rsidP="00777B65">
      <w:pPr>
        <w:tabs>
          <w:tab w:val="left" w:pos="6804"/>
        </w:tabs>
        <w:spacing w:line="260" w:lineRule="exact"/>
        <w:jc w:val="both"/>
        <w:rPr>
          <w:rFonts w:ascii="Cambria" w:hAnsi="Cambria"/>
          <w:bCs/>
          <w:sz w:val="17"/>
          <w:szCs w:val="17"/>
        </w:rPr>
      </w:pPr>
      <w:r w:rsidRPr="00321D0C">
        <w:rPr>
          <w:rFonts w:ascii="Cambria" w:hAnsi="Cambria"/>
          <w:sz w:val="17"/>
          <w:szCs w:val="17"/>
          <w:lang w:eastAsia="lv-LV"/>
        </w:rPr>
        <w:t xml:space="preserve">2. ** Dokumenta rekvizītu "paraksts" neaizpilda, ja elektroniskais dokuments ir sagatavots atbilstoši normatīvajiem aktiem par elektronisko dokumentu </w:t>
      </w:r>
      <w:r>
        <w:rPr>
          <w:rFonts w:ascii="Cambria" w:hAnsi="Cambria"/>
          <w:sz w:val="17"/>
          <w:szCs w:val="17"/>
          <w:lang w:eastAsia="lv-LV"/>
        </w:rPr>
        <w:t>noformēšanu.</w:t>
      </w:r>
    </w:p>
    <w:p w:rsidR="001470B6" w:rsidRDefault="001470B6"/>
    <w:sectPr w:rsidR="001470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65"/>
    <w:rsid w:val="001470B6"/>
    <w:rsid w:val="0077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4">
    <w:name w:val="H4"/>
    <w:rsid w:val="00777B65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4">
    <w:name w:val="H4"/>
    <w:rsid w:val="00777B65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</Words>
  <Characters>438</Characters>
  <Application>Microsoft Office Word</Application>
  <DocSecurity>0</DocSecurity>
  <Lines>3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vija.skutane</cp:lastModifiedBy>
  <cp:revision>1</cp:revision>
  <dcterms:created xsi:type="dcterms:W3CDTF">2017-07-13T10:07:00Z</dcterms:created>
  <dcterms:modified xsi:type="dcterms:W3CDTF">2017-07-13T10:08:00Z</dcterms:modified>
</cp:coreProperties>
</file>