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08" w:rsidRPr="005E0F9E" w:rsidRDefault="00697408" w:rsidP="00F80DC4">
      <w:pPr>
        <w:pStyle w:val="BodyTextIndent3"/>
        <w:ind w:left="0"/>
        <w:contextualSpacing/>
        <w:jc w:val="right"/>
        <w:rPr>
          <w:sz w:val="28"/>
          <w:szCs w:val="28"/>
        </w:rPr>
      </w:pPr>
      <w:r w:rsidRPr="00FA1EAF">
        <w:rPr>
          <w:sz w:val="28"/>
          <w:szCs w:val="28"/>
        </w:rPr>
        <w:t>1.</w:t>
      </w:r>
      <w:r w:rsidRPr="005E0F9E">
        <w:rPr>
          <w:sz w:val="28"/>
          <w:szCs w:val="28"/>
        </w:rPr>
        <w:t>pielikums</w:t>
      </w:r>
    </w:p>
    <w:p w:rsidR="00697408" w:rsidRPr="005E0F9E" w:rsidRDefault="00697408" w:rsidP="00F80DC4">
      <w:pPr>
        <w:contextualSpacing/>
        <w:jc w:val="right"/>
        <w:rPr>
          <w:sz w:val="28"/>
          <w:szCs w:val="28"/>
        </w:rPr>
      </w:pPr>
      <w:r w:rsidRPr="005E0F9E">
        <w:rPr>
          <w:sz w:val="28"/>
          <w:szCs w:val="28"/>
        </w:rPr>
        <w:t>Ministru kabineta</w:t>
      </w:r>
    </w:p>
    <w:p w:rsidR="00697408" w:rsidRPr="005E0F9E" w:rsidRDefault="00697408" w:rsidP="00F80DC4">
      <w:pPr>
        <w:contextualSpacing/>
        <w:jc w:val="right"/>
        <w:rPr>
          <w:sz w:val="28"/>
          <w:szCs w:val="28"/>
        </w:rPr>
      </w:pPr>
      <w:r>
        <w:rPr>
          <w:sz w:val="28"/>
          <w:szCs w:val="28"/>
        </w:rPr>
        <w:t>2011.gada 20.decembra</w:t>
      </w:r>
      <w:r w:rsidRPr="005E0F9E">
        <w:rPr>
          <w:sz w:val="28"/>
          <w:szCs w:val="28"/>
        </w:rPr>
        <w:t> </w:t>
      </w:r>
    </w:p>
    <w:p w:rsidR="00697408" w:rsidRDefault="00697408" w:rsidP="00F80DC4">
      <w:pPr>
        <w:contextualSpacing/>
        <w:jc w:val="right"/>
        <w:rPr>
          <w:sz w:val="28"/>
          <w:szCs w:val="28"/>
        </w:rPr>
      </w:pPr>
      <w:r w:rsidRPr="005E0F9E">
        <w:rPr>
          <w:sz w:val="28"/>
          <w:szCs w:val="28"/>
        </w:rPr>
        <w:t>noteikumiem Nr.</w:t>
      </w:r>
      <w:r>
        <w:rPr>
          <w:sz w:val="28"/>
          <w:szCs w:val="28"/>
        </w:rPr>
        <w:t>981</w:t>
      </w:r>
    </w:p>
    <w:p w:rsidR="00697408" w:rsidRPr="00D2574E" w:rsidRDefault="00697408" w:rsidP="00D2574E">
      <w:pPr>
        <w:contextualSpacing/>
        <w:rPr>
          <w:i/>
          <w:sz w:val="20"/>
          <w:szCs w:val="20"/>
        </w:rPr>
      </w:pPr>
      <w:r w:rsidRPr="00D2574E">
        <w:rPr>
          <w:i/>
          <w:sz w:val="20"/>
          <w:szCs w:val="20"/>
        </w:rPr>
        <w:t>(Pielikums grozīts ar MK 24.09.2013. noteikumiem Nr.929)</w:t>
      </w:r>
    </w:p>
    <w:p w:rsidR="00697408" w:rsidRPr="005E0F9E" w:rsidRDefault="00697408" w:rsidP="009837D8">
      <w:pPr>
        <w:rPr>
          <w:sz w:val="28"/>
          <w:szCs w:val="28"/>
        </w:rPr>
      </w:pPr>
    </w:p>
    <w:p w:rsidR="00697408" w:rsidRPr="005E0F9E" w:rsidRDefault="00697408" w:rsidP="009837D8">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5"/>
        <w:gridCol w:w="2126"/>
        <w:gridCol w:w="4252"/>
      </w:tblGrid>
      <w:tr w:rsidR="00697408" w:rsidRPr="005E0F9E" w:rsidTr="00392C30">
        <w:trPr>
          <w:trHeight w:val="1021"/>
        </w:trPr>
        <w:tc>
          <w:tcPr>
            <w:tcW w:w="5529" w:type="dxa"/>
            <w:gridSpan w:val="3"/>
            <w:tcBorders>
              <w:top w:val="single" w:sz="18" w:space="0" w:color="auto"/>
              <w:left w:val="single" w:sz="18" w:space="0" w:color="auto"/>
              <w:bottom w:val="single" w:sz="18" w:space="0" w:color="auto"/>
              <w:right w:val="single" w:sz="18" w:space="0" w:color="auto"/>
            </w:tcBorders>
          </w:tcPr>
          <w:p w:rsidR="00697408" w:rsidRPr="005E0F9E" w:rsidRDefault="00697408" w:rsidP="006F0278">
            <w:pPr>
              <w:rPr>
                <w:sz w:val="6"/>
              </w:rPr>
            </w:pPr>
          </w:p>
          <w:p w:rsidR="00697408" w:rsidRPr="005E0F9E" w:rsidRDefault="00697408" w:rsidP="006F0278">
            <w:pPr>
              <w:rPr>
                <w:i/>
              </w:rPr>
            </w:pPr>
            <w:r w:rsidRPr="005E0F9E">
              <w:rPr>
                <w:i/>
              </w:rPr>
              <w:t>Nodokļa maksātāja</w:t>
            </w:r>
            <w:r w:rsidRPr="005E0F9E">
              <w:t xml:space="preserve"> </w:t>
            </w:r>
            <w:r w:rsidRPr="005E0F9E">
              <w:rPr>
                <w:i/>
              </w:rPr>
              <w:t>nosaukums</w:t>
            </w:r>
          </w:p>
        </w:tc>
        <w:tc>
          <w:tcPr>
            <w:tcW w:w="4252" w:type="dxa"/>
            <w:vMerge w:val="restart"/>
            <w:tcBorders>
              <w:top w:val="nil"/>
              <w:left w:val="single" w:sz="18" w:space="0" w:color="auto"/>
              <w:right w:val="nil"/>
            </w:tcBorders>
            <w:vAlign w:val="center"/>
          </w:tcPr>
          <w:p w:rsidR="00697408" w:rsidRPr="005E0F9E" w:rsidRDefault="00697408" w:rsidP="00E3627B">
            <w:pPr>
              <w:jc w:val="center"/>
              <w:rPr>
                <w:b/>
              </w:rPr>
            </w:pPr>
            <w:r w:rsidRPr="005E0F9E">
              <w:rPr>
                <w:b/>
                <w:sz w:val="28"/>
                <w:szCs w:val="28"/>
              </w:rPr>
              <w:t xml:space="preserve">Uzņēmumu ienākuma nodokļa deklarācija </w:t>
            </w:r>
            <w:r w:rsidRPr="005E0F9E">
              <w:rPr>
                <w:b/>
                <w:sz w:val="28"/>
                <w:szCs w:val="28"/>
              </w:rPr>
              <w:br/>
            </w:r>
            <w:r w:rsidRPr="005E0F9E">
              <w:rPr>
                <w:b/>
                <w:sz w:val="28"/>
              </w:rPr>
              <w:t xml:space="preserve">par taksācijas periodu </w:t>
            </w:r>
            <w:r w:rsidRPr="005E0F9E">
              <w:rPr>
                <w:b/>
                <w:sz w:val="28"/>
              </w:rPr>
              <w:br/>
              <w:t>no ________ līdz ________</w:t>
            </w:r>
          </w:p>
        </w:tc>
      </w:tr>
      <w:tr w:rsidR="00697408" w:rsidRPr="005E0F9E" w:rsidTr="00392C30">
        <w:trPr>
          <w:trHeight w:val="702"/>
        </w:trPr>
        <w:tc>
          <w:tcPr>
            <w:tcW w:w="5529" w:type="dxa"/>
            <w:gridSpan w:val="3"/>
            <w:tcBorders>
              <w:top w:val="single" w:sz="18" w:space="0" w:color="auto"/>
              <w:left w:val="single" w:sz="18" w:space="0" w:color="auto"/>
              <w:bottom w:val="single" w:sz="18" w:space="0" w:color="auto"/>
              <w:right w:val="single" w:sz="18" w:space="0" w:color="auto"/>
            </w:tcBorders>
          </w:tcPr>
          <w:p w:rsidR="00697408" w:rsidRPr="005E0F9E" w:rsidRDefault="00697408" w:rsidP="006F0278">
            <w:pPr>
              <w:rPr>
                <w:sz w:val="6"/>
              </w:rPr>
            </w:pPr>
          </w:p>
          <w:p w:rsidR="00697408" w:rsidRPr="005E0F9E" w:rsidRDefault="00697408" w:rsidP="006F0278">
            <w:pPr>
              <w:rPr>
                <w:i/>
                <w:sz w:val="20"/>
                <w:szCs w:val="20"/>
                <w:lang w:eastAsia="lv-LV"/>
              </w:rPr>
            </w:pPr>
            <w:r w:rsidRPr="005E0F9E">
              <w:rPr>
                <w:i/>
                <w:sz w:val="20"/>
                <w:szCs w:val="20"/>
                <w:lang w:eastAsia="lv-LV"/>
              </w:rPr>
              <w:t>Nodokļa maksātāja reģistrācijas kods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360"/>
              <w:gridCol w:w="360"/>
              <w:gridCol w:w="360"/>
              <w:gridCol w:w="360"/>
              <w:gridCol w:w="360"/>
              <w:gridCol w:w="360"/>
              <w:gridCol w:w="360"/>
              <w:gridCol w:w="360"/>
              <w:gridCol w:w="360"/>
              <w:gridCol w:w="360"/>
            </w:tblGrid>
            <w:tr w:rsidR="00697408" w:rsidRPr="005E0F9E" w:rsidTr="005C4C54">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c>
                <w:tcPr>
                  <w:tcW w:w="360" w:type="dxa"/>
                  <w:tcBorders>
                    <w:top w:val="single" w:sz="4" w:space="0" w:color="auto"/>
                    <w:left w:val="single" w:sz="4" w:space="0" w:color="auto"/>
                    <w:bottom w:val="single" w:sz="4" w:space="0" w:color="auto"/>
                    <w:right w:val="single" w:sz="4" w:space="0" w:color="auto"/>
                  </w:tcBorders>
                </w:tcPr>
                <w:p w:rsidR="00697408" w:rsidRPr="005C4C54" w:rsidRDefault="00697408" w:rsidP="006F0278">
                  <w:pPr>
                    <w:rPr>
                      <w:i/>
                      <w:sz w:val="20"/>
                      <w:szCs w:val="20"/>
                      <w:lang w:eastAsia="lv-LV"/>
                    </w:rPr>
                  </w:pPr>
                </w:p>
              </w:tc>
            </w:tr>
          </w:tbl>
          <w:p w:rsidR="00697408" w:rsidRPr="005E0F9E" w:rsidRDefault="00697408" w:rsidP="006F0278">
            <w:pPr>
              <w:rPr>
                <w:i/>
              </w:rPr>
            </w:pPr>
          </w:p>
        </w:tc>
        <w:tc>
          <w:tcPr>
            <w:tcW w:w="4252" w:type="dxa"/>
            <w:vMerge/>
            <w:tcBorders>
              <w:left w:val="single" w:sz="18" w:space="0" w:color="auto"/>
              <w:bottom w:val="nil"/>
              <w:right w:val="nil"/>
            </w:tcBorders>
            <w:vAlign w:val="bottom"/>
          </w:tcPr>
          <w:p w:rsidR="00697408" w:rsidRPr="005E0F9E" w:rsidRDefault="00697408" w:rsidP="006F0278">
            <w:pPr>
              <w:jc w:val="center"/>
            </w:pPr>
          </w:p>
        </w:tc>
      </w:tr>
      <w:tr w:rsidR="00697408" w:rsidRPr="005E0F9E" w:rsidTr="00392C30">
        <w:trPr>
          <w:gridAfter w:val="1"/>
          <w:wAfter w:w="4252" w:type="dxa"/>
          <w:trHeight w:val="345"/>
        </w:trPr>
        <w:tc>
          <w:tcPr>
            <w:tcW w:w="1418" w:type="dxa"/>
            <w:vMerge w:val="restart"/>
            <w:tcBorders>
              <w:top w:val="single" w:sz="18" w:space="0" w:color="auto"/>
              <w:left w:val="single" w:sz="18" w:space="0" w:color="auto"/>
            </w:tcBorders>
          </w:tcPr>
          <w:p w:rsidR="00697408" w:rsidRPr="005E0F9E" w:rsidRDefault="00697408" w:rsidP="009837D8">
            <w:pPr>
              <w:pStyle w:val="Heading6"/>
              <w:ind w:right="-57"/>
              <w:rPr>
                <w:spacing w:val="-2"/>
              </w:rPr>
            </w:pPr>
            <w:r w:rsidRPr="005E0F9E">
              <w:rPr>
                <w:spacing w:val="-2"/>
              </w:rPr>
              <w:t>Nozare NACE 2.red.</w:t>
            </w:r>
          </w:p>
        </w:tc>
        <w:tc>
          <w:tcPr>
            <w:tcW w:w="1985" w:type="dxa"/>
            <w:tcBorders>
              <w:top w:val="single" w:sz="18" w:space="0" w:color="auto"/>
            </w:tcBorders>
            <w:vAlign w:val="center"/>
          </w:tcPr>
          <w:p w:rsidR="00697408" w:rsidRPr="005E0F9E" w:rsidRDefault="00697408" w:rsidP="009837D8">
            <w:pPr>
              <w:pStyle w:val="Heading6"/>
              <w:ind w:left="-57" w:right="-57"/>
              <w:jc w:val="center"/>
              <w:rPr>
                <w:i w:val="0"/>
                <w:spacing w:val="-4"/>
              </w:rPr>
            </w:pPr>
            <w:r w:rsidRPr="005E0F9E">
              <w:rPr>
                <w:i w:val="0"/>
                <w:spacing w:val="-4"/>
              </w:rPr>
              <w:t>Saimnieciskās darbības veida kods</w:t>
            </w:r>
          </w:p>
        </w:tc>
        <w:tc>
          <w:tcPr>
            <w:tcW w:w="2126" w:type="dxa"/>
            <w:tcBorders>
              <w:top w:val="single" w:sz="18" w:space="0" w:color="auto"/>
              <w:right w:val="single" w:sz="18" w:space="0" w:color="auto"/>
            </w:tcBorders>
            <w:vAlign w:val="center"/>
          </w:tcPr>
          <w:p w:rsidR="00697408" w:rsidRPr="005E0F9E" w:rsidRDefault="00697408" w:rsidP="009837D8">
            <w:pPr>
              <w:pStyle w:val="Heading6"/>
              <w:ind w:left="-57" w:right="-57"/>
              <w:jc w:val="center"/>
              <w:rPr>
                <w:i w:val="0"/>
                <w:spacing w:val="-4"/>
              </w:rPr>
            </w:pPr>
            <w:r w:rsidRPr="005E0F9E">
              <w:rPr>
                <w:i w:val="0"/>
              </w:rPr>
              <w:t>Nosaukums</w:t>
            </w:r>
          </w:p>
        </w:tc>
      </w:tr>
      <w:tr w:rsidR="00697408" w:rsidRPr="005E0F9E" w:rsidTr="00392C30">
        <w:trPr>
          <w:gridAfter w:val="1"/>
          <w:wAfter w:w="4252" w:type="dxa"/>
          <w:trHeight w:val="342"/>
        </w:trPr>
        <w:tc>
          <w:tcPr>
            <w:tcW w:w="1418" w:type="dxa"/>
            <w:vMerge/>
            <w:tcBorders>
              <w:left w:val="single" w:sz="18" w:space="0" w:color="auto"/>
            </w:tcBorders>
          </w:tcPr>
          <w:p w:rsidR="00697408" w:rsidRPr="005E0F9E" w:rsidRDefault="00697408" w:rsidP="006F0278">
            <w:pPr>
              <w:rPr>
                <w:sz w:val="6"/>
              </w:rPr>
            </w:pPr>
          </w:p>
        </w:tc>
        <w:tc>
          <w:tcPr>
            <w:tcW w:w="1985" w:type="dxa"/>
          </w:tcPr>
          <w:p w:rsidR="00697408" w:rsidRPr="005E0F9E" w:rsidRDefault="00697408" w:rsidP="006F0278">
            <w:pPr>
              <w:rPr>
                <w:sz w:val="6"/>
              </w:rPr>
            </w:pPr>
          </w:p>
        </w:tc>
        <w:tc>
          <w:tcPr>
            <w:tcW w:w="2126" w:type="dxa"/>
            <w:tcBorders>
              <w:right w:val="single" w:sz="18" w:space="0" w:color="auto"/>
            </w:tcBorders>
          </w:tcPr>
          <w:p w:rsidR="00697408" w:rsidRPr="005E0F9E" w:rsidRDefault="00697408" w:rsidP="006F0278">
            <w:pPr>
              <w:rPr>
                <w:sz w:val="6"/>
              </w:rPr>
            </w:pPr>
          </w:p>
        </w:tc>
      </w:tr>
      <w:tr w:rsidR="00697408" w:rsidRPr="005E0F9E" w:rsidTr="00392C30">
        <w:trPr>
          <w:gridAfter w:val="1"/>
          <w:wAfter w:w="4252" w:type="dxa"/>
          <w:trHeight w:val="342"/>
        </w:trPr>
        <w:tc>
          <w:tcPr>
            <w:tcW w:w="1418" w:type="dxa"/>
            <w:vMerge/>
            <w:tcBorders>
              <w:left w:val="single" w:sz="18" w:space="0" w:color="auto"/>
              <w:bottom w:val="single" w:sz="18" w:space="0" w:color="auto"/>
            </w:tcBorders>
          </w:tcPr>
          <w:p w:rsidR="00697408" w:rsidRPr="005E0F9E" w:rsidRDefault="00697408" w:rsidP="006F0278">
            <w:pPr>
              <w:rPr>
                <w:sz w:val="6"/>
              </w:rPr>
            </w:pPr>
          </w:p>
        </w:tc>
        <w:tc>
          <w:tcPr>
            <w:tcW w:w="1985" w:type="dxa"/>
            <w:tcBorders>
              <w:bottom w:val="single" w:sz="18" w:space="0" w:color="auto"/>
            </w:tcBorders>
          </w:tcPr>
          <w:p w:rsidR="00697408" w:rsidRPr="005E0F9E" w:rsidRDefault="00697408" w:rsidP="006F0278">
            <w:pPr>
              <w:rPr>
                <w:sz w:val="6"/>
              </w:rPr>
            </w:pPr>
          </w:p>
        </w:tc>
        <w:tc>
          <w:tcPr>
            <w:tcW w:w="2126" w:type="dxa"/>
            <w:tcBorders>
              <w:bottom w:val="single" w:sz="18" w:space="0" w:color="auto"/>
              <w:right w:val="single" w:sz="18" w:space="0" w:color="auto"/>
            </w:tcBorders>
          </w:tcPr>
          <w:p w:rsidR="00697408" w:rsidRPr="005E0F9E" w:rsidRDefault="00697408" w:rsidP="006F0278">
            <w:pPr>
              <w:rPr>
                <w:sz w:val="6"/>
              </w:rPr>
            </w:pPr>
          </w:p>
        </w:tc>
      </w:tr>
    </w:tbl>
    <w:p w:rsidR="00697408" w:rsidRPr="005E0F9E" w:rsidRDefault="00697408" w:rsidP="009837D8"/>
    <w:p w:rsidR="00697408" w:rsidRPr="005E0F9E" w:rsidRDefault="00697408" w:rsidP="00FE57F9">
      <w:pPr>
        <w:pStyle w:val="BodyText"/>
        <w:rPr>
          <w:sz w:val="20"/>
        </w:rPr>
      </w:pPr>
      <w:r w:rsidRPr="005E0F9E">
        <w:rPr>
          <w:sz w:val="20"/>
        </w:rPr>
        <w:t>Deklarācijā lietotas atsauces uz likuma "Par uzņēmumu ienākuma nodokli" pantiem.</w:t>
      </w:r>
    </w:p>
    <w:p w:rsidR="00697408" w:rsidRPr="005E0F9E" w:rsidRDefault="00697408" w:rsidP="00FE57F9">
      <w:pPr>
        <w:pStyle w:val="BodyText"/>
        <w:rPr>
          <w:sz w:val="20"/>
        </w:rPr>
      </w:pPr>
      <w:r w:rsidRPr="005E0F9E">
        <w:rPr>
          <w:sz w:val="20"/>
        </w:rPr>
        <w:t>Ja ar uzņēmumu ienākuma nodokli apliekamo darījumu attiecīgajā periodā nav bijis, attiecīgajā ailē ieraksta "</w:t>
      </w:r>
      <w:r w:rsidRPr="005E0F9E">
        <w:rPr>
          <w:b/>
          <w:sz w:val="20"/>
        </w:rPr>
        <w:t>X</w:t>
      </w:r>
      <w:r w:rsidRPr="005E0F9E">
        <w:rPr>
          <w:sz w:val="20"/>
        </w:rPr>
        <w:t xml:space="preserve">". </w:t>
      </w:r>
    </w:p>
    <w:p w:rsidR="00697408" w:rsidRPr="005E0F9E" w:rsidRDefault="00697408" w:rsidP="00FE57F9">
      <w:pPr>
        <w:pStyle w:val="BodyText"/>
        <w:rPr>
          <w:sz w:val="20"/>
        </w:rPr>
      </w:pPr>
      <w:r w:rsidRPr="005E0F9E">
        <w:rPr>
          <w:sz w:val="20"/>
        </w:rPr>
        <w:t>Deklarācijas 91., 92., 93., 94., 95., 96. un 97.rindā vajadzīgo atbildi atzīmē ar "</w:t>
      </w:r>
      <w:r w:rsidRPr="005E0F9E">
        <w:rPr>
          <w:rFonts w:ascii="Arial Black" w:hAnsi="Arial Black"/>
          <w:b/>
          <w:sz w:val="20"/>
        </w:rPr>
        <w:sym w:font="Wingdings" w:char="F0FC"/>
      </w:r>
      <w:r w:rsidRPr="005E0F9E">
        <w:rPr>
          <w:sz w:val="20"/>
        </w:rPr>
        <w:t>".</w:t>
      </w:r>
    </w:p>
    <w:p w:rsidR="00697408" w:rsidRPr="005E0F9E" w:rsidRDefault="00697408" w:rsidP="00F80DC4">
      <w:pPr>
        <w:rPr>
          <w:sz w:val="28"/>
          <w:szCs w:val="28"/>
        </w:rPr>
      </w:pPr>
    </w:p>
    <w:p w:rsidR="00697408" w:rsidRPr="005E0F9E" w:rsidRDefault="00697408" w:rsidP="00F80DC4">
      <w:pPr>
        <w:pStyle w:val="Heading9"/>
      </w:pPr>
      <w:r w:rsidRPr="005E0F9E">
        <w:t>I. Uzņēmumu ienākuma nodokļa maksātāja apliekamais ienākums</w:t>
      </w:r>
    </w:p>
    <w:p w:rsidR="00697408" w:rsidRPr="005E0F9E" w:rsidRDefault="00697408" w:rsidP="00F17F6D"/>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709"/>
        <w:gridCol w:w="992"/>
      </w:tblGrid>
      <w:tr w:rsidR="00697408" w:rsidRPr="005E0F9E" w:rsidTr="00F17F6D">
        <w:tc>
          <w:tcPr>
            <w:tcW w:w="8080" w:type="dxa"/>
            <w:tcBorders>
              <w:top w:val="nil"/>
              <w:left w:val="nil"/>
              <w:bottom w:val="nil"/>
              <w:right w:val="nil"/>
            </w:tcBorders>
          </w:tcPr>
          <w:p w:rsidR="00697408" w:rsidRPr="005E0F9E" w:rsidRDefault="00697408" w:rsidP="00F5766F">
            <w:pPr>
              <w:rPr>
                <w:sz w:val="20"/>
              </w:rPr>
            </w:pPr>
            <w:r w:rsidRPr="005E0F9E">
              <w:rPr>
                <w:sz w:val="20"/>
              </w:rPr>
              <w:t>1. Taksācijas perioda peļņa (zaudējumi) pirms nodokļa aprēķināšanas (4.pants)</w:t>
            </w:r>
          </w:p>
        </w:tc>
        <w:tc>
          <w:tcPr>
            <w:tcW w:w="709" w:type="dxa"/>
            <w:tcBorders>
              <w:right w:val="nil"/>
            </w:tcBorders>
          </w:tcPr>
          <w:p w:rsidR="00697408" w:rsidRPr="005E0F9E" w:rsidRDefault="00697408" w:rsidP="006F0278">
            <w:pPr>
              <w:jc w:val="center"/>
              <w:rPr>
                <w:sz w:val="20"/>
              </w:rPr>
            </w:pPr>
            <w:r w:rsidRPr="005E0F9E">
              <w:rPr>
                <w:sz w:val="20"/>
              </w:rPr>
              <w:t>01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F17F6D">
        <w:tc>
          <w:tcPr>
            <w:tcW w:w="8080" w:type="dxa"/>
            <w:tcBorders>
              <w:top w:val="nil"/>
              <w:left w:val="nil"/>
              <w:bottom w:val="nil"/>
            </w:tcBorders>
          </w:tcPr>
          <w:p w:rsidR="00697408" w:rsidRPr="005E0F9E" w:rsidRDefault="00697408" w:rsidP="006F0278">
            <w:pPr>
              <w:rPr>
                <w:sz w:val="20"/>
              </w:rPr>
            </w:pPr>
            <w:r w:rsidRPr="005E0F9E">
              <w:rPr>
                <w:sz w:val="20"/>
              </w:rPr>
              <w:t xml:space="preserve">2. Ar saimniecisko darbību nesaistītie izdevumi (4. un 5.pants), tai skaitā: </w:t>
            </w:r>
          </w:p>
        </w:tc>
        <w:tc>
          <w:tcPr>
            <w:tcW w:w="709" w:type="dxa"/>
            <w:tcBorders>
              <w:right w:val="nil"/>
            </w:tcBorders>
          </w:tcPr>
          <w:p w:rsidR="00697408" w:rsidRPr="005E0F9E" w:rsidRDefault="00697408" w:rsidP="006F0278">
            <w:pPr>
              <w:jc w:val="center"/>
              <w:rPr>
                <w:sz w:val="20"/>
              </w:rPr>
            </w:pPr>
            <w:r w:rsidRPr="005E0F9E">
              <w:rPr>
                <w:sz w:val="20"/>
              </w:rPr>
              <w:t>02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tcBorders>
          </w:tcPr>
          <w:p w:rsidR="00697408" w:rsidRPr="005E0F9E" w:rsidRDefault="00697408" w:rsidP="006F0278">
            <w:pPr>
              <w:rPr>
                <w:sz w:val="20"/>
              </w:rPr>
            </w:pPr>
            <w:r w:rsidRPr="005E0F9E">
              <w:rPr>
                <w:sz w:val="20"/>
              </w:rPr>
              <w:t>2.1. piemērojot koeficientu 1,5</w:t>
            </w:r>
          </w:p>
        </w:tc>
        <w:tc>
          <w:tcPr>
            <w:tcW w:w="709" w:type="dxa"/>
            <w:tcBorders>
              <w:right w:val="nil"/>
            </w:tcBorders>
          </w:tcPr>
          <w:p w:rsidR="00697408" w:rsidRPr="005E0F9E" w:rsidRDefault="00697408" w:rsidP="006F0278">
            <w:pPr>
              <w:jc w:val="center"/>
              <w:rPr>
                <w:sz w:val="20"/>
              </w:rPr>
            </w:pPr>
            <w:r w:rsidRPr="005E0F9E">
              <w:rPr>
                <w:sz w:val="20"/>
              </w:rPr>
              <w:t>02.1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tcBorders>
          </w:tcPr>
          <w:p w:rsidR="00697408" w:rsidRPr="005E0F9E" w:rsidRDefault="00697408" w:rsidP="006F0278">
            <w:pPr>
              <w:rPr>
                <w:sz w:val="20"/>
              </w:rPr>
            </w:pPr>
            <w:r w:rsidRPr="005E0F9E">
              <w:rPr>
                <w:sz w:val="20"/>
              </w:rPr>
              <w:t>2.2. nepiemērojot koeficientu 1,5</w:t>
            </w:r>
          </w:p>
        </w:tc>
        <w:tc>
          <w:tcPr>
            <w:tcW w:w="709" w:type="dxa"/>
            <w:tcBorders>
              <w:right w:val="nil"/>
            </w:tcBorders>
          </w:tcPr>
          <w:p w:rsidR="00697408" w:rsidRPr="005E0F9E" w:rsidRDefault="00697408" w:rsidP="006F0278">
            <w:pPr>
              <w:jc w:val="center"/>
              <w:rPr>
                <w:sz w:val="20"/>
              </w:rPr>
            </w:pPr>
            <w:r w:rsidRPr="005E0F9E">
              <w:rPr>
                <w:sz w:val="20"/>
              </w:rPr>
              <w:t>02.2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66490B" w:rsidTr="00F17F6D">
        <w:tc>
          <w:tcPr>
            <w:tcW w:w="8080" w:type="dxa"/>
            <w:tcBorders>
              <w:top w:val="nil"/>
              <w:left w:val="nil"/>
              <w:bottom w:val="nil"/>
              <w:right w:val="nil"/>
            </w:tcBorders>
          </w:tcPr>
          <w:p w:rsidR="00697408" w:rsidRPr="0066490B" w:rsidRDefault="00697408" w:rsidP="006F0278">
            <w:r w:rsidRPr="0066490B">
              <w:rPr>
                <w:b/>
                <w:sz w:val="22"/>
                <w:szCs w:val="22"/>
              </w:rPr>
              <w:t>3. Apliekamais ienākums (zaudējumi)</w:t>
            </w:r>
            <w:r w:rsidRPr="0066490B">
              <w:rPr>
                <w:sz w:val="22"/>
                <w:szCs w:val="22"/>
              </w:rPr>
              <w:t xml:space="preserve"> (1.r. + 2.r.), tai skaitā:</w:t>
            </w:r>
          </w:p>
        </w:tc>
        <w:tc>
          <w:tcPr>
            <w:tcW w:w="709" w:type="dxa"/>
            <w:tcBorders>
              <w:bottom w:val="nil"/>
              <w:right w:val="nil"/>
            </w:tcBorders>
          </w:tcPr>
          <w:p w:rsidR="00697408" w:rsidRPr="0066490B" w:rsidRDefault="00697408" w:rsidP="006F0278">
            <w:pPr>
              <w:jc w:val="center"/>
            </w:pPr>
            <w:r w:rsidRPr="0066490B">
              <w:rPr>
                <w:sz w:val="22"/>
                <w:szCs w:val="22"/>
              </w:rPr>
              <w:t>03</w:t>
            </w:r>
          </w:p>
        </w:tc>
        <w:tc>
          <w:tcPr>
            <w:tcW w:w="992" w:type="dxa"/>
            <w:tcBorders>
              <w:top w:val="double" w:sz="4" w:space="0" w:color="auto"/>
              <w:left w:val="double" w:sz="4" w:space="0" w:color="auto"/>
              <w:bottom w:val="nil"/>
              <w:right w:val="double" w:sz="4" w:space="0" w:color="auto"/>
            </w:tcBorders>
          </w:tcPr>
          <w:p w:rsidR="00697408" w:rsidRPr="0066490B" w:rsidRDefault="00697408" w:rsidP="006F0278"/>
        </w:tc>
      </w:tr>
      <w:tr w:rsidR="00697408" w:rsidRPr="005E0F9E" w:rsidTr="00F17F6D">
        <w:tc>
          <w:tcPr>
            <w:tcW w:w="8080" w:type="dxa"/>
            <w:tcBorders>
              <w:top w:val="nil"/>
              <w:left w:val="nil"/>
              <w:bottom w:val="nil"/>
              <w:right w:val="nil"/>
            </w:tcBorders>
          </w:tcPr>
          <w:p w:rsidR="00697408" w:rsidRPr="005E0F9E" w:rsidRDefault="00697408" w:rsidP="003F3DE5">
            <w:pPr>
              <w:rPr>
                <w:sz w:val="20"/>
              </w:rPr>
            </w:pPr>
            <w:r w:rsidRPr="005E0F9E">
              <w:rPr>
                <w:sz w:val="20"/>
              </w:rPr>
              <w:t>3.1.</w:t>
            </w:r>
            <w:r w:rsidRPr="005E0F9E">
              <w:rPr>
                <w:b/>
                <w:sz w:val="20"/>
              </w:rPr>
              <w:t xml:space="preserve"> </w:t>
            </w:r>
            <w:r w:rsidRPr="005E0F9E">
              <w:rPr>
                <w:sz w:val="20"/>
              </w:rPr>
              <w:t>apliekamais ienākums no to vērtspapīru pārdošanas, kuri neatrodas publiskajā apgrozībā</w:t>
            </w:r>
          </w:p>
        </w:tc>
        <w:tc>
          <w:tcPr>
            <w:tcW w:w="709" w:type="dxa"/>
            <w:tcBorders>
              <w:right w:val="double" w:sz="4" w:space="0" w:color="auto"/>
            </w:tcBorders>
          </w:tcPr>
          <w:p w:rsidR="00697408" w:rsidRPr="005E0F9E" w:rsidRDefault="00697408" w:rsidP="006F0278">
            <w:pPr>
              <w:jc w:val="center"/>
              <w:rPr>
                <w:sz w:val="20"/>
              </w:rPr>
            </w:pPr>
            <w:r w:rsidRPr="005E0F9E">
              <w:rPr>
                <w:sz w:val="20"/>
              </w:rPr>
              <w:t>03.1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04774F">
        <w:trPr>
          <w:cantSplit/>
        </w:trPr>
        <w:tc>
          <w:tcPr>
            <w:tcW w:w="8080" w:type="dxa"/>
            <w:tcBorders>
              <w:top w:val="nil"/>
              <w:left w:val="nil"/>
              <w:bottom w:val="nil"/>
            </w:tcBorders>
          </w:tcPr>
          <w:p w:rsidR="00697408" w:rsidRPr="005E0F9E" w:rsidRDefault="00697408" w:rsidP="0004774F">
            <w:pPr>
              <w:rPr>
                <w:sz w:val="20"/>
              </w:rPr>
            </w:pPr>
            <w:r w:rsidRPr="005E0F9E">
              <w:rPr>
                <w:sz w:val="20"/>
              </w:rPr>
              <w:t>3.2. taksācijas perioda zaudējumi no to vērtspapīru pārdošanas, kuri neatrodas publiskajā</w:t>
            </w:r>
          </w:p>
        </w:tc>
        <w:tc>
          <w:tcPr>
            <w:tcW w:w="709" w:type="dxa"/>
            <w:tcBorders>
              <w:right w:val="double" w:sz="4" w:space="0" w:color="auto"/>
            </w:tcBorders>
          </w:tcPr>
          <w:p w:rsidR="00697408" w:rsidRPr="005E0F9E" w:rsidRDefault="00697408" w:rsidP="0004774F">
            <w:pPr>
              <w:jc w:val="center"/>
              <w:rPr>
                <w:sz w:val="20"/>
              </w:rPr>
            </w:pPr>
            <w:r w:rsidRPr="005E0F9E">
              <w:rPr>
                <w:sz w:val="20"/>
              </w:rPr>
              <w:t>03.2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04774F">
            <w:pPr>
              <w:rPr>
                <w:sz w:val="20"/>
              </w:rPr>
            </w:pPr>
          </w:p>
        </w:tc>
      </w:tr>
      <w:tr w:rsidR="00697408" w:rsidRPr="005E0F9E" w:rsidTr="0004774F">
        <w:trPr>
          <w:cantSplit/>
        </w:trPr>
        <w:tc>
          <w:tcPr>
            <w:tcW w:w="8080" w:type="dxa"/>
            <w:tcBorders>
              <w:top w:val="nil"/>
              <w:left w:val="nil"/>
              <w:bottom w:val="nil"/>
              <w:right w:val="nil"/>
            </w:tcBorders>
          </w:tcPr>
          <w:p w:rsidR="00697408" w:rsidRPr="005E0F9E" w:rsidRDefault="00697408" w:rsidP="0004774F">
            <w:pPr>
              <w:ind w:left="340"/>
              <w:rPr>
                <w:sz w:val="20"/>
              </w:rPr>
            </w:pPr>
            <w:r w:rsidRPr="005E0F9E">
              <w:rPr>
                <w:sz w:val="20"/>
              </w:rPr>
              <w:t>apgrozībā, ja attiecībā uz vērtspapīriem piemēro 14.panta 8.</w:t>
            </w:r>
            <w:r w:rsidRPr="005E0F9E">
              <w:rPr>
                <w:sz w:val="20"/>
                <w:vertAlign w:val="superscript"/>
              </w:rPr>
              <w:t>1</w:t>
            </w:r>
            <w:r w:rsidRPr="005E0F9E">
              <w:rPr>
                <w:sz w:val="20"/>
              </w:rPr>
              <w:t xml:space="preserve"> daļu</w:t>
            </w:r>
          </w:p>
        </w:tc>
        <w:tc>
          <w:tcPr>
            <w:tcW w:w="709" w:type="dxa"/>
            <w:tcBorders>
              <w:left w:val="nil"/>
              <w:bottom w:val="nil"/>
              <w:right w:val="nil"/>
            </w:tcBorders>
          </w:tcPr>
          <w:p w:rsidR="00697408" w:rsidRPr="005E0F9E" w:rsidRDefault="00697408" w:rsidP="0004774F">
            <w:pPr>
              <w:jc w:val="center"/>
              <w:rPr>
                <w:sz w:val="20"/>
              </w:rPr>
            </w:pPr>
          </w:p>
        </w:tc>
        <w:tc>
          <w:tcPr>
            <w:tcW w:w="992" w:type="dxa"/>
            <w:tcBorders>
              <w:left w:val="nil"/>
              <w:bottom w:val="nil"/>
              <w:right w:val="nil"/>
            </w:tcBorders>
          </w:tcPr>
          <w:p w:rsidR="00697408" w:rsidRPr="005E0F9E" w:rsidRDefault="00697408" w:rsidP="0004774F">
            <w:pPr>
              <w:rPr>
                <w:sz w:val="20"/>
              </w:rPr>
            </w:pPr>
          </w:p>
        </w:tc>
      </w:tr>
    </w:tbl>
    <w:p w:rsidR="00697408" w:rsidRPr="005E0F9E" w:rsidRDefault="00697408" w:rsidP="00F17F6D"/>
    <w:p w:rsidR="00697408" w:rsidRPr="005E0F9E" w:rsidRDefault="00697408" w:rsidP="00F17F6D">
      <w:pPr>
        <w:jc w:val="center"/>
        <w:rPr>
          <w:b/>
          <w:sz w:val="26"/>
        </w:rPr>
      </w:pPr>
      <w:r w:rsidRPr="005E0F9E">
        <w:rPr>
          <w:b/>
          <w:sz w:val="26"/>
        </w:rPr>
        <w:t>II. Apliekamā ienākuma (zaudējumu) palielināšana (samazināšana)</w:t>
      </w:r>
    </w:p>
    <w:p w:rsidR="00697408" w:rsidRPr="005E0F9E" w:rsidRDefault="00697408" w:rsidP="00F17F6D"/>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709"/>
        <w:gridCol w:w="992"/>
      </w:tblGrid>
      <w:tr w:rsidR="00697408" w:rsidRPr="005E0F9E" w:rsidTr="0004774F">
        <w:trPr>
          <w:cantSplit/>
        </w:trPr>
        <w:tc>
          <w:tcPr>
            <w:tcW w:w="8080" w:type="dxa"/>
            <w:tcBorders>
              <w:top w:val="nil"/>
              <w:left w:val="nil"/>
              <w:bottom w:val="nil"/>
            </w:tcBorders>
          </w:tcPr>
          <w:p w:rsidR="00697408" w:rsidRPr="005E0F9E" w:rsidRDefault="00697408" w:rsidP="0004774F">
            <w:pPr>
              <w:rPr>
                <w:sz w:val="20"/>
              </w:rPr>
            </w:pPr>
            <w:r w:rsidRPr="005E0F9E">
              <w:rPr>
                <w:sz w:val="20"/>
              </w:rPr>
              <w:t xml:space="preserve">4. </w:t>
            </w:r>
            <w:r w:rsidRPr="005E0F9E">
              <w:rPr>
                <w:bCs/>
                <w:sz w:val="20"/>
                <w:szCs w:val="20"/>
              </w:rPr>
              <w:t>Gada pārskatā</w:t>
            </w:r>
            <w:r w:rsidRPr="005E0F9E">
              <w:t xml:space="preserve"> </w:t>
            </w:r>
            <w:r w:rsidRPr="005E0F9E">
              <w:rPr>
                <w:sz w:val="20"/>
              </w:rPr>
              <w:t>norādītā pamatlīdzekļu nolietojuma un norakstīto nemateriālo ieguldījumu</w:t>
            </w:r>
          </w:p>
        </w:tc>
        <w:tc>
          <w:tcPr>
            <w:tcW w:w="709" w:type="dxa"/>
            <w:tcBorders>
              <w:right w:val="double" w:sz="4" w:space="0" w:color="auto"/>
            </w:tcBorders>
          </w:tcPr>
          <w:p w:rsidR="00697408" w:rsidRPr="005E0F9E" w:rsidRDefault="00697408" w:rsidP="0004774F">
            <w:pPr>
              <w:jc w:val="center"/>
              <w:rPr>
                <w:sz w:val="20"/>
              </w:rPr>
            </w:pPr>
            <w:r>
              <w:rPr>
                <w:sz w:val="20"/>
              </w:rPr>
              <w:t>04</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04774F">
            <w:pPr>
              <w:rPr>
                <w:sz w:val="20"/>
              </w:rPr>
            </w:pPr>
          </w:p>
        </w:tc>
      </w:tr>
      <w:tr w:rsidR="00697408" w:rsidRPr="005E0F9E" w:rsidTr="0004774F">
        <w:trPr>
          <w:cantSplit/>
        </w:trPr>
        <w:tc>
          <w:tcPr>
            <w:tcW w:w="8080" w:type="dxa"/>
            <w:tcBorders>
              <w:top w:val="nil"/>
              <w:left w:val="nil"/>
              <w:bottom w:val="nil"/>
              <w:right w:val="nil"/>
            </w:tcBorders>
          </w:tcPr>
          <w:p w:rsidR="00697408" w:rsidRPr="005E0F9E" w:rsidRDefault="00697408" w:rsidP="0066490B">
            <w:pPr>
              <w:ind w:left="340" w:hanging="126"/>
              <w:rPr>
                <w:sz w:val="20"/>
              </w:rPr>
            </w:pPr>
            <w:r w:rsidRPr="005E0F9E">
              <w:rPr>
                <w:sz w:val="20"/>
              </w:rPr>
              <w:t>vērtību summa (6.panta 1.d. 1.p.), tai skaitā:</w:t>
            </w:r>
          </w:p>
        </w:tc>
        <w:tc>
          <w:tcPr>
            <w:tcW w:w="709" w:type="dxa"/>
            <w:tcBorders>
              <w:left w:val="nil"/>
              <w:bottom w:val="nil"/>
              <w:right w:val="nil"/>
            </w:tcBorders>
          </w:tcPr>
          <w:p w:rsidR="00697408" w:rsidRPr="005E0F9E" w:rsidRDefault="00697408" w:rsidP="0004774F">
            <w:pPr>
              <w:jc w:val="center"/>
              <w:rPr>
                <w:sz w:val="20"/>
              </w:rPr>
            </w:pPr>
          </w:p>
        </w:tc>
        <w:tc>
          <w:tcPr>
            <w:tcW w:w="992" w:type="dxa"/>
            <w:tcBorders>
              <w:left w:val="nil"/>
              <w:bottom w:val="nil"/>
              <w:right w:val="nil"/>
            </w:tcBorders>
          </w:tcPr>
          <w:p w:rsidR="00697408" w:rsidRPr="005E0F9E" w:rsidRDefault="00697408" w:rsidP="0004774F">
            <w:pPr>
              <w:rPr>
                <w:sz w:val="20"/>
              </w:rPr>
            </w:pPr>
          </w:p>
        </w:tc>
      </w:tr>
      <w:tr w:rsidR="00697408" w:rsidRPr="005E0F9E" w:rsidTr="00F17F6D">
        <w:trPr>
          <w:cantSplit/>
        </w:trPr>
        <w:tc>
          <w:tcPr>
            <w:tcW w:w="8080" w:type="dxa"/>
            <w:tcBorders>
              <w:top w:val="nil"/>
              <w:left w:val="nil"/>
              <w:bottom w:val="nil"/>
            </w:tcBorders>
          </w:tcPr>
          <w:p w:rsidR="00697408" w:rsidRPr="005E0F9E" w:rsidRDefault="00697408" w:rsidP="006F0278">
            <w:pPr>
              <w:rPr>
                <w:sz w:val="20"/>
              </w:rPr>
            </w:pPr>
            <w:r w:rsidRPr="005E0F9E">
              <w:rPr>
                <w:sz w:val="20"/>
              </w:rPr>
              <w:t xml:space="preserve">4.1. </w:t>
            </w:r>
            <w:r w:rsidRPr="005E0F9E">
              <w:rPr>
                <w:sz w:val="20"/>
                <w:szCs w:val="20"/>
              </w:rPr>
              <w:t>nodokļa maksātāja (</w:t>
            </w:r>
            <w:r w:rsidRPr="005E0F9E">
              <w:rPr>
                <w:sz w:val="20"/>
              </w:rPr>
              <w:t>kurš reģistrēts un darbojas saskaņā ar Reģionālās attīstības likumu</w:t>
            </w:r>
          </w:p>
        </w:tc>
        <w:tc>
          <w:tcPr>
            <w:tcW w:w="709" w:type="dxa"/>
            <w:tcBorders>
              <w:right w:val="double" w:sz="4" w:space="0" w:color="auto"/>
            </w:tcBorders>
          </w:tcPr>
          <w:p w:rsidR="00697408" w:rsidRPr="005E0F9E" w:rsidRDefault="00697408" w:rsidP="006F0278">
            <w:pPr>
              <w:jc w:val="center"/>
              <w:rPr>
                <w:sz w:val="20"/>
              </w:rPr>
            </w:pPr>
            <w:r w:rsidRPr="005E0F9E">
              <w:rPr>
                <w:sz w:val="20"/>
              </w:rPr>
              <w:t>04.1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rPr>
          <w:cantSplit/>
        </w:trPr>
        <w:tc>
          <w:tcPr>
            <w:tcW w:w="8080" w:type="dxa"/>
            <w:tcBorders>
              <w:top w:val="nil"/>
              <w:left w:val="nil"/>
              <w:bottom w:val="nil"/>
              <w:right w:val="nil"/>
            </w:tcBorders>
          </w:tcPr>
          <w:p w:rsidR="00697408" w:rsidRPr="005E0F9E" w:rsidRDefault="00697408" w:rsidP="006F0278">
            <w:pPr>
              <w:ind w:left="340"/>
              <w:rPr>
                <w:sz w:val="20"/>
              </w:rPr>
            </w:pPr>
            <w:r w:rsidRPr="005E0F9E">
              <w:rPr>
                <w:sz w:val="20"/>
              </w:rPr>
              <w:t>noteiktā īpaši atbalstāmajā teritorijā) gada pārskatā norādītā pamatlīdzekļu nolietojuma summa, kurus tas iegādājies laikposmā, kad teritorijai ir īpaši atbalstāmās teritorijas statuss, un kurus izmanto saimnieciskajā darbībā attiecīgajā teritorijā</w:t>
            </w:r>
          </w:p>
        </w:tc>
        <w:tc>
          <w:tcPr>
            <w:tcW w:w="709" w:type="dxa"/>
            <w:tcBorders>
              <w:left w:val="nil"/>
              <w:right w:val="nil"/>
            </w:tcBorders>
          </w:tcPr>
          <w:p w:rsidR="00697408" w:rsidRPr="005E0F9E" w:rsidRDefault="00697408" w:rsidP="006F0278">
            <w:pPr>
              <w:jc w:val="center"/>
              <w:rPr>
                <w:sz w:val="20"/>
              </w:rPr>
            </w:pPr>
          </w:p>
        </w:tc>
        <w:tc>
          <w:tcPr>
            <w:tcW w:w="992" w:type="dxa"/>
            <w:tcBorders>
              <w:top w:val="double" w:sz="4" w:space="0" w:color="auto"/>
              <w:left w:val="nil"/>
              <w:bottom w:val="double" w:sz="4" w:space="0" w:color="auto"/>
              <w:right w:val="nil"/>
            </w:tcBorders>
          </w:tcPr>
          <w:p w:rsidR="00697408" w:rsidRPr="005E0F9E" w:rsidRDefault="00697408" w:rsidP="006F0278">
            <w:pPr>
              <w:rPr>
                <w:sz w:val="20"/>
              </w:rPr>
            </w:pPr>
          </w:p>
        </w:tc>
      </w:tr>
      <w:tr w:rsidR="00697408" w:rsidRPr="005E0F9E" w:rsidTr="00F17F6D">
        <w:trPr>
          <w:cantSplit/>
        </w:trPr>
        <w:tc>
          <w:tcPr>
            <w:tcW w:w="8080" w:type="dxa"/>
            <w:tcBorders>
              <w:top w:val="nil"/>
              <w:left w:val="nil"/>
              <w:bottom w:val="nil"/>
            </w:tcBorders>
          </w:tcPr>
          <w:p w:rsidR="00697408" w:rsidRPr="005E0F9E" w:rsidRDefault="00697408" w:rsidP="006F0278">
            <w:pPr>
              <w:rPr>
                <w:sz w:val="20"/>
              </w:rPr>
            </w:pPr>
            <w:r w:rsidRPr="005E0F9E">
              <w:rPr>
                <w:sz w:val="20"/>
              </w:rPr>
              <w:t>4.2. nodokļa maksātāja gada pārskatā norādītā pamatlīdzekļu nolietojuma summa jaunām</w:t>
            </w:r>
          </w:p>
        </w:tc>
        <w:tc>
          <w:tcPr>
            <w:tcW w:w="709" w:type="dxa"/>
            <w:tcBorders>
              <w:right w:val="double" w:sz="4" w:space="0" w:color="auto"/>
            </w:tcBorders>
          </w:tcPr>
          <w:p w:rsidR="00697408" w:rsidRPr="005E0F9E" w:rsidRDefault="00697408" w:rsidP="006F0278">
            <w:pPr>
              <w:jc w:val="center"/>
              <w:rPr>
                <w:sz w:val="20"/>
              </w:rPr>
            </w:pPr>
            <w:r w:rsidRPr="005E0F9E">
              <w:rPr>
                <w:sz w:val="20"/>
              </w:rPr>
              <w:t>04.2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rPr>
          <w:cantSplit/>
        </w:trPr>
        <w:tc>
          <w:tcPr>
            <w:tcW w:w="8080" w:type="dxa"/>
            <w:tcBorders>
              <w:top w:val="nil"/>
              <w:left w:val="nil"/>
              <w:bottom w:val="nil"/>
              <w:right w:val="nil"/>
            </w:tcBorders>
          </w:tcPr>
          <w:p w:rsidR="00697408" w:rsidRPr="005E0F9E" w:rsidRDefault="00697408" w:rsidP="006F0278">
            <w:pPr>
              <w:ind w:left="340"/>
              <w:rPr>
                <w:sz w:val="20"/>
              </w:rPr>
            </w:pPr>
            <w:r w:rsidRPr="005E0F9E">
              <w:rPr>
                <w:sz w:val="20"/>
              </w:rPr>
              <w:t>ražošanas tehnoloģiskajām iekārtām, kurām nodokļu maksātājs piemēro palielinošo koeficientu (13.panta 1.</w:t>
            </w:r>
            <w:r w:rsidRPr="005E0F9E">
              <w:rPr>
                <w:sz w:val="20"/>
                <w:vertAlign w:val="superscript"/>
              </w:rPr>
              <w:t xml:space="preserve">2 </w:t>
            </w:r>
            <w:r w:rsidRPr="005E0F9E">
              <w:rPr>
                <w:sz w:val="20"/>
              </w:rPr>
              <w:t>d.)</w:t>
            </w:r>
          </w:p>
        </w:tc>
        <w:tc>
          <w:tcPr>
            <w:tcW w:w="709" w:type="dxa"/>
            <w:tcBorders>
              <w:left w:val="nil"/>
              <w:right w:val="nil"/>
            </w:tcBorders>
          </w:tcPr>
          <w:p w:rsidR="00697408" w:rsidRPr="005E0F9E" w:rsidRDefault="00697408" w:rsidP="006F0278">
            <w:pPr>
              <w:jc w:val="center"/>
              <w:rPr>
                <w:sz w:val="20"/>
              </w:rPr>
            </w:pPr>
          </w:p>
        </w:tc>
        <w:tc>
          <w:tcPr>
            <w:tcW w:w="992" w:type="dxa"/>
            <w:tcBorders>
              <w:top w:val="double" w:sz="4" w:space="0" w:color="auto"/>
              <w:left w:val="nil"/>
              <w:bottom w:val="double" w:sz="4" w:space="0" w:color="auto"/>
              <w:right w:val="nil"/>
            </w:tcBorders>
          </w:tcPr>
          <w:p w:rsidR="00697408" w:rsidRPr="005E0F9E" w:rsidRDefault="00697408" w:rsidP="006F0278">
            <w:pPr>
              <w:rPr>
                <w:sz w:val="20"/>
              </w:rPr>
            </w:pPr>
          </w:p>
        </w:tc>
      </w:tr>
      <w:tr w:rsidR="00697408" w:rsidRPr="005E0F9E" w:rsidTr="00F17F6D">
        <w:trPr>
          <w:cantSplit/>
        </w:trPr>
        <w:tc>
          <w:tcPr>
            <w:tcW w:w="8080" w:type="dxa"/>
            <w:tcBorders>
              <w:top w:val="nil"/>
              <w:left w:val="nil"/>
              <w:bottom w:val="nil"/>
            </w:tcBorders>
          </w:tcPr>
          <w:p w:rsidR="00697408" w:rsidRPr="005E0F9E" w:rsidRDefault="00697408" w:rsidP="006F0278">
            <w:pPr>
              <w:rPr>
                <w:sz w:val="20"/>
              </w:rPr>
            </w:pPr>
            <w:r w:rsidRPr="005E0F9E">
              <w:rPr>
                <w:sz w:val="20"/>
              </w:rPr>
              <w:t xml:space="preserve">4.3. norakstītās preču zīmes vai patenta vērtības (kurai piemērots palielinošais koeficients) </w:t>
            </w:r>
          </w:p>
        </w:tc>
        <w:tc>
          <w:tcPr>
            <w:tcW w:w="709" w:type="dxa"/>
            <w:tcBorders>
              <w:right w:val="double" w:sz="4" w:space="0" w:color="auto"/>
            </w:tcBorders>
          </w:tcPr>
          <w:p w:rsidR="00697408" w:rsidRPr="005E0F9E" w:rsidRDefault="00697408" w:rsidP="006F0278">
            <w:pPr>
              <w:jc w:val="center"/>
              <w:rPr>
                <w:sz w:val="20"/>
              </w:rPr>
            </w:pPr>
            <w:r w:rsidRPr="005E0F9E">
              <w:rPr>
                <w:sz w:val="20"/>
              </w:rPr>
              <w:t>04.3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rPr>
          <w:cantSplit/>
        </w:trPr>
        <w:tc>
          <w:tcPr>
            <w:tcW w:w="8080" w:type="dxa"/>
            <w:tcBorders>
              <w:top w:val="nil"/>
              <w:left w:val="nil"/>
              <w:bottom w:val="nil"/>
              <w:right w:val="nil"/>
            </w:tcBorders>
          </w:tcPr>
          <w:p w:rsidR="00697408" w:rsidRPr="005E0F9E" w:rsidRDefault="00697408" w:rsidP="006F0278">
            <w:pPr>
              <w:ind w:left="340"/>
              <w:rPr>
                <w:sz w:val="20"/>
              </w:rPr>
            </w:pPr>
            <w:r w:rsidRPr="005E0F9E">
              <w:rPr>
                <w:sz w:val="20"/>
              </w:rPr>
              <w:t>summa (13.panta 4.</w:t>
            </w:r>
            <w:r w:rsidRPr="005E0F9E">
              <w:rPr>
                <w:sz w:val="20"/>
                <w:vertAlign w:val="superscript"/>
              </w:rPr>
              <w:t>1 </w:t>
            </w:r>
            <w:r w:rsidRPr="005E0F9E">
              <w:rPr>
                <w:sz w:val="20"/>
              </w:rPr>
              <w:t>d.)</w:t>
            </w:r>
          </w:p>
        </w:tc>
        <w:tc>
          <w:tcPr>
            <w:tcW w:w="709" w:type="dxa"/>
            <w:tcBorders>
              <w:left w:val="nil"/>
              <w:bottom w:val="nil"/>
              <w:right w:val="nil"/>
            </w:tcBorders>
          </w:tcPr>
          <w:p w:rsidR="00697408" w:rsidRPr="005E0F9E" w:rsidRDefault="00697408" w:rsidP="006F0278">
            <w:pPr>
              <w:jc w:val="center"/>
              <w:rPr>
                <w:sz w:val="20"/>
              </w:rPr>
            </w:pPr>
          </w:p>
        </w:tc>
        <w:tc>
          <w:tcPr>
            <w:tcW w:w="992" w:type="dxa"/>
            <w:tcBorders>
              <w:left w:val="nil"/>
              <w:bottom w:val="nil"/>
              <w:right w:val="nil"/>
            </w:tcBorders>
          </w:tcPr>
          <w:p w:rsidR="00697408" w:rsidRPr="005E0F9E" w:rsidRDefault="00697408" w:rsidP="006F0278">
            <w:pPr>
              <w:rPr>
                <w:sz w:val="20"/>
              </w:rPr>
            </w:pPr>
          </w:p>
        </w:tc>
      </w:tr>
      <w:tr w:rsidR="00697408" w:rsidRPr="005E0F9E" w:rsidTr="00F17F6D">
        <w:trPr>
          <w:cantSplit/>
        </w:trPr>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04774F">
        <w:trPr>
          <w:cantSplit/>
        </w:trPr>
        <w:tc>
          <w:tcPr>
            <w:tcW w:w="8080" w:type="dxa"/>
            <w:tcBorders>
              <w:top w:val="nil"/>
              <w:left w:val="nil"/>
              <w:bottom w:val="nil"/>
            </w:tcBorders>
          </w:tcPr>
          <w:p w:rsidR="00697408" w:rsidRPr="005E0F9E" w:rsidRDefault="00697408" w:rsidP="0004774F">
            <w:pPr>
              <w:rPr>
                <w:sz w:val="20"/>
              </w:rPr>
            </w:pPr>
            <w:r w:rsidRPr="005E0F9E">
              <w:rPr>
                <w:sz w:val="20"/>
              </w:rPr>
              <w:t>5. Soda naudām, līgumsodiem un naudas sodiem izmantotā summa, kā arī nokavējuma naudas un</w:t>
            </w:r>
          </w:p>
        </w:tc>
        <w:tc>
          <w:tcPr>
            <w:tcW w:w="709" w:type="dxa"/>
            <w:tcBorders>
              <w:right w:val="double" w:sz="4" w:space="0" w:color="auto"/>
            </w:tcBorders>
          </w:tcPr>
          <w:p w:rsidR="00697408" w:rsidRPr="005E0F9E" w:rsidRDefault="00697408" w:rsidP="0004774F">
            <w:pPr>
              <w:jc w:val="center"/>
              <w:rPr>
                <w:sz w:val="20"/>
              </w:rPr>
            </w:pPr>
            <w:r w:rsidRPr="005E0F9E">
              <w:rPr>
                <w:sz w:val="20"/>
              </w:rPr>
              <w:t>05</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04774F">
            <w:pPr>
              <w:rPr>
                <w:sz w:val="20"/>
              </w:rPr>
            </w:pPr>
          </w:p>
        </w:tc>
      </w:tr>
      <w:tr w:rsidR="00697408" w:rsidRPr="005E0F9E" w:rsidTr="001A1FA6">
        <w:trPr>
          <w:cantSplit/>
        </w:trPr>
        <w:tc>
          <w:tcPr>
            <w:tcW w:w="8080" w:type="dxa"/>
            <w:tcBorders>
              <w:top w:val="nil"/>
              <w:left w:val="nil"/>
              <w:bottom w:val="nil"/>
              <w:right w:val="nil"/>
            </w:tcBorders>
          </w:tcPr>
          <w:p w:rsidR="00697408" w:rsidRPr="005E0F9E" w:rsidRDefault="00697408" w:rsidP="001A1FA6">
            <w:pPr>
              <w:ind w:left="340" w:hanging="126"/>
              <w:rPr>
                <w:sz w:val="20"/>
              </w:rPr>
            </w:pPr>
            <w:r w:rsidRPr="005E0F9E">
              <w:rPr>
                <w:sz w:val="20"/>
              </w:rPr>
              <w:t>citu soda sankciju summa (6.panta 1.d. 2.p.)</w:t>
            </w:r>
          </w:p>
        </w:tc>
        <w:tc>
          <w:tcPr>
            <w:tcW w:w="709" w:type="dxa"/>
            <w:tcBorders>
              <w:left w:val="nil"/>
              <w:bottom w:val="nil"/>
              <w:right w:val="nil"/>
            </w:tcBorders>
          </w:tcPr>
          <w:p w:rsidR="00697408" w:rsidRPr="005E0F9E" w:rsidRDefault="00697408" w:rsidP="0004774F">
            <w:pPr>
              <w:jc w:val="center"/>
              <w:rPr>
                <w:sz w:val="20"/>
              </w:rPr>
            </w:pPr>
          </w:p>
        </w:tc>
        <w:tc>
          <w:tcPr>
            <w:tcW w:w="992" w:type="dxa"/>
            <w:tcBorders>
              <w:top w:val="double" w:sz="4" w:space="0" w:color="auto"/>
              <w:left w:val="nil"/>
              <w:bottom w:val="nil"/>
              <w:right w:val="nil"/>
            </w:tcBorders>
          </w:tcPr>
          <w:p w:rsidR="00697408" w:rsidRPr="005E0F9E" w:rsidRDefault="00697408" w:rsidP="0004774F">
            <w:pPr>
              <w:rPr>
                <w:sz w:val="20"/>
              </w:rPr>
            </w:pPr>
          </w:p>
        </w:tc>
      </w:tr>
      <w:tr w:rsidR="00697408" w:rsidRPr="005E0F9E" w:rsidTr="001A1FA6">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6F0278">
        <w:tc>
          <w:tcPr>
            <w:tcW w:w="8080" w:type="dxa"/>
            <w:tcBorders>
              <w:top w:val="nil"/>
              <w:left w:val="nil"/>
              <w:bottom w:val="nil"/>
            </w:tcBorders>
          </w:tcPr>
          <w:p w:rsidR="00697408" w:rsidRPr="005E0F9E" w:rsidRDefault="00697408" w:rsidP="006F0278">
            <w:pPr>
              <w:rPr>
                <w:sz w:val="20"/>
              </w:rPr>
            </w:pPr>
            <w:r w:rsidRPr="005E0F9E">
              <w:rPr>
                <w:sz w:val="20"/>
              </w:rPr>
              <w:t>6. Neatlīdzinātās iztrūkuma un izlaupījuma summas (6.panta 1.d. 3.p.)</w:t>
            </w:r>
          </w:p>
        </w:tc>
        <w:tc>
          <w:tcPr>
            <w:tcW w:w="709" w:type="dxa"/>
            <w:tcBorders>
              <w:right w:val="double" w:sz="4" w:space="0" w:color="auto"/>
            </w:tcBorders>
          </w:tcPr>
          <w:p w:rsidR="00697408" w:rsidRPr="005E0F9E" w:rsidRDefault="00697408" w:rsidP="006F0278">
            <w:pPr>
              <w:jc w:val="center"/>
              <w:rPr>
                <w:sz w:val="20"/>
              </w:rPr>
            </w:pPr>
            <w:r w:rsidRPr="005E0F9E">
              <w:rPr>
                <w:sz w:val="20"/>
              </w:rPr>
              <w:t>06</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 xml:space="preserve">7. Izmaksas nerezidentiem (6.panta 1.d. 4.p.) (summas norāda, ja </w:t>
            </w:r>
            <w:r w:rsidRPr="005E0F9E">
              <w:rPr>
                <w:sz w:val="20"/>
                <w:szCs w:val="20"/>
              </w:rPr>
              <w:t>nodokļu maksātājs</w:t>
            </w:r>
            <w:r w:rsidRPr="005E0F9E">
              <w:rPr>
                <w:sz w:val="20"/>
              </w:rPr>
              <w:t xml:space="preserve"> no tām nav</w:t>
            </w:r>
          </w:p>
        </w:tc>
        <w:tc>
          <w:tcPr>
            <w:tcW w:w="709" w:type="dxa"/>
            <w:tcBorders>
              <w:right w:val="double" w:sz="4" w:space="0" w:color="auto"/>
            </w:tcBorders>
          </w:tcPr>
          <w:p w:rsidR="00697408" w:rsidRPr="005E0F9E" w:rsidRDefault="00697408" w:rsidP="00DB67B8">
            <w:pPr>
              <w:jc w:val="center"/>
              <w:rPr>
                <w:sz w:val="20"/>
              </w:rPr>
            </w:pPr>
            <w:r w:rsidRPr="005E0F9E">
              <w:rPr>
                <w:sz w:val="20"/>
              </w:rPr>
              <w:t>07</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E07F40">
            <w:pPr>
              <w:ind w:left="227"/>
              <w:rPr>
                <w:sz w:val="20"/>
              </w:rPr>
            </w:pPr>
            <w:r w:rsidRPr="005E0F9E">
              <w:rPr>
                <w:sz w:val="20"/>
              </w:rPr>
              <w:t>ieturējis nodokli saskaņā ar 3.panta 4.d. 2.–5.p. un 8.d.), tai skaitā:</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r w:rsidRPr="005E0F9E">
              <w:rPr>
                <w:sz w:val="20"/>
              </w:rPr>
              <w:t>7.1. atlīdzība par vadības un konsultatīvajiem pakalpojumiem</w:t>
            </w:r>
          </w:p>
        </w:tc>
        <w:tc>
          <w:tcPr>
            <w:tcW w:w="709" w:type="dxa"/>
            <w:tcBorders>
              <w:right w:val="double" w:sz="4" w:space="0" w:color="auto"/>
            </w:tcBorders>
            <w:vAlign w:val="bottom"/>
          </w:tcPr>
          <w:p w:rsidR="00697408" w:rsidRPr="005E0F9E" w:rsidRDefault="00697408" w:rsidP="006F0278">
            <w:pPr>
              <w:jc w:val="center"/>
              <w:rPr>
                <w:sz w:val="20"/>
              </w:rPr>
            </w:pPr>
            <w:r w:rsidRPr="005E0F9E">
              <w:rPr>
                <w:sz w:val="20"/>
              </w:rPr>
              <w:t>07.1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r w:rsidRPr="005E0F9E">
              <w:rPr>
                <w:sz w:val="20"/>
              </w:rPr>
              <w:t>7.2. procentu maksājumi</w:t>
            </w:r>
          </w:p>
        </w:tc>
        <w:tc>
          <w:tcPr>
            <w:tcW w:w="709" w:type="dxa"/>
            <w:tcBorders>
              <w:bottom w:val="nil"/>
              <w:right w:val="double" w:sz="4" w:space="0" w:color="auto"/>
            </w:tcBorders>
            <w:vAlign w:val="bottom"/>
          </w:tcPr>
          <w:p w:rsidR="00697408" w:rsidRPr="005E0F9E" w:rsidRDefault="00697408" w:rsidP="006F0278">
            <w:pPr>
              <w:jc w:val="center"/>
              <w:rPr>
                <w:sz w:val="20"/>
              </w:rPr>
            </w:pPr>
            <w:r w:rsidRPr="005E0F9E">
              <w:rPr>
                <w:sz w:val="20"/>
              </w:rPr>
              <w:t>07.2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r w:rsidRPr="005E0F9E">
              <w:rPr>
                <w:sz w:val="20"/>
              </w:rPr>
              <w:t>7.3. maksājumi par intelektuālo īpašumu</w:t>
            </w:r>
          </w:p>
        </w:tc>
        <w:tc>
          <w:tcPr>
            <w:tcW w:w="709" w:type="dxa"/>
            <w:tcBorders>
              <w:right w:val="double" w:sz="4" w:space="0" w:color="auto"/>
            </w:tcBorders>
            <w:vAlign w:val="bottom"/>
          </w:tcPr>
          <w:p w:rsidR="00697408" w:rsidRPr="005E0F9E" w:rsidRDefault="00697408" w:rsidP="006F0278">
            <w:pPr>
              <w:jc w:val="center"/>
              <w:rPr>
                <w:sz w:val="20"/>
              </w:rPr>
            </w:pPr>
            <w:r w:rsidRPr="005E0F9E">
              <w:rPr>
                <w:sz w:val="20"/>
              </w:rPr>
              <w:t>07.3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r w:rsidRPr="005E0F9E">
              <w:rPr>
                <w:sz w:val="20"/>
              </w:rPr>
              <w:t>7.4. atlīdzība par Latvijā esoša īpašuma izmantošanu</w:t>
            </w:r>
          </w:p>
        </w:tc>
        <w:tc>
          <w:tcPr>
            <w:tcW w:w="709" w:type="dxa"/>
            <w:tcBorders>
              <w:right w:val="double" w:sz="4" w:space="0" w:color="auto"/>
            </w:tcBorders>
            <w:vAlign w:val="bottom"/>
          </w:tcPr>
          <w:p w:rsidR="00697408" w:rsidRPr="005E0F9E" w:rsidRDefault="00697408" w:rsidP="006F0278">
            <w:pPr>
              <w:jc w:val="center"/>
              <w:rPr>
                <w:sz w:val="20"/>
              </w:rPr>
            </w:pPr>
            <w:r w:rsidRPr="005E0F9E">
              <w:rPr>
                <w:sz w:val="20"/>
              </w:rPr>
              <w:t>07.4</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264F71">
        <w:trPr>
          <w:cantSplit/>
        </w:trPr>
        <w:tc>
          <w:tcPr>
            <w:tcW w:w="8080" w:type="dxa"/>
            <w:tcBorders>
              <w:top w:val="nil"/>
              <w:left w:val="nil"/>
              <w:bottom w:val="nil"/>
            </w:tcBorders>
          </w:tcPr>
          <w:p w:rsidR="00697408" w:rsidRPr="005E0F9E" w:rsidRDefault="00697408" w:rsidP="00D646E5">
            <w:pPr>
              <w:rPr>
                <w:sz w:val="20"/>
              </w:rPr>
            </w:pPr>
            <w:r w:rsidRPr="005E0F9E">
              <w:rPr>
                <w:sz w:val="20"/>
              </w:rPr>
              <w:t>7.5. maksājumi juridiskajām un fiziskajām personām, kuras atrodas, ir izveidotas vai nodibinātas</w:t>
            </w:r>
          </w:p>
        </w:tc>
        <w:tc>
          <w:tcPr>
            <w:tcW w:w="709" w:type="dxa"/>
            <w:tcBorders>
              <w:right w:val="double" w:sz="4" w:space="0" w:color="auto"/>
            </w:tcBorders>
          </w:tcPr>
          <w:p w:rsidR="00697408" w:rsidRPr="005E0F9E" w:rsidRDefault="00697408" w:rsidP="00D646E5">
            <w:pPr>
              <w:jc w:val="center"/>
              <w:rPr>
                <w:sz w:val="20"/>
              </w:rPr>
            </w:pPr>
            <w:r w:rsidRPr="005E0F9E">
              <w:rPr>
                <w:sz w:val="20"/>
              </w:rPr>
              <w:t>07.5</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646E5">
            <w:pPr>
              <w:rPr>
                <w:sz w:val="20"/>
              </w:rPr>
            </w:pPr>
          </w:p>
        </w:tc>
      </w:tr>
      <w:tr w:rsidR="00697408" w:rsidRPr="005E0F9E" w:rsidTr="006F0278">
        <w:tc>
          <w:tcPr>
            <w:tcW w:w="8080" w:type="dxa"/>
            <w:tcBorders>
              <w:top w:val="nil"/>
              <w:left w:val="nil"/>
              <w:bottom w:val="nil"/>
              <w:right w:val="nil"/>
            </w:tcBorders>
          </w:tcPr>
          <w:p w:rsidR="00697408" w:rsidRPr="005E0F9E" w:rsidRDefault="00697408" w:rsidP="006F0278">
            <w:pPr>
              <w:ind w:left="340"/>
              <w:rPr>
                <w:sz w:val="20"/>
              </w:rPr>
            </w:pPr>
            <w:r w:rsidRPr="005E0F9E">
              <w:rPr>
                <w:sz w:val="20"/>
              </w:rPr>
              <w:t>Ministru kabineta noteiktajās zemu nodokļu un beznodokļu valstīs vai teritorijās</w:t>
            </w: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F17F6D">
        <w:tc>
          <w:tcPr>
            <w:tcW w:w="8080" w:type="dxa"/>
            <w:tcBorders>
              <w:top w:val="nil"/>
              <w:left w:val="nil"/>
              <w:bottom w:val="nil"/>
            </w:tcBorders>
          </w:tcPr>
          <w:p w:rsidR="00697408" w:rsidRPr="005E0F9E" w:rsidRDefault="00697408" w:rsidP="006F0278">
            <w:pPr>
              <w:rPr>
                <w:sz w:val="20"/>
              </w:rPr>
            </w:pPr>
            <w:r w:rsidRPr="005E0F9E">
              <w:rPr>
                <w:sz w:val="20"/>
              </w:rPr>
              <w:t>8. 60 % no reprezentācijas izdevumiem izmantotās summas (6.panta</w:t>
            </w:r>
            <w:r w:rsidRPr="005E0F9E">
              <w:rPr>
                <w:b/>
                <w:sz w:val="20"/>
              </w:rPr>
              <w:t xml:space="preserve"> </w:t>
            </w:r>
            <w:r w:rsidRPr="005E0F9E">
              <w:rPr>
                <w:sz w:val="20"/>
              </w:rPr>
              <w:t>1.d. 5.p.)</w:t>
            </w:r>
          </w:p>
        </w:tc>
        <w:tc>
          <w:tcPr>
            <w:tcW w:w="709" w:type="dxa"/>
            <w:tcBorders>
              <w:right w:val="nil"/>
            </w:tcBorders>
          </w:tcPr>
          <w:p w:rsidR="00697408" w:rsidRPr="005E0F9E" w:rsidRDefault="00697408" w:rsidP="006F0278">
            <w:pPr>
              <w:jc w:val="center"/>
              <w:rPr>
                <w:sz w:val="20"/>
              </w:rPr>
            </w:pPr>
            <w:r w:rsidRPr="005E0F9E">
              <w:rPr>
                <w:sz w:val="20"/>
              </w:rPr>
              <w:t>08</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p>
        </w:tc>
        <w:tc>
          <w:tcPr>
            <w:tcW w:w="709" w:type="dxa"/>
            <w:tcBorders>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9. Nedrošiem parādiem paredzēto speciālo uzkrājumu palielinājuma summa (salīdzinājumā</w:t>
            </w:r>
          </w:p>
        </w:tc>
        <w:tc>
          <w:tcPr>
            <w:tcW w:w="709" w:type="dxa"/>
            <w:tcBorders>
              <w:right w:val="double" w:sz="4" w:space="0" w:color="auto"/>
            </w:tcBorders>
          </w:tcPr>
          <w:p w:rsidR="00697408" w:rsidRPr="005E0F9E" w:rsidRDefault="00697408" w:rsidP="00DB67B8">
            <w:pPr>
              <w:jc w:val="center"/>
              <w:rPr>
                <w:sz w:val="20"/>
              </w:rPr>
            </w:pPr>
            <w:r w:rsidRPr="005E0F9E">
              <w:rPr>
                <w:sz w:val="20"/>
              </w:rPr>
              <w:t>09</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9541C">
            <w:pPr>
              <w:ind w:left="227"/>
              <w:rPr>
                <w:sz w:val="20"/>
              </w:rPr>
            </w:pPr>
            <w:r w:rsidRPr="005E0F9E">
              <w:rPr>
                <w:sz w:val="20"/>
              </w:rPr>
              <w:t>ar iepriekšējo taksācijas periodu), kas izveidota un atspoguļota grāmatvedībā (</w:t>
            </w:r>
            <w:r w:rsidRPr="005E0F9E">
              <w:rPr>
                <w:sz w:val="20"/>
                <w:szCs w:val="20"/>
              </w:rPr>
              <w:t>izņemot</w:t>
            </w:r>
            <w:r>
              <w:rPr>
                <w:sz w:val="20"/>
                <w:szCs w:val="20"/>
              </w:rPr>
              <w:t xml:space="preserve"> </w:t>
            </w:r>
            <w:r w:rsidRPr="005E0F9E">
              <w:rPr>
                <w:sz w:val="20"/>
                <w:szCs w:val="20"/>
              </w:rPr>
              <w:t>uzkrājumus, kas izveidoti saskaņā ar 7. un 9.</w:t>
            </w:r>
            <w:r w:rsidRPr="005E0F9E">
              <w:rPr>
                <w:sz w:val="20"/>
                <w:szCs w:val="20"/>
                <w:vertAlign w:val="superscript"/>
              </w:rPr>
              <w:t>1</w:t>
            </w:r>
            <w:r w:rsidRPr="005E0F9E">
              <w:rPr>
                <w:sz w:val="20"/>
                <w:szCs w:val="20"/>
              </w:rPr>
              <w:t xml:space="preserve"> pantu)</w:t>
            </w:r>
            <w:r w:rsidRPr="005E0F9E">
              <w:rPr>
                <w:sz w:val="20"/>
              </w:rPr>
              <w:t>, un bezcerīgo (zaudēto) parādu summa, kas tieši iekļauta izmaksās (6.panta 1.d. 6.p.)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0"/>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10. Taksācijas perioda zaudējumi no vērtspapīru pārdošanas, izņemot zaudējumus no Eiropas</w:t>
            </w:r>
          </w:p>
        </w:tc>
        <w:tc>
          <w:tcPr>
            <w:tcW w:w="709" w:type="dxa"/>
            <w:tcBorders>
              <w:right w:val="double" w:sz="4" w:space="0" w:color="auto"/>
            </w:tcBorders>
          </w:tcPr>
          <w:p w:rsidR="00697408" w:rsidRPr="005E0F9E" w:rsidRDefault="00697408" w:rsidP="00DB67B8">
            <w:pPr>
              <w:jc w:val="center"/>
              <w:rPr>
                <w:sz w:val="20"/>
              </w:rPr>
            </w:pPr>
            <w:r w:rsidRPr="005E0F9E">
              <w:rPr>
                <w:sz w:val="20"/>
              </w:rPr>
              <w:t>10</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0"/>
              <w:rPr>
                <w:sz w:val="20"/>
              </w:rPr>
            </w:pPr>
            <w:r w:rsidRPr="005E0F9E">
              <w:rPr>
                <w:sz w:val="20"/>
              </w:rPr>
              <w:t>Savienības (turpmāk – ES) vai Eiropas Ekonomikas zonas (turpmāk – EEZ) publiskās apgrozības vērtspapīriem, kuri atrodas publiskajā apgrozībā, un zaudējumus no vērtspapīriem, kuriem piemēro 14.panta 8.</w:t>
            </w:r>
            <w:r w:rsidRPr="005E0F9E">
              <w:rPr>
                <w:sz w:val="20"/>
                <w:vertAlign w:val="superscript"/>
              </w:rPr>
              <w:t xml:space="preserve">1 </w:t>
            </w:r>
            <w:r w:rsidRPr="005E0F9E">
              <w:rPr>
                <w:sz w:val="20"/>
              </w:rPr>
              <w:t>d. (6.panta 1.d. 7.p.)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0"/>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11. Zaudējumu summa, kas saistīta ar ES vai EEZ publiskās apgrozības vērtspapīru iegādi</w:t>
            </w:r>
          </w:p>
        </w:tc>
        <w:tc>
          <w:tcPr>
            <w:tcW w:w="709" w:type="dxa"/>
            <w:tcBorders>
              <w:right w:val="double" w:sz="4" w:space="0" w:color="auto"/>
            </w:tcBorders>
          </w:tcPr>
          <w:p w:rsidR="00697408" w:rsidRPr="005E0F9E" w:rsidRDefault="00697408" w:rsidP="00DB67B8">
            <w:pPr>
              <w:jc w:val="center"/>
              <w:rPr>
                <w:sz w:val="20"/>
              </w:rPr>
            </w:pPr>
            <w:r w:rsidRPr="005E0F9E">
              <w:rPr>
                <w:sz w:val="20"/>
              </w:rPr>
              <w:t>11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9541C">
        <w:tc>
          <w:tcPr>
            <w:tcW w:w="8080" w:type="dxa"/>
            <w:tcBorders>
              <w:top w:val="nil"/>
              <w:left w:val="nil"/>
              <w:bottom w:val="nil"/>
              <w:right w:val="nil"/>
            </w:tcBorders>
          </w:tcPr>
          <w:p w:rsidR="00697408" w:rsidRPr="005E0F9E" w:rsidRDefault="00697408" w:rsidP="00DB67B8">
            <w:pPr>
              <w:ind w:left="340"/>
              <w:rPr>
                <w:sz w:val="20"/>
              </w:rPr>
            </w:pPr>
            <w:r w:rsidRPr="005E0F9E">
              <w:rPr>
                <w:sz w:val="20"/>
              </w:rPr>
              <w:t>taksācijas periodā (6.panta 1.d. 8.p.)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9541C">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D9541C">
        <w:trPr>
          <w:cantSplit/>
        </w:trPr>
        <w:tc>
          <w:tcPr>
            <w:tcW w:w="8080" w:type="dxa"/>
            <w:tcBorders>
              <w:top w:val="nil"/>
              <w:left w:val="nil"/>
              <w:bottom w:val="nil"/>
            </w:tcBorders>
          </w:tcPr>
          <w:p w:rsidR="00697408" w:rsidRPr="005E0F9E" w:rsidRDefault="00697408" w:rsidP="00D9541C">
            <w:pPr>
              <w:rPr>
                <w:sz w:val="20"/>
              </w:rPr>
            </w:pPr>
            <w:r w:rsidRPr="005E0F9E">
              <w:rPr>
                <w:sz w:val="20"/>
              </w:rPr>
              <w:t>12. Izdevumu summa, kas radusies tonnāžas nodokļa maksātājam, gūstot ieņēmumus no kuģu</w:t>
            </w:r>
          </w:p>
        </w:tc>
        <w:tc>
          <w:tcPr>
            <w:tcW w:w="709" w:type="dxa"/>
            <w:tcBorders>
              <w:right w:val="double" w:sz="4" w:space="0" w:color="auto"/>
            </w:tcBorders>
          </w:tcPr>
          <w:p w:rsidR="00697408" w:rsidRPr="005E0F9E" w:rsidRDefault="00697408" w:rsidP="00DB67B8">
            <w:pPr>
              <w:jc w:val="center"/>
              <w:rPr>
                <w:sz w:val="20"/>
              </w:rPr>
            </w:pPr>
            <w:r w:rsidRPr="005E0F9E">
              <w:rPr>
                <w:sz w:val="20"/>
              </w:rPr>
              <w:t>12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9541C">
            <w:pPr>
              <w:ind w:firstLine="318"/>
              <w:rPr>
                <w:sz w:val="20"/>
              </w:rPr>
            </w:pPr>
            <w:r w:rsidRPr="005E0F9E">
              <w:rPr>
                <w:sz w:val="20"/>
              </w:rPr>
              <w:t>izmantošanas starptautiskajos pārvadājumos un ar to saistītās darbībās (6.panta 1.d. 9.p.)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FC3FAC">
        <w:tc>
          <w:tcPr>
            <w:tcW w:w="8080" w:type="dxa"/>
            <w:tcBorders>
              <w:top w:val="nil"/>
              <w:left w:val="nil"/>
              <w:bottom w:val="nil"/>
              <w:right w:val="nil"/>
            </w:tcBorders>
          </w:tcPr>
          <w:p w:rsidR="00697408" w:rsidRPr="005E0F9E" w:rsidRDefault="00697408" w:rsidP="00FC3FAC">
            <w:pPr>
              <w:ind w:left="340"/>
              <w:rPr>
                <w:sz w:val="20"/>
              </w:rPr>
            </w:pPr>
          </w:p>
        </w:tc>
        <w:tc>
          <w:tcPr>
            <w:tcW w:w="709" w:type="dxa"/>
            <w:tcBorders>
              <w:top w:val="nil"/>
              <w:left w:val="nil"/>
              <w:bottom w:val="nil"/>
              <w:right w:val="nil"/>
            </w:tcBorders>
          </w:tcPr>
          <w:p w:rsidR="00697408" w:rsidRPr="005E0F9E" w:rsidRDefault="00697408" w:rsidP="00FC3FAC">
            <w:pPr>
              <w:jc w:val="center"/>
              <w:rPr>
                <w:sz w:val="20"/>
              </w:rPr>
            </w:pPr>
          </w:p>
        </w:tc>
        <w:tc>
          <w:tcPr>
            <w:tcW w:w="992" w:type="dxa"/>
            <w:tcBorders>
              <w:top w:val="nil"/>
              <w:left w:val="nil"/>
              <w:bottom w:val="nil"/>
              <w:right w:val="nil"/>
            </w:tcBorders>
          </w:tcPr>
          <w:p w:rsidR="00697408" w:rsidRPr="005E0F9E" w:rsidRDefault="00697408" w:rsidP="00FC3FAC">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9541C">
            <w:pPr>
              <w:rPr>
                <w:sz w:val="20"/>
              </w:rPr>
            </w:pPr>
            <w:r w:rsidRPr="005E0F9E">
              <w:rPr>
                <w:sz w:val="20"/>
              </w:rPr>
              <w:t>13. Tonnāžas nodokļa maksātāja gada pārskatā norādītā pamatlīdzekļu nolietojuma un norakstīto</w:t>
            </w:r>
          </w:p>
        </w:tc>
        <w:tc>
          <w:tcPr>
            <w:tcW w:w="709" w:type="dxa"/>
            <w:tcBorders>
              <w:right w:val="double" w:sz="4" w:space="0" w:color="auto"/>
            </w:tcBorders>
          </w:tcPr>
          <w:p w:rsidR="00697408" w:rsidRPr="005E0F9E" w:rsidRDefault="00697408" w:rsidP="00DB67B8">
            <w:pPr>
              <w:jc w:val="center"/>
              <w:rPr>
                <w:sz w:val="20"/>
              </w:rPr>
            </w:pPr>
            <w:r w:rsidRPr="005E0F9E">
              <w:rPr>
                <w:sz w:val="20"/>
              </w:rPr>
              <w:t>13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602FE7">
        <w:tc>
          <w:tcPr>
            <w:tcW w:w="8080" w:type="dxa"/>
            <w:tcBorders>
              <w:top w:val="nil"/>
              <w:left w:val="nil"/>
              <w:bottom w:val="nil"/>
              <w:right w:val="nil"/>
            </w:tcBorders>
          </w:tcPr>
          <w:p w:rsidR="00697408" w:rsidRPr="005E0F9E" w:rsidRDefault="00697408" w:rsidP="00D9541C">
            <w:pPr>
              <w:ind w:left="318"/>
              <w:rPr>
                <w:sz w:val="20"/>
              </w:rPr>
            </w:pPr>
            <w:r w:rsidRPr="005E0F9E">
              <w:rPr>
                <w:sz w:val="20"/>
              </w:rPr>
              <w:t>nemateriālo ieguldījumu vērtību summa, ja šie pamatlīdzekļi un nemateriālie ieguldījumi</w:t>
            </w:r>
            <w:r>
              <w:rPr>
                <w:sz w:val="20"/>
              </w:rPr>
              <w:t xml:space="preserve"> </w:t>
            </w:r>
            <w:r w:rsidRPr="005E0F9E">
              <w:rPr>
                <w:sz w:val="20"/>
              </w:rPr>
              <w:t>izmantojami ieņēmumu gūšanai no kuģu izmantošanas starptautiskajos pārvadājumos</w:t>
            </w:r>
            <w:r>
              <w:rPr>
                <w:sz w:val="20"/>
              </w:rPr>
              <w:t xml:space="preserve"> </w:t>
            </w:r>
            <w:r w:rsidRPr="005E0F9E">
              <w:rPr>
                <w:sz w:val="20"/>
              </w:rPr>
              <w:t>un ar to saistītās darbībās (6.panta 1.d. 10.p.)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602FE7">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602FE7">
        <w:trPr>
          <w:cantSplit/>
        </w:trPr>
        <w:tc>
          <w:tcPr>
            <w:tcW w:w="8080" w:type="dxa"/>
            <w:tcBorders>
              <w:top w:val="nil"/>
              <w:left w:val="nil"/>
              <w:bottom w:val="nil"/>
            </w:tcBorders>
          </w:tcPr>
          <w:p w:rsidR="00697408" w:rsidRPr="005E0F9E" w:rsidRDefault="00697408" w:rsidP="00DB67B8">
            <w:pPr>
              <w:rPr>
                <w:sz w:val="20"/>
              </w:rPr>
            </w:pPr>
            <w:r w:rsidRPr="005E0F9E">
              <w:rPr>
                <w:sz w:val="20"/>
              </w:rPr>
              <w:t xml:space="preserve">14. </w:t>
            </w:r>
            <w:r w:rsidRPr="005E0F9E">
              <w:rPr>
                <w:sz w:val="20"/>
                <w:szCs w:val="20"/>
              </w:rPr>
              <w:t>Nodokļa maksātāja</w:t>
            </w:r>
            <w:r w:rsidRPr="005E0F9E">
              <w:rPr>
                <w:sz w:val="20"/>
              </w:rPr>
              <w:t xml:space="preserve"> procentu maksājumu summa taksācijas periodā (6.panta 1.d. 11.p.),</w:t>
            </w:r>
          </w:p>
        </w:tc>
        <w:tc>
          <w:tcPr>
            <w:tcW w:w="709" w:type="dxa"/>
            <w:tcBorders>
              <w:right w:val="double" w:sz="4" w:space="0" w:color="auto"/>
            </w:tcBorders>
          </w:tcPr>
          <w:p w:rsidR="00697408" w:rsidRPr="005E0F9E" w:rsidRDefault="00697408" w:rsidP="00DB67B8">
            <w:pPr>
              <w:jc w:val="center"/>
              <w:rPr>
                <w:sz w:val="20"/>
              </w:rPr>
            </w:pPr>
            <w:r w:rsidRPr="005E0F9E">
              <w:rPr>
                <w:sz w:val="20"/>
              </w:rPr>
              <w:t>14</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0"/>
              <w:rPr>
                <w:sz w:val="20"/>
              </w:rPr>
            </w:pPr>
            <w:r w:rsidRPr="005E0F9E">
              <w:rPr>
                <w:sz w:val="20"/>
              </w:rPr>
              <w:t>tai skaitā:</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602FE7">
            <w:pPr>
              <w:rPr>
                <w:sz w:val="20"/>
              </w:rPr>
            </w:pPr>
            <w:r w:rsidRPr="005E0F9E">
              <w:rPr>
                <w:sz w:val="20"/>
              </w:rPr>
              <w:t>14.1. procentu maksājumu pārsnieguma summa pār pieļaujamo procentu maksājumu</w:t>
            </w:r>
          </w:p>
        </w:tc>
        <w:tc>
          <w:tcPr>
            <w:tcW w:w="709" w:type="dxa"/>
            <w:tcBorders>
              <w:right w:val="double" w:sz="4" w:space="0" w:color="auto"/>
            </w:tcBorders>
          </w:tcPr>
          <w:p w:rsidR="00697408" w:rsidRPr="005E0F9E" w:rsidRDefault="00697408" w:rsidP="00DB67B8">
            <w:pPr>
              <w:jc w:val="center"/>
              <w:rPr>
                <w:sz w:val="20"/>
              </w:rPr>
            </w:pPr>
            <w:r w:rsidRPr="005E0F9E">
              <w:rPr>
                <w:sz w:val="20"/>
              </w:rPr>
              <w:t>14</w:t>
            </w:r>
            <w:r>
              <w:rPr>
                <w:sz w:val="20"/>
              </w:rPr>
              <w:t>.1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602FE7">
            <w:pPr>
              <w:ind w:left="340" w:firstLine="120"/>
              <w:rPr>
                <w:sz w:val="20"/>
              </w:rPr>
            </w:pPr>
            <w:r w:rsidRPr="005E0F9E">
              <w:rPr>
                <w:sz w:val="20"/>
              </w:rPr>
              <w:t>apmēru (6.</w:t>
            </w:r>
            <w:r w:rsidRPr="005E0F9E">
              <w:rPr>
                <w:sz w:val="20"/>
                <w:vertAlign w:val="superscript"/>
              </w:rPr>
              <w:t>4</w:t>
            </w:r>
            <w:r>
              <w:rPr>
                <w:sz w:val="20"/>
                <w:vertAlign w:val="superscript"/>
              </w:rPr>
              <w:t> </w:t>
            </w:r>
            <w:r w:rsidRPr="005E0F9E">
              <w:rPr>
                <w:sz w:val="20"/>
              </w:rPr>
              <w:t>panta 1.d.) vai</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602FE7">
            <w:pPr>
              <w:rPr>
                <w:sz w:val="20"/>
              </w:rPr>
            </w:pPr>
            <w:r w:rsidRPr="005E0F9E">
              <w:rPr>
                <w:sz w:val="20"/>
              </w:rPr>
              <w:t>14.2. procentu maksājumu summa proporcionāli parādu saistību vidējā apjoma pārsniegumam</w:t>
            </w:r>
          </w:p>
        </w:tc>
        <w:tc>
          <w:tcPr>
            <w:tcW w:w="709" w:type="dxa"/>
            <w:tcBorders>
              <w:right w:val="double" w:sz="4" w:space="0" w:color="auto"/>
            </w:tcBorders>
          </w:tcPr>
          <w:p w:rsidR="00697408" w:rsidRPr="005E0F9E" w:rsidRDefault="00697408" w:rsidP="00602FE7">
            <w:pPr>
              <w:jc w:val="center"/>
              <w:rPr>
                <w:sz w:val="20"/>
              </w:rPr>
            </w:pPr>
            <w:r w:rsidRPr="005E0F9E">
              <w:rPr>
                <w:sz w:val="20"/>
              </w:rPr>
              <w:t>14</w:t>
            </w:r>
            <w:r>
              <w:rPr>
                <w:sz w:val="20"/>
              </w:rPr>
              <w:t>.2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0" w:firstLine="120"/>
              <w:rPr>
                <w:sz w:val="20"/>
              </w:rPr>
            </w:pPr>
            <w:r w:rsidRPr="005E0F9E">
              <w:rPr>
                <w:sz w:val="20"/>
              </w:rPr>
              <w:t>pār četrkāršotu pašu kapitāla apjomu (6.</w:t>
            </w:r>
            <w:r w:rsidRPr="005E0F9E">
              <w:rPr>
                <w:sz w:val="20"/>
                <w:vertAlign w:val="superscript"/>
              </w:rPr>
              <w:t xml:space="preserve">4 </w:t>
            </w:r>
            <w:r w:rsidRPr="005E0F9E">
              <w:rPr>
                <w:sz w:val="20"/>
              </w:rPr>
              <w:t>panta 2.d.)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631254">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15. D</w:t>
            </w:r>
            <w:r w:rsidRPr="005E0F9E">
              <w:rPr>
                <w:sz w:val="20"/>
                <w:szCs w:val="20"/>
              </w:rPr>
              <w:t>arbinieku labā izdarītās iemaksu summas privātajos pensiju fondos un apdrošināšanas</w:t>
            </w:r>
          </w:p>
        </w:tc>
        <w:tc>
          <w:tcPr>
            <w:tcW w:w="709" w:type="dxa"/>
            <w:tcBorders>
              <w:right w:val="double" w:sz="4" w:space="0" w:color="auto"/>
            </w:tcBorders>
          </w:tcPr>
          <w:p w:rsidR="00697408" w:rsidRPr="005E0F9E" w:rsidRDefault="00697408" w:rsidP="00631254">
            <w:pPr>
              <w:jc w:val="center"/>
              <w:rPr>
                <w:sz w:val="20"/>
              </w:rPr>
            </w:pPr>
            <w:r w:rsidRPr="005E0F9E">
              <w:rPr>
                <w:sz w:val="20"/>
              </w:rPr>
              <w:t>1</w:t>
            </w:r>
            <w:r>
              <w:rPr>
                <w:sz w:val="20"/>
              </w:rPr>
              <w:t>5</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631254">
            <w:pPr>
              <w:ind w:left="318"/>
              <w:rPr>
                <w:sz w:val="20"/>
              </w:rPr>
            </w:pPr>
            <w:r w:rsidRPr="005E0F9E">
              <w:rPr>
                <w:sz w:val="20"/>
                <w:szCs w:val="20"/>
              </w:rPr>
              <w:t>prēmiju summas par darbinieku dzīvības apdrošināšanu (ar līdzekļu uzkrāšanu) saskaņā</w:t>
            </w:r>
            <w:r>
              <w:rPr>
                <w:sz w:val="20"/>
                <w:szCs w:val="20"/>
              </w:rPr>
              <w:t xml:space="preserve"> </w:t>
            </w:r>
            <w:r w:rsidRPr="005E0F9E">
              <w:rPr>
                <w:sz w:val="20"/>
                <w:szCs w:val="20"/>
              </w:rPr>
              <w:t>ar likuma "Par iedzīvotāju ienākuma nodokli" 8.panta piekto daļu, ja nodokļu maksātājam taksācijas perioda pēdējā dienā ir nodokļu parādi (6.panta 1.d.</w:t>
            </w:r>
            <w:r>
              <w:rPr>
                <w:sz w:val="20"/>
                <w:szCs w:val="20"/>
              </w:rPr>
              <w:t xml:space="preserve"> </w:t>
            </w:r>
            <w:r w:rsidRPr="005E0F9E">
              <w:rPr>
                <w:sz w:val="20"/>
                <w:szCs w:val="20"/>
              </w:rPr>
              <w:t>12.p.)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16. Izdevumi, kas saistīti ar reprezentatīva vieglā automobiļa ekspluatāciju un uzturēšanu</w:t>
            </w:r>
          </w:p>
        </w:tc>
        <w:tc>
          <w:tcPr>
            <w:tcW w:w="709" w:type="dxa"/>
            <w:tcBorders>
              <w:right w:val="double" w:sz="4" w:space="0" w:color="auto"/>
            </w:tcBorders>
          </w:tcPr>
          <w:p w:rsidR="00697408" w:rsidRPr="005E0F9E" w:rsidRDefault="00697408" w:rsidP="001B7B8A">
            <w:pPr>
              <w:jc w:val="center"/>
              <w:rPr>
                <w:sz w:val="20"/>
              </w:rPr>
            </w:pPr>
            <w:r w:rsidRPr="005E0F9E">
              <w:rPr>
                <w:sz w:val="20"/>
              </w:rPr>
              <w:t>1</w:t>
            </w:r>
            <w:r>
              <w:rPr>
                <w:sz w:val="20"/>
              </w:rPr>
              <w:t>6</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18"/>
              <w:rPr>
                <w:sz w:val="20"/>
              </w:rPr>
            </w:pPr>
            <w:r w:rsidRPr="005E0F9E">
              <w:rPr>
                <w:sz w:val="20"/>
              </w:rPr>
              <w:t>(6.panta</w:t>
            </w:r>
            <w:r>
              <w:rPr>
                <w:sz w:val="20"/>
              </w:rPr>
              <w:t xml:space="preserve"> </w:t>
            </w:r>
            <w:r w:rsidRPr="005E0F9E">
              <w:rPr>
                <w:sz w:val="20"/>
              </w:rPr>
              <w:t>1.d. 13.p.)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F17F6D">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single" w:sz="2" w:space="0" w:color="auto"/>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F17F6D">
        <w:tc>
          <w:tcPr>
            <w:tcW w:w="8080" w:type="dxa"/>
            <w:tcBorders>
              <w:top w:val="nil"/>
              <w:left w:val="nil"/>
              <w:bottom w:val="nil"/>
            </w:tcBorders>
          </w:tcPr>
          <w:p w:rsidR="00697408" w:rsidRPr="005E0F9E" w:rsidRDefault="00697408" w:rsidP="006F0278">
            <w:pPr>
              <w:rPr>
                <w:sz w:val="20"/>
              </w:rPr>
            </w:pPr>
            <w:r w:rsidRPr="005E0F9E">
              <w:rPr>
                <w:sz w:val="20"/>
              </w:rPr>
              <w:t>17. Izdevumi, kas saistīti ar reprezentatīva vieglā automobiļa nomu (6.panta 1.d.</w:t>
            </w:r>
            <w:r>
              <w:rPr>
                <w:sz w:val="20"/>
              </w:rPr>
              <w:t xml:space="preserve"> </w:t>
            </w:r>
            <w:r w:rsidRPr="005E0F9E">
              <w:rPr>
                <w:sz w:val="20"/>
              </w:rPr>
              <w:t>14.p.)</w:t>
            </w:r>
          </w:p>
        </w:tc>
        <w:tc>
          <w:tcPr>
            <w:tcW w:w="709" w:type="dxa"/>
            <w:tcBorders>
              <w:top w:val="single" w:sz="2" w:space="0" w:color="auto"/>
              <w:right w:val="double" w:sz="4" w:space="0" w:color="auto"/>
            </w:tcBorders>
          </w:tcPr>
          <w:p w:rsidR="00697408" w:rsidRPr="005E0F9E" w:rsidRDefault="00697408" w:rsidP="006F0278">
            <w:pPr>
              <w:jc w:val="center"/>
              <w:rPr>
                <w:sz w:val="20"/>
              </w:rPr>
            </w:pPr>
            <w:r w:rsidRPr="005E0F9E">
              <w:rPr>
                <w:sz w:val="20"/>
              </w:rPr>
              <w:t>17</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szCs w:val="20"/>
              </w:rPr>
              <w:t>18. Procentu maksājumi, kas saistīti ar reprezentatīva vieglā automobiļa iegādi vai nomu</w:t>
            </w:r>
          </w:p>
        </w:tc>
        <w:tc>
          <w:tcPr>
            <w:tcW w:w="709" w:type="dxa"/>
            <w:tcBorders>
              <w:right w:val="double" w:sz="4" w:space="0" w:color="auto"/>
            </w:tcBorders>
          </w:tcPr>
          <w:p w:rsidR="00697408" w:rsidRPr="005E0F9E" w:rsidRDefault="00697408" w:rsidP="009F48F2">
            <w:pPr>
              <w:jc w:val="center"/>
              <w:rPr>
                <w:sz w:val="20"/>
              </w:rPr>
            </w:pPr>
            <w:r w:rsidRPr="005E0F9E">
              <w:rPr>
                <w:sz w:val="20"/>
              </w:rPr>
              <w:t>1</w:t>
            </w:r>
            <w:r>
              <w:rPr>
                <w:sz w:val="20"/>
              </w:rPr>
              <w:t>8</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9F48F2">
        <w:tc>
          <w:tcPr>
            <w:tcW w:w="8080" w:type="dxa"/>
            <w:tcBorders>
              <w:top w:val="nil"/>
              <w:left w:val="nil"/>
              <w:bottom w:val="nil"/>
              <w:right w:val="nil"/>
            </w:tcBorders>
          </w:tcPr>
          <w:p w:rsidR="00697408" w:rsidRPr="005E0F9E" w:rsidRDefault="00697408" w:rsidP="00DB67B8">
            <w:pPr>
              <w:ind w:left="318"/>
              <w:rPr>
                <w:sz w:val="20"/>
              </w:rPr>
            </w:pPr>
            <w:r w:rsidRPr="005E0F9E">
              <w:rPr>
                <w:sz w:val="20"/>
                <w:szCs w:val="20"/>
              </w:rPr>
              <w:t>(6.panta 1.d.</w:t>
            </w:r>
            <w:r>
              <w:rPr>
                <w:sz w:val="20"/>
                <w:szCs w:val="20"/>
              </w:rPr>
              <w:t xml:space="preserve"> </w:t>
            </w:r>
            <w:r w:rsidRPr="005E0F9E">
              <w:rPr>
                <w:sz w:val="20"/>
                <w:szCs w:val="20"/>
              </w:rPr>
              <w:t>15.p.)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9F48F2">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F17F6D">
        <w:tc>
          <w:tcPr>
            <w:tcW w:w="8080" w:type="dxa"/>
            <w:tcBorders>
              <w:top w:val="nil"/>
              <w:left w:val="nil"/>
              <w:bottom w:val="nil"/>
            </w:tcBorders>
          </w:tcPr>
          <w:p w:rsidR="00697408" w:rsidRPr="005E0F9E" w:rsidRDefault="00697408" w:rsidP="006F0278">
            <w:pPr>
              <w:rPr>
                <w:sz w:val="20"/>
              </w:rPr>
            </w:pPr>
            <w:r w:rsidRPr="005E0F9E">
              <w:rPr>
                <w:sz w:val="20"/>
              </w:rPr>
              <w:t>19.</w:t>
            </w:r>
            <w:r w:rsidRPr="005E0F9E">
              <w:rPr>
                <w:sz w:val="20"/>
                <w:vertAlign w:val="superscript"/>
              </w:rPr>
              <w:t xml:space="preserve"> </w:t>
            </w:r>
            <w:r w:rsidRPr="005E0F9E">
              <w:rPr>
                <w:sz w:val="20"/>
              </w:rPr>
              <w:t>Parāda summa, par kuru nodokļa maksātājs nav veicis norēķinus (6.panta 1.d. 17.p)</w:t>
            </w:r>
          </w:p>
        </w:tc>
        <w:tc>
          <w:tcPr>
            <w:tcW w:w="709" w:type="dxa"/>
            <w:tcBorders>
              <w:right w:val="double" w:sz="4" w:space="0" w:color="auto"/>
            </w:tcBorders>
          </w:tcPr>
          <w:p w:rsidR="00697408" w:rsidRPr="005E0F9E" w:rsidRDefault="00697408" w:rsidP="006F0278">
            <w:pPr>
              <w:jc w:val="center"/>
              <w:rPr>
                <w:sz w:val="20"/>
              </w:rPr>
            </w:pPr>
            <w:r w:rsidRPr="005E0F9E">
              <w:rPr>
                <w:sz w:val="20"/>
              </w:rPr>
              <w:t>19</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840D76">
        <w:tc>
          <w:tcPr>
            <w:tcW w:w="8080" w:type="dxa"/>
            <w:tcBorders>
              <w:top w:val="nil"/>
              <w:left w:val="nil"/>
              <w:bottom w:val="nil"/>
              <w:right w:val="nil"/>
            </w:tcBorders>
          </w:tcPr>
          <w:p w:rsidR="00697408" w:rsidRPr="005E0F9E" w:rsidRDefault="00697408" w:rsidP="006F0278">
            <w:pPr>
              <w:rPr>
                <w:sz w:val="20"/>
              </w:rPr>
            </w:pP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szCs w:val="20"/>
              </w:rPr>
              <w:t xml:space="preserve">20. </w:t>
            </w:r>
            <w:r>
              <w:rPr>
                <w:sz w:val="20"/>
                <w:szCs w:val="20"/>
              </w:rPr>
              <w:t>Summa, par kuru tiek samazināti</w:t>
            </w:r>
            <w:r w:rsidRPr="005E0F9E">
              <w:rPr>
                <w:sz w:val="20"/>
                <w:szCs w:val="20"/>
              </w:rPr>
              <w:t xml:space="preserve"> saskaņā ar 9.</w:t>
            </w:r>
            <w:r w:rsidRPr="005E0F9E">
              <w:rPr>
                <w:sz w:val="20"/>
                <w:szCs w:val="20"/>
                <w:vertAlign w:val="superscript"/>
              </w:rPr>
              <w:t>1</w:t>
            </w:r>
            <w:r>
              <w:rPr>
                <w:sz w:val="20"/>
                <w:szCs w:val="20"/>
                <w:vertAlign w:val="superscript"/>
              </w:rPr>
              <w:t xml:space="preserve"> </w:t>
            </w:r>
            <w:r>
              <w:rPr>
                <w:sz w:val="20"/>
                <w:szCs w:val="20"/>
              </w:rPr>
              <w:t>pantu</w:t>
            </w:r>
            <w:r w:rsidRPr="005E0F9E">
              <w:rPr>
                <w:sz w:val="20"/>
                <w:szCs w:val="20"/>
              </w:rPr>
              <w:t xml:space="preserve"> nedrošiem parādiem</w:t>
            </w:r>
          </w:p>
        </w:tc>
        <w:tc>
          <w:tcPr>
            <w:tcW w:w="709" w:type="dxa"/>
            <w:tcBorders>
              <w:right w:val="double" w:sz="4" w:space="0" w:color="auto"/>
            </w:tcBorders>
          </w:tcPr>
          <w:p w:rsidR="00697408" w:rsidRPr="005E0F9E" w:rsidRDefault="00697408" w:rsidP="00DB67B8">
            <w:pPr>
              <w:jc w:val="center"/>
              <w:rPr>
                <w:sz w:val="20"/>
              </w:rPr>
            </w:pPr>
            <w:r>
              <w:rPr>
                <w:sz w:val="20"/>
              </w:rPr>
              <w:t>20</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18"/>
              <w:rPr>
                <w:sz w:val="20"/>
              </w:rPr>
            </w:pPr>
            <w:r w:rsidRPr="005E0F9E">
              <w:rPr>
                <w:sz w:val="20"/>
                <w:szCs w:val="20"/>
              </w:rPr>
              <w:t>izveidotie uzkrājumi, vai parāds nav atgūts triju pirmstaksācijas periodu laikā pēc tam, kad izveidots uzkrājums nedrošiem parādiem (6.panta 1.d.</w:t>
            </w:r>
            <w:r>
              <w:rPr>
                <w:sz w:val="20"/>
                <w:szCs w:val="20"/>
              </w:rPr>
              <w:t xml:space="preserve"> </w:t>
            </w:r>
            <w:r w:rsidRPr="005E0F9E">
              <w:rPr>
                <w:sz w:val="20"/>
                <w:szCs w:val="20"/>
              </w:rPr>
              <w:t>18.p.)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21. Starpība starp nodotā (cedētā) parāda vērtību un naudas summu, kas iegūta par prasījuma</w:t>
            </w:r>
          </w:p>
        </w:tc>
        <w:tc>
          <w:tcPr>
            <w:tcW w:w="709" w:type="dxa"/>
            <w:tcBorders>
              <w:right w:val="double" w:sz="4" w:space="0" w:color="auto"/>
            </w:tcBorders>
          </w:tcPr>
          <w:p w:rsidR="00697408" w:rsidRPr="005E0F9E" w:rsidRDefault="00697408" w:rsidP="00DB67B8">
            <w:pPr>
              <w:jc w:val="center"/>
              <w:rPr>
                <w:sz w:val="20"/>
              </w:rPr>
            </w:pPr>
            <w:r>
              <w:rPr>
                <w:sz w:val="20"/>
              </w:rPr>
              <w:t>21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18"/>
              <w:rPr>
                <w:sz w:val="20"/>
              </w:rPr>
            </w:pPr>
            <w:r w:rsidRPr="005E0F9E">
              <w:rPr>
                <w:sz w:val="20"/>
              </w:rPr>
              <w:t>tiesību nodošanu (cedēšanu) citai personai (</w:t>
            </w:r>
            <w:r w:rsidRPr="005E0F9E">
              <w:rPr>
                <w:sz w:val="20"/>
                <w:szCs w:val="20"/>
              </w:rPr>
              <w:t xml:space="preserve">6.panta </w:t>
            </w:r>
            <w:r w:rsidRPr="005E0F9E">
              <w:rPr>
                <w:sz w:val="20"/>
              </w:rPr>
              <w:t>1.d.</w:t>
            </w:r>
            <w:r>
              <w:rPr>
                <w:sz w:val="20"/>
              </w:rPr>
              <w:t xml:space="preserve"> </w:t>
            </w:r>
            <w:r w:rsidRPr="005E0F9E">
              <w:rPr>
                <w:sz w:val="20"/>
              </w:rPr>
              <w:t>19.p.)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1D3A08">
            <w:pPr>
              <w:rPr>
                <w:sz w:val="20"/>
              </w:rPr>
            </w:pPr>
            <w:r w:rsidRPr="005E0F9E">
              <w:rPr>
                <w:sz w:val="20"/>
              </w:rPr>
              <w:t>22. Rezervju un uzkrājumu veidošanai paredzēto līdzekļu apmērs (izņemot 7., 8. un 9.</w:t>
            </w:r>
            <w:r w:rsidRPr="005E0F9E">
              <w:rPr>
                <w:sz w:val="20"/>
                <w:vertAlign w:val="superscript"/>
              </w:rPr>
              <w:t>1</w:t>
            </w:r>
            <w:r>
              <w:rPr>
                <w:sz w:val="20"/>
                <w:vertAlign w:val="superscript"/>
              </w:rPr>
              <w:t xml:space="preserve"> </w:t>
            </w:r>
            <w:r w:rsidRPr="005E0F9E">
              <w:rPr>
                <w:sz w:val="20"/>
              </w:rPr>
              <w:t>pantā</w:t>
            </w:r>
          </w:p>
        </w:tc>
        <w:tc>
          <w:tcPr>
            <w:tcW w:w="709" w:type="dxa"/>
            <w:tcBorders>
              <w:right w:val="double" w:sz="4" w:space="0" w:color="auto"/>
            </w:tcBorders>
          </w:tcPr>
          <w:p w:rsidR="00697408" w:rsidRPr="005E0F9E" w:rsidRDefault="00697408" w:rsidP="00DB67B8">
            <w:pPr>
              <w:jc w:val="center"/>
              <w:rPr>
                <w:sz w:val="20"/>
              </w:rPr>
            </w:pPr>
            <w:r>
              <w:rPr>
                <w:sz w:val="20"/>
              </w:rPr>
              <w:t>22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18"/>
              <w:rPr>
                <w:sz w:val="20"/>
              </w:rPr>
            </w:pPr>
            <w:r w:rsidRPr="005E0F9E">
              <w:rPr>
                <w:sz w:val="20"/>
              </w:rPr>
              <w:t>minētos gadījumus), neskaitot 9.r. norādītos (</w:t>
            </w:r>
            <w:r w:rsidRPr="005E0F9E">
              <w:rPr>
                <w:sz w:val="20"/>
                <w:szCs w:val="20"/>
              </w:rPr>
              <w:t xml:space="preserve">6.panta </w:t>
            </w:r>
            <w:r w:rsidRPr="005E0F9E">
              <w:rPr>
                <w:sz w:val="20"/>
              </w:rPr>
              <w:t>3.d.)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F17F6D">
        <w:tc>
          <w:tcPr>
            <w:tcW w:w="8080" w:type="dxa"/>
            <w:tcBorders>
              <w:top w:val="nil"/>
              <w:left w:val="nil"/>
              <w:bottom w:val="nil"/>
            </w:tcBorders>
          </w:tcPr>
          <w:p w:rsidR="00697408" w:rsidRPr="005E0F9E" w:rsidRDefault="00697408" w:rsidP="006F0278">
            <w:pPr>
              <w:rPr>
                <w:sz w:val="20"/>
              </w:rPr>
            </w:pPr>
            <w:r w:rsidRPr="005E0F9E">
              <w:rPr>
                <w:sz w:val="20"/>
              </w:rPr>
              <w:t xml:space="preserve">23. Izdevumu summa par prettiesisku dabas resursu ieguvi vai lietošanu (6.panta 3.d.) </w:t>
            </w:r>
          </w:p>
        </w:tc>
        <w:tc>
          <w:tcPr>
            <w:tcW w:w="709" w:type="dxa"/>
            <w:tcBorders>
              <w:right w:val="double" w:sz="4" w:space="0" w:color="auto"/>
            </w:tcBorders>
          </w:tcPr>
          <w:p w:rsidR="00697408" w:rsidRPr="005E0F9E" w:rsidRDefault="00697408" w:rsidP="006F0278">
            <w:pPr>
              <w:jc w:val="center"/>
              <w:rPr>
                <w:sz w:val="20"/>
              </w:rPr>
            </w:pPr>
            <w:r w:rsidRPr="005E0F9E">
              <w:rPr>
                <w:sz w:val="20"/>
              </w:rPr>
              <w:t>23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rPr>
              <w:t>24. Bilances un ārpusbilances posteņu pārvērtēšanas vai novērtēšanas patiesajā vērtībā dēļ</w:t>
            </w:r>
          </w:p>
        </w:tc>
        <w:tc>
          <w:tcPr>
            <w:tcW w:w="709" w:type="dxa"/>
            <w:tcBorders>
              <w:right w:val="double" w:sz="4" w:space="0" w:color="auto"/>
            </w:tcBorders>
          </w:tcPr>
          <w:p w:rsidR="00697408" w:rsidRPr="005E0F9E" w:rsidRDefault="00697408" w:rsidP="00DB67B8">
            <w:pPr>
              <w:jc w:val="center"/>
              <w:rPr>
                <w:sz w:val="20"/>
              </w:rPr>
            </w:pPr>
            <w:r>
              <w:rPr>
                <w:sz w:val="20"/>
              </w:rPr>
              <w:t>24</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18"/>
              <w:rPr>
                <w:sz w:val="20"/>
              </w:rPr>
            </w:pPr>
            <w:r w:rsidRPr="005E0F9E">
              <w:rPr>
                <w:sz w:val="20"/>
              </w:rPr>
              <w:t>radusies vērtības samazinājuma summa, izņemot samazinājuma summu, kas saistīta ar ārvalstu valūtas kursa maiņu (6.panta 5. un 5.</w:t>
            </w:r>
            <w:r w:rsidRPr="005E0F9E">
              <w:rPr>
                <w:sz w:val="20"/>
                <w:vertAlign w:val="superscript"/>
              </w:rPr>
              <w:t>3</w:t>
            </w:r>
            <w:r>
              <w:rPr>
                <w:sz w:val="20"/>
                <w:vertAlign w:val="superscript"/>
              </w:rPr>
              <w:t xml:space="preserve"> </w:t>
            </w:r>
            <w:r w:rsidRPr="005E0F9E">
              <w:rPr>
                <w:sz w:val="20"/>
              </w:rPr>
              <w:t>d.), tai skaitā:</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9149F0">
              <w:rPr>
                <w:sz w:val="20"/>
                <w:szCs w:val="20"/>
              </w:rPr>
              <w:t>24.1. bilances aktīvu posteņu pārvērtēšanas vai novērtēšanas patiesajā vērtībā dēļ radusies</w:t>
            </w:r>
          </w:p>
        </w:tc>
        <w:tc>
          <w:tcPr>
            <w:tcW w:w="709" w:type="dxa"/>
            <w:tcBorders>
              <w:right w:val="double" w:sz="4" w:space="0" w:color="auto"/>
            </w:tcBorders>
          </w:tcPr>
          <w:p w:rsidR="00697408" w:rsidRPr="005E0F9E" w:rsidRDefault="00697408" w:rsidP="00DB67B8">
            <w:pPr>
              <w:jc w:val="center"/>
              <w:rPr>
                <w:sz w:val="20"/>
              </w:rPr>
            </w:pPr>
            <w:r>
              <w:rPr>
                <w:sz w:val="20"/>
              </w:rPr>
              <w:t>24.1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9149F0">
            <w:pPr>
              <w:pStyle w:val="Heading5"/>
              <w:keepNext w:val="0"/>
              <w:ind w:firstLine="460"/>
            </w:pPr>
            <w:r w:rsidRPr="005E0F9E">
              <w:rPr>
                <w:i w:val="0"/>
              </w:rPr>
              <w:t>ieguldījuma īpašuma samazinājuma summa (6.panta 5.</w:t>
            </w:r>
            <w:r w:rsidRPr="005E0F9E">
              <w:rPr>
                <w:i w:val="0"/>
                <w:vertAlign w:val="superscript"/>
              </w:rPr>
              <w:t>3</w:t>
            </w:r>
            <w:r>
              <w:rPr>
                <w:i w:val="0"/>
                <w:vertAlign w:val="superscript"/>
              </w:rPr>
              <w:t xml:space="preserve"> </w:t>
            </w:r>
            <w:r w:rsidRPr="005E0F9E">
              <w:rPr>
                <w:i w:val="0"/>
              </w:rPr>
              <w:t>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szCs w:val="20"/>
              </w:rPr>
              <w:t xml:space="preserve">24.2. bilances aktīvu posteņu pārvērtēšanas </w:t>
            </w:r>
            <w:r w:rsidRPr="005E0F9E">
              <w:rPr>
                <w:sz w:val="20"/>
              </w:rPr>
              <w:t>vai novērtēšanas patiesajā vērtībā</w:t>
            </w:r>
            <w:r w:rsidRPr="005E0F9E">
              <w:rPr>
                <w:sz w:val="20"/>
                <w:szCs w:val="20"/>
              </w:rPr>
              <w:t xml:space="preserve"> dēļ radusies</w:t>
            </w:r>
          </w:p>
        </w:tc>
        <w:tc>
          <w:tcPr>
            <w:tcW w:w="709" w:type="dxa"/>
            <w:tcBorders>
              <w:right w:val="double" w:sz="4" w:space="0" w:color="auto"/>
            </w:tcBorders>
          </w:tcPr>
          <w:p w:rsidR="00697408" w:rsidRPr="005E0F9E" w:rsidRDefault="00697408" w:rsidP="00DB67B8">
            <w:pPr>
              <w:jc w:val="center"/>
              <w:rPr>
                <w:sz w:val="20"/>
              </w:rPr>
            </w:pPr>
            <w:r>
              <w:rPr>
                <w:sz w:val="20"/>
              </w:rPr>
              <w:t>24.2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9149F0">
            <w:pPr>
              <w:ind w:left="318" w:firstLine="142"/>
              <w:rPr>
                <w:sz w:val="20"/>
              </w:rPr>
            </w:pPr>
            <w:r w:rsidRPr="005E0F9E">
              <w:rPr>
                <w:sz w:val="20"/>
                <w:szCs w:val="20"/>
              </w:rPr>
              <w:t>bioloģisko aktīvu samazinājuma summa (6.panta 5.</w:t>
            </w:r>
            <w:r w:rsidRPr="005E0F9E">
              <w:rPr>
                <w:sz w:val="20"/>
                <w:szCs w:val="20"/>
                <w:vertAlign w:val="superscript"/>
              </w:rPr>
              <w:t>3</w:t>
            </w:r>
            <w:r>
              <w:rPr>
                <w:sz w:val="20"/>
                <w:szCs w:val="20"/>
                <w:vertAlign w:val="superscript"/>
              </w:rPr>
              <w:t xml:space="preserve"> </w:t>
            </w:r>
            <w:r w:rsidRPr="005E0F9E">
              <w:rPr>
                <w:sz w:val="20"/>
                <w:szCs w:val="20"/>
              </w:rPr>
              <w:t>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5E0F9E" w:rsidRDefault="00697408" w:rsidP="00DB67B8">
            <w:pPr>
              <w:rPr>
                <w:sz w:val="20"/>
              </w:rPr>
            </w:pPr>
            <w:r w:rsidRPr="005E0F9E">
              <w:rPr>
                <w:sz w:val="20"/>
                <w:szCs w:val="20"/>
              </w:rPr>
              <w:t xml:space="preserve">24.3. bilances aktīvu posteņu pārvērtēšanas </w:t>
            </w:r>
            <w:r w:rsidRPr="005E0F9E">
              <w:rPr>
                <w:sz w:val="20"/>
              </w:rPr>
              <w:t>vai novērtēšanas patiesajā vērtībā</w:t>
            </w:r>
            <w:r w:rsidRPr="005E0F9E">
              <w:rPr>
                <w:sz w:val="20"/>
                <w:szCs w:val="20"/>
              </w:rPr>
              <w:t xml:space="preserve"> dēļ radusies</w:t>
            </w:r>
          </w:p>
        </w:tc>
        <w:tc>
          <w:tcPr>
            <w:tcW w:w="709" w:type="dxa"/>
            <w:tcBorders>
              <w:right w:val="double" w:sz="4" w:space="0" w:color="auto"/>
            </w:tcBorders>
          </w:tcPr>
          <w:p w:rsidR="00697408" w:rsidRPr="005E0F9E" w:rsidRDefault="00697408" w:rsidP="00DB67B8">
            <w:pPr>
              <w:jc w:val="center"/>
              <w:rPr>
                <w:sz w:val="20"/>
              </w:rPr>
            </w:pPr>
            <w:r>
              <w:rPr>
                <w:sz w:val="20"/>
              </w:rPr>
              <w:t>24.3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9149F0">
            <w:pPr>
              <w:ind w:left="318" w:firstLine="142"/>
              <w:rPr>
                <w:sz w:val="20"/>
              </w:rPr>
            </w:pPr>
            <w:r w:rsidRPr="005E0F9E">
              <w:rPr>
                <w:sz w:val="20"/>
                <w:szCs w:val="20"/>
              </w:rPr>
              <w:t>pārdošanai turēta ilgtermiņa ieguldījuma samazinājuma summa (6.panta 5.</w:t>
            </w:r>
            <w:r w:rsidRPr="005E0F9E">
              <w:rPr>
                <w:sz w:val="20"/>
                <w:szCs w:val="20"/>
                <w:vertAlign w:val="superscript"/>
              </w:rPr>
              <w:t>3</w:t>
            </w:r>
            <w:r>
              <w:rPr>
                <w:sz w:val="20"/>
                <w:szCs w:val="20"/>
                <w:vertAlign w:val="superscript"/>
              </w:rPr>
              <w:t xml:space="preserve"> </w:t>
            </w:r>
            <w:r w:rsidRPr="005E0F9E">
              <w:rPr>
                <w:sz w:val="20"/>
                <w:szCs w:val="20"/>
              </w:rPr>
              <w:t>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AE1408">
        <w:tc>
          <w:tcPr>
            <w:tcW w:w="8080" w:type="dxa"/>
            <w:tcBorders>
              <w:top w:val="nil"/>
              <w:left w:val="nil"/>
              <w:bottom w:val="nil"/>
              <w:right w:val="nil"/>
            </w:tcBorders>
          </w:tcPr>
          <w:p w:rsidR="00697408" w:rsidRPr="005E0F9E" w:rsidRDefault="00697408" w:rsidP="00AE1408">
            <w:pPr>
              <w:ind w:left="34"/>
              <w:rPr>
                <w:sz w:val="20"/>
              </w:rPr>
            </w:pPr>
          </w:p>
        </w:tc>
        <w:tc>
          <w:tcPr>
            <w:tcW w:w="709" w:type="dxa"/>
            <w:tcBorders>
              <w:top w:val="nil"/>
              <w:left w:val="nil"/>
              <w:bottom w:val="nil"/>
              <w:right w:val="nil"/>
            </w:tcBorders>
          </w:tcPr>
          <w:p w:rsidR="00697408" w:rsidRPr="005E0F9E" w:rsidRDefault="00697408" w:rsidP="00AE1408">
            <w:pPr>
              <w:jc w:val="center"/>
              <w:rPr>
                <w:sz w:val="20"/>
              </w:rPr>
            </w:pPr>
          </w:p>
        </w:tc>
        <w:tc>
          <w:tcPr>
            <w:tcW w:w="992" w:type="dxa"/>
            <w:tcBorders>
              <w:top w:val="nil"/>
              <w:left w:val="nil"/>
              <w:bottom w:val="nil"/>
              <w:right w:val="nil"/>
            </w:tcBorders>
          </w:tcPr>
          <w:p w:rsidR="00697408" w:rsidRPr="005E0F9E" w:rsidRDefault="00697408" w:rsidP="00AE1408">
            <w:pPr>
              <w:rPr>
                <w:sz w:val="20"/>
              </w:rPr>
            </w:pPr>
          </w:p>
        </w:tc>
      </w:tr>
      <w:tr w:rsidR="00697408" w:rsidRPr="005E0F9E" w:rsidTr="00DB67B8">
        <w:tc>
          <w:tcPr>
            <w:tcW w:w="8080" w:type="dxa"/>
            <w:tcBorders>
              <w:top w:val="nil"/>
              <w:left w:val="nil"/>
              <w:bottom w:val="nil"/>
            </w:tcBorders>
          </w:tcPr>
          <w:p w:rsidR="00697408" w:rsidRPr="005E0F9E" w:rsidRDefault="00697408" w:rsidP="009149F0">
            <w:pPr>
              <w:rPr>
                <w:sz w:val="20"/>
              </w:rPr>
            </w:pPr>
            <w:r w:rsidRPr="005E0F9E">
              <w:rPr>
                <w:sz w:val="20"/>
                <w:szCs w:val="20"/>
              </w:rPr>
              <w:t>25. Zaudējumu summa, kas radusies</w:t>
            </w:r>
            <w:r>
              <w:rPr>
                <w:sz w:val="20"/>
                <w:szCs w:val="20"/>
              </w:rPr>
              <w:t>,</w:t>
            </w:r>
            <w:r w:rsidRPr="005E0F9E">
              <w:rPr>
                <w:sz w:val="20"/>
                <w:szCs w:val="20"/>
              </w:rPr>
              <w:t xml:space="preserve"> atsavinot reprezentatīv</w:t>
            </w:r>
            <w:r>
              <w:rPr>
                <w:sz w:val="20"/>
                <w:szCs w:val="20"/>
              </w:rPr>
              <w:t>u</w:t>
            </w:r>
            <w:r w:rsidRPr="005E0F9E">
              <w:rPr>
                <w:sz w:val="20"/>
                <w:szCs w:val="20"/>
              </w:rPr>
              <w:t xml:space="preserve"> vieglo automobili (6.panta 5.</w:t>
            </w:r>
            <w:r w:rsidRPr="005E0F9E">
              <w:rPr>
                <w:sz w:val="20"/>
                <w:szCs w:val="20"/>
                <w:vertAlign w:val="superscript"/>
              </w:rPr>
              <w:t>4</w:t>
            </w:r>
            <w:r>
              <w:rPr>
                <w:sz w:val="20"/>
                <w:szCs w:val="20"/>
                <w:vertAlign w:val="superscript"/>
              </w:rPr>
              <w:t xml:space="preserve"> </w:t>
            </w:r>
            <w:r w:rsidRPr="005E0F9E">
              <w:rPr>
                <w:sz w:val="20"/>
                <w:szCs w:val="20"/>
              </w:rPr>
              <w:t>d.)</w:t>
            </w:r>
          </w:p>
        </w:tc>
        <w:tc>
          <w:tcPr>
            <w:tcW w:w="709" w:type="dxa"/>
            <w:tcBorders>
              <w:right w:val="double" w:sz="4" w:space="0" w:color="auto"/>
            </w:tcBorders>
          </w:tcPr>
          <w:p w:rsidR="00697408" w:rsidRPr="005E0F9E" w:rsidRDefault="00697408" w:rsidP="009149F0">
            <w:pPr>
              <w:jc w:val="center"/>
              <w:rPr>
                <w:sz w:val="20"/>
              </w:rPr>
            </w:pPr>
            <w:r w:rsidRPr="005E0F9E">
              <w:rPr>
                <w:sz w:val="20"/>
              </w:rPr>
              <w:t>2</w:t>
            </w:r>
            <w:r>
              <w:rPr>
                <w:sz w:val="20"/>
              </w:rPr>
              <w:t>5</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ind w:left="34"/>
              <w:rPr>
                <w:sz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9149F0">
              <w:rPr>
                <w:sz w:val="20"/>
                <w:szCs w:val="20"/>
              </w:rPr>
              <w:t>26. Ārva</w:t>
            </w:r>
            <w:r>
              <w:rPr>
                <w:sz w:val="20"/>
                <w:szCs w:val="20"/>
              </w:rPr>
              <w:t>lstu (kuras nav ES dalībvalstis</w:t>
            </w:r>
            <w:r w:rsidRPr="009149F0">
              <w:rPr>
                <w:sz w:val="20"/>
                <w:szCs w:val="20"/>
              </w:rPr>
              <w:t xml:space="preserve"> vai citas EEZ valstis) apdrošināšanas sabiedrībām</w:t>
            </w:r>
          </w:p>
        </w:tc>
        <w:tc>
          <w:tcPr>
            <w:tcW w:w="709" w:type="dxa"/>
            <w:tcBorders>
              <w:right w:val="double" w:sz="4" w:space="0" w:color="auto"/>
            </w:tcBorders>
          </w:tcPr>
          <w:p w:rsidR="00697408" w:rsidRPr="005E0F9E" w:rsidRDefault="00697408" w:rsidP="009149F0">
            <w:pPr>
              <w:jc w:val="center"/>
              <w:rPr>
                <w:sz w:val="20"/>
              </w:rPr>
            </w:pPr>
            <w:r>
              <w:rPr>
                <w:sz w:val="20"/>
              </w:rPr>
              <w:t>26</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3E5BF8">
        <w:tc>
          <w:tcPr>
            <w:tcW w:w="8080" w:type="dxa"/>
            <w:tcBorders>
              <w:top w:val="nil"/>
              <w:left w:val="nil"/>
              <w:bottom w:val="nil"/>
              <w:right w:val="nil"/>
            </w:tcBorders>
          </w:tcPr>
          <w:p w:rsidR="00697408" w:rsidRPr="009149F0" w:rsidRDefault="00697408" w:rsidP="00DB67B8">
            <w:pPr>
              <w:ind w:left="318"/>
              <w:rPr>
                <w:sz w:val="20"/>
                <w:szCs w:val="20"/>
              </w:rPr>
            </w:pPr>
            <w:r w:rsidRPr="009149F0">
              <w:rPr>
                <w:sz w:val="20"/>
                <w:szCs w:val="20"/>
              </w:rPr>
              <w:t>izdarīto apdrošināšanas prēmiju maksājumu summa par tādiem pakalpojumiem, kurus nodrošina Latvijā</w:t>
            </w:r>
            <w:r w:rsidRPr="005E0F9E">
              <w:rPr>
                <w:sz w:val="20"/>
                <w:szCs w:val="20"/>
              </w:rPr>
              <w:t xml:space="preserve"> vai citā ES dalībvalstī, vai EEZ valstīs</w:t>
            </w:r>
            <w:r w:rsidRPr="005E0F9E">
              <w:t xml:space="preserve"> </w:t>
            </w:r>
            <w:r w:rsidRPr="005E0F9E">
              <w:rPr>
                <w:sz w:val="20"/>
                <w:szCs w:val="20"/>
              </w:rPr>
              <w:t>reģistrētās apdrošināšanas sabiedrības (6.panta 6.d.)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3E5BF8">
        <w:trPr>
          <w:cantSplit/>
        </w:trPr>
        <w:tc>
          <w:tcPr>
            <w:tcW w:w="8080" w:type="dxa"/>
            <w:tcBorders>
              <w:top w:val="nil"/>
              <w:left w:val="nil"/>
              <w:bottom w:val="nil"/>
              <w:right w:val="nil"/>
            </w:tcBorders>
          </w:tcPr>
          <w:p w:rsidR="00697408" w:rsidRPr="005E0F9E" w:rsidRDefault="00697408" w:rsidP="006F0278">
            <w:pPr>
              <w:rPr>
                <w:sz w:val="20"/>
                <w:szCs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C77BFC">
            <w:pPr>
              <w:rPr>
                <w:sz w:val="20"/>
                <w:szCs w:val="20"/>
              </w:rPr>
            </w:pPr>
            <w:r w:rsidRPr="005E0F9E">
              <w:rPr>
                <w:sz w:val="20"/>
                <w:szCs w:val="20"/>
              </w:rPr>
              <w:t>27.</w:t>
            </w:r>
            <w:r w:rsidRPr="005E0F9E">
              <w:rPr>
                <w:sz w:val="20"/>
              </w:rPr>
              <w:t xml:space="preserve"> Kompensācijas summa, kas izmaksāta kā atlīdzība par pārnestajiem zaudējumiem</w:t>
            </w:r>
          </w:p>
        </w:tc>
        <w:tc>
          <w:tcPr>
            <w:tcW w:w="709" w:type="dxa"/>
            <w:tcBorders>
              <w:right w:val="double" w:sz="4" w:space="0" w:color="auto"/>
            </w:tcBorders>
          </w:tcPr>
          <w:p w:rsidR="00697408" w:rsidRPr="005E0F9E" w:rsidRDefault="00697408" w:rsidP="00C77BFC">
            <w:pPr>
              <w:jc w:val="center"/>
              <w:rPr>
                <w:sz w:val="20"/>
              </w:rPr>
            </w:pPr>
            <w:r>
              <w:rPr>
                <w:sz w:val="20"/>
              </w:rPr>
              <w:t>27</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saskaņā ar 14.</w:t>
            </w:r>
            <w:r w:rsidRPr="005E0F9E">
              <w:rPr>
                <w:sz w:val="20"/>
                <w:vertAlign w:val="superscript"/>
              </w:rPr>
              <w:t>1</w:t>
            </w:r>
            <w:r w:rsidRPr="005E0F9E">
              <w:rPr>
                <w:sz w:val="20"/>
              </w:rPr>
              <w:t xml:space="preserve"> pantu (6.panta 11.d.)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right w:val="nil"/>
            </w:tcBorders>
          </w:tcPr>
          <w:p w:rsidR="00697408" w:rsidRPr="005E0F9E" w:rsidRDefault="00697408" w:rsidP="00DB67B8">
            <w:pPr>
              <w:rPr>
                <w:sz w:val="20"/>
                <w:szCs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C77BFC" w:rsidRDefault="00697408" w:rsidP="00DB67B8">
            <w:pPr>
              <w:rPr>
                <w:sz w:val="20"/>
                <w:szCs w:val="20"/>
              </w:rPr>
            </w:pPr>
            <w:r w:rsidRPr="00C77BFC">
              <w:rPr>
                <w:sz w:val="20"/>
                <w:szCs w:val="20"/>
              </w:rPr>
              <w:t>28. Nodoto aktīva un pasīva posteņu pārvērtēšanas vai pamatlīdzekļu pārvērtēšanas rezultātā</w:t>
            </w:r>
          </w:p>
        </w:tc>
        <w:tc>
          <w:tcPr>
            <w:tcW w:w="709" w:type="dxa"/>
            <w:tcBorders>
              <w:right w:val="double" w:sz="4" w:space="0" w:color="auto"/>
            </w:tcBorders>
          </w:tcPr>
          <w:p w:rsidR="00697408" w:rsidRPr="005E0F9E" w:rsidRDefault="00697408" w:rsidP="00DB67B8">
            <w:pPr>
              <w:jc w:val="center"/>
              <w:rPr>
                <w:sz w:val="20"/>
              </w:rPr>
            </w:pPr>
            <w:r>
              <w:rPr>
                <w:sz w:val="20"/>
              </w:rPr>
              <w:t>28</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C77BFC" w:rsidRDefault="00697408" w:rsidP="00DB67B8">
            <w:pPr>
              <w:ind w:left="318"/>
              <w:rPr>
                <w:sz w:val="20"/>
                <w:szCs w:val="20"/>
              </w:rPr>
            </w:pPr>
            <w:r w:rsidRPr="00C77BFC">
              <w:rPr>
                <w:sz w:val="20"/>
                <w:szCs w:val="20"/>
              </w:rPr>
              <w:t>radusies vērtības samazinājuma summa saistībā ar saimnieciskās darbības veida nodošanu, apvienošanu vai sadalīšanu (6.</w:t>
            </w:r>
            <w:r w:rsidRPr="00C77BFC">
              <w:rPr>
                <w:sz w:val="20"/>
                <w:szCs w:val="20"/>
                <w:vertAlign w:val="superscript"/>
              </w:rPr>
              <w:t>2</w:t>
            </w:r>
            <w:r w:rsidRPr="00C77BFC">
              <w:rPr>
                <w:sz w:val="20"/>
                <w:szCs w:val="20"/>
              </w:rPr>
              <w:t xml:space="preserve"> pants)</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right w:val="nil"/>
            </w:tcBorders>
          </w:tcPr>
          <w:p w:rsidR="00697408" w:rsidRPr="005E0F9E" w:rsidRDefault="00697408" w:rsidP="00DB67B8">
            <w:pPr>
              <w:rPr>
                <w:sz w:val="20"/>
                <w:szCs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szCs w:val="20"/>
              </w:rPr>
              <w:t>29. Nodoto akciju pārvērtēšanas rezultātā radusies vērtības samazinājuma summa saistībā ar</w:t>
            </w:r>
          </w:p>
        </w:tc>
        <w:tc>
          <w:tcPr>
            <w:tcW w:w="709" w:type="dxa"/>
            <w:tcBorders>
              <w:right w:val="double" w:sz="4" w:space="0" w:color="auto"/>
            </w:tcBorders>
          </w:tcPr>
          <w:p w:rsidR="00697408" w:rsidRPr="005E0F9E" w:rsidRDefault="00697408" w:rsidP="0020368E">
            <w:pPr>
              <w:jc w:val="center"/>
              <w:rPr>
                <w:sz w:val="20"/>
              </w:rPr>
            </w:pPr>
            <w:r>
              <w:rPr>
                <w:sz w:val="20"/>
              </w:rPr>
              <w:t>29</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szCs w:val="20"/>
              </w:rPr>
              <w:t>akciju apmaiņu, kapitālsabiedrību apvienošanu vai sadalīšanu (6.</w:t>
            </w:r>
            <w:r w:rsidRPr="005E0F9E">
              <w:rPr>
                <w:sz w:val="20"/>
                <w:szCs w:val="20"/>
                <w:vertAlign w:val="superscript"/>
              </w:rPr>
              <w:t>3</w:t>
            </w:r>
            <w:r w:rsidRPr="005E0F9E">
              <w:rPr>
                <w:sz w:val="20"/>
                <w:szCs w:val="20"/>
              </w:rPr>
              <w:t xml:space="preserve"> pants)</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right w:val="nil"/>
            </w:tcBorders>
          </w:tcPr>
          <w:p w:rsidR="00697408" w:rsidRPr="005E0F9E" w:rsidRDefault="00697408" w:rsidP="00DB67B8">
            <w:pPr>
              <w:rPr>
                <w:sz w:val="20"/>
                <w:szCs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20368E">
            <w:pPr>
              <w:rPr>
                <w:sz w:val="20"/>
                <w:szCs w:val="20"/>
              </w:rPr>
            </w:pPr>
            <w:r w:rsidRPr="005E0F9E">
              <w:rPr>
                <w:sz w:val="20"/>
              </w:rPr>
              <w:t>30. Saņemtā un 12 mēnešu laikā nereinvestētā kompensācijas summa vai tās daļa par piespiedu</w:t>
            </w:r>
          </w:p>
        </w:tc>
        <w:tc>
          <w:tcPr>
            <w:tcW w:w="709" w:type="dxa"/>
            <w:tcBorders>
              <w:right w:val="double" w:sz="4" w:space="0" w:color="auto"/>
            </w:tcBorders>
          </w:tcPr>
          <w:p w:rsidR="00697408" w:rsidRPr="005E0F9E" w:rsidRDefault="00697408" w:rsidP="00DB67B8">
            <w:pPr>
              <w:jc w:val="center"/>
              <w:rPr>
                <w:sz w:val="20"/>
              </w:rPr>
            </w:pPr>
            <w:r>
              <w:rPr>
                <w:sz w:val="20"/>
              </w:rPr>
              <w:t>30</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kārtā zaudētu zemi, ēkām, to daļām un būvēm (10.panta 3.d.)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7909F5">
        <w:tc>
          <w:tcPr>
            <w:tcW w:w="8080" w:type="dxa"/>
            <w:tcBorders>
              <w:top w:val="nil"/>
              <w:left w:val="nil"/>
              <w:bottom w:val="nil"/>
              <w:right w:val="nil"/>
            </w:tcBorders>
          </w:tcPr>
          <w:p w:rsidR="00697408" w:rsidRPr="005E0F9E" w:rsidRDefault="00697408" w:rsidP="007909F5">
            <w:pPr>
              <w:pStyle w:val="Heading5"/>
              <w:keepNext w:val="0"/>
              <w:rPr>
                <w:i w:val="0"/>
              </w:rPr>
            </w:pPr>
          </w:p>
        </w:tc>
        <w:tc>
          <w:tcPr>
            <w:tcW w:w="709" w:type="dxa"/>
            <w:tcBorders>
              <w:top w:val="nil"/>
              <w:left w:val="nil"/>
              <w:bottom w:val="nil"/>
              <w:right w:val="nil"/>
            </w:tcBorders>
          </w:tcPr>
          <w:p w:rsidR="00697408" w:rsidRPr="005E0F9E" w:rsidRDefault="00697408" w:rsidP="007909F5">
            <w:pPr>
              <w:jc w:val="center"/>
              <w:rPr>
                <w:sz w:val="20"/>
              </w:rPr>
            </w:pPr>
          </w:p>
        </w:tc>
        <w:tc>
          <w:tcPr>
            <w:tcW w:w="992" w:type="dxa"/>
            <w:tcBorders>
              <w:top w:val="nil"/>
              <w:left w:val="nil"/>
              <w:bottom w:val="nil"/>
              <w:right w:val="nil"/>
            </w:tcBorders>
          </w:tcPr>
          <w:p w:rsidR="00697408" w:rsidRPr="005E0F9E" w:rsidRDefault="00697408" w:rsidP="007909F5">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rPr>
              <w:t>31. Dividenžu summa, kas saņemama no nerezidentiem (izņemot 11.panta 3., 4. un 5.daļā minētās</w:t>
            </w:r>
          </w:p>
        </w:tc>
        <w:tc>
          <w:tcPr>
            <w:tcW w:w="709" w:type="dxa"/>
            <w:tcBorders>
              <w:right w:val="double" w:sz="4" w:space="0" w:color="auto"/>
            </w:tcBorders>
          </w:tcPr>
          <w:p w:rsidR="00697408" w:rsidRPr="005E0F9E" w:rsidRDefault="00697408" w:rsidP="00DB67B8">
            <w:pPr>
              <w:jc w:val="center"/>
              <w:rPr>
                <w:sz w:val="20"/>
              </w:rPr>
            </w:pPr>
            <w:r>
              <w:rPr>
                <w:sz w:val="20"/>
              </w:rPr>
              <w:t>31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2160CC">
            <w:pPr>
              <w:ind w:left="318"/>
              <w:rPr>
                <w:sz w:val="20"/>
                <w:szCs w:val="20"/>
              </w:rPr>
            </w:pPr>
            <w:r w:rsidRPr="005E0F9E">
              <w:rPr>
                <w:sz w:val="20"/>
              </w:rPr>
              <w:t xml:space="preserve">dividendes), vai summas daļa, kas saņemama </w:t>
            </w:r>
            <w:r w:rsidRPr="005E0F9E">
              <w:rPr>
                <w:sz w:val="20"/>
                <w:szCs w:val="20"/>
              </w:rPr>
              <w:t>no nodokļu maksātājiem</w:t>
            </w:r>
            <w:r w:rsidRPr="005E0F9E">
              <w:rPr>
                <w:sz w:val="20"/>
              </w:rPr>
              <w:t>, kuri piemēro nodokļa atlaides vai atvieglojumus saskaņā ar citiem likumiem</w:t>
            </w:r>
            <w:r>
              <w:rPr>
                <w:sz w:val="20"/>
              </w:rPr>
              <w:t>,</w:t>
            </w:r>
            <w:r w:rsidRPr="005E0F9E">
              <w:rPr>
                <w:sz w:val="20"/>
              </w:rPr>
              <w:t xml:space="preserve"> vai no dzīvokļu īpašnieku, automašīnu garāžu īpašnieku, laivu garāžu īpašnieku un dārzkopības kooperatīvajām sabiedrībām (l1.panta 2.d.)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right w:val="nil"/>
            </w:tcBorders>
          </w:tcPr>
          <w:p w:rsidR="00697408" w:rsidRPr="005E0F9E" w:rsidRDefault="00697408" w:rsidP="00DB67B8">
            <w:pPr>
              <w:rPr>
                <w:sz w:val="20"/>
                <w:szCs w:val="2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E93655">
        <w:trPr>
          <w:cantSplit/>
        </w:trPr>
        <w:tc>
          <w:tcPr>
            <w:tcW w:w="8080" w:type="dxa"/>
            <w:tcBorders>
              <w:top w:val="nil"/>
              <w:left w:val="nil"/>
              <w:bottom w:val="nil"/>
              <w:right w:val="single" w:sz="2" w:space="0" w:color="auto"/>
            </w:tcBorders>
          </w:tcPr>
          <w:p w:rsidR="00697408" w:rsidRPr="005E0F9E" w:rsidRDefault="00697408" w:rsidP="006F0278">
            <w:pPr>
              <w:rPr>
                <w:sz w:val="20"/>
              </w:rPr>
            </w:pPr>
            <w:r w:rsidRPr="005E0F9E">
              <w:rPr>
                <w:sz w:val="20"/>
              </w:rPr>
              <w:t>32. Darījumu vērtības starpība, kas radusies darījumos ar saistītiem uzņēmumiem (12.panta 2.d.)</w:t>
            </w:r>
          </w:p>
        </w:tc>
        <w:tc>
          <w:tcPr>
            <w:tcW w:w="709" w:type="dxa"/>
            <w:tcBorders>
              <w:left w:val="single" w:sz="2" w:space="0" w:color="auto"/>
              <w:right w:val="double" w:sz="4" w:space="0" w:color="auto"/>
            </w:tcBorders>
          </w:tcPr>
          <w:p w:rsidR="00697408" w:rsidRPr="005E0F9E" w:rsidRDefault="00697408" w:rsidP="006F0278">
            <w:pPr>
              <w:jc w:val="center"/>
              <w:rPr>
                <w:sz w:val="20"/>
              </w:rPr>
            </w:pPr>
            <w:r w:rsidRPr="005E0F9E">
              <w:rPr>
                <w:sz w:val="20"/>
              </w:rPr>
              <w:t>32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rPr>
          <w:cantSplit/>
          <w:trHeight w:val="272"/>
        </w:trPr>
        <w:tc>
          <w:tcPr>
            <w:tcW w:w="8080" w:type="dxa"/>
            <w:tcBorders>
              <w:top w:val="nil"/>
              <w:left w:val="nil"/>
              <w:bottom w:val="nil"/>
              <w:right w:val="nil"/>
            </w:tcBorders>
          </w:tcPr>
          <w:p w:rsidR="00697408" w:rsidRPr="005E0F9E" w:rsidRDefault="00697408" w:rsidP="006F0278">
            <w:pPr>
              <w:rPr>
                <w:sz w:val="20"/>
              </w:rPr>
            </w:pP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rPr>
              <w:t>33. Pamatlīdzekļu rekonstrukcijas, uzlabošanas vai atjaunošanas darbu izmaksu</w:t>
            </w:r>
          </w:p>
        </w:tc>
        <w:tc>
          <w:tcPr>
            <w:tcW w:w="709" w:type="dxa"/>
            <w:tcBorders>
              <w:right w:val="double" w:sz="4" w:space="0" w:color="auto"/>
            </w:tcBorders>
          </w:tcPr>
          <w:p w:rsidR="00697408" w:rsidRPr="005E0F9E" w:rsidRDefault="00697408" w:rsidP="00E93655">
            <w:pPr>
              <w:jc w:val="center"/>
              <w:rPr>
                <w:sz w:val="20"/>
              </w:rPr>
            </w:pPr>
            <w:r>
              <w:rPr>
                <w:sz w:val="20"/>
              </w:rPr>
              <w:t>33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summa, ja tos veic nomnieks un tie nav paredzēti nomas līgumā (13.panta 9.d.)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rPr>
              <w:t>34. Apliekamā ienākuma daļa, kas attiecināta, pamatojoties uz personālsabiedrības uzņēmumu</w:t>
            </w:r>
          </w:p>
        </w:tc>
        <w:tc>
          <w:tcPr>
            <w:tcW w:w="709" w:type="dxa"/>
            <w:tcBorders>
              <w:right w:val="double" w:sz="4" w:space="0" w:color="auto"/>
            </w:tcBorders>
          </w:tcPr>
          <w:p w:rsidR="00697408" w:rsidRPr="005E0F9E" w:rsidRDefault="00697408" w:rsidP="00E93655">
            <w:pPr>
              <w:jc w:val="center"/>
              <w:rPr>
                <w:sz w:val="20"/>
              </w:rPr>
            </w:pPr>
            <w:r>
              <w:rPr>
                <w:sz w:val="20"/>
              </w:rPr>
              <w:t>34</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ienākuma nodokļa taksācijas perioda deklarāciju (22.panta 10.d.)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rPr>
              <w:t>35. Citas apliekamo ienākumu palielinošas summas saskaņā ar normatīvajiem aktiem, tai skaitā:</w:t>
            </w:r>
          </w:p>
        </w:tc>
        <w:tc>
          <w:tcPr>
            <w:tcW w:w="709" w:type="dxa"/>
            <w:tcBorders>
              <w:right w:val="double" w:sz="4" w:space="0" w:color="auto"/>
            </w:tcBorders>
          </w:tcPr>
          <w:p w:rsidR="00697408" w:rsidRPr="005E0F9E" w:rsidRDefault="00697408" w:rsidP="00E92406">
            <w:pPr>
              <w:jc w:val="center"/>
              <w:rPr>
                <w:sz w:val="20"/>
              </w:rPr>
            </w:pPr>
            <w:r>
              <w:rPr>
                <w:sz w:val="20"/>
              </w:rPr>
              <w:t>35</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E92406">
        <w:trPr>
          <w:trHeight w:val="20"/>
        </w:trPr>
        <w:tc>
          <w:tcPr>
            <w:tcW w:w="8080" w:type="dxa"/>
            <w:tcBorders>
              <w:top w:val="nil"/>
              <w:left w:val="nil"/>
              <w:bottom w:val="nil"/>
            </w:tcBorders>
          </w:tcPr>
          <w:p w:rsidR="00697408" w:rsidRPr="005E0F9E" w:rsidRDefault="00697408" w:rsidP="00E92406">
            <w:pPr>
              <w:rPr>
                <w:sz w:val="20"/>
              </w:rPr>
            </w:pPr>
            <w:r w:rsidRPr="005E0F9E">
              <w:rPr>
                <w:sz w:val="20"/>
              </w:rPr>
              <w:t>35.1. __________________________________________________________________________</w:t>
            </w:r>
          </w:p>
        </w:tc>
        <w:tc>
          <w:tcPr>
            <w:tcW w:w="709" w:type="dxa"/>
            <w:tcBorders>
              <w:bottom w:val="nil"/>
              <w:right w:val="double" w:sz="4" w:space="0" w:color="auto"/>
            </w:tcBorders>
          </w:tcPr>
          <w:p w:rsidR="00697408" w:rsidRPr="005E0F9E" w:rsidRDefault="00697408" w:rsidP="006F0278">
            <w:pPr>
              <w:jc w:val="center"/>
              <w:rPr>
                <w:sz w:val="20"/>
              </w:rPr>
            </w:pPr>
            <w:r w:rsidRPr="005E0F9E">
              <w:rPr>
                <w:sz w:val="20"/>
              </w:rPr>
              <w:t>35.1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E92406">
        <w:trPr>
          <w:trHeight w:val="20"/>
        </w:trPr>
        <w:tc>
          <w:tcPr>
            <w:tcW w:w="8080" w:type="dxa"/>
            <w:tcBorders>
              <w:top w:val="nil"/>
              <w:left w:val="nil"/>
              <w:bottom w:val="nil"/>
            </w:tcBorders>
          </w:tcPr>
          <w:p w:rsidR="00697408" w:rsidRPr="005E0F9E" w:rsidRDefault="00697408" w:rsidP="00E92406">
            <w:pPr>
              <w:rPr>
                <w:sz w:val="20"/>
              </w:rPr>
            </w:pPr>
            <w:r w:rsidRPr="005E0F9E">
              <w:rPr>
                <w:sz w:val="20"/>
              </w:rPr>
              <w:t>35.2.</w:t>
            </w:r>
            <w:r>
              <w:rPr>
                <w:sz w:val="20"/>
              </w:rPr>
              <w:t xml:space="preserve"> </w:t>
            </w:r>
            <w:r w:rsidRPr="005E0F9E">
              <w:rPr>
                <w:sz w:val="20"/>
              </w:rPr>
              <w:t>__________________________________________________________________________</w:t>
            </w:r>
          </w:p>
        </w:tc>
        <w:tc>
          <w:tcPr>
            <w:tcW w:w="709" w:type="dxa"/>
            <w:tcBorders>
              <w:right w:val="double" w:sz="4" w:space="0" w:color="auto"/>
            </w:tcBorders>
          </w:tcPr>
          <w:p w:rsidR="00697408" w:rsidRPr="005E0F9E" w:rsidRDefault="00697408" w:rsidP="006F0278">
            <w:pPr>
              <w:jc w:val="center"/>
              <w:rPr>
                <w:sz w:val="20"/>
              </w:rPr>
            </w:pPr>
            <w:r w:rsidRPr="005E0F9E">
              <w:rPr>
                <w:sz w:val="20"/>
              </w:rPr>
              <w:t>35.2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E92406">
        <w:trPr>
          <w:trHeight w:val="20"/>
        </w:trPr>
        <w:tc>
          <w:tcPr>
            <w:tcW w:w="8080" w:type="dxa"/>
            <w:tcBorders>
              <w:top w:val="nil"/>
              <w:left w:val="nil"/>
              <w:bottom w:val="nil"/>
            </w:tcBorders>
          </w:tcPr>
          <w:p w:rsidR="00697408" w:rsidRPr="005E0F9E" w:rsidRDefault="00697408" w:rsidP="006F0278">
            <w:pPr>
              <w:rPr>
                <w:sz w:val="20"/>
              </w:rPr>
            </w:pPr>
            <w:r w:rsidRPr="005E0F9E">
              <w:rPr>
                <w:sz w:val="20"/>
              </w:rPr>
              <w:t>35.3. __________________________________________________________________________</w:t>
            </w:r>
          </w:p>
        </w:tc>
        <w:tc>
          <w:tcPr>
            <w:tcW w:w="709" w:type="dxa"/>
            <w:tcBorders>
              <w:right w:val="double" w:sz="4" w:space="0" w:color="auto"/>
            </w:tcBorders>
          </w:tcPr>
          <w:p w:rsidR="00697408" w:rsidRPr="005E0F9E" w:rsidRDefault="00697408" w:rsidP="006F0278">
            <w:pPr>
              <w:jc w:val="center"/>
              <w:rPr>
                <w:sz w:val="20"/>
              </w:rPr>
            </w:pPr>
            <w:r w:rsidRPr="005E0F9E">
              <w:rPr>
                <w:sz w:val="20"/>
              </w:rPr>
              <w:t>35.3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E92406" w:rsidRDefault="00697408" w:rsidP="006F0278">
            <w:pPr>
              <w:rPr>
                <w:sz w:val="20"/>
                <w:szCs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C915AD" w:rsidRDefault="00697408" w:rsidP="006F0278">
            <w:pPr>
              <w:rPr>
                <w:spacing w:val="-2"/>
              </w:rPr>
            </w:pPr>
            <w:r w:rsidRPr="00C915AD">
              <w:rPr>
                <w:b/>
                <w:spacing w:val="-2"/>
                <w:sz w:val="22"/>
                <w:szCs w:val="22"/>
              </w:rPr>
              <w:t>36. Apliekamā ienākuma (zaudējumu) kopējā palielināšanas (samazināšanas) summa</w:t>
            </w:r>
          </w:p>
        </w:tc>
        <w:tc>
          <w:tcPr>
            <w:tcW w:w="709" w:type="dxa"/>
            <w:tcBorders>
              <w:right w:val="nil"/>
            </w:tcBorders>
          </w:tcPr>
          <w:p w:rsidR="00697408" w:rsidRPr="005E0F9E" w:rsidRDefault="00697408" w:rsidP="006F0278">
            <w:pPr>
              <w:jc w:val="center"/>
              <w:rPr>
                <w:b/>
                <w:sz w:val="20"/>
              </w:rPr>
            </w:pPr>
            <w:r w:rsidRPr="005E0F9E">
              <w:rPr>
                <w:b/>
                <w:sz w:val="20"/>
              </w:rPr>
              <w:t>36</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F17F6D">
        <w:tc>
          <w:tcPr>
            <w:tcW w:w="8080" w:type="dxa"/>
            <w:tcBorders>
              <w:top w:val="nil"/>
              <w:left w:val="nil"/>
              <w:bottom w:val="nil"/>
              <w:right w:val="nil"/>
            </w:tcBorders>
          </w:tcPr>
          <w:p w:rsidR="00697408" w:rsidRPr="00E92406" w:rsidRDefault="00697408" w:rsidP="0072292A">
            <w:pPr>
              <w:ind w:left="318"/>
              <w:rPr>
                <w:spacing w:val="-2"/>
                <w:sz w:val="20"/>
              </w:rPr>
            </w:pPr>
            <w:r w:rsidRPr="00E92406">
              <w:rPr>
                <w:spacing w:val="-2"/>
                <w:sz w:val="20"/>
              </w:rPr>
              <w:t>(4.r.</w:t>
            </w:r>
            <w:r>
              <w:rPr>
                <w:spacing w:val="-2"/>
                <w:sz w:val="20"/>
              </w:rPr>
              <w:t xml:space="preserve"> + </w:t>
            </w:r>
            <w:r w:rsidRPr="00E92406">
              <w:rPr>
                <w:spacing w:val="-2"/>
                <w:sz w:val="20"/>
              </w:rPr>
              <w:t>5.r.</w:t>
            </w:r>
            <w:r>
              <w:rPr>
                <w:spacing w:val="-2"/>
                <w:sz w:val="20"/>
              </w:rPr>
              <w:t xml:space="preserve"> + </w:t>
            </w:r>
            <w:r w:rsidRPr="00E92406">
              <w:rPr>
                <w:spacing w:val="-2"/>
                <w:sz w:val="20"/>
              </w:rPr>
              <w:t>6.r.</w:t>
            </w:r>
            <w:r>
              <w:rPr>
                <w:spacing w:val="-2"/>
                <w:sz w:val="20"/>
              </w:rPr>
              <w:t xml:space="preserve"> + </w:t>
            </w:r>
            <w:r w:rsidRPr="00E92406">
              <w:rPr>
                <w:spacing w:val="-2"/>
                <w:sz w:val="20"/>
              </w:rPr>
              <w:t>7.r.</w:t>
            </w:r>
            <w:r>
              <w:rPr>
                <w:spacing w:val="-2"/>
                <w:sz w:val="20"/>
              </w:rPr>
              <w:t xml:space="preserve"> + </w:t>
            </w:r>
            <w:r w:rsidRPr="00E92406">
              <w:rPr>
                <w:spacing w:val="-2"/>
                <w:sz w:val="20"/>
              </w:rPr>
              <w:t>8.r.</w:t>
            </w:r>
            <w:r>
              <w:rPr>
                <w:spacing w:val="-2"/>
                <w:sz w:val="20"/>
              </w:rPr>
              <w:t xml:space="preserve"> + </w:t>
            </w:r>
            <w:r w:rsidRPr="00E92406">
              <w:rPr>
                <w:spacing w:val="-2"/>
                <w:sz w:val="20"/>
              </w:rPr>
              <w:t>9.r.</w:t>
            </w:r>
            <w:r>
              <w:rPr>
                <w:spacing w:val="-2"/>
                <w:sz w:val="20"/>
              </w:rPr>
              <w:t xml:space="preserve"> + </w:t>
            </w:r>
            <w:r w:rsidRPr="00E92406">
              <w:rPr>
                <w:spacing w:val="-2"/>
                <w:sz w:val="20"/>
              </w:rPr>
              <w:t>10.r.</w:t>
            </w:r>
            <w:r>
              <w:rPr>
                <w:spacing w:val="-2"/>
                <w:sz w:val="20"/>
              </w:rPr>
              <w:t xml:space="preserve"> + </w:t>
            </w:r>
            <w:r w:rsidRPr="00E92406">
              <w:rPr>
                <w:spacing w:val="-2"/>
                <w:sz w:val="20"/>
              </w:rPr>
              <w:t>11.r.</w:t>
            </w:r>
            <w:r>
              <w:rPr>
                <w:spacing w:val="-2"/>
                <w:sz w:val="20"/>
              </w:rPr>
              <w:t xml:space="preserve"> + </w:t>
            </w:r>
            <w:r w:rsidRPr="00E92406">
              <w:rPr>
                <w:spacing w:val="-2"/>
                <w:sz w:val="20"/>
              </w:rPr>
              <w:t>12.r.</w:t>
            </w:r>
            <w:r>
              <w:rPr>
                <w:spacing w:val="-2"/>
                <w:sz w:val="20"/>
              </w:rPr>
              <w:t xml:space="preserve"> + </w:t>
            </w:r>
            <w:r w:rsidRPr="00E92406">
              <w:rPr>
                <w:spacing w:val="-2"/>
                <w:sz w:val="20"/>
              </w:rPr>
              <w:t>13.r.</w:t>
            </w:r>
            <w:r>
              <w:rPr>
                <w:spacing w:val="-2"/>
                <w:sz w:val="20"/>
              </w:rPr>
              <w:t xml:space="preserve"> + </w:t>
            </w:r>
            <w:r w:rsidRPr="00E92406">
              <w:rPr>
                <w:spacing w:val="-2"/>
                <w:sz w:val="20"/>
              </w:rPr>
              <w:t>14.r.</w:t>
            </w:r>
            <w:r>
              <w:rPr>
                <w:spacing w:val="-2"/>
                <w:sz w:val="20"/>
              </w:rPr>
              <w:t xml:space="preserve"> + </w:t>
            </w:r>
            <w:r w:rsidRPr="00E92406">
              <w:rPr>
                <w:spacing w:val="-2"/>
                <w:sz w:val="20"/>
              </w:rPr>
              <w:t>15.r.</w:t>
            </w:r>
            <w:r>
              <w:rPr>
                <w:spacing w:val="-2"/>
                <w:sz w:val="20"/>
              </w:rPr>
              <w:t xml:space="preserve"> + </w:t>
            </w:r>
            <w:r w:rsidRPr="00E92406">
              <w:rPr>
                <w:spacing w:val="-2"/>
                <w:sz w:val="20"/>
              </w:rPr>
              <w:t>16.r.</w:t>
            </w:r>
            <w:r>
              <w:rPr>
                <w:spacing w:val="-2"/>
                <w:sz w:val="20"/>
              </w:rPr>
              <w:t xml:space="preserve"> + </w:t>
            </w:r>
            <w:r w:rsidRPr="00E92406">
              <w:rPr>
                <w:spacing w:val="-2"/>
                <w:sz w:val="20"/>
              </w:rPr>
              <w:t>17.r.</w:t>
            </w:r>
            <w:r>
              <w:rPr>
                <w:spacing w:val="-2"/>
                <w:sz w:val="20"/>
              </w:rPr>
              <w:t xml:space="preserve"> + </w:t>
            </w:r>
            <w:r w:rsidRPr="00E92406">
              <w:rPr>
                <w:spacing w:val="-2"/>
                <w:sz w:val="20"/>
              </w:rPr>
              <w:t>18.r.</w:t>
            </w:r>
            <w:r>
              <w:rPr>
                <w:spacing w:val="-2"/>
                <w:sz w:val="20"/>
              </w:rPr>
              <w:t xml:space="preserve"> + </w:t>
            </w:r>
            <w:r w:rsidRPr="00E92406">
              <w:rPr>
                <w:spacing w:val="-2"/>
                <w:sz w:val="20"/>
              </w:rPr>
              <w:t>19.r.</w:t>
            </w:r>
            <w:r>
              <w:rPr>
                <w:spacing w:val="-2"/>
                <w:sz w:val="20"/>
              </w:rPr>
              <w:t xml:space="preserve"> + </w:t>
            </w:r>
            <w:r w:rsidRPr="00E92406">
              <w:rPr>
                <w:spacing w:val="-2"/>
                <w:sz w:val="20"/>
              </w:rPr>
              <w:t>20.r.</w:t>
            </w:r>
            <w:r>
              <w:rPr>
                <w:spacing w:val="-2"/>
                <w:sz w:val="20"/>
              </w:rPr>
              <w:t xml:space="preserve"> + </w:t>
            </w:r>
            <w:r w:rsidRPr="00E92406">
              <w:rPr>
                <w:spacing w:val="-2"/>
                <w:sz w:val="20"/>
              </w:rPr>
              <w:t>21.r.</w:t>
            </w:r>
            <w:r>
              <w:rPr>
                <w:spacing w:val="-2"/>
                <w:sz w:val="20"/>
              </w:rPr>
              <w:t xml:space="preserve"> + </w:t>
            </w:r>
            <w:r w:rsidRPr="00E92406">
              <w:rPr>
                <w:spacing w:val="-2"/>
                <w:sz w:val="20"/>
              </w:rPr>
              <w:t>22.r.</w:t>
            </w:r>
            <w:r>
              <w:rPr>
                <w:spacing w:val="-2"/>
                <w:sz w:val="20"/>
              </w:rPr>
              <w:t xml:space="preserve"> + </w:t>
            </w:r>
            <w:r w:rsidRPr="00E92406">
              <w:rPr>
                <w:spacing w:val="-2"/>
                <w:sz w:val="20"/>
              </w:rPr>
              <w:t>23.r.</w:t>
            </w:r>
            <w:r>
              <w:rPr>
                <w:spacing w:val="-2"/>
                <w:sz w:val="20"/>
              </w:rPr>
              <w:t xml:space="preserve"> + </w:t>
            </w:r>
            <w:r w:rsidRPr="00E92406">
              <w:rPr>
                <w:spacing w:val="-2"/>
                <w:sz w:val="20"/>
              </w:rPr>
              <w:t>24.r.</w:t>
            </w:r>
            <w:r>
              <w:rPr>
                <w:spacing w:val="-2"/>
                <w:sz w:val="20"/>
              </w:rPr>
              <w:t xml:space="preserve"> + </w:t>
            </w:r>
            <w:r w:rsidRPr="00E92406">
              <w:rPr>
                <w:spacing w:val="-2"/>
                <w:sz w:val="20"/>
              </w:rPr>
              <w:t>25.r.</w:t>
            </w:r>
            <w:r>
              <w:rPr>
                <w:spacing w:val="-2"/>
                <w:sz w:val="20"/>
              </w:rPr>
              <w:t xml:space="preserve"> + </w:t>
            </w:r>
            <w:r w:rsidRPr="00E92406">
              <w:rPr>
                <w:spacing w:val="-2"/>
                <w:sz w:val="20"/>
              </w:rPr>
              <w:t>26.r.</w:t>
            </w:r>
            <w:r>
              <w:rPr>
                <w:spacing w:val="-2"/>
                <w:sz w:val="20"/>
              </w:rPr>
              <w:t xml:space="preserve"> + </w:t>
            </w:r>
            <w:r w:rsidRPr="00E92406">
              <w:rPr>
                <w:spacing w:val="-2"/>
                <w:sz w:val="20"/>
              </w:rPr>
              <w:t>27.r.</w:t>
            </w:r>
            <w:r>
              <w:rPr>
                <w:spacing w:val="-2"/>
                <w:sz w:val="20"/>
              </w:rPr>
              <w:t xml:space="preserve"> + </w:t>
            </w:r>
            <w:r w:rsidRPr="00E92406">
              <w:rPr>
                <w:spacing w:val="-2"/>
                <w:sz w:val="20"/>
              </w:rPr>
              <w:t>28.r.</w:t>
            </w:r>
            <w:r>
              <w:rPr>
                <w:spacing w:val="-2"/>
                <w:sz w:val="20"/>
              </w:rPr>
              <w:t xml:space="preserve"> + </w:t>
            </w:r>
            <w:r w:rsidRPr="00E92406">
              <w:rPr>
                <w:spacing w:val="-2"/>
                <w:sz w:val="20"/>
              </w:rPr>
              <w:t>29.r.</w:t>
            </w:r>
            <w:r>
              <w:rPr>
                <w:spacing w:val="-2"/>
                <w:sz w:val="20"/>
              </w:rPr>
              <w:t xml:space="preserve"> + </w:t>
            </w:r>
            <w:r w:rsidRPr="00E92406">
              <w:rPr>
                <w:spacing w:val="-2"/>
                <w:sz w:val="20"/>
              </w:rPr>
              <w:t>30.r.</w:t>
            </w:r>
            <w:r>
              <w:rPr>
                <w:spacing w:val="-2"/>
                <w:sz w:val="20"/>
              </w:rPr>
              <w:t xml:space="preserve"> + </w:t>
            </w:r>
            <w:r w:rsidRPr="00E92406">
              <w:rPr>
                <w:spacing w:val="-2"/>
                <w:sz w:val="20"/>
              </w:rPr>
              <w:t>31.r.</w:t>
            </w:r>
            <w:r>
              <w:rPr>
                <w:spacing w:val="-2"/>
                <w:sz w:val="20"/>
              </w:rPr>
              <w:t xml:space="preserve"> + </w:t>
            </w:r>
            <w:r w:rsidRPr="00E92406">
              <w:rPr>
                <w:spacing w:val="-2"/>
                <w:sz w:val="20"/>
              </w:rPr>
              <w:t>32.r.</w:t>
            </w:r>
            <w:r>
              <w:rPr>
                <w:spacing w:val="-2"/>
                <w:sz w:val="20"/>
              </w:rPr>
              <w:t xml:space="preserve"> + </w:t>
            </w:r>
            <w:r w:rsidRPr="00E92406">
              <w:rPr>
                <w:spacing w:val="-2"/>
                <w:sz w:val="20"/>
              </w:rPr>
              <w:t>33.r.</w:t>
            </w:r>
            <w:r>
              <w:rPr>
                <w:spacing w:val="-2"/>
                <w:sz w:val="20"/>
              </w:rPr>
              <w:t xml:space="preserve"> + </w:t>
            </w:r>
            <w:r w:rsidRPr="00E92406">
              <w:rPr>
                <w:spacing w:val="-2"/>
                <w:sz w:val="20"/>
              </w:rPr>
              <w:t>34.r.</w:t>
            </w:r>
            <w:r>
              <w:rPr>
                <w:spacing w:val="-2"/>
                <w:sz w:val="20"/>
              </w:rPr>
              <w:t xml:space="preserve"> + </w:t>
            </w:r>
            <w:r w:rsidRPr="00E92406">
              <w:rPr>
                <w:spacing w:val="-2"/>
                <w:sz w:val="20"/>
              </w:rPr>
              <w:t>35.r.)</w:t>
            </w: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bl>
    <w:p w:rsidR="00697408" w:rsidRPr="005E0F9E" w:rsidRDefault="00697408" w:rsidP="00C21E17"/>
    <w:p w:rsidR="00697408" w:rsidRPr="005E0F9E" w:rsidRDefault="00697408" w:rsidP="00C21E17">
      <w:pPr>
        <w:jc w:val="center"/>
      </w:pPr>
      <w:r w:rsidRPr="005E0F9E">
        <w:rPr>
          <w:b/>
          <w:sz w:val="26"/>
        </w:rPr>
        <w:t>III. Apliekamā ienākuma (zaudējumu) samazināšana (palielināšana)</w:t>
      </w:r>
    </w:p>
    <w:p w:rsidR="00697408" w:rsidRPr="005E0F9E" w:rsidRDefault="00697408" w:rsidP="00F80DC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709"/>
        <w:gridCol w:w="992"/>
      </w:tblGrid>
      <w:tr w:rsidR="00697408" w:rsidRPr="005E0F9E" w:rsidTr="00DB67B8">
        <w:trPr>
          <w:cantSplit/>
        </w:trPr>
        <w:tc>
          <w:tcPr>
            <w:tcW w:w="8080" w:type="dxa"/>
            <w:tcBorders>
              <w:top w:val="nil"/>
              <w:left w:val="nil"/>
              <w:bottom w:val="nil"/>
            </w:tcBorders>
          </w:tcPr>
          <w:p w:rsidR="00697408" w:rsidRPr="009149F0" w:rsidRDefault="00697408" w:rsidP="00CF0D3C">
            <w:pPr>
              <w:rPr>
                <w:sz w:val="20"/>
                <w:szCs w:val="20"/>
              </w:rPr>
            </w:pPr>
            <w:r w:rsidRPr="005E0F9E">
              <w:rPr>
                <w:sz w:val="20"/>
              </w:rPr>
              <w:t>37. Pamatlīdzekļu nolietojuma un norakstāmo nemateriālo ieguldījumu vērtības summa</w:t>
            </w:r>
          </w:p>
        </w:tc>
        <w:tc>
          <w:tcPr>
            <w:tcW w:w="709" w:type="dxa"/>
            <w:tcBorders>
              <w:right w:val="double" w:sz="4" w:space="0" w:color="auto"/>
            </w:tcBorders>
          </w:tcPr>
          <w:p w:rsidR="00697408" w:rsidRPr="005E0F9E" w:rsidRDefault="00697408" w:rsidP="00CF0D3C">
            <w:pPr>
              <w:jc w:val="center"/>
              <w:rPr>
                <w:sz w:val="20"/>
              </w:rPr>
            </w:pPr>
            <w:r>
              <w:rPr>
                <w:sz w:val="20"/>
              </w:rPr>
              <w:t>37</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saskaņā ar 13.pantu (6.panta 1.d.</w:t>
            </w:r>
            <w:r>
              <w:rPr>
                <w:sz w:val="20"/>
              </w:rPr>
              <w:t xml:space="preserve"> </w:t>
            </w:r>
            <w:r w:rsidRPr="005E0F9E">
              <w:rPr>
                <w:sz w:val="20"/>
              </w:rPr>
              <w:t>1.p.), tai skaitā:</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rPr>
              <w:t>37.</w:t>
            </w:r>
            <w:r w:rsidRPr="005E0F9E">
              <w:rPr>
                <w:sz w:val="20"/>
                <w:szCs w:val="20"/>
              </w:rPr>
              <w:t>1. p</w:t>
            </w:r>
            <w:r w:rsidRPr="005E0F9E">
              <w:rPr>
                <w:sz w:val="20"/>
              </w:rPr>
              <w:t xml:space="preserve">amatlīdzekļu nolietojuma summa, kurus </w:t>
            </w:r>
            <w:r w:rsidRPr="005E0F9E">
              <w:rPr>
                <w:sz w:val="20"/>
                <w:szCs w:val="20"/>
              </w:rPr>
              <w:t xml:space="preserve">nodokļu maksātājs </w:t>
            </w:r>
            <w:r w:rsidRPr="005E0F9E">
              <w:rPr>
                <w:sz w:val="20"/>
              </w:rPr>
              <w:t>(kurš reģistrēts un darbojas</w:t>
            </w:r>
          </w:p>
        </w:tc>
        <w:tc>
          <w:tcPr>
            <w:tcW w:w="709" w:type="dxa"/>
            <w:tcBorders>
              <w:right w:val="double" w:sz="4" w:space="0" w:color="auto"/>
            </w:tcBorders>
          </w:tcPr>
          <w:p w:rsidR="00697408" w:rsidRPr="005E0F9E" w:rsidRDefault="00697408" w:rsidP="00DB67B8">
            <w:pPr>
              <w:jc w:val="center"/>
              <w:rPr>
                <w:sz w:val="20"/>
              </w:rPr>
            </w:pPr>
            <w:r>
              <w:rPr>
                <w:sz w:val="20"/>
              </w:rPr>
              <w:t>37.1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191914">
            <w:pPr>
              <w:ind w:left="460"/>
              <w:rPr>
                <w:sz w:val="20"/>
                <w:szCs w:val="20"/>
              </w:rPr>
            </w:pPr>
            <w:r w:rsidRPr="005E0F9E">
              <w:rPr>
                <w:sz w:val="20"/>
              </w:rPr>
              <w:t>saskaņā ar Reģionālās attīstības likumu noteiktā īpaši atbalstāmajā teritorijā) iegādājies laikposmā, kad teritorijai ir īpaši atbalstāmās teritorijas statuss, un kurus izmanto saimnieciskajā darbībā attiecīgajā teritorijā (13.panta 1.d. 9.p.)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rPr>
              <w:t>37.2. pamatlīdzekļu nolietojuma summa jaunām ražošanas tehnoloģiskajām iekārtām, kurām</w:t>
            </w:r>
          </w:p>
        </w:tc>
        <w:tc>
          <w:tcPr>
            <w:tcW w:w="709" w:type="dxa"/>
            <w:tcBorders>
              <w:right w:val="double" w:sz="4" w:space="0" w:color="auto"/>
            </w:tcBorders>
          </w:tcPr>
          <w:p w:rsidR="00697408" w:rsidRPr="005E0F9E" w:rsidRDefault="00697408" w:rsidP="00191914">
            <w:pPr>
              <w:jc w:val="center"/>
              <w:rPr>
                <w:sz w:val="20"/>
              </w:rPr>
            </w:pPr>
            <w:r>
              <w:rPr>
                <w:sz w:val="20"/>
              </w:rPr>
              <w:t>37.2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460"/>
              <w:rPr>
                <w:sz w:val="20"/>
                <w:szCs w:val="20"/>
              </w:rPr>
            </w:pPr>
            <w:r w:rsidRPr="005E0F9E">
              <w:rPr>
                <w:sz w:val="20"/>
              </w:rPr>
              <w:t>nodokļu maksātājs piemēro 13.panta 1.</w:t>
            </w:r>
            <w:r w:rsidRPr="005E0F9E">
              <w:rPr>
                <w:sz w:val="20"/>
                <w:vertAlign w:val="superscript"/>
              </w:rPr>
              <w:t>2</w:t>
            </w:r>
            <w:r>
              <w:rPr>
                <w:sz w:val="20"/>
                <w:vertAlign w:val="superscript"/>
              </w:rPr>
              <w:t xml:space="preserve"> </w:t>
            </w:r>
            <w:r w:rsidRPr="005E0F9E">
              <w:rPr>
                <w:sz w:val="20"/>
              </w:rPr>
              <w:t>d. (13.panta 1.</w:t>
            </w:r>
            <w:r w:rsidRPr="005E0F9E">
              <w:rPr>
                <w:sz w:val="20"/>
                <w:vertAlign w:val="superscript"/>
              </w:rPr>
              <w:t>1</w:t>
            </w:r>
            <w:r>
              <w:rPr>
                <w:sz w:val="20"/>
                <w:vertAlign w:val="superscript"/>
              </w:rPr>
              <w:t xml:space="preserve"> </w:t>
            </w:r>
            <w:r w:rsidRPr="005E0F9E">
              <w:rPr>
                <w:sz w:val="20"/>
              </w:rPr>
              <w:t>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rPr>
          <w:cantSplit/>
        </w:trPr>
        <w:tc>
          <w:tcPr>
            <w:tcW w:w="8080" w:type="dxa"/>
            <w:tcBorders>
              <w:top w:val="nil"/>
              <w:left w:val="nil"/>
              <w:bottom w:val="nil"/>
            </w:tcBorders>
          </w:tcPr>
          <w:p w:rsidR="00697408" w:rsidRPr="009149F0" w:rsidRDefault="00697408" w:rsidP="00DB67B8">
            <w:pPr>
              <w:rPr>
                <w:sz w:val="20"/>
                <w:szCs w:val="20"/>
              </w:rPr>
            </w:pPr>
            <w:r w:rsidRPr="005E0F9E">
              <w:rPr>
                <w:sz w:val="20"/>
              </w:rPr>
              <w:t>37.3. norakstītās preču zīmes vai patenta vērtības, kurai piemērots palielinošais koeficients,</w:t>
            </w:r>
          </w:p>
        </w:tc>
        <w:tc>
          <w:tcPr>
            <w:tcW w:w="709" w:type="dxa"/>
            <w:tcBorders>
              <w:right w:val="double" w:sz="4" w:space="0" w:color="auto"/>
            </w:tcBorders>
          </w:tcPr>
          <w:p w:rsidR="00697408" w:rsidRPr="005E0F9E" w:rsidRDefault="00697408" w:rsidP="00191914">
            <w:pPr>
              <w:jc w:val="center"/>
              <w:rPr>
                <w:sz w:val="20"/>
              </w:rPr>
            </w:pPr>
            <w:r>
              <w:rPr>
                <w:sz w:val="20"/>
              </w:rPr>
              <w:t>37.3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460"/>
              <w:rPr>
                <w:sz w:val="20"/>
                <w:szCs w:val="20"/>
              </w:rPr>
            </w:pPr>
            <w:r w:rsidRPr="005E0F9E">
              <w:rPr>
                <w:sz w:val="20"/>
              </w:rPr>
              <w:t>summa (13.panta 4.</w:t>
            </w:r>
            <w:r w:rsidRPr="005E0F9E">
              <w:rPr>
                <w:sz w:val="20"/>
                <w:vertAlign w:val="superscript"/>
              </w:rPr>
              <w:t>1</w:t>
            </w:r>
            <w:r>
              <w:rPr>
                <w:sz w:val="20"/>
                <w:vertAlign w:val="superscript"/>
              </w:rPr>
              <w:t xml:space="preserve"> </w:t>
            </w:r>
            <w:r w:rsidRPr="005E0F9E">
              <w:rPr>
                <w:sz w:val="20"/>
              </w:rPr>
              <w:t>d.)</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FE0C42" w:rsidTr="00DB67B8">
        <w:trPr>
          <w:cantSplit/>
        </w:trPr>
        <w:tc>
          <w:tcPr>
            <w:tcW w:w="8080" w:type="dxa"/>
            <w:tcBorders>
              <w:top w:val="nil"/>
              <w:left w:val="nil"/>
              <w:bottom w:val="nil"/>
            </w:tcBorders>
          </w:tcPr>
          <w:p w:rsidR="00697408" w:rsidRPr="00FE0C42" w:rsidRDefault="00697408" w:rsidP="00DB67B8">
            <w:pPr>
              <w:rPr>
                <w:sz w:val="20"/>
                <w:szCs w:val="20"/>
              </w:rPr>
            </w:pPr>
            <w:r w:rsidRPr="00FE0C42">
              <w:rPr>
                <w:sz w:val="20"/>
                <w:szCs w:val="20"/>
                <w:lang w:eastAsia="lv-LV"/>
              </w:rPr>
              <w:t>38. Nekustamā īpašuma nodokļa, izložu un azartspēļu nodokļa un nodevu, preču vai</w:t>
            </w:r>
          </w:p>
        </w:tc>
        <w:tc>
          <w:tcPr>
            <w:tcW w:w="709" w:type="dxa"/>
            <w:tcBorders>
              <w:right w:val="double" w:sz="4" w:space="0" w:color="auto"/>
            </w:tcBorders>
          </w:tcPr>
          <w:p w:rsidR="00697408" w:rsidRPr="00FE0C42" w:rsidRDefault="00697408" w:rsidP="00FE0C42">
            <w:pPr>
              <w:jc w:val="center"/>
              <w:rPr>
                <w:sz w:val="20"/>
                <w:szCs w:val="20"/>
              </w:rPr>
            </w:pPr>
            <w:r w:rsidRPr="00FE0C42">
              <w:rPr>
                <w:sz w:val="20"/>
                <w:szCs w:val="20"/>
              </w:rPr>
              <w:t>38</w:t>
            </w:r>
          </w:p>
        </w:tc>
        <w:tc>
          <w:tcPr>
            <w:tcW w:w="992" w:type="dxa"/>
            <w:tcBorders>
              <w:top w:val="double" w:sz="4" w:space="0" w:color="auto"/>
              <w:left w:val="double" w:sz="4" w:space="0" w:color="auto"/>
              <w:bottom w:val="double" w:sz="4" w:space="0" w:color="auto"/>
              <w:right w:val="double" w:sz="4" w:space="0" w:color="auto"/>
            </w:tcBorders>
          </w:tcPr>
          <w:p w:rsidR="00697408" w:rsidRPr="00FE0C42" w:rsidRDefault="00697408" w:rsidP="00DB67B8">
            <w:pPr>
              <w:rPr>
                <w:sz w:val="20"/>
                <w:szCs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szCs w:val="20"/>
                <w:lang w:eastAsia="lv-LV"/>
              </w:rPr>
              <w:t xml:space="preserve">pakalpojumu loterijas organizēšanas valsts nodevas summas, </w:t>
            </w:r>
            <w:r w:rsidRPr="005E0F9E">
              <w:rPr>
                <w:sz w:val="20"/>
                <w:szCs w:val="20"/>
              </w:rPr>
              <w:t xml:space="preserve">kas nav iekļautas deklarācijas 1.r., </w:t>
            </w:r>
            <w:r w:rsidRPr="00FE0C42">
              <w:rPr>
                <w:sz w:val="20"/>
                <w:szCs w:val="20"/>
              </w:rPr>
              <w:t>bet attiecas uz taksācijas periodu</w:t>
            </w:r>
            <w:r w:rsidRPr="00FE0C42">
              <w:rPr>
                <w:sz w:val="20"/>
                <w:szCs w:val="20"/>
                <w:lang w:eastAsia="lv-LV"/>
              </w:rPr>
              <w:t xml:space="preserve"> (6.panta 4.d.</w:t>
            </w:r>
            <w:r>
              <w:rPr>
                <w:sz w:val="20"/>
                <w:szCs w:val="20"/>
                <w:lang w:eastAsia="lv-LV"/>
              </w:rPr>
              <w:t xml:space="preserve"> </w:t>
            </w:r>
            <w:r w:rsidRPr="00FE0C42">
              <w:rPr>
                <w:sz w:val="20"/>
                <w:szCs w:val="20"/>
                <w:lang w:eastAsia="lv-LV"/>
              </w:rPr>
              <w:t>1.p.)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CF0D3C">
        <w:tc>
          <w:tcPr>
            <w:tcW w:w="8080" w:type="dxa"/>
            <w:tcBorders>
              <w:top w:val="nil"/>
              <w:left w:val="nil"/>
              <w:bottom w:val="nil"/>
            </w:tcBorders>
          </w:tcPr>
          <w:p w:rsidR="00697408" w:rsidRPr="005E0F9E" w:rsidRDefault="00697408" w:rsidP="006F0278">
            <w:pPr>
              <w:rPr>
                <w:sz w:val="20"/>
              </w:rPr>
            </w:pPr>
            <w:r w:rsidRPr="005E0F9E">
              <w:rPr>
                <w:sz w:val="20"/>
              </w:rPr>
              <w:t>39. Zaudēto parādu summa saskaņā ar 9.pantu (6.panta 4.d. 3.p.), tai skaitā:</w:t>
            </w:r>
          </w:p>
        </w:tc>
        <w:tc>
          <w:tcPr>
            <w:tcW w:w="709" w:type="dxa"/>
            <w:tcBorders>
              <w:right w:val="nil"/>
            </w:tcBorders>
          </w:tcPr>
          <w:p w:rsidR="00697408" w:rsidRPr="005E0F9E" w:rsidRDefault="00697408" w:rsidP="006F0278">
            <w:pPr>
              <w:jc w:val="center"/>
              <w:rPr>
                <w:sz w:val="20"/>
              </w:rPr>
            </w:pPr>
            <w:r w:rsidRPr="005E0F9E">
              <w:rPr>
                <w:sz w:val="20"/>
              </w:rPr>
              <w:t>39</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CF0D3C">
        <w:tc>
          <w:tcPr>
            <w:tcW w:w="8080" w:type="dxa"/>
            <w:tcBorders>
              <w:top w:val="nil"/>
              <w:left w:val="nil"/>
              <w:bottom w:val="nil"/>
            </w:tcBorders>
          </w:tcPr>
          <w:p w:rsidR="00697408" w:rsidRPr="005E0F9E" w:rsidRDefault="00697408" w:rsidP="006F0278">
            <w:pPr>
              <w:rPr>
                <w:sz w:val="20"/>
              </w:rPr>
            </w:pPr>
            <w:r w:rsidRPr="005E0F9E">
              <w:rPr>
                <w:sz w:val="20"/>
              </w:rPr>
              <w:t>39.1. zaudēto parādu summas daļa saskaņā ar 9.panta 1.</w:t>
            </w:r>
            <w:r w:rsidRPr="005E0F9E">
              <w:rPr>
                <w:sz w:val="20"/>
                <w:vertAlign w:val="superscript"/>
              </w:rPr>
              <w:t>1</w:t>
            </w:r>
            <w:r>
              <w:rPr>
                <w:sz w:val="20"/>
              </w:rPr>
              <w:t> </w:t>
            </w:r>
            <w:r w:rsidRPr="005E0F9E">
              <w:rPr>
                <w:sz w:val="20"/>
              </w:rPr>
              <w:t xml:space="preserve">daļu </w:t>
            </w:r>
          </w:p>
        </w:tc>
        <w:tc>
          <w:tcPr>
            <w:tcW w:w="709" w:type="dxa"/>
            <w:tcBorders>
              <w:right w:val="double" w:sz="4" w:space="0" w:color="auto"/>
            </w:tcBorders>
          </w:tcPr>
          <w:p w:rsidR="00697408" w:rsidRPr="005E0F9E" w:rsidRDefault="00697408" w:rsidP="006F0278">
            <w:pPr>
              <w:jc w:val="center"/>
              <w:rPr>
                <w:sz w:val="20"/>
              </w:rPr>
            </w:pPr>
            <w:r w:rsidRPr="005E0F9E">
              <w:rPr>
                <w:sz w:val="20"/>
              </w:rPr>
              <w:t>39.1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CF0D3C">
        <w:tc>
          <w:tcPr>
            <w:tcW w:w="8080" w:type="dxa"/>
            <w:tcBorders>
              <w:top w:val="nil"/>
              <w:left w:val="nil"/>
              <w:bottom w:val="nil"/>
              <w:right w:val="nil"/>
            </w:tcBorders>
          </w:tcPr>
          <w:p w:rsidR="00697408" w:rsidRPr="005E0F9E" w:rsidRDefault="00697408" w:rsidP="006F0278">
            <w:pPr>
              <w:rPr>
                <w:sz w:val="20"/>
              </w:rPr>
            </w:pP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FE0C42" w:rsidTr="00DB67B8">
        <w:trPr>
          <w:cantSplit/>
        </w:trPr>
        <w:tc>
          <w:tcPr>
            <w:tcW w:w="8080" w:type="dxa"/>
            <w:tcBorders>
              <w:top w:val="nil"/>
              <w:left w:val="nil"/>
              <w:bottom w:val="nil"/>
            </w:tcBorders>
          </w:tcPr>
          <w:p w:rsidR="00697408" w:rsidRPr="00FE0C42" w:rsidRDefault="00697408" w:rsidP="00DB67B8">
            <w:pPr>
              <w:rPr>
                <w:sz w:val="20"/>
                <w:szCs w:val="20"/>
              </w:rPr>
            </w:pPr>
            <w:r w:rsidRPr="005E0F9E">
              <w:rPr>
                <w:sz w:val="20"/>
              </w:rPr>
              <w:t>40. Nedrošiem parādiem paredzēto speciālo uzkrājumu samazinājuma summa salīdzinājumā</w:t>
            </w:r>
          </w:p>
        </w:tc>
        <w:tc>
          <w:tcPr>
            <w:tcW w:w="709" w:type="dxa"/>
            <w:tcBorders>
              <w:right w:val="double" w:sz="4" w:space="0" w:color="auto"/>
            </w:tcBorders>
          </w:tcPr>
          <w:p w:rsidR="00697408" w:rsidRPr="00FE0C42" w:rsidRDefault="00697408" w:rsidP="00DB67B8">
            <w:pPr>
              <w:jc w:val="center"/>
              <w:rPr>
                <w:sz w:val="20"/>
                <w:szCs w:val="20"/>
              </w:rPr>
            </w:pPr>
            <w:r>
              <w:rPr>
                <w:sz w:val="20"/>
                <w:szCs w:val="20"/>
              </w:rPr>
              <w:t>40</w:t>
            </w:r>
          </w:p>
        </w:tc>
        <w:tc>
          <w:tcPr>
            <w:tcW w:w="992" w:type="dxa"/>
            <w:tcBorders>
              <w:top w:val="double" w:sz="4" w:space="0" w:color="auto"/>
              <w:left w:val="double" w:sz="4" w:space="0" w:color="auto"/>
              <w:bottom w:val="double" w:sz="4" w:space="0" w:color="auto"/>
              <w:right w:val="double" w:sz="4" w:space="0" w:color="auto"/>
            </w:tcBorders>
          </w:tcPr>
          <w:p w:rsidR="00697408" w:rsidRPr="00FE0C42" w:rsidRDefault="00697408" w:rsidP="00DB67B8">
            <w:pPr>
              <w:rPr>
                <w:sz w:val="20"/>
                <w:szCs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ar iepriekšējo taksācijas periodu, ja šo uzkrājumu un rezervju veidošanas (palielinājuma) summas pirmstaksācijas periodos ir bijušas iekļautas apliekamajā ienākumā (6.panta 4.d. 3.p.)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CF0D3C">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FE0C42" w:rsidTr="00DB67B8">
        <w:trPr>
          <w:cantSplit/>
        </w:trPr>
        <w:tc>
          <w:tcPr>
            <w:tcW w:w="8080" w:type="dxa"/>
            <w:tcBorders>
              <w:top w:val="nil"/>
              <w:left w:val="nil"/>
              <w:bottom w:val="nil"/>
            </w:tcBorders>
          </w:tcPr>
          <w:p w:rsidR="00697408" w:rsidRPr="00C915AD" w:rsidRDefault="00697408" w:rsidP="00DB67B8">
            <w:pPr>
              <w:rPr>
                <w:spacing w:val="-2"/>
                <w:sz w:val="20"/>
                <w:szCs w:val="20"/>
              </w:rPr>
            </w:pPr>
            <w:r w:rsidRPr="00C915AD">
              <w:rPr>
                <w:spacing w:val="-2"/>
                <w:sz w:val="20"/>
              </w:rPr>
              <w:t>41. Ieņēmumu summa no starpības starp valsts un pašvaldību īpašuma vai tā daļas privatizācijā</w:t>
            </w:r>
          </w:p>
        </w:tc>
        <w:tc>
          <w:tcPr>
            <w:tcW w:w="709" w:type="dxa"/>
            <w:tcBorders>
              <w:right w:val="double" w:sz="4" w:space="0" w:color="auto"/>
            </w:tcBorders>
          </w:tcPr>
          <w:p w:rsidR="00697408" w:rsidRPr="00FE0C42" w:rsidRDefault="00697408" w:rsidP="00FE0C42">
            <w:pPr>
              <w:jc w:val="center"/>
              <w:rPr>
                <w:sz w:val="20"/>
                <w:szCs w:val="20"/>
              </w:rPr>
            </w:pPr>
            <w:r>
              <w:rPr>
                <w:sz w:val="20"/>
                <w:szCs w:val="20"/>
              </w:rPr>
              <w:t>41</w:t>
            </w:r>
          </w:p>
        </w:tc>
        <w:tc>
          <w:tcPr>
            <w:tcW w:w="992" w:type="dxa"/>
            <w:tcBorders>
              <w:top w:val="double" w:sz="4" w:space="0" w:color="auto"/>
              <w:left w:val="double" w:sz="4" w:space="0" w:color="auto"/>
              <w:bottom w:val="double" w:sz="4" w:space="0" w:color="auto"/>
              <w:right w:val="double" w:sz="4" w:space="0" w:color="auto"/>
            </w:tcBorders>
          </w:tcPr>
          <w:p w:rsidR="00697408" w:rsidRPr="00FE0C42" w:rsidRDefault="00697408" w:rsidP="00DB67B8">
            <w:pPr>
              <w:rPr>
                <w:sz w:val="20"/>
                <w:szCs w:val="20"/>
              </w:rPr>
            </w:pPr>
          </w:p>
        </w:tc>
      </w:tr>
      <w:tr w:rsidR="00697408" w:rsidRPr="005E0F9E" w:rsidTr="00DB67B8">
        <w:tc>
          <w:tcPr>
            <w:tcW w:w="8080" w:type="dxa"/>
            <w:tcBorders>
              <w:top w:val="nil"/>
              <w:left w:val="nil"/>
              <w:bottom w:val="nil"/>
              <w:right w:val="nil"/>
            </w:tcBorders>
          </w:tcPr>
          <w:p w:rsidR="00697408" w:rsidRPr="009149F0" w:rsidRDefault="00697408" w:rsidP="00FE0C42">
            <w:pPr>
              <w:ind w:left="318"/>
              <w:rPr>
                <w:sz w:val="20"/>
                <w:szCs w:val="20"/>
              </w:rPr>
            </w:pPr>
            <w:r w:rsidRPr="005E0F9E">
              <w:rPr>
                <w:sz w:val="20"/>
              </w:rPr>
              <w:t>ieguldīto privatizācijas sertifikātu iegādes vērtību un š</w:t>
            </w:r>
            <w:r>
              <w:rPr>
                <w:sz w:val="20"/>
              </w:rPr>
              <w:t>ā</w:t>
            </w:r>
            <w:r w:rsidRPr="005E0F9E">
              <w:rPr>
                <w:sz w:val="20"/>
              </w:rPr>
              <w:t xml:space="preserve"> īpašuma vai tā daļas, kas privatizēta par sertifikātiem, pārdošanas cenu (6.panta 4.d. 4.p.)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FE0C42" w:rsidTr="00DB67B8">
        <w:trPr>
          <w:cantSplit/>
        </w:trPr>
        <w:tc>
          <w:tcPr>
            <w:tcW w:w="8080" w:type="dxa"/>
            <w:tcBorders>
              <w:top w:val="nil"/>
              <w:left w:val="nil"/>
              <w:bottom w:val="nil"/>
            </w:tcBorders>
          </w:tcPr>
          <w:p w:rsidR="00697408" w:rsidRPr="00FE0C42" w:rsidRDefault="00697408" w:rsidP="00DB67B8">
            <w:pPr>
              <w:rPr>
                <w:sz w:val="20"/>
                <w:szCs w:val="20"/>
              </w:rPr>
            </w:pPr>
            <w:r w:rsidRPr="005E0F9E">
              <w:rPr>
                <w:sz w:val="20"/>
              </w:rPr>
              <w:t xml:space="preserve">42. Ieņēmumu summa no </w:t>
            </w:r>
            <w:r w:rsidRPr="005E0F9E">
              <w:rPr>
                <w:iCs/>
                <w:sz w:val="20"/>
                <w:szCs w:val="20"/>
              </w:rPr>
              <w:t>kapitālsabiedrības</w:t>
            </w:r>
            <w:r w:rsidRPr="005E0F9E">
              <w:rPr>
                <w:sz w:val="20"/>
              </w:rPr>
              <w:t xml:space="preserve"> negatīvās nemateriālās vērtības, ja privatizēta</w:t>
            </w:r>
          </w:p>
        </w:tc>
        <w:tc>
          <w:tcPr>
            <w:tcW w:w="709" w:type="dxa"/>
            <w:tcBorders>
              <w:right w:val="double" w:sz="4" w:space="0" w:color="auto"/>
            </w:tcBorders>
          </w:tcPr>
          <w:p w:rsidR="00697408" w:rsidRPr="00FE0C42" w:rsidRDefault="00697408" w:rsidP="00FE0C42">
            <w:pPr>
              <w:jc w:val="center"/>
              <w:rPr>
                <w:sz w:val="20"/>
                <w:szCs w:val="20"/>
              </w:rPr>
            </w:pPr>
            <w:r>
              <w:rPr>
                <w:sz w:val="20"/>
                <w:szCs w:val="20"/>
              </w:rPr>
              <w:t>42</w:t>
            </w:r>
          </w:p>
        </w:tc>
        <w:tc>
          <w:tcPr>
            <w:tcW w:w="992" w:type="dxa"/>
            <w:tcBorders>
              <w:top w:val="double" w:sz="4" w:space="0" w:color="auto"/>
              <w:left w:val="double" w:sz="4" w:space="0" w:color="auto"/>
              <w:bottom w:val="double" w:sz="4" w:space="0" w:color="auto"/>
              <w:right w:val="double" w:sz="4" w:space="0" w:color="auto"/>
            </w:tcBorders>
          </w:tcPr>
          <w:p w:rsidR="00697408" w:rsidRPr="00FE0C42" w:rsidRDefault="00697408" w:rsidP="00DB67B8">
            <w:pPr>
              <w:rPr>
                <w:sz w:val="20"/>
                <w:szCs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 xml:space="preserve">valsts vai pašvaldību </w:t>
            </w:r>
            <w:r w:rsidRPr="005E0F9E">
              <w:rPr>
                <w:iCs/>
                <w:sz w:val="20"/>
                <w:szCs w:val="20"/>
              </w:rPr>
              <w:t>kapitālsabiedrība</w:t>
            </w:r>
            <w:r w:rsidRPr="005E0F9E">
              <w:rPr>
                <w:sz w:val="20"/>
              </w:rPr>
              <w:t xml:space="preserve"> (6.panta 4.d. 5.p.)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FE0C42" w:rsidTr="00DB67B8">
        <w:trPr>
          <w:cantSplit/>
        </w:trPr>
        <w:tc>
          <w:tcPr>
            <w:tcW w:w="8080" w:type="dxa"/>
            <w:tcBorders>
              <w:top w:val="nil"/>
              <w:left w:val="nil"/>
              <w:bottom w:val="nil"/>
            </w:tcBorders>
          </w:tcPr>
          <w:p w:rsidR="00697408" w:rsidRPr="00FE0C42" w:rsidRDefault="00697408" w:rsidP="00DB67B8">
            <w:pPr>
              <w:rPr>
                <w:sz w:val="20"/>
                <w:szCs w:val="20"/>
              </w:rPr>
            </w:pPr>
            <w:r w:rsidRPr="00FE0C42">
              <w:rPr>
                <w:sz w:val="20"/>
                <w:szCs w:val="20"/>
              </w:rPr>
              <w:t>43. Uzkrājumu un rezervju samazinājuma summa salīdzinājumā ar iepriekšējo</w:t>
            </w:r>
            <w:r w:rsidRPr="005E0F9E">
              <w:rPr>
                <w:sz w:val="20"/>
              </w:rPr>
              <w:t xml:space="preserve"> taksācijas</w:t>
            </w:r>
          </w:p>
        </w:tc>
        <w:tc>
          <w:tcPr>
            <w:tcW w:w="709" w:type="dxa"/>
            <w:tcBorders>
              <w:right w:val="double" w:sz="4" w:space="0" w:color="auto"/>
            </w:tcBorders>
          </w:tcPr>
          <w:p w:rsidR="00697408" w:rsidRPr="00FE0C42" w:rsidRDefault="00697408" w:rsidP="00DB67B8">
            <w:pPr>
              <w:jc w:val="center"/>
              <w:rPr>
                <w:sz w:val="20"/>
                <w:szCs w:val="20"/>
              </w:rPr>
            </w:pPr>
            <w:r>
              <w:rPr>
                <w:sz w:val="20"/>
                <w:szCs w:val="20"/>
              </w:rPr>
              <w:t>41</w:t>
            </w:r>
          </w:p>
        </w:tc>
        <w:tc>
          <w:tcPr>
            <w:tcW w:w="992" w:type="dxa"/>
            <w:tcBorders>
              <w:top w:val="double" w:sz="4" w:space="0" w:color="auto"/>
              <w:left w:val="double" w:sz="4" w:space="0" w:color="auto"/>
              <w:bottom w:val="double" w:sz="4" w:space="0" w:color="auto"/>
              <w:right w:val="double" w:sz="4" w:space="0" w:color="auto"/>
            </w:tcBorders>
          </w:tcPr>
          <w:p w:rsidR="00697408" w:rsidRPr="00FE0C42" w:rsidRDefault="00697408" w:rsidP="00DB67B8">
            <w:pPr>
              <w:rPr>
                <w:sz w:val="20"/>
                <w:szCs w:val="20"/>
              </w:rPr>
            </w:pPr>
          </w:p>
        </w:tc>
      </w:tr>
      <w:tr w:rsidR="00697408" w:rsidRPr="005E0F9E" w:rsidTr="00DB67B8">
        <w:tc>
          <w:tcPr>
            <w:tcW w:w="8080" w:type="dxa"/>
            <w:tcBorders>
              <w:top w:val="nil"/>
              <w:left w:val="nil"/>
              <w:bottom w:val="nil"/>
              <w:right w:val="nil"/>
            </w:tcBorders>
          </w:tcPr>
          <w:p w:rsidR="00697408" w:rsidRPr="009149F0" w:rsidRDefault="00697408" w:rsidP="00DB67B8">
            <w:pPr>
              <w:ind w:left="318"/>
              <w:rPr>
                <w:sz w:val="20"/>
                <w:szCs w:val="20"/>
              </w:rPr>
            </w:pPr>
            <w:r w:rsidRPr="005E0F9E">
              <w:rPr>
                <w:sz w:val="20"/>
              </w:rPr>
              <w:t>periodu, ja šo uzkrājumu un rezervju veidošanas (palielinājuma) summas pirmstaksācijas periodos ir bijušas iekļautas apliekamajā ienākumā (6.panta 4.d. 6.p.)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B67B8">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CF0D3C">
        <w:trPr>
          <w:trHeight w:val="227"/>
        </w:trPr>
        <w:tc>
          <w:tcPr>
            <w:tcW w:w="8080" w:type="dxa"/>
            <w:tcBorders>
              <w:top w:val="nil"/>
              <w:left w:val="nil"/>
              <w:bottom w:val="nil"/>
              <w:right w:val="nil"/>
            </w:tcBorders>
          </w:tcPr>
          <w:p w:rsidR="00697408" w:rsidRPr="005E0F9E" w:rsidRDefault="00697408" w:rsidP="006F0278">
            <w:pPr>
              <w:rPr>
                <w:sz w:val="20"/>
              </w:rPr>
            </w:pPr>
            <w:r w:rsidRPr="005E0F9E">
              <w:rPr>
                <w:sz w:val="20"/>
              </w:rPr>
              <w:t xml:space="preserve">44. Atgūtās bezcerīgo parādu vai izlaupījumu summas, kuras tieši iekļautas izdevumos un par </w:t>
            </w:r>
          </w:p>
        </w:tc>
        <w:tc>
          <w:tcPr>
            <w:tcW w:w="709" w:type="dxa"/>
            <w:tcBorders>
              <w:right w:val="double" w:sz="4" w:space="0" w:color="auto"/>
            </w:tcBorders>
          </w:tcPr>
          <w:p w:rsidR="00697408" w:rsidRPr="005E0F9E" w:rsidRDefault="00697408" w:rsidP="006F0278">
            <w:pPr>
              <w:jc w:val="center"/>
              <w:rPr>
                <w:sz w:val="20"/>
              </w:rPr>
            </w:pPr>
            <w:r w:rsidRPr="005E0F9E">
              <w:rPr>
                <w:sz w:val="20"/>
              </w:rPr>
              <w:t>44</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CF0D3C">
        <w:tc>
          <w:tcPr>
            <w:tcW w:w="8080" w:type="dxa"/>
            <w:tcBorders>
              <w:top w:val="nil"/>
              <w:left w:val="nil"/>
              <w:bottom w:val="nil"/>
              <w:right w:val="nil"/>
            </w:tcBorders>
          </w:tcPr>
          <w:p w:rsidR="00697408" w:rsidRPr="005E0F9E" w:rsidRDefault="00697408" w:rsidP="00FE0C42">
            <w:pPr>
              <w:ind w:firstLine="318"/>
              <w:rPr>
                <w:sz w:val="20"/>
              </w:rPr>
            </w:pPr>
            <w:r w:rsidRPr="005E0F9E">
              <w:rPr>
                <w:sz w:val="20"/>
              </w:rPr>
              <w:t>kurām iepriekšējo taksācijas periodos ir palielināts apliekamais ienākums (6.panta 4.d. 6.</w:t>
            </w:r>
            <w:r w:rsidRPr="005E0F9E">
              <w:rPr>
                <w:sz w:val="20"/>
                <w:vertAlign w:val="superscript"/>
              </w:rPr>
              <w:t>1</w:t>
            </w:r>
            <w:r>
              <w:rPr>
                <w:sz w:val="20"/>
                <w:vertAlign w:val="superscript"/>
              </w:rPr>
              <w:t> </w:t>
            </w:r>
            <w:r w:rsidRPr="005E0F9E">
              <w:rPr>
                <w:sz w:val="20"/>
              </w:rPr>
              <w:t>p.)</w:t>
            </w:r>
          </w:p>
        </w:tc>
        <w:tc>
          <w:tcPr>
            <w:tcW w:w="709" w:type="dxa"/>
            <w:tcBorders>
              <w:left w:val="nil"/>
              <w:bottom w:val="nil"/>
              <w:right w:val="nil"/>
            </w:tcBorders>
          </w:tcPr>
          <w:p w:rsidR="00697408" w:rsidRPr="005E0F9E" w:rsidRDefault="00697408" w:rsidP="006F0278">
            <w:pP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CF0D3C">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CF0D3C">
        <w:tc>
          <w:tcPr>
            <w:tcW w:w="8080" w:type="dxa"/>
            <w:tcBorders>
              <w:top w:val="nil"/>
              <w:left w:val="nil"/>
              <w:bottom w:val="nil"/>
              <w:right w:val="nil"/>
            </w:tcBorders>
          </w:tcPr>
          <w:p w:rsidR="00697408" w:rsidRPr="005E0F9E" w:rsidRDefault="00697408" w:rsidP="006F0278">
            <w:pPr>
              <w:rPr>
                <w:sz w:val="20"/>
              </w:rPr>
            </w:pPr>
            <w:r w:rsidRPr="005E0F9E">
              <w:rPr>
                <w:sz w:val="20"/>
              </w:rPr>
              <w:t>45. Nokavējuma naudas samazinājuma summa, kas saistīta ar nodokļu pamatparādiem</w:t>
            </w:r>
          </w:p>
        </w:tc>
        <w:tc>
          <w:tcPr>
            <w:tcW w:w="709" w:type="dxa"/>
            <w:tcBorders>
              <w:right w:val="nil"/>
            </w:tcBorders>
          </w:tcPr>
          <w:p w:rsidR="00697408" w:rsidRPr="005E0F9E" w:rsidRDefault="00697408" w:rsidP="006F0278">
            <w:pPr>
              <w:jc w:val="center"/>
              <w:rPr>
                <w:sz w:val="20"/>
              </w:rPr>
            </w:pPr>
            <w:r w:rsidRPr="005E0F9E">
              <w:rPr>
                <w:sz w:val="20"/>
              </w:rPr>
              <w:t>45</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CF0D3C">
        <w:tc>
          <w:tcPr>
            <w:tcW w:w="8080" w:type="dxa"/>
            <w:tcBorders>
              <w:top w:val="nil"/>
              <w:left w:val="nil"/>
              <w:bottom w:val="nil"/>
              <w:right w:val="nil"/>
            </w:tcBorders>
          </w:tcPr>
          <w:p w:rsidR="00697408" w:rsidRPr="005E0F9E" w:rsidRDefault="00697408" w:rsidP="00FE0C42">
            <w:pPr>
              <w:ind w:firstLine="318"/>
              <w:contextualSpacing/>
              <w:rPr>
                <w:sz w:val="20"/>
              </w:rPr>
            </w:pPr>
            <w:r w:rsidRPr="005E0F9E">
              <w:rPr>
                <w:sz w:val="20"/>
              </w:rPr>
              <w:t>(6.panta 4.d. 7.p.)</w:t>
            </w:r>
          </w:p>
        </w:tc>
        <w:tc>
          <w:tcPr>
            <w:tcW w:w="709" w:type="dxa"/>
            <w:tcBorders>
              <w:left w:val="nil"/>
              <w:bottom w:val="nil"/>
              <w:right w:val="nil"/>
            </w:tcBorders>
          </w:tcPr>
          <w:p w:rsidR="00697408" w:rsidRPr="005E0F9E" w:rsidRDefault="00697408" w:rsidP="006F0278">
            <w:pPr>
              <w:contextualSpacing/>
              <w:rPr>
                <w:sz w:val="20"/>
              </w:rPr>
            </w:pPr>
          </w:p>
        </w:tc>
        <w:tc>
          <w:tcPr>
            <w:tcW w:w="992" w:type="dxa"/>
            <w:tcBorders>
              <w:top w:val="double" w:sz="4" w:space="0" w:color="auto"/>
              <w:left w:val="nil"/>
              <w:bottom w:val="nil"/>
              <w:right w:val="nil"/>
            </w:tcBorders>
          </w:tcPr>
          <w:p w:rsidR="00697408" w:rsidRPr="005E0F9E" w:rsidRDefault="00697408" w:rsidP="006F0278">
            <w:pPr>
              <w:contextualSpacing/>
              <w:rPr>
                <w:sz w:val="20"/>
              </w:rPr>
            </w:pPr>
          </w:p>
        </w:tc>
      </w:tr>
      <w:tr w:rsidR="00697408" w:rsidRPr="005E0F9E" w:rsidTr="00CF0D3C">
        <w:tc>
          <w:tcPr>
            <w:tcW w:w="8080" w:type="dxa"/>
            <w:tcBorders>
              <w:top w:val="nil"/>
              <w:left w:val="nil"/>
              <w:bottom w:val="nil"/>
              <w:right w:val="nil"/>
            </w:tcBorders>
          </w:tcPr>
          <w:p w:rsidR="00697408" w:rsidRPr="005E0F9E" w:rsidRDefault="00697408" w:rsidP="006F0278">
            <w:pPr>
              <w:contextualSpacing/>
              <w:rPr>
                <w:sz w:val="20"/>
              </w:rPr>
            </w:pPr>
          </w:p>
        </w:tc>
        <w:tc>
          <w:tcPr>
            <w:tcW w:w="709" w:type="dxa"/>
            <w:tcBorders>
              <w:top w:val="nil"/>
              <w:left w:val="nil"/>
              <w:bottom w:val="nil"/>
              <w:right w:val="nil"/>
            </w:tcBorders>
          </w:tcPr>
          <w:p w:rsidR="00697408" w:rsidRPr="005E0F9E" w:rsidRDefault="00697408" w:rsidP="006F0278">
            <w:pPr>
              <w:contextualSpacing/>
              <w:rPr>
                <w:sz w:val="20"/>
              </w:rPr>
            </w:pPr>
          </w:p>
        </w:tc>
        <w:tc>
          <w:tcPr>
            <w:tcW w:w="992" w:type="dxa"/>
            <w:tcBorders>
              <w:top w:val="nil"/>
              <w:left w:val="nil"/>
              <w:bottom w:val="nil"/>
              <w:right w:val="nil"/>
            </w:tcBorders>
          </w:tcPr>
          <w:p w:rsidR="00697408" w:rsidRPr="005E0F9E" w:rsidRDefault="00697408" w:rsidP="006F0278">
            <w:pPr>
              <w:contextualSpacing/>
              <w:rPr>
                <w:sz w:val="20"/>
              </w:rPr>
            </w:pPr>
          </w:p>
        </w:tc>
      </w:tr>
      <w:tr w:rsidR="00697408" w:rsidRPr="005E0F9E" w:rsidTr="00CF0D3C">
        <w:tc>
          <w:tcPr>
            <w:tcW w:w="8080" w:type="dxa"/>
            <w:tcBorders>
              <w:top w:val="nil"/>
              <w:left w:val="nil"/>
              <w:bottom w:val="nil"/>
            </w:tcBorders>
          </w:tcPr>
          <w:p w:rsidR="00697408" w:rsidRPr="005E0F9E" w:rsidRDefault="00697408" w:rsidP="006F0278">
            <w:pPr>
              <w:rPr>
                <w:sz w:val="20"/>
              </w:rPr>
            </w:pPr>
            <w:r w:rsidRPr="005E0F9E">
              <w:rPr>
                <w:sz w:val="20"/>
              </w:rPr>
              <w:t>46. Izglītības iestādēm bez atlīdzības nodoto skaitļošanas iekārtu un to aprīkojuma atlikusī</w:t>
            </w:r>
          </w:p>
        </w:tc>
        <w:tc>
          <w:tcPr>
            <w:tcW w:w="709" w:type="dxa"/>
            <w:tcBorders>
              <w:right w:val="double" w:sz="4" w:space="0" w:color="auto"/>
            </w:tcBorders>
          </w:tcPr>
          <w:p w:rsidR="00697408" w:rsidRPr="005E0F9E" w:rsidRDefault="00697408" w:rsidP="006F0278">
            <w:pPr>
              <w:contextualSpacing/>
              <w:jc w:val="center"/>
              <w:rPr>
                <w:sz w:val="20"/>
              </w:rPr>
            </w:pPr>
            <w:r w:rsidRPr="005E0F9E">
              <w:rPr>
                <w:sz w:val="20"/>
              </w:rPr>
              <w:t>46</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contextualSpacing/>
              <w:rPr>
                <w:sz w:val="20"/>
              </w:rPr>
            </w:pPr>
          </w:p>
        </w:tc>
      </w:tr>
      <w:tr w:rsidR="00697408" w:rsidRPr="005E0F9E" w:rsidTr="00CF0D3C">
        <w:tc>
          <w:tcPr>
            <w:tcW w:w="8080" w:type="dxa"/>
            <w:tcBorders>
              <w:top w:val="nil"/>
              <w:left w:val="nil"/>
              <w:bottom w:val="nil"/>
              <w:right w:val="nil"/>
            </w:tcBorders>
          </w:tcPr>
          <w:p w:rsidR="00697408" w:rsidRPr="005E0F9E" w:rsidRDefault="00697408" w:rsidP="00FE0C42">
            <w:pPr>
              <w:ind w:firstLine="318"/>
              <w:rPr>
                <w:sz w:val="20"/>
              </w:rPr>
            </w:pPr>
            <w:r w:rsidRPr="005E0F9E">
              <w:rPr>
                <w:sz w:val="20"/>
              </w:rPr>
              <w:t>vērtība nodokļu maksātāja finanšu grāmatvedībā (6.panta 4.d. 8.p.)</w:t>
            </w:r>
          </w:p>
        </w:tc>
        <w:tc>
          <w:tcPr>
            <w:tcW w:w="709" w:type="dxa"/>
            <w:tcBorders>
              <w:left w:val="nil"/>
              <w:bottom w:val="nil"/>
              <w:right w:val="nil"/>
            </w:tcBorders>
          </w:tcPr>
          <w:p w:rsidR="00697408" w:rsidRPr="005E0F9E" w:rsidRDefault="00697408" w:rsidP="006F0278">
            <w:pPr>
              <w:contextualSpacing/>
              <w:jc w:val="center"/>
              <w:rPr>
                <w:sz w:val="20"/>
              </w:rPr>
            </w:pPr>
          </w:p>
        </w:tc>
        <w:tc>
          <w:tcPr>
            <w:tcW w:w="992" w:type="dxa"/>
            <w:tcBorders>
              <w:top w:val="double" w:sz="4" w:space="0" w:color="auto"/>
              <w:left w:val="nil"/>
              <w:bottom w:val="nil"/>
              <w:right w:val="nil"/>
            </w:tcBorders>
          </w:tcPr>
          <w:p w:rsidR="00697408" w:rsidRPr="005E0F9E" w:rsidRDefault="00697408" w:rsidP="006F0278">
            <w:pPr>
              <w:contextualSpacing/>
              <w:rPr>
                <w:sz w:val="20"/>
              </w:rPr>
            </w:pPr>
          </w:p>
        </w:tc>
      </w:tr>
      <w:tr w:rsidR="00697408" w:rsidRPr="005E0F9E" w:rsidTr="00CF0D3C">
        <w:tc>
          <w:tcPr>
            <w:tcW w:w="8080" w:type="dxa"/>
            <w:tcBorders>
              <w:top w:val="nil"/>
              <w:left w:val="nil"/>
              <w:bottom w:val="nil"/>
              <w:right w:val="nil"/>
            </w:tcBorders>
          </w:tcPr>
          <w:p w:rsidR="00697408" w:rsidRPr="005E0F9E" w:rsidRDefault="00697408" w:rsidP="006F0278">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bl>
    <w:p w:rsidR="00697408" w:rsidRPr="00C915AD" w:rsidRDefault="00697408">
      <w:pPr>
        <w:rPr>
          <w:sz w:val="6"/>
          <w:szCs w:val="6"/>
        </w:rPr>
      </w:pPr>
      <w:r w:rsidRPr="00C915AD">
        <w:rPr>
          <w:sz w:val="6"/>
          <w:szCs w:val="6"/>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709"/>
        <w:gridCol w:w="992"/>
      </w:tblGrid>
      <w:tr w:rsidR="00697408" w:rsidRPr="00FE0C42" w:rsidTr="00D404C9">
        <w:trPr>
          <w:trHeight w:val="20"/>
        </w:trPr>
        <w:tc>
          <w:tcPr>
            <w:tcW w:w="8080" w:type="dxa"/>
            <w:tcBorders>
              <w:top w:val="nil"/>
              <w:left w:val="nil"/>
              <w:bottom w:val="nil"/>
            </w:tcBorders>
          </w:tcPr>
          <w:p w:rsidR="00697408" w:rsidRPr="00FE0C42" w:rsidRDefault="00697408" w:rsidP="00D404C9">
            <w:pPr>
              <w:rPr>
                <w:sz w:val="20"/>
                <w:szCs w:val="20"/>
              </w:rPr>
            </w:pPr>
            <w:r w:rsidRPr="005E0F9E">
              <w:rPr>
                <w:sz w:val="20"/>
              </w:rPr>
              <w:t>47. Ienākumu summa no ES vai EEZ publiskās apgrozības vērtspapīru pārdošanas</w:t>
            </w:r>
          </w:p>
        </w:tc>
        <w:tc>
          <w:tcPr>
            <w:tcW w:w="709" w:type="dxa"/>
            <w:tcBorders>
              <w:right w:val="double" w:sz="4" w:space="0" w:color="auto"/>
            </w:tcBorders>
          </w:tcPr>
          <w:p w:rsidR="00697408" w:rsidRPr="00FE0C42" w:rsidRDefault="00697408" w:rsidP="00D404C9">
            <w:pPr>
              <w:jc w:val="center"/>
              <w:rPr>
                <w:sz w:val="20"/>
                <w:szCs w:val="20"/>
              </w:rPr>
            </w:pPr>
            <w:r>
              <w:rPr>
                <w:sz w:val="20"/>
                <w:szCs w:val="20"/>
              </w:rPr>
              <w:t>47</w:t>
            </w:r>
          </w:p>
        </w:tc>
        <w:tc>
          <w:tcPr>
            <w:tcW w:w="992" w:type="dxa"/>
            <w:tcBorders>
              <w:top w:val="double" w:sz="4" w:space="0" w:color="auto"/>
              <w:left w:val="double" w:sz="4" w:space="0" w:color="auto"/>
              <w:bottom w:val="double" w:sz="4" w:space="0" w:color="auto"/>
              <w:right w:val="double" w:sz="4" w:space="0" w:color="auto"/>
            </w:tcBorders>
          </w:tcPr>
          <w:p w:rsidR="00697408" w:rsidRPr="00FE0C42" w:rsidRDefault="00697408" w:rsidP="00DB67B8">
            <w:pPr>
              <w:rPr>
                <w:sz w:val="20"/>
                <w:szCs w:val="20"/>
              </w:rPr>
            </w:pPr>
          </w:p>
        </w:tc>
      </w:tr>
      <w:tr w:rsidR="00697408" w:rsidRPr="005E0F9E" w:rsidTr="00D404C9">
        <w:trPr>
          <w:trHeight w:val="20"/>
        </w:trPr>
        <w:tc>
          <w:tcPr>
            <w:tcW w:w="8080" w:type="dxa"/>
            <w:tcBorders>
              <w:top w:val="nil"/>
              <w:left w:val="nil"/>
              <w:bottom w:val="nil"/>
              <w:right w:val="nil"/>
            </w:tcBorders>
          </w:tcPr>
          <w:p w:rsidR="00697408" w:rsidRPr="009149F0" w:rsidRDefault="00697408" w:rsidP="00D404C9">
            <w:pPr>
              <w:ind w:left="318"/>
              <w:rPr>
                <w:sz w:val="20"/>
                <w:szCs w:val="20"/>
              </w:rPr>
            </w:pPr>
            <w:r w:rsidRPr="005E0F9E">
              <w:rPr>
                <w:sz w:val="20"/>
              </w:rPr>
              <w:t>(6.panta 4.d. 9.p.)</w:t>
            </w: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pStyle w:val="Heading5"/>
              <w:keepNext w:val="0"/>
              <w:rPr>
                <w:i w:val="0"/>
              </w:rPr>
            </w:pPr>
          </w:p>
        </w:tc>
        <w:tc>
          <w:tcPr>
            <w:tcW w:w="709" w:type="dxa"/>
            <w:tcBorders>
              <w:top w:val="nil"/>
              <w:left w:val="nil"/>
              <w:bottom w:val="nil"/>
              <w:right w:val="nil"/>
            </w:tcBorders>
          </w:tcPr>
          <w:p w:rsidR="00697408" w:rsidRPr="005E0F9E" w:rsidRDefault="00697408" w:rsidP="00DB67B8">
            <w:pPr>
              <w:jc w:val="center"/>
              <w:rPr>
                <w:sz w:val="20"/>
              </w:rPr>
            </w:pPr>
          </w:p>
        </w:tc>
        <w:tc>
          <w:tcPr>
            <w:tcW w:w="992" w:type="dxa"/>
            <w:tcBorders>
              <w:top w:val="nil"/>
              <w:left w:val="nil"/>
              <w:bottom w:val="nil"/>
              <w:right w:val="nil"/>
            </w:tcBorders>
          </w:tcPr>
          <w:p w:rsidR="00697408" w:rsidRPr="005E0F9E" w:rsidRDefault="00697408" w:rsidP="00DB67B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contextualSpacing/>
              <w:rPr>
                <w:sz w:val="20"/>
              </w:rPr>
            </w:pPr>
            <w:r w:rsidRPr="005E0F9E">
              <w:rPr>
                <w:sz w:val="20"/>
              </w:rPr>
              <w:t>48. Ieņēmumu summa, ko tonnāžas nodokļa maksātājs gūst no kuģu izmantošanas</w:t>
            </w:r>
          </w:p>
        </w:tc>
        <w:tc>
          <w:tcPr>
            <w:tcW w:w="709" w:type="dxa"/>
            <w:tcBorders>
              <w:right w:val="nil"/>
            </w:tcBorders>
          </w:tcPr>
          <w:p w:rsidR="00697408" w:rsidRPr="005E0F9E" w:rsidRDefault="00697408" w:rsidP="006F0278">
            <w:pPr>
              <w:contextualSpacing/>
              <w:jc w:val="center"/>
              <w:rPr>
                <w:sz w:val="20"/>
              </w:rPr>
            </w:pPr>
            <w:r w:rsidRPr="005E0F9E">
              <w:rPr>
                <w:sz w:val="20"/>
              </w:rPr>
              <w:t>48</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contextualSpacing/>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ind w:firstLine="318"/>
              <w:contextualSpacing/>
              <w:rPr>
                <w:sz w:val="20"/>
              </w:rPr>
            </w:pPr>
            <w:r w:rsidRPr="005E0F9E">
              <w:rPr>
                <w:sz w:val="20"/>
              </w:rPr>
              <w:t>starptautiskajos pārvadājumos un ar to saistītās darbībās (6.panta 4.d. 10.p.)</w:t>
            </w:r>
          </w:p>
        </w:tc>
        <w:tc>
          <w:tcPr>
            <w:tcW w:w="709" w:type="dxa"/>
            <w:tcBorders>
              <w:top w:val="nil"/>
              <w:left w:val="nil"/>
              <w:bottom w:val="nil"/>
              <w:right w:val="nil"/>
            </w:tcBorders>
          </w:tcPr>
          <w:p w:rsidR="00697408" w:rsidRPr="005E0F9E" w:rsidRDefault="00697408" w:rsidP="006F0278">
            <w:pPr>
              <w:contextualSpacing/>
              <w:jc w:val="center"/>
              <w:rPr>
                <w:sz w:val="20"/>
              </w:rPr>
            </w:pPr>
          </w:p>
        </w:tc>
        <w:tc>
          <w:tcPr>
            <w:tcW w:w="992" w:type="dxa"/>
            <w:tcBorders>
              <w:top w:val="nil"/>
              <w:left w:val="nil"/>
              <w:bottom w:val="nil"/>
              <w:right w:val="nil"/>
            </w:tcBorders>
          </w:tcPr>
          <w:p w:rsidR="00697408" w:rsidRPr="005E0F9E" w:rsidRDefault="00697408" w:rsidP="006F0278">
            <w:pPr>
              <w:contextualSpacing/>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3E1CF5">
            <w:pPr>
              <w:rPr>
                <w:sz w:val="20"/>
              </w:rPr>
            </w:pPr>
            <w:r w:rsidRPr="005E0F9E">
              <w:rPr>
                <w:sz w:val="20"/>
              </w:rPr>
              <w:t xml:space="preserve">49. Izmaksu summa, kas saistīta ar to obligāto eksemplāru ražošanu, kuri saskaņā ar </w:t>
            </w:r>
            <w:r>
              <w:rPr>
                <w:sz w:val="20"/>
              </w:rPr>
              <w:t>O</w:t>
            </w:r>
            <w:r w:rsidRPr="005E0F9E">
              <w:rPr>
                <w:sz w:val="20"/>
              </w:rPr>
              <w:t>bligāto</w:t>
            </w:r>
          </w:p>
        </w:tc>
        <w:tc>
          <w:tcPr>
            <w:tcW w:w="709" w:type="dxa"/>
            <w:tcBorders>
              <w:right w:val="double" w:sz="4" w:space="0" w:color="auto"/>
            </w:tcBorders>
          </w:tcPr>
          <w:p w:rsidR="00697408" w:rsidRPr="005E0F9E" w:rsidRDefault="00697408" w:rsidP="006F0278">
            <w:pPr>
              <w:jc w:val="center"/>
              <w:rPr>
                <w:sz w:val="20"/>
              </w:rPr>
            </w:pPr>
            <w:r w:rsidRPr="005E0F9E">
              <w:rPr>
                <w:sz w:val="20"/>
              </w:rPr>
              <w:t>49</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318"/>
              <w:rPr>
                <w:sz w:val="20"/>
                <w:szCs w:val="20"/>
              </w:rPr>
            </w:pPr>
            <w:r w:rsidRPr="005E0F9E">
              <w:rPr>
                <w:sz w:val="20"/>
              </w:rPr>
              <w:t>eksemplāru likumu piegādāti Latvijas Nacionālajai bibliotēkai (6.panta 4.d. 11.p.)</w:t>
            </w: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szCs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rPr>
                <w:sz w:val="20"/>
              </w:rPr>
            </w:pPr>
            <w:r w:rsidRPr="005E0F9E">
              <w:rPr>
                <w:sz w:val="20"/>
                <w:szCs w:val="20"/>
              </w:rPr>
              <w:t>50. Izmaksu summa, lai nodrošinātu specializētu jaunu darba vietu darbiniekam ar fizisko vai</w:t>
            </w:r>
          </w:p>
        </w:tc>
        <w:tc>
          <w:tcPr>
            <w:tcW w:w="709" w:type="dxa"/>
            <w:tcBorders>
              <w:right w:val="double" w:sz="4" w:space="0" w:color="auto"/>
            </w:tcBorders>
          </w:tcPr>
          <w:p w:rsidR="00697408" w:rsidRPr="005E0F9E" w:rsidRDefault="00697408" w:rsidP="006F0278">
            <w:pPr>
              <w:jc w:val="center"/>
              <w:rPr>
                <w:sz w:val="20"/>
              </w:rPr>
            </w:pPr>
            <w:r w:rsidRPr="005E0F9E">
              <w:rPr>
                <w:sz w:val="20"/>
              </w:rPr>
              <w:t>50</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318"/>
              <w:rPr>
                <w:sz w:val="20"/>
              </w:rPr>
            </w:pPr>
            <w:r w:rsidRPr="005E0F9E">
              <w:rPr>
                <w:sz w:val="20"/>
                <w:szCs w:val="20"/>
              </w:rPr>
              <w:t>psihisko spēju ierobežojumu (ar invaliditātes grupu) (6.panta 4.d. 12.p.)</w:t>
            </w: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rPr>
                <w:sz w:val="20"/>
              </w:rPr>
            </w:pPr>
            <w:r w:rsidRPr="005E0F9E">
              <w:rPr>
                <w:sz w:val="20"/>
              </w:rPr>
              <w:t>51. Parāda summa, par kuru iepriekšējos taksācijas periodos ir palielināts ar nodokli</w:t>
            </w:r>
          </w:p>
        </w:tc>
        <w:tc>
          <w:tcPr>
            <w:tcW w:w="709" w:type="dxa"/>
            <w:tcBorders>
              <w:right w:val="double" w:sz="4" w:space="0" w:color="auto"/>
            </w:tcBorders>
          </w:tcPr>
          <w:p w:rsidR="00697408" w:rsidRPr="005E0F9E" w:rsidRDefault="00697408" w:rsidP="006F0278">
            <w:pPr>
              <w:jc w:val="center"/>
              <w:rPr>
                <w:sz w:val="20"/>
              </w:rPr>
            </w:pPr>
            <w:r w:rsidRPr="005E0F9E">
              <w:rPr>
                <w:sz w:val="20"/>
              </w:rPr>
              <w:t>51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318"/>
              <w:rPr>
                <w:sz w:val="20"/>
              </w:rPr>
            </w:pPr>
            <w:r w:rsidRPr="005E0F9E">
              <w:rPr>
                <w:sz w:val="20"/>
              </w:rPr>
              <w:t>apliekamais ienākums un par kuru taksācijas periodā ir veikti norēķini (</w:t>
            </w:r>
            <w:r w:rsidRPr="005E0F9E">
              <w:rPr>
                <w:sz w:val="20"/>
                <w:szCs w:val="20"/>
              </w:rPr>
              <w:t>6.panta 4.d. 13.p.)</w:t>
            </w: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rPr>
                <w:sz w:val="20"/>
              </w:rPr>
            </w:pPr>
            <w:r w:rsidRPr="005E0F9E">
              <w:rPr>
                <w:sz w:val="20"/>
              </w:rPr>
              <w:t xml:space="preserve">52. Bilances un ārpusbilances posteņu pārvērtēšanas vai novērtēšanas patiesajā vērtībā dēļ </w:t>
            </w:r>
          </w:p>
        </w:tc>
        <w:tc>
          <w:tcPr>
            <w:tcW w:w="709" w:type="dxa"/>
            <w:tcBorders>
              <w:right w:val="double" w:sz="4" w:space="0" w:color="auto"/>
            </w:tcBorders>
          </w:tcPr>
          <w:p w:rsidR="00697408" w:rsidRPr="005E0F9E" w:rsidRDefault="00697408" w:rsidP="006F0278">
            <w:pPr>
              <w:jc w:val="center"/>
              <w:rPr>
                <w:sz w:val="20"/>
              </w:rPr>
            </w:pPr>
            <w:r w:rsidRPr="005E0F9E">
              <w:rPr>
                <w:sz w:val="20"/>
              </w:rPr>
              <w:t>52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left="318"/>
              <w:rPr>
                <w:sz w:val="20"/>
              </w:rPr>
            </w:pPr>
            <w:r w:rsidRPr="005E0F9E">
              <w:rPr>
                <w:sz w:val="20"/>
              </w:rPr>
              <w:t>radusies vērtības palielinājuma summa, izņemot palielinājuma summu, kas saistīta ar ārvalstu valūtas kursa maiņu (6.panta 5.d.)</w:t>
            </w:r>
            <w:r>
              <w:rPr>
                <w:sz w:val="20"/>
              </w:rPr>
              <w:t>,</w:t>
            </w:r>
            <w:r w:rsidRPr="005E0F9E">
              <w:rPr>
                <w:sz w:val="20"/>
              </w:rPr>
              <w:t xml:space="preserve"> tai skaitā:</w:t>
            </w:r>
          </w:p>
        </w:tc>
        <w:tc>
          <w:tcPr>
            <w:tcW w:w="709" w:type="dxa"/>
            <w:tcBorders>
              <w:left w:val="nil"/>
              <w:right w:val="nil"/>
            </w:tcBorders>
          </w:tcPr>
          <w:p w:rsidR="00697408" w:rsidRPr="005E0F9E" w:rsidRDefault="00697408" w:rsidP="006F0278">
            <w:pPr>
              <w:jc w:val="center"/>
              <w:rPr>
                <w:sz w:val="20"/>
              </w:rPr>
            </w:pPr>
          </w:p>
        </w:tc>
        <w:tc>
          <w:tcPr>
            <w:tcW w:w="992" w:type="dxa"/>
            <w:tcBorders>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rPr>
                <w:sz w:val="20"/>
                <w:szCs w:val="20"/>
              </w:rPr>
            </w:pPr>
            <w:r w:rsidRPr="005E0F9E">
              <w:rPr>
                <w:sz w:val="20"/>
              </w:rPr>
              <w:t xml:space="preserve">52.1. bilances aktīvu posteņu pārvērtēšanas vai novērtēšanas patiesajā vērtībā dēļ radusies </w:t>
            </w:r>
          </w:p>
        </w:tc>
        <w:tc>
          <w:tcPr>
            <w:tcW w:w="709" w:type="dxa"/>
            <w:tcBorders>
              <w:right w:val="double" w:sz="4" w:space="0" w:color="auto"/>
            </w:tcBorders>
          </w:tcPr>
          <w:p w:rsidR="00697408" w:rsidRPr="005E0F9E" w:rsidRDefault="00697408" w:rsidP="006F0278">
            <w:pPr>
              <w:jc w:val="center"/>
              <w:rPr>
                <w:sz w:val="20"/>
              </w:rPr>
            </w:pPr>
            <w:r w:rsidRPr="005E0F9E">
              <w:rPr>
                <w:sz w:val="20"/>
              </w:rPr>
              <w:t>52.1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460"/>
              <w:rPr>
                <w:sz w:val="20"/>
                <w:szCs w:val="20"/>
              </w:rPr>
            </w:pPr>
            <w:r w:rsidRPr="005E0F9E">
              <w:rPr>
                <w:sz w:val="20"/>
              </w:rPr>
              <w:t>ieguldījuma īpašuma palielinājuma summa (</w:t>
            </w:r>
            <w:r w:rsidRPr="005E0F9E">
              <w:rPr>
                <w:sz w:val="20"/>
                <w:szCs w:val="20"/>
              </w:rPr>
              <w:t>6.panta 5.</w:t>
            </w:r>
            <w:r w:rsidRPr="005E0F9E">
              <w:rPr>
                <w:sz w:val="20"/>
                <w:szCs w:val="20"/>
                <w:vertAlign w:val="superscript"/>
              </w:rPr>
              <w:t>3</w:t>
            </w:r>
            <w:r>
              <w:rPr>
                <w:sz w:val="20"/>
                <w:szCs w:val="20"/>
                <w:vertAlign w:val="superscript"/>
              </w:rPr>
              <w:t xml:space="preserve"> </w:t>
            </w:r>
            <w:r w:rsidRPr="005E0F9E">
              <w:rPr>
                <w:sz w:val="20"/>
                <w:szCs w:val="20"/>
              </w:rPr>
              <w:t>d.)</w:t>
            </w:r>
          </w:p>
        </w:tc>
        <w:tc>
          <w:tcPr>
            <w:tcW w:w="709" w:type="dxa"/>
            <w:tcBorders>
              <w:left w:val="nil"/>
              <w:right w:val="nil"/>
            </w:tcBorders>
          </w:tcPr>
          <w:p w:rsidR="00697408" w:rsidRPr="005E0F9E" w:rsidRDefault="00697408" w:rsidP="006F0278">
            <w:pPr>
              <w:jc w:val="center"/>
              <w:rPr>
                <w:sz w:val="20"/>
              </w:rPr>
            </w:pPr>
          </w:p>
        </w:tc>
        <w:tc>
          <w:tcPr>
            <w:tcW w:w="992" w:type="dxa"/>
            <w:tcBorders>
              <w:top w:val="double" w:sz="4" w:space="0" w:color="auto"/>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rPr>
                <w:sz w:val="20"/>
                <w:szCs w:val="20"/>
              </w:rPr>
            </w:pPr>
            <w:r w:rsidRPr="005E0F9E">
              <w:rPr>
                <w:sz w:val="20"/>
                <w:szCs w:val="20"/>
              </w:rPr>
              <w:t>52.2. b</w:t>
            </w:r>
            <w:r w:rsidRPr="005E0F9E">
              <w:rPr>
                <w:sz w:val="20"/>
              </w:rPr>
              <w:t xml:space="preserve">ilances aktīvu posteņu pārvērtēšanas vai novērtēšanas patiesajā vērtībā dēļ radusies </w:t>
            </w:r>
          </w:p>
        </w:tc>
        <w:tc>
          <w:tcPr>
            <w:tcW w:w="709" w:type="dxa"/>
            <w:tcBorders>
              <w:right w:val="double" w:sz="4" w:space="0" w:color="auto"/>
            </w:tcBorders>
          </w:tcPr>
          <w:p w:rsidR="00697408" w:rsidRPr="005E0F9E" w:rsidRDefault="00697408" w:rsidP="006F0278">
            <w:pPr>
              <w:jc w:val="center"/>
              <w:rPr>
                <w:sz w:val="20"/>
              </w:rPr>
            </w:pPr>
            <w:r w:rsidRPr="005E0F9E">
              <w:rPr>
                <w:sz w:val="20"/>
              </w:rPr>
              <w:t>52.2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460"/>
              <w:rPr>
                <w:sz w:val="20"/>
                <w:szCs w:val="20"/>
              </w:rPr>
            </w:pPr>
            <w:r w:rsidRPr="005E0F9E">
              <w:rPr>
                <w:sz w:val="20"/>
              </w:rPr>
              <w:t>bioloģisko aktīvu palielinājuma summa (</w:t>
            </w:r>
            <w:r w:rsidRPr="005E0F9E">
              <w:rPr>
                <w:sz w:val="20"/>
                <w:szCs w:val="20"/>
              </w:rPr>
              <w:t>6.panta 5.</w:t>
            </w:r>
            <w:r w:rsidRPr="005E0F9E">
              <w:rPr>
                <w:sz w:val="20"/>
                <w:szCs w:val="20"/>
                <w:vertAlign w:val="superscript"/>
              </w:rPr>
              <w:t>3</w:t>
            </w:r>
            <w:r>
              <w:rPr>
                <w:sz w:val="20"/>
                <w:szCs w:val="20"/>
                <w:vertAlign w:val="superscript"/>
              </w:rPr>
              <w:t xml:space="preserve"> </w:t>
            </w:r>
            <w:r w:rsidRPr="005E0F9E">
              <w:rPr>
                <w:sz w:val="20"/>
                <w:szCs w:val="20"/>
              </w:rPr>
              <w:t>d.)</w:t>
            </w:r>
          </w:p>
        </w:tc>
        <w:tc>
          <w:tcPr>
            <w:tcW w:w="709" w:type="dxa"/>
            <w:tcBorders>
              <w:left w:val="nil"/>
              <w:right w:val="nil"/>
            </w:tcBorders>
          </w:tcPr>
          <w:p w:rsidR="00697408" w:rsidRPr="005E0F9E" w:rsidRDefault="00697408" w:rsidP="006F0278">
            <w:pPr>
              <w:jc w:val="center"/>
              <w:rPr>
                <w:sz w:val="20"/>
              </w:rPr>
            </w:pPr>
          </w:p>
        </w:tc>
        <w:tc>
          <w:tcPr>
            <w:tcW w:w="992" w:type="dxa"/>
            <w:tcBorders>
              <w:top w:val="double" w:sz="4" w:space="0" w:color="auto"/>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rPr>
                <w:sz w:val="20"/>
                <w:szCs w:val="20"/>
              </w:rPr>
            </w:pPr>
            <w:r w:rsidRPr="005E0F9E">
              <w:rPr>
                <w:sz w:val="20"/>
              </w:rPr>
              <w:t xml:space="preserve">52.3. bilances aktīvu posteņu pārvērtēšanas vai novērtēšanas patiesajā vērtībā dēļ radusies </w:t>
            </w:r>
          </w:p>
        </w:tc>
        <w:tc>
          <w:tcPr>
            <w:tcW w:w="709" w:type="dxa"/>
            <w:tcBorders>
              <w:right w:val="double" w:sz="4" w:space="0" w:color="auto"/>
            </w:tcBorders>
          </w:tcPr>
          <w:p w:rsidR="00697408" w:rsidRPr="005E0F9E" w:rsidRDefault="00697408" w:rsidP="006F0278">
            <w:pPr>
              <w:jc w:val="center"/>
              <w:rPr>
                <w:sz w:val="20"/>
              </w:rPr>
            </w:pPr>
            <w:r w:rsidRPr="005E0F9E">
              <w:rPr>
                <w:sz w:val="20"/>
              </w:rPr>
              <w:t>52.3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460"/>
              <w:rPr>
                <w:sz w:val="20"/>
              </w:rPr>
            </w:pPr>
            <w:r w:rsidRPr="005E0F9E">
              <w:rPr>
                <w:sz w:val="20"/>
              </w:rPr>
              <w:t>pārdošanai turēto ilgtermiņa ieguldījuma palielinājuma summa (</w:t>
            </w:r>
            <w:r w:rsidRPr="005E0F9E">
              <w:rPr>
                <w:sz w:val="20"/>
                <w:szCs w:val="20"/>
              </w:rPr>
              <w:t>6.panta 5.</w:t>
            </w:r>
            <w:r w:rsidRPr="005E0F9E">
              <w:rPr>
                <w:sz w:val="20"/>
                <w:szCs w:val="20"/>
                <w:vertAlign w:val="superscript"/>
              </w:rPr>
              <w:t>3</w:t>
            </w:r>
            <w:r>
              <w:rPr>
                <w:sz w:val="20"/>
                <w:szCs w:val="20"/>
                <w:vertAlign w:val="superscript"/>
              </w:rPr>
              <w:t xml:space="preserve"> </w:t>
            </w:r>
            <w:r w:rsidRPr="005E0F9E">
              <w:rPr>
                <w:sz w:val="20"/>
                <w:szCs w:val="20"/>
              </w:rPr>
              <w:t>d.)</w:t>
            </w: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szCs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rPr>
                <w:sz w:val="20"/>
              </w:rPr>
            </w:pPr>
            <w:r w:rsidRPr="005E0F9E">
              <w:rPr>
                <w:sz w:val="20"/>
                <w:szCs w:val="20"/>
              </w:rPr>
              <w:t>53.</w:t>
            </w:r>
            <w:r w:rsidRPr="005E0F9E">
              <w:rPr>
                <w:sz w:val="20"/>
              </w:rPr>
              <w:t xml:space="preserve"> Kompensācijas summa, kas saņemta kā atlīdzība par pārnestajiem zaudējumiem saskaņā ar </w:t>
            </w:r>
          </w:p>
        </w:tc>
        <w:tc>
          <w:tcPr>
            <w:tcW w:w="709" w:type="dxa"/>
            <w:tcBorders>
              <w:right w:val="double" w:sz="4" w:space="0" w:color="auto"/>
            </w:tcBorders>
          </w:tcPr>
          <w:p w:rsidR="00697408" w:rsidRPr="005E0F9E" w:rsidRDefault="00697408" w:rsidP="006F0278">
            <w:pPr>
              <w:jc w:val="center"/>
              <w:rPr>
                <w:sz w:val="20"/>
              </w:rPr>
            </w:pPr>
            <w:r w:rsidRPr="005E0F9E">
              <w:rPr>
                <w:sz w:val="20"/>
              </w:rPr>
              <w:t>53</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318"/>
              <w:rPr>
                <w:sz w:val="20"/>
              </w:rPr>
            </w:pPr>
            <w:r w:rsidRPr="005E0F9E">
              <w:rPr>
                <w:sz w:val="20"/>
              </w:rPr>
              <w:t>14.</w:t>
            </w:r>
            <w:r w:rsidRPr="005E0F9E">
              <w:rPr>
                <w:sz w:val="20"/>
                <w:vertAlign w:val="superscript"/>
              </w:rPr>
              <w:t>1</w:t>
            </w:r>
            <w:r w:rsidRPr="005E0F9E">
              <w:rPr>
                <w:sz w:val="20"/>
              </w:rPr>
              <w:t xml:space="preserve"> pantu (6.panta 12.d.)</w:t>
            </w: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rPr>
            </w:pPr>
            <w:r w:rsidRPr="005E0F9E">
              <w:rPr>
                <w:sz w:val="20"/>
              </w:rPr>
              <w:t xml:space="preserve">54. </w:t>
            </w:r>
            <w:r w:rsidRPr="005E0F9E">
              <w:rPr>
                <w:sz w:val="20"/>
                <w:szCs w:val="20"/>
              </w:rPr>
              <w:t xml:space="preserve">Aprēķinātā taksācijas periodā iekšzemes nefinanšu uzņēmumiem </w:t>
            </w:r>
            <w:r w:rsidRPr="00D2574E">
              <w:rPr>
                <w:i/>
                <w:sz w:val="20"/>
                <w:szCs w:val="20"/>
              </w:rPr>
              <w:t>euro</w:t>
            </w:r>
            <w:r w:rsidRPr="005E0F9E">
              <w:rPr>
                <w:sz w:val="20"/>
                <w:szCs w:val="20"/>
              </w:rPr>
              <w:t xml:space="preserve"> izsniegtās kredītu</w:t>
            </w:r>
          </w:p>
        </w:tc>
        <w:tc>
          <w:tcPr>
            <w:tcW w:w="709" w:type="dxa"/>
            <w:tcBorders>
              <w:bottom w:val="single" w:sz="2" w:space="0" w:color="auto"/>
              <w:right w:val="double" w:sz="4" w:space="0" w:color="auto"/>
            </w:tcBorders>
          </w:tcPr>
          <w:p w:rsidR="00697408" w:rsidRPr="005E0F9E" w:rsidRDefault="00697408" w:rsidP="006F0278">
            <w:pPr>
              <w:jc w:val="center"/>
              <w:rPr>
                <w:sz w:val="20"/>
              </w:rPr>
            </w:pPr>
            <w:r w:rsidRPr="005E0F9E">
              <w:rPr>
                <w:sz w:val="20"/>
              </w:rPr>
              <w:t>54</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left="318"/>
              <w:rPr>
                <w:sz w:val="20"/>
              </w:rPr>
            </w:pPr>
            <w:r w:rsidRPr="005E0F9E">
              <w:rPr>
                <w:sz w:val="20"/>
                <w:szCs w:val="20"/>
              </w:rPr>
              <w:t>gada vidējās s</w:t>
            </w:r>
            <w:r>
              <w:rPr>
                <w:sz w:val="20"/>
                <w:szCs w:val="20"/>
              </w:rPr>
              <w:t>vērtās procentu likmes un pirms</w:t>
            </w:r>
            <w:r w:rsidRPr="005E0F9E">
              <w:rPr>
                <w:sz w:val="20"/>
                <w:szCs w:val="20"/>
              </w:rPr>
              <w:t>taksācijas periodu nesadalītās peļņas reizinājuma summa (6.panta 17.d.)</w:t>
            </w:r>
          </w:p>
        </w:tc>
        <w:tc>
          <w:tcPr>
            <w:tcW w:w="709" w:type="dxa"/>
            <w:tcBorders>
              <w:top w:val="single" w:sz="2" w:space="0" w:color="auto"/>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rPr>
            </w:pPr>
          </w:p>
        </w:tc>
        <w:tc>
          <w:tcPr>
            <w:tcW w:w="709" w:type="dxa"/>
            <w:tcBorders>
              <w:top w:val="nil"/>
              <w:left w:val="nil"/>
              <w:bottom w:val="single" w:sz="2" w:space="0" w:color="auto"/>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r w:rsidRPr="005E0F9E">
              <w:rPr>
                <w:sz w:val="20"/>
              </w:rPr>
              <w:t xml:space="preserve">55. Darbinieka darba algas summas daļa, kas aprēķināta par zemessarga aizvietošanu </w:t>
            </w:r>
          </w:p>
        </w:tc>
        <w:tc>
          <w:tcPr>
            <w:tcW w:w="709" w:type="dxa"/>
            <w:tcBorders>
              <w:top w:val="single" w:sz="2" w:space="0" w:color="auto"/>
              <w:bottom w:val="single" w:sz="2" w:space="0" w:color="auto"/>
              <w:right w:val="double" w:sz="4" w:space="0" w:color="auto"/>
            </w:tcBorders>
          </w:tcPr>
          <w:p w:rsidR="00697408" w:rsidRPr="005E0F9E" w:rsidRDefault="00697408" w:rsidP="006F0278">
            <w:pPr>
              <w:jc w:val="center"/>
              <w:rPr>
                <w:sz w:val="20"/>
              </w:rPr>
            </w:pPr>
            <w:r w:rsidRPr="005E0F9E">
              <w:rPr>
                <w:sz w:val="20"/>
              </w:rPr>
              <w:t>55</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pStyle w:val="Heading5"/>
              <w:keepNext w:val="0"/>
              <w:ind w:firstLine="318"/>
              <w:rPr>
                <w:i w:val="0"/>
              </w:rPr>
            </w:pPr>
            <w:r w:rsidRPr="005E0F9E">
              <w:rPr>
                <w:i w:val="0"/>
              </w:rPr>
              <w:t>(6.panta 18.d.)</w:t>
            </w:r>
          </w:p>
        </w:tc>
        <w:tc>
          <w:tcPr>
            <w:tcW w:w="709" w:type="dxa"/>
            <w:tcBorders>
              <w:top w:val="single" w:sz="2" w:space="0" w:color="auto"/>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pStyle w:val="Heading5"/>
              <w:keepNext w:val="0"/>
              <w:rPr>
                <w:i w:val="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3E1CF5">
            <w:pPr>
              <w:pStyle w:val="Heading5"/>
              <w:keepNext w:val="0"/>
              <w:rPr>
                <w:i w:val="0"/>
              </w:rPr>
            </w:pPr>
            <w:r w:rsidRPr="005E0F9E">
              <w:rPr>
                <w:i w:val="0"/>
              </w:rPr>
              <w:t xml:space="preserve">56. Nodoto aktīva un pasīva posteņu pārvērtēšanas vai pamatlīdzekļu pārvērtēšanas </w:t>
            </w:r>
            <w:r>
              <w:rPr>
                <w:i w:val="0"/>
              </w:rPr>
              <w:t>dēļ</w:t>
            </w:r>
          </w:p>
        </w:tc>
        <w:tc>
          <w:tcPr>
            <w:tcW w:w="709" w:type="dxa"/>
            <w:tcBorders>
              <w:right w:val="double" w:sz="4" w:space="0" w:color="auto"/>
            </w:tcBorders>
          </w:tcPr>
          <w:p w:rsidR="00697408" w:rsidRPr="005E0F9E" w:rsidRDefault="00697408" w:rsidP="006F0278">
            <w:pPr>
              <w:jc w:val="center"/>
              <w:rPr>
                <w:sz w:val="20"/>
              </w:rPr>
            </w:pPr>
            <w:r w:rsidRPr="005E0F9E">
              <w:rPr>
                <w:sz w:val="20"/>
              </w:rPr>
              <w:t>56</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pStyle w:val="Heading5"/>
              <w:keepNext w:val="0"/>
              <w:ind w:left="318"/>
              <w:rPr>
                <w:i w:val="0"/>
              </w:rPr>
            </w:pPr>
            <w:r w:rsidRPr="005E0F9E">
              <w:rPr>
                <w:i w:val="0"/>
              </w:rPr>
              <w:t>radusies vērtības palielinājuma summa saistībā ar saimnieciskās darbības veida nodošanu, kapitālsabiedrības apvienošanu vai sadalīšanu (6.</w:t>
            </w:r>
            <w:r w:rsidRPr="005E0F9E">
              <w:rPr>
                <w:i w:val="0"/>
                <w:vertAlign w:val="superscript"/>
              </w:rPr>
              <w:t>2</w:t>
            </w:r>
            <w:r w:rsidRPr="005E0F9E">
              <w:rPr>
                <w:i w:val="0"/>
              </w:rPr>
              <w:t xml:space="preserve"> pants)</w:t>
            </w: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pStyle w:val="Heading5"/>
              <w:keepNext w:val="0"/>
              <w:rPr>
                <w:i w:val="0"/>
              </w:rPr>
            </w:pPr>
          </w:p>
        </w:tc>
        <w:tc>
          <w:tcPr>
            <w:tcW w:w="709" w:type="dxa"/>
            <w:tcBorders>
              <w:top w:val="nil"/>
              <w:left w:val="nil"/>
              <w:right w:val="nil"/>
            </w:tcBorders>
          </w:tcPr>
          <w:p w:rsidR="00697408" w:rsidRPr="005E0F9E" w:rsidRDefault="00697408" w:rsidP="006F0278">
            <w:pPr>
              <w:jc w:val="center"/>
              <w:rPr>
                <w:sz w:val="20"/>
              </w:rPr>
            </w:pPr>
          </w:p>
        </w:tc>
        <w:tc>
          <w:tcPr>
            <w:tcW w:w="992" w:type="dxa"/>
            <w:tcBorders>
              <w:top w:val="nil"/>
              <w:left w:val="nil"/>
              <w:bottom w:val="double" w:sz="4" w:space="0" w:color="auto"/>
              <w:right w:val="nil"/>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3E1CF5">
            <w:pPr>
              <w:pStyle w:val="Heading5"/>
              <w:keepNext w:val="0"/>
              <w:rPr>
                <w:i w:val="0"/>
              </w:rPr>
            </w:pPr>
            <w:r w:rsidRPr="005E0F9E">
              <w:rPr>
                <w:i w:val="0"/>
              </w:rPr>
              <w:t>57. Nodoto</w:t>
            </w:r>
            <w:r w:rsidRPr="005E0F9E">
              <w:t xml:space="preserve"> </w:t>
            </w:r>
            <w:r w:rsidRPr="005E0F9E">
              <w:rPr>
                <w:i w:val="0"/>
              </w:rPr>
              <w:t xml:space="preserve">akciju pārvērtēšanas </w:t>
            </w:r>
            <w:r>
              <w:rPr>
                <w:i w:val="0"/>
              </w:rPr>
              <w:t>dēļ</w:t>
            </w:r>
            <w:r w:rsidRPr="005E0F9E">
              <w:rPr>
                <w:i w:val="0"/>
              </w:rPr>
              <w:t xml:space="preserve"> radusies vērtības palielinājuma </w:t>
            </w:r>
            <w:r w:rsidRPr="005E0F9E">
              <w:rPr>
                <w:i w:val="0"/>
                <w:szCs w:val="20"/>
              </w:rPr>
              <w:t>summa saistībā</w:t>
            </w:r>
            <w:r w:rsidRPr="005E0F9E">
              <w:rPr>
                <w:szCs w:val="20"/>
              </w:rPr>
              <w:t xml:space="preserve"> </w:t>
            </w:r>
            <w:r w:rsidRPr="003E1CF5">
              <w:rPr>
                <w:i w:val="0"/>
                <w:szCs w:val="20"/>
              </w:rPr>
              <w:t>ar akciju</w:t>
            </w:r>
          </w:p>
        </w:tc>
        <w:tc>
          <w:tcPr>
            <w:tcW w:w="709" w:type="dxa"/>
            <w:tcBorders>
              <w:right w:val="double" w:sz="4" w:space="0" w:color="auto"/>
            </w:tcBorders>
          </w:tcPr>
          <w:p w:rsidR="00697408" w:rsidRPr="005E0F9E" w:rsidRDefault="00697408" w:rsidP="006F0278">
            <w:pPr>
              <w:jc w:val="center"/>
              <w:rPr>
                <w:sz w:val="20"/>
              </w:rPr>
            </w:pPr>
            <w:r w:rsidRPr="005E0F9E">
              <w:rPr>
                <w:sz w:val="20"/>
              </w:rPr>
              <w:t>57</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318"/>
              <w:rPr>
                <w:sz w:val="20"/>
                <w:szCs w:val="20"/>
              </w:rPr>
            </w:pPr>
            <w:r w:rsidRPr="005E0F9E">
              <w:rPr>
                <w:sz w:val="20"/>
                <w:szCs w:val="20"/>
              </w:rPr>
              <w:t>apmaiņu, kapitālsabiedrības apvienošanu vai sadalīšanu (6.</w:t>
            </w:r>
            <w:r w:rsidRPr="005E0F9E">
              <w:rPr>
                <w:sz w:val="20"/>
                <w:szCs w:val="20"/>
                <w:vertAlign w:val="superscript"/>
              </w:rPr>
              <w:t>3</w:t>
            </w:r>
            <w:r w:rsidRPr="005E0F9E">
              <w:rPr>
                <w:sz w:val="20"/>
                <w:szCs w:val="20"/>
              </w:rPr>
              <w:t xml:space="preserve"> pants)</w:t>
            </w: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r w:rsidR="00697408" w:rsidRPr="005E0F9E" w:rsidTr="00DB67B8">
        <w:trPr>
          <w:trHeight w:val="20"/>
        </w:trPr>
        <w:tc>
          <w:tcPr>
            <w:tcW w:w="8080" w:type="dxa"/>
            <w:tcBorders>
              <w:top w:val="nil"/>
              <w:left w:val="nil"/>
              <w:bottom w:val="nil"/>
              <w:right w:val="nil"/>
            </w:tcBorders>
          </w:tcPr>
          <w:p w:rsidR="00697408" w:rsidRPr="005E0F9E" w:rsidRDefault="00697408" w:rsidP="00DB67B8">
            <w:pPr>
              <w:pStyle w:val="Heading5"/>
              <w:keepNext w:val="0"/>
              <w:rPr>
                <w:i w:val="0"/>
              </w:rPr>
            </w:pPr>
          </w:p>
        </w:tc>
        <w:tc>
          <w:tcPr>
            <w:tcW w:w="709" w:type="dxa"/>
            <w:tcBorders>
              <w:top w:val="nil"/>
              <w:left w:val="nil"/>
              <w:right w:val="nil"/>
            </w:tcBorders>
          </w:tcPr>
          <w:p w:rsidR="00697408" w:rsidRPr="005E0F9E" w:rsidRDefault="00697408" w:rsidP="00DB67B8">
            <w:pPr>
              <w:jc w:val="center"/>
              <w:rPr>
                <w:sz w:val="20"/>
              </w:rPr>
            </w:pPr>
          </w:p>
        </w:tc>
        <w:tc>
          <w:tcPr>
            <w:tcW w:w="992" w:type="dxa"/>
            <w:tcBorders>
              <w:top w:val="nil"/>
              <w:left w:val="nil"/>
              <w:bottom w:val="double" w:sz="4" w:space="0" w:color="auto"/>
              <w:right w:val="nil"/>
            </w:tcBorders>
          </w:tcPr>
          <w:p w:rsidR="00697408" w:rsidRPr="005E0F9E" w:rsidRDefault="00697408" w:rsidP="00DB67B8">
            <w:pPr>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D404C9">
            <w:pPr>
              <w:contextualSpacing/>
              <w:rPr>
                <w:sz w:val="20"/>
              </w:rPr>
            </w:pPr>
            <w:r w:rsidRPr="005E0F9E">
              <w:rPr>
                <w:sz w:val="20"/>
              </w:rPr>
              <w:t xml:space="preserve">58. Saņemtā kompensācijas summa vai tās daļa par piespiedu kārtā zaudēto zemi, ēkām, to </w:t>
            </w:r>
          </w:p>
        </w:tc>
        <w:tc>
          <w:tcPr>
            <w:tcW w:w="709" w:type="dxa"/>
            <w:tcBorders>
              <w:right w:val="double" w:sz="4" w:space="0" w:color="auto"/>
            </w:tcBorders>
          </w:tcPr>
          <w:p w:rsidR="00697408" w:rsidRPr="005E0F9E" w:rsidRDefault="00697408" w:rsidP="006F0278">
            <w:pPr>
              <w:contextualSpacing/>
              <w:jc w:val="center"/>
              <w:rPr>
                <w:sz w:val="20"/>
              </w:rPr>
            </w:pPr>
            <w:r w:rsidRPr="005E0F9E">
              <w:rPr>
                <w:sz w:val="20"/>
              </w:rPr>
              <w:t>58</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contextualSpacing/>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3E1CF5">
            <w:pPr>
              <w:ind w:firstLine="318"/>
              <w:contextualSpacing/>
              <w:rPr>
                <w:sz w:val="20"/>
              </w:rPr>
            </w:pPr>
            <w:r w:rsidRPr="005E0F9E">
              <w:rPr>
                <w:sz w:val="20"/>
              </w:rPr>
              <w:t>daļām un būvēm (10.panta 3.d.)</w:t>
            </w:r>
          </w:p>
        </w:tc>
        <w:tc>
          <w:tcPr>
            <w:tcW w:w="709" w:type="dxa"/>
            <w:tcBorders>
              <w:left w:val="nil"/>
              <w:bottom w:val="nil"/>
              <w:right w:val="nil"/>
            </w:tcBorders>
          </w:tcPr>
          <w:p w:rsidR="00697408" w:rsidRPr="005E0F9E" w:rsidRDefault="00697408" w:rsidP="006F0278">
            <w:pPr>
              <w:contextualSpacing/>
              <w:jc w:val="center"/>
              <w:rPr>
                <w:sz w:val="20"/>
              </w:rPr>
            </w:pPr>
          </w:p>
        </w:tc>
        <w:tc>
          <w:tcPr>
            <w:tcW w:w="992" w:type="dxa"/>
            <w:tcBorders>
              <w:top w:val="double" w:sz="4" w:space="0" w:color="auto"/>
              <w:left w:val="nil"/>
              <w:bottom w:val="nil"/>
              <w:right w:val="nil"/>
            </w:tcBorders>
          </w:tcPr>
          <w:p w:rsidR="00697408" w:rsidRPr="005E0F9E" w:rsidRDefault="00697408" w:rsidP="006F0278">
            <w:pPr>
              <w:contextualSpacing/>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contextualSpacing/>
              <w:rPr>
                <w:sz w:val="20"/>
              </w:rPr>
            </w:pPr>
          </w:p>
        </w:tc>
        <w:tc>
          <w:tcPr>
            <w:tcW w:w="709" w:type="dxa"/>
            <w:tcBorders>
              <w:top w:val="nil"/>
              <w:left w:val="nil"/>
              <w:bottom w:val="nil"/>
              <w:right w:val="nil"/>
            </w:tcBorders>
          </w:tcPr>
          <w:p w:rsidR="00697408" w:rsidRPr="005E0F9E" w:rsidRDefault="00697408" w:rsidP="006F0278">
            <w:pPr>
              <w:contextualSpacing/>
              <w:jc w:val="center"/>
              <w:rPr>
                <w:sz w:val="20"/>
              </w:rPr>
            </w:pPr>
          </w:p>
        </w:tc>
        <w:tc>
          <w:tcPr>
            <w:tcW w:w="992" w:type="dxa"/>
            <w:tcBorders>
              <w:top w:val="nil"/>
              <w:left w:val="nil"/>
              <w:bottom w:val="nil"/>
              <w:right w:val="nil"/>
            </w:tcBorders>
          </w:tcPr>
          <w:p w:rsidR="00697408" w:rsidRPr="005E0F9E" w:rsidRDefault="00697408" w:rsidP="006F0278">
            <w:pPr>
              <w:contextualSpacing/>
              <w:rPr>
                <w:sz w:val="20"/>
              </w:rPr>
            </w:pPr>
          </w:p>
        </w:tc>
      </w:tr>
      <w:tr w:rsidR="00697408" w:rsidRPr="005E0F9E" w:rsidTr="00D404C9">
        <w:trPr>
          <w:trHeight w:val="20"/>
        </w:trPr>
        <w:tc>
          <w:tcPr>
            <w:tcW w:w="8080" w:type="dxa"/>
            <w:tcBorders>
              <w:top w:val="nil"/>
              <w:left w:val="nil"/>
              <w:bottom w:val="nil"/>
            </w:tcBorders>
          </w:tcPr>
          <w:p w:rsidR="00697408" w:rsidRPr="005E0F9E" w:rsidRDefault="00697408" w:rsidP="003E1CF5">
            <w:pPr>
              <w:contextualSpacing/>
              <w:rPr>
                <w:sz w:val="20"/>
              </w:rPr>
            </w:pPr>
            <w:r w:rsidRPr="005E0F9E">
              <w:rPr>
                <w:sz w:val="20"/>
              </w:rPr>
              <w:t>59. Pamatlīdzekļa nomaiņas gadījumā gūtais ienākums (10.</w:t>
            </w:r>
            <w:r w:rsidRPr="005E0F9E">
              <w:rPr>
                <w:sz w:val="20"/>
                <w:vertAlign w:val="superscript"/>
              </w:rPr>
              <w:t>1</w:t>
            </w:r>
            <w:r w:rsidRPr="005E0F9E">
              <w:rPr>
                <w:sz w:val="20"/>
              </w:rPr>
              <w:t xml:space="preserve"> pants)</w:t>
            </w:r>
          </w:p>
        </w:tc>
        <w:tc>
          <w:tcPr>
            <w:tcW w:w="709" w:type="dxa"/>
            <w:tcBorders>
              <w:right w:val="double" w:sz="4" w:space="0" w:color="auto"/>
            </w:tcBorders>
          </w:tcPr>
          <w:p w:rsidR="00697408" w:rsidRPr="005E0F9E" w:rsidRDefault="00697408" w:rsidP="006F0278">
            <w:pPr>
              <w:contextualSpacing/>
              <w:jc w:val="center"/>
              <w:rPr>
                <w:sz w:val="20"/>
              </w:rPr>
            </w:pPr>
            <w:r w:rsidRPr="005E0F9E">
              <w:rPr>
                <w:sz w:val="20"/>
              </w:rPr>
              <w:t>59</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contextualSpacing/>
              <w:rPr>
                <w:sz w:val="20"/>
              </w:rPr>
            </w:pPr>
          </w:p>
        </w:tc>
      </w:tr>
      <w:tr w:rsidR="00697408" w:rsidRPr="005E0F9E" w:rsidTr="00DB67B8">
        <w:trPr>
          <w:trHeight w:val="20"/>
        </w:trPr>
        <w:tc>
          <w:tcPr>
            <w:tcW w:w="8080" w:type="dxa"/>
            <w:tcBorders>
              <w:top w:val="nil"/>
              <w:left w:val="nil"/>
              <w:bottom w:val="nil"/>
              <w:right w:val="nil"/>
            </w:tcBorders>
          </w:tcPr>
          <w:p w:rsidR="00697408" w:rsidRPr="005E0F9E" w:rsidRDefault="00697408" w:rsidP="00DB67B8">
            <w:pPr>
              <w:contextualSpacing/>
              <w:rPr>
                <w:sz w:val="20"/>
              </w:rPr>
            </w:pPr>
          </w:p>
        </w:tc>
        <w:tc>
          <w:tcPr>
            <w:tcW w:w="709" w:type="dxa"/>
            <w:tcBorders>
              <w:top w:val="nil"/>
              <w:left w:val="nil"/>
              <w:bottom w:val="nil"/>
              <w:right w:val="nil"/>
            </w:tcBorders>
          </w:tcPr>
          <w:p w:rsidR="00697408" w:rsidRPr="005E0F9E" w:rsidRDefault="00697408" w:rsidP="00DB67B8">
            <w:pPr>
              <w:contextualSpacing/>
              <w:jc w:val="center"/>
              <w:rPr>
                <w:sz w:val="20"/>
              </w:rPr>
            </w:pPr>
          </w:p>
        </w:tc>
        <w:tc>
          <w:tcPr>
            <w:tcW w:w="992" w:type="dxa"/>
            <w:tcBorders>
              <w:top w:val="nil"/>
              <w:left w:val="nil"/>
              <w:bottom w:val="nil"/>
              <w:right w:val="nil"/>
            </w:tcBorders>
          </w:tcPr>
          <w:p w:rsidR="00697408" w:rsidRPr="005E0F9E" w:rsidRDefault="00697408" w:rsidP="00DB67B8">
            <w:pPr>
              <w:contextualSpacing/>
              <w:rPr>
                <w:sz w:val="20"/>
              </w:rPr>
            </w:pPr>
          </w:p>
        </w:tc>
      </w:tr>
      <w:tr w:rsidR="00697408" w:rsidRPr="005E0F9E" w:rsidTr="00DB67B8">
        <w:trPr>
          <w:trHeight w:val="20"/>
        </w:trPr>
        <w:tc>
          <w:tcPr>
            <w:tcW w:w="8080" w:type="dxa"/>
            <w:tcBorders>
              <w:top w:val="nil"/>
              <w:left w:val="nil"/>
              <w:bottom w:val="nil"/>
            </w:tcBorders>
          </w:tcPr>
          <w:p w:rsidR="00697408" w:rsidRPr="005E0F9E" w:rsidRDefault="00697408" w:rsidP="00DB67B8">
            <w:pPr>
              <w:contextualSpacing/>
              <w:rPr>
                <w:sz w:val="20"/>
              </w:rPr>
            </w:pPr>
            <w:r w:rsidRPr="005E0F9E">
              <w:rPr>
                <w:sz w:val="20"/>
              </w:rPr>
              <w:t>60. Dividenžu summa, kas saņemama no citiem maksātājiem (11.panta 1.d.)</w:t>
            </w:r>
          </w:p>
        </w:tc>
        <w:tc>
          <w:tcPr>
            <w:tcW w:w="709" w:type="dxa"/>
            <w:tcBorders>
              <w:right w:val="double" w:sz="4" w:space="0" w:color="auto"/>
            </w:tcBorders>
          </w:tcPr>
          <w:p w:rsidR="00697408" w:rsidRPr="005E0F9E" w:rsidRDefault="00697408" w:rsidP="00DB67B8">
            <w:pPr>
              <w:contextualSpacing/>
              <w:jc w:val="center"/>
              <w:rPr>
                <w:sz w:val="20"/>
              </w:rPr>
            </w:pPr>
            <w:r>
              <w:rPr>
                <w:sz w:val="20"/>
              </w:rPr>
              <w:t>60</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contextualSpacing/>
              <w:rPr>
                <w:sz w:val="20"/>
              </w:rPr>
            </w:pPr>
          </w:p>
        </w:tc>
      </w:tr>
      <w:tr w:rsidR="00697408" w:rsidRPr="005E0F9E" w:rsidTr="00DB67B8">
        <w:trPr>
          <w:trHeight w:val="20"/>
        </w:trPr>
        <w:tc>
          <w:tcPr>
            <w:tcW w:w="8080" w:type="dxa"/>
            <w:tcBorders>
              <w:top w:val="nil"/>
              <w:left w:val="nil"/>
              <w:bottom w:val="nil"/>
              <w:right w:val="nil"/>
            </w:tcBorders>
          </w:tcPr>
          <w:p w:rsidR="00697408" w:rsidRPr="005E0F9E" w:rsidRDefault="00697408" w:rsidP="00DB67B8">
            <w:pPr>
              <w:contextualSpacing/>
              <w:rPr>
                <w:sz w:val="20"/>
              </w:rPr>
            </w:pPr>
          </w:p>
        </w:tc>
        <w:tc>
          <w:tcPr>
            <w:tcW w:w="709" w:type="dxa"/>
            <w:tcBorders>
              <w:top w:val="nil"/>
              <w:left w:val="nil"/>
              <w:bottom w:val="nil"/>
              <w:right w:val="nil"/>
            </w:tcBorders>
          </w:tcPr>
          <w:p w:rsidR="00697408" w:rsidRPr="005E0F9E" w:rsidRDefault="00697408" w:rsidP="00DB67B8">
            <w:pPr>
              <w:contextualSpacing/>
              <w:jc w:val="center"/>
              <w:rPr>
                <w:sz w:val="20"/>
              </w:rPr>
            </w:pPr>
          </w:p>
        </w:tc>
        <w:tc>
          <w:tcPr>
            <w:tcW w:w="992" w:type="dxa"/>
            <w:tcBorders>
              <w:top w:val="nil"/>
              <w:left w:val="nil"/>
              <w:bottom w:val="nil"/>
              <w:right w:val="nil"/>
            </w:tcBorders>
          </w:tcPr>
          <w:p w:rsidR="00697408" w:rsidRPr="005E0F9E" w:rsidRDefault="00697408" w:rsidP="00DB67B8">
            <w:pPr>
              <w:contextualSpacing/>
              <w:rPr>
                <w:sz w:val="20"/>
              </w:rPr>
            </w:pPr>
          </w:p>
        </w:tc>
      </w:tr>
      <w:tr w:rsidR="00697408" w:rsidRPr="005E0F9E" w:rsidTr="00DB67B8">
        <w:trPr>
          <w:trHeight w:val="20"/>
        </w:trPr>
        <w:tc>
          <w:tcPr>
            <w:tcW w:w="8080" w:type="dxa"/>
            <w:tcBorders>
              <w:top w:val="nil"/>
              <w:left w:val="nil"/>
              <w:bottom w:val="nil"/>
            </w:tcBorders>
          </w:tcPr>
          <w:p w:rsidR="00697408" w:rsidRPr="005E0F9E" w:rsidRDefault="00697408" w:rsidP="00DB67B8">
            <w:pPr>
              <w:contextualSpacing/>
              <w:rPr>
                <w:sz w:val="20"/>
              </w:rPr>
            </w:pPr>
            <w:r w:rsidRPr="005E0F9E">
              <w:rPr>
                <w:sz w:val="20"/>
              </w:rPr>
              <w:t>61. Saistītu personu darījumos radusies tirgus vērtības starpība, par kuru darījuma partneris</w:t>
            </w:r>
          </w:p>
        </w:tc>
        <w:tc>
          <w:tcPr>
            <w:tcW w:w="709" w:type="dxa"/>
            <w:tcBorders>
              <w:right w:val="double" w:sz="4" w:space="0" w:color="auto"/>
            </w:tcBorders>
          </w:tcPr>
          <w:p w:rsidR="00697408" w:rsidRPr="005E0F9E" w:rsidRDefault="00697408" w:rsidP="00DB67B8">
            <w:pPr>
              <w:contextualSpacing/>
              <w:jc w:val="center"/>
              <w:rPr>
                <w:sz w:val="20"/>
              </w:rPr>
            </w:pPr>
            <w:r>
              <w:rPr>
                <w:sz w:val="20"/>
              </w:rPr>
              <w:t>61</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DB67B8">
            <w:pPr>
              <w:contextualSpacing/>
              <w:rPr>
                <w:sz w:val="20"/>
              </w:rPr>
            </w:pPr>
          </w:p>
        </w:tc>
      </w:tr>
      <w:tr w:rsidR="00697408" w:rsidRPr="005E0F9E" w:rsidTr="00DB67B8">
        <w:trPr>
          <w:trHeight w:val="20"/>
        </w:trPr>
        <w:tc>
          <w:tcPr>
            <w:tcW w:w="8080" w:type="dxa"/>
            <w:tcBorders>
              <w:top w:val="nil"/>
              <w:left w:val="nil"/>
              <w:bottom w:val="nil"/>
              <w:right w:val="nil"/>
            </w:tcBorders>
          </w:tcPr>
          <w:p w:rsidR="00697408" w:rsidRPr="005E0F9E" w:rsidRDefault="00697408" w:rsidP="00DB67B8">
            <w:pPr>
              <w:ind w:firstLine="318"/>
              <w:contextualSpacing/>
              <w:rPr>
                <w:sz w:val="20"/>
              </w:rPr>
            </w:pPr>
            <w:r w:rsidRPr="005E0F9E">
              <w:rPr>
                <w:sz w:val="20"/>
              </w:rPr>
              <w:t>palielinājis ar uzņēmumu ienākuma nodokli apliekamo ienākumu (12.panta 5.d.)</w:t>
            </w:r>
          </w:p>
        </w:tc>
        <w:tc>
          <w:tcPr>
            <w:tcW w:w="709" w:type="dxa"/>
            <w:tcBorders>
              <w:left w:val="nil"/>
              <w:bottom w:val="nil"/>
              <w:right w:val="nil"/>
            </w:tcBorders>
          </w:tcPr>
          <w:p w:rsidR="00697408" w:rsidRPr="005E0F9E" w:rsidRDefault="00697408" w:rsidP="00DB67B8">
            <w:pPr>
              <w:contextualSpacing/>
              <w:jc w:val="center"/>
              <w:rPr>
                <w:sz w:val="20"/>
              </w:rPr>
            </w:pPr>
          </w:p>
        </w:tc>
        <w:tc>
          <w:tcPr>
            <w:tcW w:w="992" w:type="dxa"/>
            <w:tcBorders>
              <w:top w:val="double" w:sz="4" w:space="0" w:color="auto"/>
              <w:left w:val="nil"/>
              <w:bottom w:val="nil"/>
              <w:right w:val="nil"/>
            </w:tcBorders>
          </w:tcPr>
          <w:p w:rsidR="00697408" w:rsidRPr="005E0F9E" w:rsidRDefault="00697408" w:rsidP="00DB67B8">
            <w:pPr>
              <w:contextualSpacing/>
              <w:rPr>
                <w:sz w:val="20"/>
              </w:rPr>
            </w:pPr>
          </w:p>
        </w:tc>
      </w:tr>
      <w:tr w:rsidR="00697408" w:rsidRPr="005E0F9E" w:rsidTr="00DB67B8">
        <w:trPr>
          <w:trHeight w:val="20"/>
        </w:trPr>
        <w:tc>
          <w:tcPr>
            <w:tcW w:w="8080" w:type="dxa"/>
            <w:tcBorders>
              <w:top w:val="nil"/>
              <w:left w:val="nil"/>
              <w:bottom w:val="nil"/>
              <w:right w:val="nil"/>
            </w:tcBorders>
          </w:tcPr>
          <w:p w:rsidR="00697408" w:rsidRPr="005E0F9E" w:rsidRDefault="00697408" w:rsidP="00DB67B8">
            <w:pPr>
              <w:contextualSpacing/>
              <w:rPr>
                <w:sz w:val="20"/>
              </w:rPr>
            </w:pPr>
          </w:p>
        </w:tc>
        <w:tc>
          <w:tcPr>
            <w:tcW w:w="709" w:type="dxa"/>
            <w:tcBorders>
              <w:top w:val="nil"/>
              <w:left w:val="nil"/>
              <w:bottom w:val="nil"/>
              <w:right w:val="nil"/>
            </w:tcBorders>
          </w:tcPr>
          <w:p w:rsidR="00697408" w:rsidRPr="005E0F9E" w:rsidRDefault="00697408" w:rsidP="00DB67B8">
            <w:pPr>
              <w:contextualSpacing/>
              <w:jc w:val="center"/>
              <w:rPr>
                <w:sz w:val="20"/>
              </w:rPr>
            </w:pPr>
          </w:p>
        </w:tc>
        <w:tc>
          <w:tcPr>
            <w:tcW w:w="992" w:type="dxa"/>
            <w:tcBorders>
              <w:top w:val="nil"/>
              <w:left w:val="nil"/>
              <w:bottom w:val="nil"/>
              <w:right w:val="nil"/>
            </w:tcBorders>
          </w:tcPr>
          <w:p w:rsidR="00697408" w:rsidRPr="005E0F9E" w:rsidRDefault="00697408" w:rsidP="00DB67B8">
            <w:pPr>
              <w:contextualSpacing/>
              <w:rPr>
                <w:sz w:val="20"/>
              </w:rPr>
            </w:pPr>
          </w:p>
        </w:tc>
      </w:tr>
      <w:tr w:rsidR="00697408" w:rsidRPr="005E0F9E" w:rsidTr="00D404C9">
        <w:trPr>
          <w:trHeight w:val="20"/>
        </w:trPr>
        <w:tc>
          <w:tcPr>
            <w:tcW w:w="8080" w:type="dxa"/>
            <w:tcBorders>
              <w:top w:val="nil"/>
              <w:left w:val="nil"/>
              <w:bottom w:val="nil"/>
              <w:right w:val="nil"/>
            </w:tcBorders>
          </w:tcPr>
          <w:p w:rsidR="00697408" w:rsidRPr="005E0F9E" w:rsidRDefault="00697408" w:rsidP="00D404C9">
            <w:pPr>
              <w:rPr>
                <w:sz w:val="20"/>
              </w:rPr>
            </w:pPr>
            <w:r w:rsidRPr="005E0F9E">
              <w:rPr>
                <w:sz w:val="20"/>
              </w:rPr>
              <w:t xml:space="preserve">62. Zaudējuma daļa, kas attiecināta, pamatojoties uz personālsabiedrības uzņēmumu ienākuma </w:t>
            </w:r>
          </w:p>
        </w:tc>
        <w:tc>
          <w:tcPr>
            <w:tcW w:w="709" w:type="dxa"/>
            <w:tcBorders>
              <w:right w:val="nil"/>
            </w:tcBorders>
          </w:tcPr>
          <w:p w:rsidR="00697408" w:rsidRPr="005E0F9E" w:rsidRDefault="00697408" w:rsidP="006F0278">
            <w:pPr>
              <w:jc w:val="center"/>
              <w:rPr>
                <w:sz w:val="20"/>
              </w:rPr>
            </w:pPr>
            <w:r w:rsidRPr="005E0F9E">
              <w:rPr>
                <w:sz w:val="20"/>
              </w:rPr>
              <w:t>62</w:t>
            </w:r>
          </w:p>
        </w:tc>
        <w:tc>
          <w:tcPr>
            <w:tcW w:w="992"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087079">
        <w:trPr>
          <w:trHeight w:val="20"/>
        </w:trPr>
        <w:tc>
          <w:tcPr>
            <w:tcW w:w="8080" w:type="dxa"/>
            <w:tcBorders>
              <w:top w:val="nil"/>
              <w:left w:val="nil"/>
              <w:bottom w:val="nil"/>
              <w:right w:val="nil"/>
            </w:tcBorders>
          </w:tcPr>
          <w:p w:rsidR="00697408" w:rsidRPr="005E0F9E" w:rsidRDefault="00697408" w:rsidP="002A2A4F">
            <w:pPr>
              <w:ind w:firstLine="318"/>
              <w:rPr>
                <w:sz w:val="20"/>
              </w:rPr>
            </w:pPr>
            <w:r w:rsidRPr="005E0F9E">
              <w:rPr>
                <w:sz w:val="20"/>
              </w:rPr>
              <w:t>nodokļa taksācijas perioda deklarāciju (22.panta 10.d.)</w:t>
            </w:r>
          </w:p>
        </w:tc>
        <w:tc>
          <w:tcPr>
            <w:tcW w:w="709" w:type="dxa"/>
            <w:tcBorders>
              <w:left w:val="nil"/>
              <w:bottom w:val="nil"/>
              <w:right w:val="nil"/>
            </w:tcBorders>
          </w:tcPr>
          <w:p w:rsidR="00697408" w:rsidRPr="005E0F9E" w:rsidRDefault="00697408" w:rsidP="006F0278">
            <w:pPr>
              <w:jc w:val="center"/>
              <w:rPr>
                <w:sz w:val="20"/>
              </w:rPr>
            </w:pPr>
          </w:p>
        </w:tc>
        <w:tc>
          <w:tcPr>
            <w:tcW w:w="992" w:type="dxa"/>
            <w:tcBorders>
              <w:top w:val="double" w:sz="4" w:space="0" w:color="auto"/>
              <w:left w:val="nil"/>
              <w:bottom w:val="nil"/>
              <w:right w:val="nil"/>
            </w:tcBorders>
          </w:tcPr>
          <w:p w:rsidR="00697408" w:rsidRPr="005E0F9E" w:rsidRDefault="00697408" w:rsidP="006F0278">
            <w:pPr>
              <w:rPr>
                <w:sz w:val="20"/>
              </w:rPr>
            </w:pPr>
          </w:p>
        </w:tc>
      </w:tr>
      <w:tr w:rsidR="00697408" w:rsidRPr="005E0F9E" w:rsidTr="00087079">
        <w:trPr>
          <w:trHeight w:val="20"/>
        </w:trPr>
        <w:tc>
          <w:tcPr>
            <w:tcW w:w="8080" w:type="dxa"/>
            <w:tcBorders>
              <w:top w:val="nil"/>
              <w:left w:val="nil"/>
              <w:bottom w:val="nil"/>
              <w:right w:val="nil"/>
            </w:tcBorders>
          </w:tcPr>
          <w:p w:rsidR="00697408" w:rsidRPr="005E0F9E" w:rsidRDefault="00697408" w:rsidP="00D404C9">
            <w:pPr>
              <w:rPr>
                <w:sz w:val="20"/>
              </w:rPr>
            </w:pPr>
          </w:p>
        </w:tc>
        <w:tc>
          <w:tcPr>
            <w:tcW w:w="709" w:type="dxa"/>
            <w:tcBorders>
              <w:top w:val="nil"/>
              <w:left w:val="nil"/>
              <w:bottom w:val="nil"/>
              <w:right w:val="nil"/>
            </w:tcBorders>
          </w:tcPr>
          <w:p w:rsidR="00697408" w:rsidRPr="005E0F9E" w:rsidRDefault="00697408" w:rsidP="006F0278">
            <w:pPr>
              <w:jc w:val="center"/>
              <w:rPr>
                <w:sz w:val="20"/>
              </w:rPr>
            </w:pPr>
          </w:p>
        </w:tc>
        <w:tc>
          <w:tcPr>
            <w:tcW w:w="992" w:type="dxa"/>
            <w:tcBorders>
              <w:top w:val="nil"/>
              <w:left w:val="nil"/>
              <w:bottom w:val="nil"/>
              <w:right w:val="nil"/>
            </w:tcBorders>
          </w:tcPr>
          <w:p w:rsidR="00697408" w:rsidRPr="005E0F9E" w:rsidRDefault="00697408" w:rsidP="006F0278">
            <w:pPr>
              <w:rPr>
                <w:sz w:val="20"/>
              </w:rPr>
            </w:pPr>
          </w:p>
        </w:tc>
      </w:tr>
    </w:tbl>
    <w:p w:rsidR="00697408" w:rsidRPr="002A2A4F" w:rsidRDefault="00697408">
      <w:pPr>
        <w:rPr>
          <w:sz w:val="6"/>
          <w:szCs w:val="6"/>
        </w:rPr>
      </w:pPr>
      <w:r>
        <w:br w:type="page"/>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2105"/>
        <w:gridCol w:w="2511"/>
        <w:gridCol w:w="2709"/>
        <w:gridCol w:w="730"/>
        <w:gridCol w:w="7"/>
        <w:gridCol w:w="714"/>
        <w:gridCol w:w="1000"/>
      </w:tblGrid>
      <w:tr w:rsidR="00697408" w:rsidRPr="005E0F9E" w:rsidTr="008B5087">
        <w:trPr>
          <w:trHeight w:val="20"/>
        </w:trPr>
        <w:tc>
          <w:tcPr>
            <w:tcW w:w="8069" w:type="dxa"/>
            <w:gridSpan w:val="6"/>
            <w:tcBorders>
              <w:top w:val="nil"/>
              <w:left w:val="nil"/>
              <w:bottom w:val="nil"/>
              <w:right w:val="nil"/>
            </w:tcBorders>
          </w:tcPr>
          <w:p w:rsidR="00697408" w:rsidRPr="005E0F9E" w:rsidRDefault="00697408" w:rsidP="00D404C9">
            <w:pPr>
              <w:rPr>
                <w:sz w:val="20"/>
              </w:rPr>
            </w:pPr>
            <w:r w:rsidRPr="005E0F9E">
              <w:rPr>
                <w:sz w:val="20"/>
              </w:rPr>
              <w:t>63.</w:t>
            </w:r>
            <w:r>
              <w:rPr>
                <w:sz w:val="20"/>
              </w:rPr>
              <w:t xml:space="preserve"> </w:t>
            </w:r>
            <w:r w:rsidRPr="005E0F9E">
              <w:rPr>
                <w:sz w:val="20"/>
              </w:rPr>
              <w:t>Citas apliekamo ienākumu samazinošas summas saskaņā ar normatīvajiem aktiem, tai skaitā:</w:t>
            </w:r>
          </w:p>
        </w:tc>
        <w:tc>
          <w:tcPr>
            <w:tcW w:w="712" w:type="dxa"/>
            <w:tcBorders>
              <w:bottom w:val="nil"/>
              <w:right w:val="nil"/>
            </w:tcBorders>
          </w:tcPr>
          <w:p w:rsidR="00697408" w:rsidRPr="005E0F9E" w:rsidRDefault="00697408" w:rsidP="006F0278">
            <w:pPr>
              <w:jc w:val="center"/>
              <w:rPr>
                <w:sz w:val="20"/>
              </w:rPr>
            </w:pPr>
            <w:r w:rsidRPr="005E0F9E">
              <w:rPr>
                <w:sz w:val="20"/>
              </w:rPr>
              <w:t>63</w:t>
            </w:r>
          </w:p>
        </w:tc>
        <w:tc>
          <w:tcPr>
            <w:tcW w:w="1001"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8B5087">
        <w:trPr>
          <w:trHeight w:val="20"/>
        </w:trPr>
        <w:tc>
          <w:tcPr>
            <w:tcW w:w="8069" w:type="dxa"/>
            <w:gridSpan w:val="6"/>
            <w:tcBorders>
              <w:top w:val="nil"/>
              <w:left w:val="nil"/>
              <w:bottom w:val="nil"/>
            </w:tcBorders>
          </w:tcPr>
          <w:p w:rsidR="00697408" w:rsidRPr="005E0F9E" w:rsidRDefault="00697408" w:rsidP="002A2A4F">
            <w:pPr>
              <w:rPr>
                <w:sz w:val="20"/>
              </w:rPr>
            </w:pPr>
            <w:r w:rsidRPr="005E0F9E">
              <w:rPr>
                <w:sz w:val="20"/>
              </w:rPr>
              <w:t>63.1. __________________________________________________________________________</w:t>
            </w:r>
          </w:p>
        </w:tc>
        <w:tc>
          <w:tcPr>
            <w:tcW w:w="712" w:type="dxa"/>
            <w:tcBorders>
              <w:bottom w:val="nil"/>
              <w:right w:val="double" w:sz="4" w:space="0" w:color="auto"/>
            </w:tcBorders>
          </w:tcPr>
          <w:p w:rsidR="00697408" w:rsidRPr="005E0F9E" w:rsidRDefault="00697408" w:rsidP="006F0278">
            <w:pPr>
              <w:jc w:val="center"/>
              <w:rPr>
                <w:sz w:val="20"/>
              </w:rPr>
            </w:pPr>
            <w:r>
              <w:rPr>
                <w:sz w:val="20"/>
              </w:rPr>
              <w:t>63.1</w:t>
            </w:r>
          </w:p>
        </w:tc>
        <w:tc>
          <w:tcPr>
            <w:tcW w:w="1001"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8B5087">
        <w:trPr>
          <w:trHeight w:val="20"/>
        </w:trPr>
        <w:tc>
          <w:tcPr>
            <w:tcW w:w="8069" w:type="dxa"/>
            <w:gridSpan w:val="6"/>
            <w:tcBorders>
              <w:top w:val="nil"/>
              <w:left w:val="nil"/>
              <w:bottom w:val="nil"/>
            </w:tcBorders>
          </w:tcPr>
          <w:p w:rsidR="00697408" w:rsidRPr="005E0F9E" w:rsidRDefault="00697408" w:rsidP="00D404C9">
            <w:pPr>
              <w:rPr>
                <w:sz w:val="20"/>
              </w:rPr>
            </w:pPr>
            <w:r w:rsidRPr="005E0F9E">
              <w:rPr>
                <w:sz w:val="20"/>
              </w:rPr>
              <w:t>63.2. __________________________________________________________________________</w:t>
            </w:r>
          </w:p>
        </w:tc>
        <w:tc>
          <w:tcPr>
            <w:tcW w:w="712" w:type="dxa"/>
            <w:tcBorders>
              <w:bottom w:val="nil"/>
              <w:right w:val="double" w:sz="4" w:space="0" w:color="auto"/>
            </w:tcBorders>
          </w:tcPr>
          <w:p w:rsidR="00697408" w:rsidRPr="005E0F9E" w:rsidRDefault="00697408" w:rsidP="006F0278">
            <w:pPr>
              <w:jc w:val="center"/>
              <w:rPr>
                <w:sz w:val="20"/>
              </w:rPr>
            </w:pPr>
            <w:r>
              <w:rPr>
                <w:sz w:val="20"/>
              </w:rPr>
              <w:t>63.2</w:t>
            </w:r>
          </w:p>
        </w:tc>
        <w:tc>
          <w:tcPr>
            <w:tcW w:w="1001"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8B5087">
        <w:trPr>
          <w:trHeight w:val="20"/>
        </w:trPr>
        <w:tc>
          <w:tcPr>
            <w:tcW w:w="8069" w:type="dxa"/>
            <w:gridSpan w:val="6"/>
            <w:tcBorders>
              <w:top w:val="nil"/>
              <w:left w:val="nil"/>
              <w:bottom w:val="nil"/>
            </w:tcBorders>
          </w:tcPr>
          <w:p w:rsidR="00697408" w:rsidRPr="005E0F9E" w:rsidRDefault="00697408" w:rsidP="00D404C9">
            <w:pPr>
              <w:rPr>
                <w:sz w:val="20"/>
              </w:rPr>
            </w:pPr>
            <w:r w:rsidRPr="005E0F9E">
              <w:rPr>
                <w:sz w:val="20"/>
              </w:rPr>
              <w:t>63.3. __________________________________________________________________________</w:t>
            </w:r>
          </w:p>
        </w:tc>
        <w:tc>
          <w:tcPr>
            <w:tcW w:w="712" w:type="dxa"/>
            <w:tcBorders>
              <w:right w:val="double" w:sz="4" w:space="0" w:color="auto"/>
            </w:tcBorders>
          </w:tcPr>
          <w:p w:rsidR="00697408" w:rsidRPr="005E0F9E" w:rsidRDefault="00697408" w:rsidP="006F0278">
            <w:pPr>
              <w:jc w:val="center"/>
              <w:rPr>
                <w:sz w:val="20"/>
              </w:rPr>
            </w:pPr>
            <w:r>
              <w:rPr>
                <w:sz w:val="20"/>
              </w:rPr>
              <w:t>63.3</w:t>
            </w:r>
          </w:p>
        </w:tc>
        <w:tc>
          <w:tcPr>
            <w:tcW w:w="1001" w:type="dxa"/>
            <w:tcBorders>
              <w:top w:val="double" w:sz="4" w:space="0" w:color="auto"/>
              <w:left w:val="double" w:sz="4" w:space="0" w:color="auto"/>
              <w:bottom w:val="double" w:sz="4" w:space="0" w:color="auto"/>
              <w:right w:val="double" w:sz="4" w:space="0" w:color="auto"/>
            </w:tcBorders>
          </w:tcPr>
          <w:p w:rsidR="00697408" w:rsidRPr="005E0F9E" w:rsidRDefault="00697408" w:rsidP="006F0278">
            <w:pPr>
              <w:rPr>
                <w:sz w:val="20"/>
              </w:rPr>
            </w:pPr>
          </w:p>
        </w:tc>
      </w:tr>
      <w:tr w:rsidR="00697408" w:rsidRPr="005E0F9E" w:rsidTr="008B5087">
        <w:trPr>
          <w:trHeight w:val="20"/>
        </w:trPr>
        <w:tc>
          <w:tcPr>
            <w:tcW w:w="8069" w:type="dxa"/>
            <w:gridSpan w:val="6"/>
            <w:tcBorders>
              <w:top w:val="nil"/>
              <w:left w:val="nil"/>
              <w:bottom w:val="nil"/>
              <w:right w:val="nil"/>
            </w:tcBorders>
          </w:tcPr>
          <w:p w:rsidR="00697408" w:rsidRPr="005E0F9E" w:rsidRDefault="00697408" w:rsidP="00DB67B8">
            <w:pPr>
              <w:rPr>
                <w:sz w:val="20"/>
              </w:rPr>
            </w:pPr>
          </w:p>
        </w:tc>
        <w:tc>
          <w:tcPr>
            <w:tcW w:w="712" w:type="dxa"/>
            <w:tcBorders>
              <w:top w:val="nil"/>
              <w:left w:val="nil"/>
              <w:bottom w:val="nil"/>
              <w:right w:val="nil"/>
            </w:tcBorders>
          </w:tcPr>
          <w:p w:rsidR="00697408" w:rsidRPr="005E0F9E" w:rsidRDefault="00697408" w:rsidP="00DB67B8">
            <w:pPr>
              <w:jc w:val="center"/>
              <w:rPr>
                <w:sz w:val="20"/>
              </w:rPr>
            </w:pPr>
          </w:p>
        </w:tc>
        <w:tc>
          <w:tcPr>
            <w:tcW w:w="1001" w:type="dxa"/>
            <w:tcBorders>
              <w:top w:val="nil"/>
              <w:left w:val="nil"/>
              <w:bottom w:val="nil"/>
              <w:right w:val="nil"/>
            </w:tcBorders>
          </w:tcPr>
          <w:p w:rsidR="00697408" w:rsidRPr="005E0F9E" w:rsidRDefault="00697408" w:rsidP="00DB67B8">
            <w:pPr>
              <w:rPr>
                <w:sz w:val="20"/>
              </w:rPr>
            </w:pPr>
          </w:p>
        </w:tc>
      </w:tr>
      <w:tr w:rsidR="00697408" w:rsidRPr="00462F1C" w:rsidTr="008B5087">
        <w:trPr>
          <w:trHeight w:val="20"/>
        </w:trPr>
        <w:tc>
          <w:tcPr>
            <w:tcW w:w="8069" w:type="dxa"/>
            <w:gridSpan w:val="6"/>
            <w:tcBorders>
              <w:top w:val="nil"/>
              <w:left w:val="nil"/>
              <w:bottom w:val="nil"/>
              <w:right w:val="nil"/>
            </w:tcBorders>
          </w:tcPr>
          <w:p w:rsidR="00697408" w:rsidRPr="00462F1C" w:rsidRDefault="00697408" w:rsidP="00D404C9">
            <w:pPr>
              <w:rPr>
                <w:b/>
                <w:spacing w:val="-4"/>
              </w:rPr>
            </w:pPr>
            <w:r w:rsidRPr="00462F1C">
              <w:rPr>
                <w:b/>
                <w:spacing w:val="-4"/>
                <w:sz w:val="22"/>
                <w:szCs w:val="22"/>
              </w:rPr>
              <w:t>64. Apliekamā ienākuma (zaudējumu) kopējā samazināšanas (palielināšanas) summa</w:t>
            </w:r>
          </w:p>
        </w:tc>
        <w:tc>
          <w:tcPr>
            <w:tcW w:w="712" w:type="dxa"/>
            <w:tcBorders>
              <w:right w:val="nil"/>
            </w:tcBorders>
          </w:tcPr>
          <w:p w:rsidR="00697408" w:rsidRPr="00462F1C" w:rsidRDefault="00697408" w:rsidP="006F0278">
            <w:pPr>
              <w:jc w:val="center"/>
              <w:rPr>
                <w:b/>
              </w:rPr>
            </w:pPr>
            <w:r w:rsidRPr="00462F1C">
              <w:rPr>
                <w:b/>
                <w:sz w:val="22"/>
                <w:szCs w:val="22"/>
              </w:rPr>
              <w:t>64</w:t>
            </w:r>
          </w:p>
        </w:tc>
        <w:tc>
          <w:tcPr>
            <w:tcW w:w="1001" w:type="dxa"/>
            <w:tcBorders>
              <w:top w:val="double" w:sz="4" w:space="0" w:color="auto"/>
              <w:left w:val="double" w:sz="4" w:space="0" w:color="auto"/>
              <w:bottom w:val="double" w:sz="4" w:space="0" w:color="auto"/>
              <w:right w:val="double" w:sz="4" w:space="0" w:color="auto"/>
            </w:tcBorders>
          </w:tcPr>
          <w:p w:rsidR="00697408" w:rsidRPr="00462F1C" w:rsidRDefault="00697408" w:rsidP="006F0278">
            <w:pPr>
              <w:rPr>
                <w:b/>
              </w:rPr>
            </w:pPr>
          </w:p>
        </w:tc>
      </w:tr>
      <w:tr w:rsidR="00697408" w:rsidRPr="005E0F9E" w:rsidTr="008B5087">
        <w:trPr>
          <w:trHeight w:val="20"/>
        </w:trPr>
        <w:tc>
          <w:tcPr>
            <w:tcW w:w="8069" w:type="dxa"/>
            <w:gridSpan w:val="6"/>
            <w:tcBorders>
              <w:top w:val="nil"/>
              <w:left w:val="nil"/>
              <w:bottom w:val="nil"/>
              <w:right w:val="nil"/>
            </w:tcBorders>
          </w:tcPr>
          <w:p w:rsidR="00697408" w:rsidRPr="00CE1C8A" w:rsidRDefault="00697408" w:rsidP="00D404C9">
            <w:pPr>
              <w:rPr>
                <w:spacing w:val="-3"/>
                <w:sz w:val="20"/>
              </w:rPr>
            </w:pPr>
            <w:r w:rsidRPr="00CE1C8A">
              <w:rPr>
                <w:spacing w:val="-3"/>
                <w:sz w:val="20"/>
              </w:rPr>
              <w:t>(37.r. + 38.r. + 39.r. + 40.r. + 41.r. + 42.r. + 43.r. + 44.r. + 45.r. + 46.r. + 47.r. + 48.r. + 49.r. + 50.r. + 51.r. + 52.r. + 53.r. + 54.r. + 55.r. + 56.r. + 57.r. + 58.r. + 59.r. + 60.r. + 61.r. + 62.r. + 63.r.)</w:t>
            </w:r>
          </w:p>
        </w:tc>
        <w:tc>
          <w:tcPr>
            <w:tcW w:w="712" w:type="dxa"/>
            <w:tcBorders>
              <w:top w:val="nil"/>
              <w:left w:val="nil"/>
              <w:bottom w:val="nil"/>
              <w:right w:val="nil"/>
            </w:tcBorders>
          </w:tcPr>
          <w:p w:rsidR="00697408" w:rsidRPr="005E0F9E" w:rsidRDefault="00697408" w:rsidP="006F0278"/>
        </w:tc>
        <w:tc>
          <w:tcPr>
            <w:tcW w:w="1001" w:type="dxa"/>
            <w:tcBorders>
              <w:top w:val="nil"/>
              <w:left w:val="nil"/>
              <w:bottom w:val="nil"/>
              <w:right w:val="nil"/>
            </w:tcBorders>
          </w:tcPr>
          <w:p w:rsidR="00697408" w:rsidRPr="005E0F9E" w:rsidRDefault="00697408" w:rsidP="006F0278"/>
        </w:tc>
      </w:tr>
      <w:tr w:rsidR="00697408" w:rsidRPr="005E0F9E" w:rsidTr="008B5087">
        <w:trPr>
          <w:trHeight w:val="20"/>
        </w:trPr>
        <w:tc>
          <w:tcPr>
            <w:tcW w:w="8069" w:type="dxa"/>
            <w:gridSpan w:val="6"/>
            <w:tcBorders>
              <w:top w:val="nil"/>
              <w:left w:val="nil"/>
              <w:bottom w:val="nil"/>
              <w:right w:val="nil"/>
            </w:tcBorders>
          </w:tcPr>
          <w:p w:rsidR="00697408" w:rsidRPr="005E0F9E" w:rsidRDefault="00697408" w:rsidP="00DB67B8">
            <w:pPr>
              <w:rPr>
                <w:sz w:val="20"/>
              </w:rPr>
            </w:pPr>
          </w:p>
        </w:tc>
        <w:tc>
          <w:tcPr>
            <w:tcW w:w="712" w:type="dxa"/>
            <w:tcBorders>
              <w:top w:val="nil"/>
              <w:left w:val="nil"/>
              <w:bottom w:val="nil"/>
              <w:right w:val="nil"/>
            </w:tcBorders>
          </w:tcPr>
          <w:p w:rsidR="00697408" w:rsidRPr="005E0F9E" w:rsidRDefault="00697408" w:rsidP="00DB67B8">
            <w:pPr>
              <w:jc w:val="center"/>
              <w:rPr>
                <w:sz w:val="20"/>
              </w:rPr>
            </w:pPr>
          </w:p>
        </w:tc>
        <w:tc>
          <w:tcPr>
            <w:tcW w:w="1001" w:type="dxa"/>
            <w:tcBorders>
              <w:top w:val="nil"/>
              <w:left w:val="nil"/>
              <w:bottom w:val="nil"/>
              <w:right w:val="nil"/>
            </w:tcBorders>
          </w:tcPr>
          <w:p w:rsidR="00697408" w:rsidRPr="005E0F9E" w:rsidRDefault="00697408" w:rsidP="00DB67B8">
            <w:pPr>
              <w:rPr>
                <w:sz w:val="20"/>
              </w:rPr>
            </w:pPr>
          </w:p>
        </w:tc>
      </w:tr>
      <w:tr w:rsidR="00697408" w:rsidRPr="00462F1C" w:rsidTr="008B5087">
        <w:trPr>
          <w:trHeight w:val="20"/>
        </w:trPr>
        <w:tc>
          <w:tcPr>
            <w:tcW w:w="8069" w:type="dxa"/>
            <w:gridSpan w:val="6"/>
            <w:tcBorders>
              <w:top w:val="nil"/>
              <w:left w:val="nil"/>
              <w:bottom w:val="nil"/>
              <w:right w:val="nil"/>
            </w:tcBorders>
          </w:tcPr>
          <w:p w:rsidR="00697408" w:rsidRPr="00462F1C" w:rsidRDefault="00697408" w:rsidP="00F06C61">
            <w:pPr>
              <w:rPr>
                <w:b/>
                <w:spacing w:val="-4"/>
              </w:rPr>
            </w:pPr>
            <w:r w:rsidRPr="00462F1C">
              <w:rPr>
                <w:b/>
                <w:sz w:val="22"/>
                <w:szCs w:val="22"/>
              </w:rPr>
              <w:t xml:space="preserve">65. Apliekamais ienākums </w:t>
            </w:r>
            <w:r w:rsidRPr="00462F1C">
              <w:rPr>
                <w:sz w:val="22"/>
                <w:szCs w:val="22"/>
              </w:rPr>
              <w:t>(3.r. + 36.r. – 64.r.)</w:t>
            </w:r>
          </w:p>
        </w:tc>
        <w:tc>
          <w:tcPr>
            <w:tcW w:w="712" w:type="dxa"/>
            <w:tcBorders>
              <w:right w:val="nil"/>
            </w:tcBorders>
          </w:tcPr>
          <w:p w:rsidR="00697408" w:rsidRPr="00462F1C" w:rsidRDefault="00697408" w:rsidP="00F06C61">
            <w:pPr>
              <w:jc w:val="center"/>
              <w:rPr>
                <w:b/>
              </w:rPr>
            </w:pPr>
            <w:r w:rsidRPr="00462F1C">
              <w:rPr>
                <w:b/>
                <w:sz w:val="22"/>
                <w:szCs w:val="22"/>
              </w:rPr>
              <w:t>65</w:t>
            </w:r>
          </w:p>
        </w:tc>
        <w:tc>
          <w:tcPr>
            <w:tcW w:w="1001" w:type="dxa"/>
            <w:tcBorders>
              <w:top w:val="double" w:sz="4" w:space="0" w:color="auto"/>
              <w:left w:val="double" w:sz="4" w:space="0" w:color="auto"/>
              <w:bottom w:val="double" w:sz="4" w:space="0" w:color="auto"/>
              <w:right w:val="double" w:sz="4" w:space="0" w:color="auto"/>
            </w:tcBorders>
          </w:tcPr>
          <w:p w:rsidR="00697408" w:rsidRPr="00462F1C" w:rsidRDefault="00697408" w:rsidP="00DB67B8">
            <w:pPr>
              <w:rPr>
                <w:b/>
              </w:rPr>
            </w:pPr>
          </w:p>
        </w:tc>
      </w:tr>
      <w:tr w:rsidR="00697408" w:rsidRPr="005E0F9E" w:rsidTr="008B5087">
        <w:trPr>
          <w:trHeight w:val="20"/>
        </w:trPr>
        <w:tc>
          <w:tcPr>
            <w:tcW w:w="8069" w:type="dxa"/>
            <w:gridSpan w:val="6"/>
            <w:tcBorders>
              <w:top w:val="nil"/>
              <w:left w:val="nil"/>
              <w:bottom w:val="nil"/>
              <w:right w:val="nil"/>
            </w:tcBorders>
          </w:tcPr>
          <w:p w:rsidR="00697408" w:rsidRPr="005E0F9E" w:rsidRDefault="00697408" w:rsidP="00DB67B8">
            <w:pPr>
              <w:rPr>
                <w:sz w:val="20"/>
              </w:rPr>
            </w:pPr>
          </w:p>
        </w:tc>
        <w:tc>
          <w:tcPr>
            <w:tcW w:w="712" w:type="dxa"/>
            <w:tcBorders>
              <w:top w:val="nil"/>
              <w:left w:val="nil"/>
              <w:bottom w:val="nil"/>
              <w:right w:val="nil"/>
            </w:tcBorders>
          </w:tcPr>
          <w:p w:rsidR="00697408" w:rsidRPr="005E0F9E" w:rsidRDefault="00697408" w:rsidP="00DB67B8">
            <w:pPr>
              <w:jc w:val="center"/>
              <w:rPr>
                <w:sz w:val="20"/>
              </w:rPr>
            </w:pPr>
          </w:p>
        </w:tc>
        <w:tc>
          <w:tcPr>
            <w:tcW w:w="1001" w:type="dxa"/>
            <w:tcBorders>
              <w:top w:val="nil"/>
              <w:left w:val="nil"/>
              <w:bottom w:val="nil"/>
              <w:right w:val="nil"/>
            </w:tcBorders>
          </w:tcPr>
          <w:p w:rsidR="00697408" w:rsidRPr="005E0F9E" w:rsidRDefault="00697408" w:rsidP="00DB67B8">
            <w:pPr>
              <w:rPr>
                <w:sz w:val="20"/>
              </w:rPr>
            </w:pPr>
          </w:p>
        </w:tc>
      </w:tr>
      <w:tr w:rsidR="00697408" w:rsidRPr="00F06C61" w:rsidTr="008B5087">
        <w:trPr>
          <w:trHeight w:val="20"/>
        </w:trPr>
        <w:tc>
          <w:tcPr>
            <w:tcW w:w="8069" w:type="dxa"/>
            <w:gridSpan w:val="6"/>
            <w:tcBorders>
              <w:top w:val="nil"/>
              <w:left w:val="nil"/>
              <w:bottom w:val="nil"/>
              <w:right w:val="nil"/>
            </w:tcBorders>
          </w:tcPr>
          <w:p w:rsidR="00697408" w:rsidRPr="00F06C61" w:rsidRDefault="00697408" w:rsidP="00F06C61">
            <w:pPr>
              <w:rPr>
                <w:spacing w:val="-4"/>
                <w:sz w:val="20"/>
                <w:szCs w:val="20"/>
              </w:rPr>
            </w:pPr>
            <w:r w:rsidRPr="00F06C61">
              <w:rPr>
                <w:sz w:val="20"/>
                <w:szCs w:val="20"/>
              </w:rPr>
              <w:t xml:space="preserve">66. Summas, kas saņemtas kā valsts atbalsts lauksaimniecībai vai ES atbalsts lauksaimniecībai un </w:t>
            </w:r>
          </w:p>
        </w:tc>
        <w:tc>
          <w:tcPr>
            <w:tcW w:w="712" w:type="dxa"/>
            <w:tcBorders>
              <w:right w:val="nil"/>
            </w:tcBorders>
          </w:tcPr>
          <w:p w:rsidR="00697408" w:rsidRPr="00F06C61" w:rsidRDefault="00697408" w:rsidP="00F06C61">
            <w:pPr>
              <w:jc w:val="center"/>
              <w:rPr>
                <w:sz w:val="20"/>
                <w:szCs w:val="20"/>
              </w:rPr>
            </w:pPr>
            <w:r w:rsidRPr="00F06C61">
              <w:rPr>
                <w:sz w:val="20"/>
                <w:szCs w:val="20"/>
              </w:rPr>
              <w:t>66</w:t>
            </w:r>
          </w:p>
        </w:tc>
        <w:tc>
          <w:tcPr>
            <w:tcW w:w="1001" w:type="dxa"/>
            <w:tcBorders>
              <w:top w:val="double" w:sz="4" w:space="0" w:color="auto"/>
              <w:left w:val="double" w:sz="4" w:space="0" w:color="auto"/>
              <w:bottom w:val="double" w:sz="4" w:space="0" w:color="auto"/>
              <w:right w:val="double" w:sz="4" w:space="0" w:color="auto"/>
            </w:tcBorders>
          </w:tcPr>
          <w:p w:rsidR="00697408" w:rsidRPr="00F06C61" w:rsidRDefault="00697408" w:rsidP="00DB67B8">
            <w:pPr>
              <w:rPr>
                <w:sz w:val="20"/>
                <w:szCs w:val="20"/>
              </w:rPr>
            </w:pPr>
          </w:p>
        </w:tc>
      </w:tr>
      <w:tr w:rsidR="00697408" w:rsidRPr="00F06C61" w:rsidTr="008B5087">
        <w:trPr>
          <w:trHeight w:val="20"/>
        </w:trPr>
        <w:tc>
          <w:tcPr>
            <w:tcW w:w="8069" w:type="dxa"/>
            <w:gridSpan w:val="6"/>
            <w:tcBorders>
              <w:top w:val="nil"/>
              <w:left w:val="nil"/>
              <w:bottom w:val="nil"/>
              <w:right w:val="nil"/>
            </w:tcBorders>
          </w:tcPr>
          <w:p w:rsidR="00697408" w:rsidRPr="00F06C61" w:rsidRDefault="00697408" w:rsidP="00DB67B8">
            <w:pPr>
              <w:ind w:firstLine="318"/>
              <w:rPr>
                <w:sz w:val="20"/>
                <w:szCs w:val="20"/>
              </w:rPr>
            </w:pPr>
            <w:r w:rsidRPr="00F06C61">
              <w:rPr>
                <w:sz w:val="20"/>
                <w:szCs w:val="20"/>
              </w:rPr>
              <w:t>lauku attīstībai (6.panta 4.d. 2.p., ne vairāk kā 65.r. summa)</w:t>
            </w:r>
          </w:p>
        </w:tc>
        <w:tc>
          <w:tcPr>
            <w:tcW w:w="712" w:type="dxa"/>
            <w:tcBorders>
              <w:left w:val="nil"/>
              <w:bottom w:val="nil"/>
              <w:right w:val="nil"/>
            </w:tcBorders>
          </w:tcPr>
          <w:p w:rsidR="00697408" w:rsidRPr="00F06C61" w:rsidRDefault="00697408" w:rsidP="00DB67B8">
            <w:pPr>
              <w:jc w:val="center"/>
              <w:rPr>
                <w:sz w:val="20"/>
                <w:szCs w:val="20"/>
              </w:rPr>
            </w:pPr>
          </w:p>
        </w:tc>
        <w:tc>
          <w:tcPr>
            <w:tcW w:w="1001" w:type="dxa"/>
            <w:tcBorders>
              <w:top w:val="double" w:sz="4" w:space="0" w:color="auto"/>
              <w:left w:val="nil"/>
              <w:bottom w:val="nil"/>
              <w:right w:val="nil"/>
            </w:tcBorders>
          </w:tcPr>
          <w:p w:rsidR="00697408" w:rsidRPr="00F06C61" w:rsidRDefault="00697408" w:rsidP="00DB67B8">
            <w:pPr>
              <w:rPr>
                <w:sz w:val="20"/>
                <w:szCs w:val="20"/>
              </w:rPr>
            </w:pPr>
          </w:p>
        </w:tc>
      </w:tr>
      <w:tr w:rsidR="00697408" w:rsidRPr="005E0F9E" w:rsidTr="008B5087">
        <w:trPr>
          <w:trHeight w:val="20"/>
        </w:trPr>
        <w:tc>
          <w:tcPr>
            <w:tcW w:w="8069" w:type="dxa"/>
            <w:gridSpan w:val="6"/>
            <w:tcBorders>
              <w:top w:val="nil"/>
              <w:left w:val="nil"/>
              <w:bottom w:val="nil"/>
              <w:right w:val="nil"/>
            </w:tcBorders>
          </w:tcPr>
          <w:p w:rsidR="00697408" w:rsidRPr="005E0F9E" w:rsidRDefault="00697408" w:rsidP="00DB67B8">
            <w:pPr>
              <w:rPr>
                <w:sz w:val="20"/>
              </w:rPr>
            </w:pPr>
          </w:p>
        </w:tc>
        <w:tc>
          <w:tcPr>
            <w:tcW w:w="712" w:type="dxa"/>
            <w:tcBorders>
              <w:top w:val="nil"/>
              <w:left w:val="nil"/>
              <w:bottom w:val="nil"/>
              <w:right w:val="nil"/>
            </w:tcBorders>
          </w:tcPr>
          <w:p w:rsidR="00697408" w:rsidRPr="005E0F9E" w:rsidRDefault="00697408" w:rsidP="00DB67B8">
            <w:pPr>
              <w:jc w:val="center"/>
              <w:rPr>
                <w:sz w:val="20"/>
              </w:rPr>
            </w:pPr>
          </w:p>
        </w:tc>
        <w:tc>
          <w:tcPr>
            <w:tcW w:w="1001" w:type="dxa"/>
            <w:tcBorders>
              <w:top w:val="nil"/>
              <w:left w:val="nil"/>
              <w:bottom w:val="nil"/>
              <w:right w:val="nil"/>
            </w:tcBorders>
          </w:tcPr>
          <w:p w:rsidR="00697408" w:rsidRPr="005E0F9E" w:rsidRDefault="00697408" w:rsidP="00DB67B8">
            <w:pPr>
              <w:rPr>
                <w:sz w:val="20"/>
              </w:rPr>
            </w:pPr>
          </w:p>
        </w:tc>
      </w:tr>
      <w:tr w:rsidR="00697408" w:rsidRPr="00462F1C" w:rsidTr="008B5087">
        <w:trPr>
          <w:trHeight w:val="20"/>
        </w:trPr>
        <w:tc>
          <w:tcPr>
            <w:tcW w:w="8069" w:type="dxa"/>
            <w:gridSpan w:val="6"/>
            <w:tcBorders>
              <w:top w:val="nil"/>
              <w:left w:val="nil"/>
              <w:bottom w:val="nil"/>
              <w:right w:val="nil"/>
            </w:tcBorders>
          </w:tcPr>
          <w:p w:rsidR="00697408" w:rsidRPr="00462F1C" w:rsidRDefault="00697408" w:rsidP="00DB67B8">
            <w:pPr>
              <w:rPr>
                <w:b/>
                <w:spacing w:val="-4"/>
              </w:rPr>
            </w:pPr>
            <w:r w:rsidRPr="00462F1C">
              <w:rPr>
                <w:b/>
                <w:sz w:val="22"/>
                <w:szCs w:val="22"/>
              </w:rPr>
              <w:t>67. Apliekamais ienākums</w:t>
            </w:r>
            <w:r>
              <w:rPr>
                <w:b/>
                <w:sz w:val="22"/>
                <w:szCs w:val="22"/>
              </w:rPr>
              <w:t>,</w:t>
            </w:r>
            <w:r w:rsidRPr="00462F1C">
              <w:rPr>
                <w:b/>
                <w:sz w:val="22"/>
                <w:szCs w:val="22"/>
              </w:rPr>
              <w:t xml:space="preserve"> piemērojot 6.panta ceturtās daļas 2.punktā</w:t>
            </w:r>
          </w:p>
        </w:tc>
        <w:tc>
          <w:tcPr>
            <w:tcW w:w="712" w:type="dxa"/>
            <w:tcBorders>
              <w:right w:val="nil"/>
            </w:tcBorders>
          </w:tcPr>
          <w:p w:rsidR="00697408" w:rsidRPr="00462F1C" w:rsidRDefault="00697408" w:rsidP="00F06C61">
            <w:pPr>
              <w:jc w:val="center"/>
              <w:rPr>
                <w:b/>
              </w:rPr>
            </w:pPr>
            <w:r w:rsidRPr="00462F1C">
              <w:rPr>
                <w:b/>
                <w:sz w:val="22"/>
                <w:szCs w:val="22"/>
              </w:rPr>
              <w:t>67</w:t>
            </w:r>
          </w:p>
        </w:tc>
        <w:tc>
          <w:tcPr>
            <w:tcW w:w="1001" w:type="dxa"/>
            <w:tcBorders>
              <w:top w:val="double" w:sz="4" w:space="0" w:color="auto"/>
              <w:left w:val="double" w:sz="4" w:space="0" w:color="auto"/>
              <w:bottom w:val="double" w:sz="4" w:space="0" w:color="auto"/>
              <w:right w:val="double" w:sz="4" w:space="0" w:color="auto"/>
            </w:tcBorders>
          </w:tcPr>
          <w:p w:rsidR="00697408" w:rsidRPr="00462F1C" w:rsidRDefault="00697408" w:rsidP="00DB67B8">
            <w:pPr>
              <w:rPr>
                <w:b/>
              </w:rPr>
            </w:pPr>
          </w:p>
        </w:tc>
      </w:tr>
      <w:tr w:rsidR="00697408" w:rsidRPr="00F06C61" w:rsidTr="008B5087">
        <w:trPr>
          <w:trHeight w:val="20"/>
        </w:trPr>
        <w:tc>
          <w:tcPr>
            <w:tcW w:w="8069" w:type="dxa"/>
            <w:gridSpan w:val="6"/>
            <w:tcBorders>
              <w:top w:val="nil"/>
              <w:left w:val="nil"/>
              <w:bottom w:val="nil"/>
              <w:right w:val="nil"/>
            </w:tcBorders>
          </w:tcPr>
          <w:p w:rsidR="00697408" w:rsidRPr="00F06C61" w:rsidRDefault="00697408" w:rsidP="00DB67B8">
            <w:pPr>
              <w:ind w:firstLine="318"/>
            </w:pPr>
            <w:r w:rsidRPr="00462F1C">
              <w:rPr>
                <w:b/>
                <w:sz w:val="22"/>
                <w:szCs w:val="22"/>
              </w:rPr>
              <w:t>noteikto nodokļa atvieglojumu</w:t>
            </w:r>
            <w:r w:rsidRPr="005E0F9E">
              <w:rPr>
                <w:b/>
                <w:sz w:val="22"/>
              </w:rPr>
              <w:t xml:space="preserve"> </w:t>
            </w:r>
            <w:r w:rsidRPr="005E0F9E">
              <w:rPr>
                <w:sz w:val="20"/>
              </w:rPr>
              <w:t>(</w:t>
            </w:r>
            <w:r>
              <w:rPr>
                <w:sz w:val="20"/>
              </w:rPr>
              <w:t>(</w:t>
            </w:r>
            <w:r w:rsidRPr="005E0F9E">
              <w:rPr>
                <w:sz w:val="20"/>
              </w:rPr>
              <w:t>65.r.</w:t>
            </w:r>
            <w:r>
              <w:rPr>
                <w:sz w:val="20"/>
              </w:rPr>
              <w:t xml:space="preserve"> </w:t>
            </w:r>
            <w:r w:rsidRPr="005E0F9E">
              <w:rPr>
                <w:sz w:val="20"/>
              </w:rPr>
              <w:t>–</w:t>
            </w:r>
            <w:r>
              <w:rPr>
                <w:sz w:val="20"/>
              </w:rPr>
              <w:t xml:space="preserve"> </w:t>
            </w:r>
            <w:r w:rsidRPr="005E0F9E">
              <w:rPr>
                <w:sz w:val="20"/>
              </w:rPr>
              <w:t>66.r</w:t>
            </w:r>
            <w:r>
              <w:rPr>
                <w:sz w:val="20"/>
              </w:rPr>
              <w:t>.</w:t>
            </w:r>
            <w:r w:rsidRPr="005E0F9E">
              <w:rPr>
                <w:sz w:val="20"/>
              </w:rPr>
              <w:t xml:space="preserve">) </w:t>
            </w:r>
            <w:r w:rsidRPr="005E0F9E">
              <w:rPr>
                <w:rFonts w:ascii="Times" w:hAnsi="Times"/>
                <w:sz w:val="20"/>
              </w:rPr>
              <w:t>≥</w:t>
            </w:r>
            <w:r w:rsidRPr="005E0F9E">
              <w:rPr>
                <w:sz w:val="20"/>
              </w:rPr>
              <w:t xml:space="preserve"> 0)</w:t>
            </w:r>
          </w:p>
        </w:tc>
        <w:tc>
          <w:tcPr>
            <w:tcW w:w="712" w:type="dxa"/>
            <w:tcBorders>
              <w:left w:val="nil"/>
              <w:bottom w:val="nil"/>
              <w:right w:val="nil"/>
            </w:tcBorders>
          </w:tcPr>
          <w:p w:rsidR="00697408" w:rsidRPr="00462F1C" w:rsidRDefault="00697408" w:rsidP="00DB67B8">
            <w:pPr>
              <w:jc w:val="center"/>
            </w:pPr>
          </w:p>
        </w:tc>
        <w:tc>
          <w:tcPr>
            <w:tcW w:w="1001" w:type="dxa"/>
            <w:tcBorders>
              <w:top w:val="double" w:sz="4" w:space="0" w:color="auto"/>
              <w:left w:val="nil"/>
              <w:bottom w:val="nil"/>
              <w:right w:val="nil"/>
            </w:tcBorders>
          </w:tcPr>
          <w:p w:rsidR="00697408" w:rsidRPr="00462F1C" w:rsidRDefault="00697408" w:rsidP="00DB67B8"/>
        </w:tc>
      </w:tr>
      <w:tr w:rsidR="00697408" w:rsidRPr="005E0F9E" w:rsidTr="008B5087">
        <w:trPr>
          <w:trHeight w:val="20"/>
        </w:trPr>
        <w:tc>
          <w:tcPr>
            <w:tcW w:w="8069" w:type="dxa"/>
            <w:gridSpan w:val="6"/>
            <w:tcBorders>
              <w:top w:val="nil"/>
              <w:left w:val="nil"/>
              <w:bottom w:val="nil"/>
              <w:right w:val="nil"/>
            </w:tcBorders>
          </w:tcPr>
          <w:p w:rsidR="00697408" w:rsidRPr="005E0F9E" w:rsidRDefault="00697408" w:rsidP="00D404C9">
            <w:pPr>
              <w:rPr>
                <w:sz w:val="20"/>
              </w:rPr>
            </w:pPr>
          </w:p>
        </w:tc>
        <w:tc>
          <w:tcPr>
            <w:tcW w:w="712" w:type="dxa"/>
            <w:tcBorders>
              <w:top w:val="nil"/>
              <w:left w:val="nil"/>
              <w:right w:val="nil"/>
            </w:tcBorders>
          </w:tcPr>
          <w:p w:rsidR="00697408" w:rsidRPr="00F06C61" w:rsidRDefault="00697408" w:rsidP="006F0278">
            <w:pPr>
              <w:jc w:val="center"/>
              <w:rPr>
                <w:b/>
                <w:sz w:val="20"/>
                <w:szCs w:val="20"/>
              </w:rPr>
            </w:pPr>
          </w:p>
        </w:tc>
        <w:tc>
          <w:tcPr>
            <w:tcW w:w="1001" w:type="dxa"/>
            <w:tcBorders>
              <w:top w:val="nil"/>
              <w:left w:val="nil"/>
              <w:bottom w:val="double" w:sz="4" w:space="0" w:color="auto"/>
              <w:right w:val="nil"/>
            </w:tcBorders>
          </w:tcPr>
          <w:p w:rsidR="00697408" w:rsidRPr="005E0F9E" w:rsidRDefault="00697408" w:rsidP="006F0278">
            <w:pPr>
              <w:rPr>
                <w:sz w:val="20"/>
              </w:rPr>
            </w:pPr>
          </w:p>
        </w:tc>
      </w:tr>
      <w:tr w:rsidR="00697408" w:rsidRPr="00F06C61" w:rsidTr="008B5087">
        <w:trPr>
          <w:gridBefore w:val="1"/>
          <w:trHeight w:val="20"/>
        </w:trPr>
        <w:tc>
          <w:tcPr>
            <w:tcW w:w="8069" w:type="dxa"/>
            <w:gridSpan w:val="5"/>
            <w:tcBorders>
              <w:top w:val="nil"/>
              <w:left w:val="nil"/>
              <w:bottom w:val="nil"/>
            </w:tcBorders>
          </w:tcPr>
          <w:p w:rsidR="00697408" w:rsidRPr="00F06C61" w:rsidRDefault="00697408" w:rsidP="00D404C9">
            <w:pPr>
              <w:rPr>
                <w:sz w:val="20"/>
                <w:szCs w:val="20"/>
              </w:rPr>
            </w:pPr>
            <w:r w:rsidRPr="00F06C61">
              <w:rPr>
                <w:sz w:val="20"/>
                <w:szCs w:val="20"/>
              </w:rPr>
              <w:t xml:space="preserve">68. Finanšu grāmatvedībā nedrošiem parādiem izveidoto uzkrājumu summa, kurai piemēro </w:t>
            </w:r>
          </w:p>
        </w:tc>
        <w:tc>
          <w:tcPr>
            <w:tcW w:w="712" w:type="dxa"/>
            <w:tcBorders>
              <w:right w:val="double" w:sz="4" w:space="0" w:color="auto"/>
            </w:tcBorders>
          </w:tcPr>
          <w:p w:rsidR="00697408" w:rsidRPr="00F06C61" w:rsidRDefault="00697408" w:rsidP="006F0278">
            <w:pPr>
              <w:jc w:val="center"/>
              <w:rPr>
                <w:sz w:val="20"/>
                <w:szCs w:val="20"/>
              </w:rPr>
            </w:pPr>
            <w:r w:rsidRPr="00F06C61">
              <w:rPr>
                <w:sz w:val="20"/>
                <w:szCs w:val="20"/>
              </w:rPr>
              <w:t>68</w:t>
            </w:r>
          </w:p>
        </w:tc>
        <w:tc>
          <w:tcPr>
            <w:tcW w:w="1001" w:type="dxa"/>
            <w:tcBorders>
              <w:top w:val="double" w:sz="4" w:space="0" w:color="auto"/>
              <w:left w:val="double" w:sz="4" w:space="0" w:color="auto"/>
              <w:bottom w:val="double" w:sz="4" w:space="0" w:color="auto"/>
              <w:right w:val="double" w:sz="4" w:space="0" w:color="auto"/>
            </w:tcBorders>
          </w:tcPr>
          <w:p w:rsidR="00697408" w:rsidRPr="00F06C61" w:rsidRDefault="00697408" w:rsidP="006F0278">
            <w:pPr>
              <w:rPr>
                <w:sz w:val="20"/>
                <w:szCs w:val="20"/>
              </w:rPr>
            </w:pPr>
          </w:p>
        </w:tc>
      </w:tr>
      <w:tr w:rsidR="00697408" w:rsidRPr="00F06C61" w:rsidTr="008B5087">
        <w:trPr>
          <w:gridBefore w:val="1"/>
          <w:trHeight w:val="20"/>
        </w:trPr>
        <w:tc>
          <w:tcPr>
            <w:tcW w:w="8069" w:type="dxa"/>
            <w:gridSpan w:val="5"/>
            <w:tcBorders>
              <w:top w:val="nil"/>
              <w:left w:val="nil"/>
              <w:bottom w:val="nil"/>
              <w:right w:val="nil"/>
            </w:tcBorders>
          </w:tcPr>
          <w:p w:rsidR="00697408" w:rsidRPr="00F06C61" w:rsidRDefault="00697408" w:rsidP="00F06C61">
            <w:pPr>
              <w:ind w:firstLine="318"/>
              <w:contextualSpacing/>
              <w:rPr>
                <w:sz w:val="20"/>
                <w:szCs w:val="20"/>
              </w:rPr>
            </w:pPr>
            <w:r w:rsidRPr="00F06C61">
              <w:rPr>
                <w:sz w:val="20"/>
                <w:szCs w:val="20"/>
              </w:rPr>
              <w:t>9.</w:t>
            </w:r>
            <w:r w:rsidRPr="00F06C61">
              <w:rPr>
                <w:sz w:val="20"/>
                <w:szCs w:val="20"/>
                <w:vertAlign w:val="superscript"/>
              </w:rPr>
              <w:t xml:space="preserve">1 </w:t>
            </w:r>
            <w:r w:rsidRPr="00F06C61">
              <w:rPr>
                <w:sz w:val="20"/>
                <w:szCs w:val="20"/>
              </w:rPr>
              <w:t xml:space="preserve">panta pirmo daļu </w:t>
            </w:r>
          </w:p>
        </w:tc>
        <w:tc>
          <w:tcPr>
            <w:tcW w:w="712" w:type="dxa"/>
            <w:tcBorders>
              <w:left w:val="nil"/>
              <w:bottom w:val="nil"/>
              <w:right w:val="nil"/>
            </w:tcBorders>
          </w:tcPr>
          <w:p w:rsidR="00697408" w:rsidRPr="00F06C61" w:rsidRDefault="00697408" w:rsidP="006F0278">
            <w:pPr>
              <w:jc w:val="center"/>
              <w:rPr>
                <w:b/>
                <w:sz w:val="20"/>
                <w:szCs w:val="20"/>
              </w:rPr>
            </w:pPr>
          </w:p>
        </w:tc>
        <w:tc>
          <w:tcPr>
            <w:tcW w:w="1001" w:type="dxa"/>
            <w:tcBorders>
              <w:top w:val="double" w:sz="4" w:space="0" w:color="auto"/>
              <w:left w:val="nil"/>
              <w:bottom w:val="nil"/>
              <w:right w:val="nil"/>
            </w:tcBorders>
          </w:tcPr>
          <w:p w:rsidR="00697408" w:rsidRPr="00F06C61" w:rsidRDefault="00697408" w:rsidP="006F0278">
            <w:pPr>
              <w:rPr>
                <w:sz w:val="20"/>
                <w:szCs w:val="20"/>
              </w:rPr>
            </w:pPr>
          </w:p>
        </w:tc>
      </w:tr>
      <w:tr w:rsidR="00697408" w:rsidRPr="00F06C61" w:rsidTr="008B5087">
        <w:trPr>
          <w:gridBefore w:val="1"/>
          <w:trHeight w:val="20"/>
        </w:trPr>
        <w:tc>
          <w:tcPr>
            <w:tcW w:w="8069" w:type="dxa"/>
            <w:gridSpan w:val="5"/>
            <w:tcBorders>
              <w:top w:val="nil"/>
              <w:left w:val="nil"/>
              <w:bottom w:val="nil"/>
              <w:right w:val="nil"/>
            </w:tcBorders>
          </w:tcPr>
          <w:p w:rsidR="00697408" w:rsidRPr="00F06C61" w:rsidRDefault="00697408" w:rsidP="00D404C9">
            <w:pPr>
              <w:rPr>
                <w:sz w:val="20"/>
                <w:szCs w:val="20"/>
              </w:rPr>
            </w:pPr>
          </w:p>
        </w:tc>
        <w:tc>
          <w:tcPr>
            <w:tcW w:w="712" w:type="dxa"/>
            <w:tcBorders>
              <w:top w:val="nil"/>
              <w:left w:val="nil"/>
              <w:right w:val="nil"/>
            </w:tcBorders>
          </w:tcPr>
          <w:p w:rsidR="00697408" w:rsidRPr="00F06C61" w:rsidRDefault="00697408" w:rsidP="006F0278">
            <w:pPr>
              <w:jc w:val="center"/>
              <w:rPr>
                <w:b/>
                <w:sz w:val="20"/>
                <w:szCs w:val="20"/>
              </w:rPr>
            </w:pPr>
          </w:p>
        </w:tc>
        <w:tc>
          <w:tcPr>
            <w:tcW w:w="1001" w:type="dxa"/>
            <w:tcBorders>
              <w:top w:val="nil"/>
              <w:left w:val="nil"/>
              <w:bottom w:val="double" w:sz="4" w:space="0" w:color="auto"/>
              <w:right w:val="nil"/>
            </w:tcBorders>
          </w:tcPr>
          <w:p w:rsidR="00697408" w:rsidRPr="00F06C61" w:rsidRDefault="00697408" w:rsidP="006F0278">
            <w:pPr>
              <w:rPr>
                <w:sz w:val="20"/>
                <w:szCs w:val="20"/>
              </w:rPr>
            </w:pPr>
          </w:p>
        </w:tc>
      </w:tr>
      <w:tr w:rsidR="00697408" w:rsidRPr="00F06C61" w:rsidTr="008B5087">
        <w:trPr>
          <w:gridBefore w:val="1"/>
          <w:trHeight w:val="20"/>
        </w:trPr>
        <w:tc>
          <w:tcPr>
            <w:tcW w:w="8069" w:type="dxa"/>
            <w:gridSpan w:val="5"/>
            <w:tcBorders>
              <w:top w:val="nil"/>
              <w:left w:val="nil"/>
              <w:bottom w:val="nil"/>
            </w:tcBorders>
          </w:tcPr>
          <w:p w:rsidR="00697408" w:rsidRPr="00F06C61" w:rsidRDefault="00697408" w:rsidP="00D404C9">
            <w:pPr>
              <w:rPr>
                <w:sz w:val="20"/>
                <w:szCs w:val="20"/>
              </w:rPr>
            </w:pPr>
            <w:r w:rsidRPr="00F06C61">
              <w:rPr>
                <w:sz w:val="20"/>
                <w:szCs w:val="20"/>
              </w:rPr>
              <w:t xml:space="preserve">69. Finanšu grāmatvedībā nedrošiem parādiem izveidoto uzkrājumu (kuriem piemēro </w:t>
            </w:r>
          </w:p>
        </w:tc>
        <w:tc>
          <w:tcPr>
            <w:tcW w:w="712" w:type="dxa"/>
            <w:tcBorders>
              <w:right w:val="double" w:sz="4" w:space="0" w:color="auto"/>
            </w:tcBorders>
          </w:tcPr>
          <w:p w:rsidR="00697408" w:rsidRPr="00F06C61" w:rsidRDefault="00697408" w:rsidP="006F0278">
            <w:pPr>
              <w:jc w:val="center"/>
              <w:rPr>
                <w:sz w:val="20"/>
                <w:szCs w:val="20"/>
              </w:rPr>
            </w:pPr>
            <w:r w:rsidRPr="00F06C61">
              <w:rPr>
                <w:sz w:val="20"/>
                <w:szCs w:val="20"/>
              </w:rPr>
              <w:t>69</w:t>
            </w:r>
          </w:p>
        </w:tc>
        <w:tc>
          <w:tcPr>
            <w:tcW w:w="1001" w:type="dxa"/>
            <w:tcBorders>
              <w:top w:val="double" w:sz="4" w:space="0" w:color="auto"/>
              <w:left w:val="double" w:sz="4" w:space="0" w:color="auto"/>
              <w:bottom w:val="double" w:sz="4" w:space="0" w:color="auto"/>
              <w:right w:val="double" w:sz="4" w:space="0" w:color="auto"/>
            </w:tcBorders>
          </w:tcPr>
          <w:p w:rsidR="00697408" w:rsidRPr="00F06C61" w:rsidRDefault="00697408" w:rsidP="006F0278">
            <w:pPr>
              <w:rPr>
                <w:sz w:val="20"/>
                <w:szCs w:val="20"/>
              </w:rPr>
            </w:pPr>
          </w:p>
        </w:tc>
      </w:tr>
      <w:tr w:rsidR="00697408" w:rsidRPr="00F06C61" w:rsidTr="008B5087">
        <w:trPr>
          <w:gridBefore w:val="1"/>
          <w:trHeight w:val="20"/>
        </w:trPr>
        <w:tc>
          <w:tcPr>
            <w:tcW w:w="8069" w:type="dxa"/>
            <w:gridSpan w:val="5"/>
            <w:tcBorders>
              <w:top w:val="nil"/>
              <w:left w:val="nil"/>
              <w:bottom w:val="nil"/>
              <w:right w:val="nil"/>
            </w:tcBorders>
          </w:tcPr>
          <w:p w:rsidR="00697408" w:rsidRPr="00F06C61" w:rsidRDefault="00697408" w:rsidP="00F06C61">
            <w:pPr>
              <w:ind w:left="318"/>
              <w:rPr>
                <w:sz w:val="20"/>
                <w:szCs w:val="20"/>
              </w:rPr>
            </w:pPr>
            <w:r w:rsidRPr="00F06C61">
              <w:rPr>
                <w:sz w:val="20"/>
                <w:szCs w:val="20"/>
              </w:rPr>
              <w:t>9.</w:t>
            </w:r>
            <w:r w:rsidRPr="00F06C61">
              <w:rPr>
                <w:sz w:val="20"/>
                <w:szCs w:val="20"/>
                <w:vertAlign w:val="superscript"/>
              </w:rPr>
              <w:t>1</w:t>
            </w:r>
            <w:r>
              <w:rPr>
                <w:sz w:val="20"/>
                <w:szCs w:val="20"/>
                <w:vertAlign w:val="superscript"/>
              </w:rPr>
              <w:t xml:space="preserve"> </w:t>
            </w:r>
            <w:r w:rsidRPr="00F06C61">
              <w:rPr>
                <w:sz w:val="20"/>
                <w:szCs w:val="20"/>
              </w:rPr>
              <w:t>panta pirmo daļu) summas daļa, kas pārsniedz 20</w:t>
            </w:r>
            <w:r>
              <w:rPr>
                <w:sz w:val="20"/>
                <w:szCs w:val="20"/>
              </w:rPr>
              <w:t xml:space="preserve"> </w:t>
            </w:r>
            <w:r w:rsidRPr="00F06C61">
              <w:rPr>
                <w:sz w:val="20"/>
                <w:szCs w:val="20"/>
              </w:rPr>
              <w:t xml:space="preserve">% no apliekamā ienākuma </w:t>
            </w:r>
            <w:r>
              <w:rPr>
                <w:sz w:val="20"/>
                <w:szCs w:val="20"/>
              </w:rPr>
              <w:br/>
            </w:r>
            <w:r w:rsidRPr="00F06C61">
              <w:rPr>
                <w:sz w:val="20"/>
                <w:szCs w:val="20"/>
              </w:rPr>
              <w:t>(68.r. – ((68.r. + 67.r.) x 0,2)) (9.</w:t>
            </w:r>
            <w:r w:rsidRPr="00F06C61">
              <w:rPr>
                <w:sz w:val="20"/>
                <w:szCs w:val="20"/>
                <w:vertAlign w:val="superscript"/>
              </w:rPr>
              <w:t>1</w:t>
            </w:r>
            <w:r>
              <w:rPr>
                <w:sz w:val="20"/>
                <w:szCs w:val="20"/>
                <w:vertAlign w:val="superscript"/>
              </w:rPr>
              <w:t xml:space="preserve"> </w:t>
            </w:r>
            <w:r w:rsidRPr="00F06C61">
              <w:rPr>
                <w:sz w:val="20"/>
                <w:szCs w:val="20"/>
              </w:rPr>
              <w:t>panta 2.d.)</w:t>
            </w:r>
          </w:p>
        </w:tc>
        <w:tc>
          <w:tcPr>
            <w:tcW w:w="712" w:type="dxa"/>
            <w:tcBorders>
              <w:left w:val="nil"/>
              <w:bottom w:val="nil"/>
              <w:right w:val="nil"/>
            </w:tcBorders>
          </w:tcPr>
          <w:p w:rsidR="00697408" w:rsidRPr="00F06C61" w:rsidRDefault="00697408" w:rsidP="006F0278">
            <w:pPr>
              <w:jc w:val="center"/>
              <w:rPr>
                <w:b/>
                <w:sz w:val="20"/>
                <w:szCs w:val="20"/>
              </w:rPr>
            </w:pPr>
          </w:p>
        </w:tc>
        <w:tc>
          <w:tcPr>
            <w:tcW w:w="1001" w:type="dxa"/>
            <w:tcBorders>
              <w:top w:val="double" w:sz="4" w:space="0" w:color="auto"/>
              <w:left w:val="nil"/>
              <w:bottom w:val="nil"/>
              <w:right w:val="nil"/>
            </w:tcBorders>
          </w:tcPr>
          <w:p w:rsidR="00697408" w:rsidRPr="00F06C61" w:rsidRDefault="00697408" w:rsidP="006F0278">
            <w:pPr>
              <w:rPr>
                <w:sz w:val="20"/>
                <w:szCs w:val="20"/>
              </w:rPr>
            </w:pPr>
          </w:p>
        </w:tc>
      </w:tr>
      <w:tr w:rsidR="00697408" w:rsidRPr="00F06C61" w:rsidTr="008B5087">
        <w:trPr>
          <w:gridBefore w:val="1"/>
          <w:trHeight w:val="20"/>
        </w:trPr>
        <w:tc>
          <w:tcPr>
            <w:tcW w:w="8069" w:type="dxa"/>
            <w:gridSpan w:val="5"/>
            <w:tcBorders>
              <w:top w:val="nil"/>
              <w:left w:val="nil"/>
              <w:bottom w:val="nil"/>
              <w:right w:val="nil"/>
            </w:tcBorders>
          </w:tcPr>
          <w:p w:rsidR="00697408" w:rsidRPr="00F06C61" w:rsidRDefault="00697408" w:rsidP="00D404C9">
            <w:pPr>
              <w:rPr>
                <w:sz w:val="20"/>
                <w:szCs w:val="20"/>
              </w:rPr>
            </w:pPr>
          </w:p>
        </w:tc>
        <w:tc>
          <w:tcPr>
            <w:tcW w:w="712" w:type="dxa"/>
            <w:tcBorders>
              <w:top w:val="nil"/>
              <w:left w:val="nil"/>
              <w:right w:val="nil"/>
            </w:tcBorders>
          </w:tcPr>
          <w:p w:rsidR="00697408" w:rsidRPr="00F06C61" w:rsidRDefault="00697408" w:rsidP="006F0278">
            <w:pPr>
              <w:jc w:val="center"/>
              <w:rPr>
                <w:b/>
                <w:sz w:val="20"/>
                <w:szCs w:val="20"/>
              </w:rPr>
            </w:pPr>
          </w:p>
        </w:tc>
        <w:tc>
          <w:tcPr>
            <w:tcW w:w="1001" w:type="dxa"/>
            <w:tcBorders>
              <w:top w:val="nil"/>
              <w:left w:val="nil"/>
              <w:bottom w:val="double" w:sz="4" w:space="0" w:color="auto"/>
              <w:right w:val="nil"/>
            </w:tcBorders>
          </w:tcPr>
          <w:p w:rsidR="00697408" w:rsidRPr="00F06C61" w:rsidRDefault="00697408" w:rsidP="006F0278">
            <w:pPr>
              <w:rPr>
                <w:sz w:val="20"/>
                <w:szCs w:val="20"/>
              </w:rPr>
            </w:pPr>
          </w:p>
        </w:tc>
      </w:tr>
      <w:tr w:rsidR="00697408" w:rsidRPr="00462F1C" w:rsidTr="008B5087">
        <w:trPr>
          <w:gridBefore w:val="1"/>
          <w:trHeight w:val="20"/>
        </w:trPr>
        <w:tc>
          <w:tcPr>
            <w:tcW w:w="8069" w:type="dxa"/>
            <w:gridSpan w:val="5"/>
            <w:tcBorders>
              <w:top w:val="nil"/>
              <w:left w:val="nil"/>
              <w:bottom w:val="nil"/>
            </w:tcBorders>
          </w:tcPr>
          <w:p w:rsidR="00697408" w:rsidRPr="00462F1C" w:rsidRDefault="00697408" w:rsidP="00D404C9">
            <w:r w:rsidRPr="00462F1C">
              <w:rPr>
                <w:b/>
                <w:sz w:val="22"/>
                <w:szCs w:val="22"/>
              </w:rPr>
              <w:t>70.</w:t>
            </w:r>
            <w:r w:rsidRPr="00462F1C">
              <w:rPr>
                <w:sz w:val="22"/>
                <w:szCs w:val="22"/>
              </w:rPr>
              <w:t xml:space="preserve"> </w:t>
            </w:r>
            <w:r w:rsidRPr="00462F1C">
              <w:rPr>
                <w:b/>
                <w:sz w:val="22"/>
                <w:szCs w:val="22"/>
              </w:rPr>
              <w:t xml:space="preserve">Apliekamais ienākums pirms zaudējumu segšanas </w:t>
            </w:r>
            <w:r w:rsidRPr="00462F1C">
              <w:rPr>
                <w:sz w:val="22"/>
                <w:szCs w:val="22"/>
              </w:rPr>
              <w:t>(67.r. + 69.r.)</w:t>
            </w:r>
          </w:p>
        </w:tc>
        <w:tc>
          <w:tcPr>
            <w:tcW w:w="712" w:type="dxa"/>
            <w:tcBorders>
              <w:right w:val="double" w:sz="4" w:space="0" w:color="auto"/>
            </w:tcBorders>
          </w:tcPr>
          <w:p w:rsidR="00697408" w:rsidRPr="00462F1C" w:rsidRDefault="00697408" w:rsidP="006F0278">
            <w:pPr>
              <w:jc w:val="center"/>
              <w:rPr>
                <w:b/>
              </w:rPr>
            </w:pPr>
            <w:r w:rsidRPr="00462F1C">
              <w:rPr>
                <w:b/>
                <w:sz w:val="22"/>
                <w:szCs w:val="22"/>
              </w:rPr>
              <w:t>70</w:t>
            </w:r>
          </w:p>
        </w:tc>
        <w:tc>
          <w:tcPr>
            <w:tcW w:w="1001" w:type="dxa"/>
            <w:tcBorders>
              <w:top w:val="double" w:sz="4" w:space="0" w:color="auto"/>
              <w:left w:val="double" w:sz="4" w:space="0" w:color="auto"/>
              <w:bottom w:val="double" w:sz="4" w:space="0" w:color="auto"/>
              <w:right w:val="double" w:sz="4" w:space="0" w:color="auto"/>
            </w:tcBorders>
          </w:tcPr>
          <w:p w:rsidR="00697408" w:rsidRPr="00462F1C" w:rsidRDefault="00697408" w:rsidP="006F0278"/>
        </w:tc>
      </w:tr>
      <w:tr w:rsidR="00697408" w:rsidRPr="00462F1C" w:rsidTr="008B5087">
        <w:trPr>
          <w:gridBefore w:val="1"/>
          <w:trHeight w:val="20"/>
        </w:trPr>
        <w:tc>
          <w:tcPr>
            <w:tcW w:w="8069" w:type="dxa"/>
            <w:gridSpan w:val="5"/>
            <w:tcBorders>
              <w:top w:val="nil"/>
              <w:left w:val="nil"/>
              <w:bottom w:val="nil"/>
              <w:right w:val="nil"/>
            </w:tcBorders>
          </w:tcPr>
          <w:p w:rsidR="00697408" w:rsidRPr="00462F1C" w:rsidRDefault="00697408" w:rsidP="001D6C48">
            <w:pPr>
              <w:rPr>
                <w:sz w:val="20"/>
                <w:szCs w:val="20"/>
              </w:rPr>
            </w:pPr>
          </w:p>
        </w:tc>
        <w:tc>
          <w:tcPr>
            <w:tcW w:w="712" w:type="dxa"/>
            <w:tcBorders>
              <w:left w:val="nil"/>
              <w:right w:val="nil"/>
            </w:tcBorders>
          </w:tcPr>
          <w:p w:rsidR="00697408" w:rsidRPr="00462F1C" w:rsidRDefault="00697408" w:rsidP="001D6C48">
            <w:pPr>
              <w:jc w:val="center"/>
              <w:rPr>
                <w:sz w:val="20"/>
                <w:szCs w:val="20"/>
              </w:rPr>
            </w:pPr>
          </w:p>
        </w:tc>
        <w:tc>
          <w:tcPr>
            <w:tcW w:w="1001" w:type="dxa"/>
            <w:tcBorders>
              <w:top w:val="double" w:sz="4" w:space="0" w:color="auto"/>
              <w:left w:val="nil"/>
              <w:bottom w:val="double" w:sz="4" w:space="0" w:color="auto"/>
              <w:right w:val="nil"/>
            </w:tcBorders>
          </w:tcPr>
          <w:p w:rsidR="00697408" w:rsidRPr="00462F1C" w:rsidRDefault="00697408" w:rsidP="001D6C48">
            <w:pPr>
              <w:rPr>
                <w:sz w:val="20"/>
                <w:szCs w:val="20"/>
              </w:rPr>
            </w:pPr>
          </w:p>
        </w:tc>
      </w:tr>
      <w:tr w:rsidR="00697408" w:rsidRPr="00F06C61" w:rsidTr="008B5087">
        <w:trPr>
          <w:gridBefore w:val="1"/>
          <w:trHeight w:val="20"/>
        </w:trPr>
        <w:tc>
          <w:tcPr>
            <w:tcW w:w="8069" w:type="dxa"/>
            <w:gridSpan w:val="5"/>
            <w:tcBorders>
              <w:top w:val="nil"/>
              <w:left w:val="nil"/>
              <w:bottom w:val="nil"/>
            </w:tcBorders>
          </w:tcPr>
          <w:p w:rsidR="00697408" w:rsidRPr="00F06C61" w:rsidRDefault="00697408" w:rsidP="00DB67B8">
            <w:pPr>
              <w:rPr>
                <w:sz w:val="20"/>
                <w:szCs w:val="20"/>
              </w:rPr>
            </w:pPr>
            <w:r w:rsidRPr="005E0F9E">
              <w:rPr>
                <w:sz w:val="20"/>
              </w:rPr>
              <w:t>71. Zaudējumu summa, kas samazina apliekamo ienākumu saskaņā ar 14. un 14.</w:t>
            </w:r>
            <w:r w:rsidRPr="005E0F9E">
              <w:rPr>
                <w:sz w:val="20"/>
                <w:vertAlign w:val="superscript"/>
              </w:rPr>
              <w:t>1</w:t>
            </w:r>
            <w:r w:rsidRPr="005E0F9E">
              <w:rPr>
                <w:sz w:val="20"/>
              </w:rPr>
              <w:t xml:space="preserve"> pantu</w:t>
            </w:r>
          </w:p>
        </w:tc>
        <w:tc>
          <w:tcPr>
            <w:tcW w:w="712" w:type="dxa"/>
            <w:tcBorders>
              <w:right w:val="double" w:sz="4" w:space="0" w:color="auto"/>
            </w:tcBorders>
          </w:tcPr>
          <w:p w:rsidR="00697408" w:rsidRPr="00F06C61" w:rsidRDefault="00697408" w:rsidP="00DB67B8">
            <w:pPr>
              <w:jc w:val="center"/>
              <w:rPr>
                <w:sz w:val="20"/>
                <w:szCs w:val="20"/>
              </w:rPr>
            </w:pPr>
            <w:r>
              <w:rPr>
                <w:sz w:val="20"/>
                <w:szCs w:val="20"/>
              </w:rPr>
              <w:t>71</w:t>
            </w:r>
          </w:p>
        </w:tc>
        <w:tc>
          <w:tcPr>
            <w:tcW w:w="1001" w:type="dxa"/>
            <w:tcBorders>
              <w:top w:val="double" w:sz="4" w:space="0" w:color="auto"/>
              <w:left w:val="double" w:sz="4" w:space="0" w:color="auto"/>
              <w:bottom w:val="double" w:sz="4" w:space="0" w:color="auto"/>
              <w:right w:val="double" w:sz="4" w:space="0" w:color="auto"/>
            </w:tcBorders>
          </w:tcPr>
          <w:p w:rsidR="00697408" w:rsidRPr="00F06C61" w:rsidRDefault="00697408" w:rsidP="00DB67B8">
            <w:pPr>
              <w:rPr>
                <w:sz w:val="20"/>
                <w:szCs w:val="20"/>
              </w:rPr>
            </w:pPr>
          </w:p>
        </w:tc>
      </w:tr>
      <w:tr w:rsidR="00697408" w:rsidRPr="00F06C61" w:rsidTr="008B5087">
        <w:trPr>
          <w:gridBefore w:val="1"/>
          <w:trHeight w:val="20"/>
        </w:trPr>
        <w:tc>
          <w:tcPr>
            <w:tcW w:w="8069" w:type="dxa"/>
            <w:gridSpan w:val="5"/>
            <w:tcBorders>
              <w:top w:val="nil"/>
              <w:left w:val="nil"/>
              <w:bottom w:val="nil"/>
              <w:right w:val="nil"/>
            </w:tcBorders>
          </w:tcPr>
          <w:p w:rsidR="00697408" w:rsidRPr="00F06C61" w:rsidRDefault="00697408" w:rsidP="00DB67B8">
            <w:pPr>
              <w:ind w:firstLine="318"/>
              <w:contextualSpacing/>
              <w:rPr>
                <w:sz w:val="20"/>
                <w:szCs w:val="20"/>
              </w:rPr>
            </w:pPr>
            <w:r w:rsidRPr="005E0F9E">
              <w:rPr>
                <w:sz w:val="20"/>
              </w:rPr>
              <w:t>(71.1.r.</w:t>
            </w:r>
            <w:r>
              <w:rPr>
                <w:sz w:val="20"/>
              </w:rPr>
              <w:t xml:space="preserve"> </w:t>
            </w:r>
            <w:r w:rsidRPr="005E0F9E">
              <w:rPr>
                <w:sz w:val="20"/>
              </w:rPr>
              <w:t>–</w:t>
            </w:r>
            <w:r>
              <w:rPr>
                <w:sz w:val="20"/>
              </w:rPr>
              <w:t xml:space="preserve"> </w:t>
            </w:r>
            <w:r w:rsidRPr="005E0F9E">
              <w:rPr>
                <w:sz w:val="20"/>
              </w:rPr>
              <w:t>71.2.r.</w:t>
            </w:r>
            <w:r>
              <w:rPr>
                <w:sz w:val="20"/>
              </w:rPr>
              <w:t xml:space="preserve"> </w:t>
            </w:r>
            <w:r w:rsidRPr="005E0F9E">
              <w:rPr>
                <w:sz w:val="20"/>
              </w:rPr>
              <w:t>+</w:t>
            </w:r>
            <w:r>
              <w:rPr>
                <w:sz w:val="20"/>
              </w:rPr>
              <w:t xml:space="preserve"> </w:t>
            </w:r>
            <w:r w:rsidRPr="005E0F9E">
              <w:rPr>
                <w:sz w:val="20"/>
              </w:rPr>
              <w:t>71.3.r.</w:t>
            </w:r>
            <w:r>
              <w:rPr>
                <w:sz w:val="20"/>
              </w:rPr>
              <w:t xml:space="preserve"> </w:t>
            </w:r>
            <w:r w:rsidRPr="005E0F9E">
              <w:rPr>
                <w:sz w:val="20"/>
              </w:rPr>
              <w:t>+</w:t>
            </w:r>
            <w:r>
              <w:rPr>
                <w:sz w:val="20"/>
              </w:rPr>
              <w:t xml:space="preserve"> </w:t>
            </w:r>
            <w:r w:rsidRPr="005E0F9E">
              <w:rPr>
                <w:sz w:val="20"/>
              </w:rPr>
              <w:t>71.4.r.</w:t>
            </w:r>
            <w:r>
              <w:rPr>
                <w:sz w:val="20"/>
              </w:rPr>
              <w:t xml:space="preserve"> </w:t>
            </w:r>
            <w:r w:rsidRPr="005E0F9E">
              <w:rPr>
                <w:sz w:val="20"/>
              </w:rPr>
              <w:t>+</w:t>
            </w:r>
            <w:r>
              <w:rPr>
                <w:sz w:val="20"/>
              </w:rPr>
              <w:t xml:space="preserve"> </w:t>
            </w:r>
            <w:r w:rsidRPr="005E0F9E">
              <w:rPr>
                <w:sz w:val="20"/>
              </w:rPr>
              <w:t>71.5.r., bet ne vairāk kā 70.r.)</w:t>
            </w:r>
          </w:p>
        </w:tc>
        <w:tc>
          <w:tcPr>
            <w:tcW w:w="712" w:type="dxa"/>
            <w:tcBorders>
              <w:left w:val="nil"/>
              <w:bottom w:val="nil"/>
              <w:right w:val="nil"/>
            </w:tcBorders>
          </w:tcPr>
          <w:p w:rsidR="00697408" w:rsidRPr="00F06C61" w:rsidRDefault="00697408" w:rsidP="00DB67B8">
            <w:pPr>
              <w:jc w:val="center"/>
              <w:rPr>
                <w:b/>
                <w:sz w:val="20"/>
                <w:szCs w:val="20"/>
              </w:rPr>
            </w:pPr>
          </w:p>
        </w:tc>
        <w:tc>
          <w:tcPr>
            <w:tcW w:w="1001" w:type="dxa"/>
            <w:tcBorders>
              <w:top w:val="double" w:sz="4" w:space="0" w:color="auto"/>
              <w:left w:val="nil"/>
              <w:bottom w:val="nil"/>
              <w:right w:val="nil"/>
            </w:tcBorders>
          </w:tcPr>
          <w:p w:rsidR="00697408" w:rsidRPr="00F06C61" w:rsidRDefault="00697408" w:rsidP="00DB67B8">
            <w:pPr>
              <w:rPr>
                <w:sz w:val="20"/>
                <w:szCs w:val="20"/>
              </w:rPr>
            </w:pPr>
          </w:p>
        </w:tc>
      </w:tr>
      <w:tr w:rsidR="00697408" w:rsidRPr="00F06C61" w:rsidTr="008B5087">
        <w:trPr>
          <w:gridBefore w:val="1"/>
          <w:trHeight w:val="20"/>
        </w:trPr>
        <w:tc>
          <w:tcPr>
            <w:tcW w:w="8069" w:type="dxa"/>
            <w:gridSpan w:val="5"/>
            <w:tcBorders>
              <w:top w:val="nil"/>
              <w:left w:val="nil"/>
              <w:bottom w:val="nil"/>
              <w:right w:val="nil"/>
            </w:tcBorders>
          </w:tcPr>
          <w:p w:rsidR="00697408" w:rsidRPr="00F06C61" w:rsidRDefault="00697408" w:rsidP="00DB67B8">
            <w:pPr>
              <w:rPr>
                <w:sz w:val="20"/>
                <w:szCs w:val="20"/>
              </w:rPr>
            </w:pPr>
          </w:p>
        </w:tc>
        <w:tc>
          <w:tcPr>
            <w:tcW w:w="712" w:type="dxa"/>
            <w:tcBorders>
              <w:top w:val="nil"/>
              <w:left w:val="nil"/>
              <w:right w:val="nil"/>
            </w:tcBorders>
          </w:tcPr>
          <w:p w:rsidR="00697408" w:rsidRPr="00F06C61" w:rsidRDefault="00697408" w:rsidP="00DB67B8">
            <w:pPr>
              <w:jc w:val="center"/>
              <w:rPr>
                <w:b/>
                <w:sz w:val="20"/>
                <w:szCs w:val="20"/>
              </w:rPr>
            </w:pPr>
          </w:p>
        </w:tc>
        <w:tc>
          <w:tcPr>
            <w:tcW w:w="1001" w:type="dxa"/>
            <w:tcBorders>
              <w:top w:val="nil"/>
              <w:left w:val="nil"/>
              <w:bottom w:val="double" w:sz="4" w:space="0" w:color="auto"/>
              <w:right w:val="nil"/>
            </w:tcBorders>
          </w:tcPr>
          <w:p w:rsidR="00697408" w:rsidRPr="00F06C61" w:rsidRDefault="00697408" w:rsidP="00DB67B8">
            <w:pPr>
              <w:rPr>
                <w:sz w:val="20"/>
                <w:szCs w:val="20"/>
              </w:rPr>
            </w:pPr>
          </w:p>
        </w:tc>
      </w:tr>
      <w:tr w:rsidR="00697408" w:rsidRPr="005E0F9E" w:rsidTr="008B5087">
        <w:trPr>
          <w:gridBefore w:val="1"/>
          <w:trHeight w:val="255"/>
        </w:trPr>
        <w:tc>
          <w:tcPr>
            <w:tcW w:w="8069" w:type="dxa"/>
            <w:gridSpan w:val="5"/>
            <w:tcBorders>
              <w:top w:val="double" w:sz="4" w:space="0" w:color="auto"/>
              <w:left w:val="double" w:sz="4" w:space="0" w:color="auto"/>
              <w:bottom w:val="nil"/>
              <w:right w:val="nil"/>
            </w:tcBorders>
            <w:shd w:val="clear" w:color="auto" w:fill="FFFFFF"/>
          </w:tcPr>
          <w:p w:rsidR="00697408" w:rsidRPr="005E0F9E" w:rsidRDefault="00697408" w:rsidP="006F0278">
            <w:pPr>
              <w:rPr>
                <w:sz w:val="20"/>
              </w:rPr>
            </w:pPr>
            <w:r w:rsidRPr="005E0F9E">
              <w:rPr>
                <w:sz w:val="20"/>
              </w:rPr>
              <w:t xml:space="preserve">71.1. pirmstaksācijas periodu zaudējumu summa </w:t>
            </w:r>
          </w:p>
        </w:tc>
        <w:tc>
          <w:tcPr>
            <w:tcW w:w="712" w:type="dxa"/>
            <w:tcBorders>
              <w:top w:val="double" w:sz="4" w:space="0" w:color="auto"/>
              <w:left w:val="nil"/>
              <w:right w:val="nil"/>
            </w:tcBorders>
            <w:shd w:val="clear" w:color="auto" w:fill="FFFFFF"/>
            <w:vAlign w:val="bottom"/>
          </w:tcPr>
          <w:p w:rsidR="00697408" w:rsidRPr="005E0F9E" w:rsidRDefault="00697408" w:rsidP="006F0278">
            <w:pPr>
              <w:jc w:val="center"/>
              <w:rPr>
                <w:sz w:val="18"/>
              </w:rPr>
            </w:pPr>
          </w:p>
        </w:tc>
        <w:tc>
          <w:tcPr>
            <w:tcW w:w="1001" w:type="dxa"/>
            <w:tcBorders>
              <w:top w:val="double" w:sz="4" w:space="0" w:color="auto"/>
              <w:left w:val="nil"/>
              <w:bottom w:val="double" w:sz="4" w:space="0" w:color="auto"/>
              <w:right w:val="double" w:sz="4" w:space="0" w:color="auto"/>
            </w:tcBorders>
            <w:shd w:val="clear" w:color="auto" w:fill="FFFFFF"/>
          </w:tcPr>
          <w:p w:rsidR="00697408" w:rsidRPr="005E0F9E" w:rsidRDefault="00697408" w:rsidP="006F0278">
            <w:pPr>
              <w:rPr>
                <w:sz w:val="20"/>
              </w:rPr>
            </w:pPr>
          </w:p>
        </w:tc>
      </w:tr>
      <w:tr w:rsidR="00697408" w:rsidRPr="00F06C61" w:rsidTr="008B5087">
        <w:trPr>
          <w:gridBefore w:val="1"/>
          <w:trHeight w:val="20"/>
        </w:trPr>
        <w:tc>
          <w:tcPr>
            <w:tcW w:w="8069" w:type="dxa"/>
            <w:gridSpan w:val="5"/>
            <w:tcBorders>
              <w:top w:val="nil"/>
              <w:left w:val="double" w:sz="4" w:space="0" w:color="auto"/>
              <w:bottom w:val="nil"/>
            </w:tcBorders>
          </w:tcPr>
          <w:p w:rsidR="00697408" w:rsidRPr="00F06C61" w:rsidRDefault="00697408" w:rsidP="009A48DA">
            <w:pPr>
              <w:ind w:left="460"/>
              <w:rPr>
                <w:sz w:val="20"/>
                <w:szCs w:val="20"/>
              </w:rPr>
            </w:pPr>
            <w:r w:rsidRPr="005E0F9E">
              <w:rPr>
                <w:sz w:val="20"/>
              </w:rPr>
              <w:t>(14.panta 1.d., 1.</w:t>
            </w:r>
            <w:r w:rsidRPr="005E0F9E">
              <w:rPr>
                <w:sz w:val="20"/>
                <w:vertAlign w:val="superscript"/>
              </w:rPr>
              <w:t>1</w:t>
            </w:r>
            <w:r w:rsidRPr="005E0F9E">
              <w:rPr>
                <w:sz w:val="20"/>
              </w:rPr>
              <w:t xml:space="preserve"> d., 1.</w:t>
            </w:r>
            <w:r w:rsidRPr="005E0F9E">
              <w:rPr>
                <w:sz w:val="20"/>
                <w:vertAlign w:val="superscript"/>
              </w:rPr>
              <w:t>2</w:t>
            </w:r>
            <w:r w:rsidRPr="005E0F9E">
              <w:rPr>
                <w:sz w:val="20"/>
              </w:rPr>
              <w:t xml:space="preserve"> d., 1.</w:t>
            </w:r>
            <w:r w:rsidRPr="005E0F9E">
              <w:rPr>
                <w:sz w:val="20"/>
                <w:vertAlign w:val="superscript"/>
              </w:rPr>
              <w:t>3</w:t>
            </w:r>
            <w:r w:rsidRPr="005E0F9E">
              <w:rPr>
                <w:sz w:val="20"/>
              </w:rPr>
              <w:t xml:space="preserve"> d., 6.d. un 10.d.; neskaitot zaudējumus, kas segt</w:t>
            </w:r>
            <w:r>
              <w:rPr>
                <w:sz w:val="20"/>
              </w:rPr>
              <w:t xml:space="preserve">i saskaņā ar </w:t>
            </w:r>
          </w:p>
        </w:tc>
        <w:tc>
          <w:tcPr>
            <w:tcW w:w="712" w:type="dxa"/>
            <w:tcBorders>
              <w:right w:val="double" w:sz="4" w:space="0" w:color="auto"/>
            </w:tcBorders>
          </w:tcPr>
          <w:p w:rsidR="00697408" w:rsidRPr="00F06C61" w:rsidRDefault="00697408" w:rsidP="00DB67B8">
            <w:pPr>
              <w:jc w:val="center"/>
              <w:rPr>
                <w:sz w:val="20"/>
                <w:szCs w:val="20"/>
              </w:rPr>
            </w:pPr>
            <w:r w:rsidRPr="005E0F9E">
              <w:rPr>
                <w:sz w:val="20"/>
              </w:rPr>
              <w:t>71.1</w:t>
            </w:r>
          </w:p>
        </w:tc>
        <w:tc>
          <w:tcPr>
            <w:tcW w:w="1001" w:type="dxa"/>
            <w:tcBorders>
              <w:top w:val="double" w:sz="4" w:space="0" w:color="auto"/>
              <w:left w:val="double" w:sz="4" w:space="0" w:color="auto"/>
              <w:bottom w:val="double" w:sz="4" w:space="0" w:color="auto"/>
              <w:right w:val="double" w:sz="4" w:space="0" w:color="auto"/>
            </w:tcBorders>
          </w:tcPr>
          <w:p w:rsidR="00697408" w:rsidRPr="00F06C61" w:rsidRDefault="00697408" w:rsidP="00DB67B8">
            <w:pPr>
              <w:rPr>
                <w:sz w:val="20"/>
                <w:szCs w:val="20"/>
              </w:rPr>
            </w:pPr>
          </w:p>
        </w:tc>
      </w:tr>
      <w:tr w:rsidR="00697408" w:rsidRPr="005E0F9E" w:rsidTr="008B5087">
        <w:trPr>
          <w:gridBefore w:val="1"/>
        </w:trPr>
        <w:tc>
          <w:tcPr>
            <w:tcW w:w="8069" w:type="dxa"/>
            <w:gridSpan w:val="5"/>
            <w:tcBorders>
              <w:top w:val="nil"/>
              <w:left w:val="double" w:sz="4" w:space="0" w:color="auto"/>
              <w:bottom w:val="nil"/>
              <w:right w:val="nil"/>
            </w:tcBorders>
            <w:shd w:val="clear" w:color="auto" w:fill="FFFFFF"/>
          </w:tcPr>
          <w:p w:rsidR="00697408" w:rsidRPr="005E0F9E" w:rsidRDefault="00697408" w:rsidP="009A48DA">
            <w:pPr>
              <w:ind w:firstLine="460"/>
              <w:rPr>
                <w:sz w:val="20"/>
              </w:rPr>
            </w:pPr>
            <w:r>
              <w:rPr>
                <w:sz w:val="20"/>
              </w:rPr>
              <w:t>14.panta 1.</w:t>
            </w:r>
            <w:r w:rsidRPr="005E0F9E">
              <w:rPr>
                <w:sz w:val="20"/>
                <w:vertAlign w:val="superscript"/>
              </w:rPr>
              <w:t>4</w:t>
            </w:r>
            <w:r>
              <w:rPr>
                <w:sz w:val="20"/>
                <w:vertAlign w:val="superscript"/>
              </w:rPr>
              <w:t xml:space="preserve"> </w:t>
            </w:r>
            <w:r>
              <w:rPr>
                <w:sz w:val="20"/>
              </w:rPr>
              <w:t>d. un</w:t>
            </w:r>
            <w:r w:rsidRPr="005E0F9E">
              <w:rPr>
                <w:sz w:val="20"/>
              </w:rPr>
              <w:t xml:space="preserve"> kas pārnesti saskaņā ar 14.</w:t>
            </w:r>
            <w:r w:rsidRPr="005E0F9E">
              <w:rPr>
                <w:sz w:val="20"/>
                <w:vertAlign w:val="superscript"/>
              </w:rPr>
              <w:t>1</w:t>
            </w:r>
            <w:r>
              <w:rPr>
                <w:sz w:val="20"/>
                <w:vertAlign w:val="superscript"/>
              </w:rPr>
              <w:t xml:space="preserve"> </w:t>
            </w:r>
            <w:r w:rsidRPr="005E0F9E">
              <w:rPr>
                <w:sz w:val="20"/>
              </w:rPr>
              <w:t>pantu), tai skaitā:</w:t>
            </w:r>
          </w:p>
        </w:tc>
        <w:tc>
          <w:tcPr>
            <w:tcW w:w="712" w:type="dxa"/>
            <w:tcBorders>
              <w:left w:val="nil"/>
              <w:bottom w:val="nil"/>
              <w:right w:val="nil"/>
            </w:tcBorders>
            <w:shd w:val="clear" w:color="auto" w:fill="FFFFFF"/>
            <w:vAlign w:val="bottom"/>
          </w:tcPr>
          <w:p w:rsidR="00697408" w:rsidRPr="005E0F9E" w:rsidRDefault="00697408" w:rsidP="006F0278">
            <w:pPr>
              <w:jc w:val="center"/>
              <w:rPr>
                <w:sz w:val="20"/>
              </w:rPr>
            </w:pPr>
          </w:p>
        </w:tc>
        <w:tc>
          <w:tcPr>
            <w:tcW w:w="1001" w:type="dxa"/>
            <w:tcBorders>
              <w:top w:val="double" w:sz="4" w:space="0" w:color="auto"/>
              <w:left w:val="nil"/>
              <w:bottom w:val="nil"/>
              <w:right w:val="double" w:sz="4" w:space="0" w:color="auto"/>
            </w:tcBorders>
            <w:shd w:val="clear" w:color="auto" w:fill="FFFFFF"/>
          </w:tcPr>
          <w:p w:rsidR="00697408" w:rsidRPr="005E0F9E" w:rsidRDefault="00697408" w:rsidP="006F0278">
            <w:pPr>
              <w:rPr>
                <w:sz w:val="20"/>
              </w:rPr>
            </w:pPr>
          </w:p>
        </w:tc>
      </w:tr>
      <w:tr w:rsidR="00697408" w:rsidRPr="00462F1C" w:rsidTr="008B5087">
        <w:trPr>
          <w:gridBefore w:val="1"/>
          <w:trHeight w:val="20"/>
        </w:trPr>
        <w:tc>
          <w:tcPr>
            <w:tcW w:w="8062" w:type="dxa"/>
            <w:gridSpan w:val="4"/>
            <w:tcBorders>
              <w:top w:val="nil"/>
              <w:left w:val="double" w:sz="4" w:space="0" w:color="auto"/>
              <w:bottom w:val="nil"/>
              <w:right w:val="nil"/>
            </w:tcBorders>
          </w:tcPr>
          <w:p w:rsidR="00697408" w:rsidRPr="00462F1C" w:rsidRDefault="00697408" w:rsidP="0004774F">
            <w:pPr>
              <w:rPr>
                <w:sz w:val="6"/>
                <w:szCs w:val="6"/>
              </w:rPr>
            </w:pPr>
          </w:p>
        </w:tc>
        <w:tc>
          <w:tcPr>
            <w:tcW w:w="719" w:type="dxa"/>
            <w:gridSpan w:val="2"/>
            <w:tcBorders>
              <w:top w:val="nil"/>
              <w:left w:val="nil"/>
              <w:bottom w:val="nil"/>
              <w:right w:val="nil"/>
            </w:tcBorders>
          </w:tcPr>
          <w:p w:rsidR="00697408" w:rsidRPr="00462F1C" w:rsidRDefault="00697408" w:rsidP="0004774F">
            <w:pPr>
              <w:jc w:val="center"/>
              <w:rPr>
                <w:b/>
                <w:sz w:val="6"/>
                <w:szCs w:val="6"/>
              </w:rPr>
            </w:pPr>
          </w:p>
        </w:tc>
        <w:tc>
          <w:tcPr>
            <w:tcW w:w="1001" w:type="dxa"/>
            <w:tcBorders>
              <w:top w:val="nil"/>
              <w:left w:val="nil"/>
              <w:bottom w:val="nil"/>
              <w:right w:val="double" w:sz="4" w:space="0" w:color="auto"/>
            </w:tcBorders>
          </w:tcPr>
          <w:p w:rsidR="00697408" w:rsidRPr="00462F1C" w:rsidRDefault="00697408" w:rsidP="0004774F">
            <w:pPr>
              <w:rPr>
                <w:sz w:val="6"/>
                <w:szCs w:val="6"/>
              </w:rPr>
            </w:pPr>
          </w:p>
        </w:tc>
      </w:tr>
      <w:tr w:rsidR="00697408" w:rsidRPr="00B3639E" w:rsidTr="008B5087">
        <w:trPr>
          <w:gridBefore w:val="1"/>
          <w:trHeight w:val="252"/>
        </w:trPr>
        <w:tc>
          <w:tcPr>
            <w:tcW w:w="2107" w:type="dxa"/>
            <w:tcBorders>
              <w:left w:val="double" w:sz="4" w:space="0" w:color="auto"/>
              <w:bottom w:val="nil"/>
            </w:tcBorders>
            <w:shd w:val="clear" w:color="auto" w:fill="FFFFFF"/>
            <w:vAlign w:val="center"/>
          </w:tcPr>
          <w:p w:rsidR="00697408" w:rsidRPr="00B3639E" w:rsidRDefault="00697408" w:rsidP="006F0278">
            <w:pPr>
              <w:jc w:val="center"/>
              <w:rPr>
                <w:i/>
                <w:sz w:val="20"/>
                <w:szCs w:val="20"/>
              </w:rPr>
            </w:pPr>
            <w:r w:rsidRPr="00B3639E">
              <w:rPr>
                <w:i/>
                <w:sz w:val="20"/>
                <w:szCs w:val="20"/>
              </w:rPr>
              <w:t>Pirmstaksācijas periods, kad zaudējumi radušies</w:t>
            </w:r>
          </w:p>
        </w:tc>
        <w:tc>
          <w:tcPr>
            <w:tcW w:w="2513" w:type="dxa"/>
            <w:tcBorders>
              <w:bottom w:val="nil"/>
            </w:tcBorders>
            <w:shd w:val="clear" w:color="auto" w:fill="FFFFFF"/>
            <w:vAlign w:val="center"/>
          </w:tcPr>
          <w:p w:rsidR="00697408" w:rsidRPr="00B3639E" w:rsidRDefault="00697408" w:rsidP="006F0278">
            <w:pPr>
              <w:jc w:val="center"/>
              <w:rPr>
                <w:i/>
                <w:sz w:val="20"/>
                <w:szCs w:val="20"/>
              </w:rPr>
            </w:pPr>
            <w:r w:rsidRPr="00B3639E">
              <w:rPr>
                <w:i/>
                <w:sz w:val="20"/>
                <w:szCs w:val="20"/>
              </w:rPr>
              <w:t>Līdz taksācijas periodam nesegtā zaudējumu summa</w:t>
            </w:r>
          </w:p>
        </w:tc>
        <w:tc>
          <w:tcPr>
            <w:tcW w:w="2711" w:type="dxa"/>
            <w:tcBorders>
              <w:bottom w:val="nil"/>
            </w:tcBorders>
            <w:shd w:val="clear" w:color="auto" w:fill="FFFFFF"/>
            <w:vAlign w:val="center"/>
          </w:tcPr>
          <w:p w:rsidR="00697408" w:rsidRPr="00B3639E" w:rsidRDefault="00697408" w:rsidP="006F0278">
            <w:pPr>
              <w:jc w:val="center"/>
              <w:rPr>
                <w:i/>
                <w:sz w:val="20"/>
                <w:szCs w:val="20"/>
              </w:rPr>
            </w:pPr>
            <w:r w:rsidRPr="00B3639E">
              <w:rPr>
                <w:i/>
                <w:sz w:val="20"/>
                <w:szCs w:val="20"/>
              </w:rPr>
              <w:t>Zaudējumu summa, par ko samazina apliekamo ienākumu taksācijas periodā</w:t>
            </w:r>
          </w:p>
        </w:tc>
        <w:tc>
          <w:tcPr>
            <w:tcW w:w="2451" w:type="dxa"/>
            <w:gridSpan w:val="4"/>
            <w:tcBorders>
              <w:bottom w:val="nil"/>
              <w:right w:val="double" w:sz="4" w:space="0" w:color="auto"/>
            </w:tcBorders>
            <w:shd w:val="clear" w:color="auto" w:fill="FFFFFF"/>
            <w:vAlign w:val="center"/>
          </w:tcPr>
          <w:p w:rsidR="00697408" w:rsidRPr="00B3639E" w:rsidRDefault="00697408" w:rsidP="006F0278">
            <w:pPr>
              <w:jc w:val="center"/>
              <w:rPr>
                <w:i/>
                <w:sz w:val="20"/>
                <w:szCs w:val="20"/>
              </w:rPr>
            </w:pPr>
            <w:r w:rsidRPr="00B3639E">
              <w:rPr>
                <w:i/>
                <w:sz w:val="20"/>
                <w:szCs w:val="20"/>
              </w:rPr>
              <w:t>Zaudējumu summa, ko pārnes uz nākamajiem taksācijas periodiem</w:t>
            </w:r>
          </w:p>
        </w:tc>
      </w:tr>
      <w:tr w:rsidR="00697408" w:rsidRPr="009A48DA" w:rsidTr="008B5087">
        <w:trPr>
          <w:gridBefore w:val="1"/>
        </w:trPr>
        <w:tc>
          <w:tcPr>
            <w:tcW w:w="2107" w:type="dxa"/>
            <w:tcBorders>
              <w:left w:val="double" w:sz="4" w:space="0" w:color="auto"/>
            </w:tcBorders>
            <w:shd w:val="clear" w:color="auto" w:fill="FFFFFF"/>
          </w:tcPr>
          <w:p w:rsidR="00697408" w:rsidRPr="009A48DA" w:rsidRDefault="00697408" w:rsidP="006F0278">
            <w:pPr>
              <w:jc w:val="center"/>
              <w:rPr>
                <w:sz w:val="18"/>
                <w:szCs w:val="18"/>
              </w:rPr>
            </w:pPr>
            <w:r w:rsidRPr="009A48DA">
              <w:rPr>
                <w:sz w:val="18"/>
                <w:szCs w:val="18"/>
              </w:rPr>
              <w:t>1</w:t>
            </w:r>
          </w:p>
        </w:tc>
        <w:tc>
          <w:tcPr>
            <w:tcW w:w="2513" w:type="dxa"/>
            <w:shd w:val="clear" w:color="auto" w:fill="FFFFFF"/>
          </w:tcPr>
          <w:p w:rsidR="00697408" w:rsidRPr="009A48DA" w:rsidRDefault="00697408" w:rsidP="006F0278">
            <w:pPr>
              <w:jc w:val="center"/>
              <w:rPr>
                <w:sz w:val="18"/>
                <w:szCs w:val="18"/>
              </w:rPr>
            </w:pPr>
            <w:r w:rsidRPr="009A48DA">
              <w:rPr>
                <w:sz w:val="18"/>
                <w:szCs w:val="18"/>
              </w:rPr>
              <w:t>2</w:t>
            </w:r>
          </w:p>
        </w:tc>
        <w:tc>
          <w:tcPr>
            <w:tcW w:w="2711" w:type="dxa"/>
            <w:shd w:val="clear" w:color="auto" w:fill="FFFFFF"/>
          </w:tcPr>
          <w:p w:rsidR="00697408" w:rsidRPr="009A48DA" w:rsidRDefault="00697408" w:rsidP="006F0278">
            <w:pPr>
              <w:jc w:val="center"/>
              <w:rPr>
                <w:sz w:val="18"/>
                <w:szCs w:val="18"/>
              </w:rPr>
            </w:pPr>
            <w:r w:rsidRPr="009A48DA">
              <w:rPr>
                <w:sz w:val="18"/>
                <w:szCs w:val="18"/>
              </w:rPr>
              <w:t>3</w:t>
            </w:r>
          </w:p>
        </w:tc>
        <w:tc>
          <w:tcPr>
            <w:tcW w:w="2451" w:type="dxa"/>
            <w:gridSpan w:val="4"/>
            <w:tcBorders>
              <w:right w:val="double" w:sz="4" w:space="0" w:color="auto"/>
            </w:tcBorders>
            <w:shd w:val="clear" w:color="auto" w:fill="FFFFFF"/>
          </w:tcPr>
          <w:p w:rsidR="00697408" w:rsidRPr="009A48DA" w:rsidRDefault="00697408" w:rsidP="006F0278">
            <w:pPr>
              <w:jc w:val="center"/>
              <w:rPr>
                <w:sz w:val="18"/>
                <w:szCs w:val="18"/>
              </w:rPr>
            </w:pPr>
            <w:r w:rsidRPr="009A48DA">
              <w:rPr>
                <w:sz w:val="18"/>
                <w:szCs w:val="18"/>
              </w:rPr>
              <w:t>4</w:t>
            </w: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71.1.1.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71.1.2.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71.1.3.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71.1.4.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71.1.5.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71.1.6.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71.1.7.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71.1.8. </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71.1.9.</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Height w:val="247"/>
        </w:trPr>
        <w:tc>
          <w:tcPr>
            <w:tcW w:w="2107" w:type="dxa"/>
            <w:tcBorders>
              <w:left w:val="double" w:sz="4" w:space="0" w:color="auto"/>
            </w:tcBorders>
            <w:shd w:val="clear" w:color="auto" w:fill="FFFFFF"/>
          </w:tcPr>
          <w:p w:rsidR="00697408" w:rsidRPr="005E0F9E" w:rsidRDefault="00697408" w:rsidP="006F0278">
            <w:pPr>
              <w:rPr>
                <w:sz w:val="20"/>
              </w:rPr>
            </w:pPr>
            <w:r w:rsidRPr="005E0F9E">
              <w:rPr>
                <w:sz w:val="20"/>
              </w:rPr>
              <w:t>71.1.10.</w:t>
            </w:r>
          </w:p>
        </w:tc>
        <w:tc>
          <w:tcPr>
            <w:tcW w:w="2513" w:type="dxa"/>
            <w:shd w:val="clear" w:color="auto" w:fill="FFFFFF"/>
          </w:tcPr>
          <w:p w:rsidR="00697408" w:rsidRPr="005E0F9E" w:rsidRDefault="00697408" w:rsidP="006F0278">
            <w:pPr>
              <w:rPr>
                <w:sz w:val="20"/>
              </w:rPr>
            </w:pPr>
          </w:p>
        </w:tc>
        <w:tc>
          <w:tcPr>
            <w:tcW w:w="2711" w:type="dxa"/>
            <w:shd w:val="clear" w:color="auto" w:fill="FFFFFF"/>
          </w:tcPr>
          <w:p w:rsidR="00697408" w:rsidRPr="005E0F9E" w:rsidRDefault="00697408" w:rsidP="006F0278">
            <w:pPr>
              <w:rPr>
                <w:sz w:val="20"/>
              </w:rPr>
            </w:pPr>
          </w:p>
        </w:tc>
        <w:tc>
          <w:tcPr>
            <w:tcW w:w="2451" w:type="dxa"/>
            <w:gridSpan w:val="4"/>
            <w:tcBorders>
              <w:right w:val="double" w:sz="4" w:space="0" w:color="auto"/>
            </w:tcBorders>
            <w:shd w:val="clear" w:color="auto" w:fill="FFFFFF"/>
          </w:tcPr>
          <w:p w:rsidR="00697408" w:rsidRPr="005E0F9E" w:rsidRDefault="00697408" w:rsidP="006F0278">
            <w:pPr>
              <w:rPr>
                <w:sz w:val="20"/>
              </w:rPr>
            </w:pPr>
          </w:p>
        </w:tc>
      </w:tr>
      <w:tr w:rsidR="00697408" w:rsidRPr="005E0F9E" w:rsidTr="008B5087">
        <w:trPr>
          <w:gridBefore w:val="1"/>
        </w:trPr>
        <w:tc>
          <w:tcPr>
            <w:tcW w:w="2107" w:type="dxa"/>
            <w:tcBorders>
              <w:left w:val="double" w:sz="4" w:space="0" w:color="auto"/>
            </w:tcBorders>
            <w:shd w:val="clear" w:color="auto" w:fill="FFFFFF"/>
          </w:tcPr>
          <w:p w:rsidR="00697408" w:rsidRPr="005E0F9E" w:rsidRDefault="00697408" w:rsidP="006F0278">
            <w:pPr>
              <w:rPr>
                <w:sz w:val="20"/>
              </w:rPr>
            </w:pPr>
          </w:p>
        </w:tc>
        <w:tc>
          <w:tcPr>
            <w:tcW w:w="2513" w:type="dxa"/>
            <w:shd w:val="clear" w:color="auto" w:fill="FFFFFF"/>
          </w:tcPr>
          <w:p w:rsidR="00697408" w:rsidRPr="005E0F9E" w:rsidRDefault="00697408" w:rsidP="006F0278">
            <w:pPr>
              <w:rPr>
                <w:sz w:val="20"/>
              </w:rPr>
            </w:pPr>
            <w:r w:rsidRPr="005E0F9E">
              <w:rPr>
                <w:b/>
                <w:sz w:val="20"/>
              </w:rPr>
              <w:t>Kopā:</w:t>
            </w:r>
          </w:p>
        </w:tc>
        <w:tc>
          <w:tcPr>
            <w:tcW w:w="2711" w:type="dxa"/>
            <w:shd w:val="clear" w:color="auto" w:fill="FFFFFF"/>
          </w:tcPr>
          <w:p w:rsidR="00697408" w:rsidRDefault="00697408" w:rsidP="006F0278">
            <w:pPr>
              <w:rPr>
                <w:b/>
                <w:sz w:val="20"/>
              </w:rPr>
            </w:pPr>
            <w:r w:rsidRPr="005E0F9E">
              <w:rPr>
                <w:b/>
                <w:sz w:val="20"/>
              </w:rPr>
              <w:t>Kopā:</w:t>
            </w:r>
          </w:p>
          <w:p w:rsidR="00697408" w:rsidRPr="005E0F9E" w:rsidRDefault="00697408" w:rsidP="006F0278">
            <w:pPr>
              <w:rPr>
                <w:sz w:val="16"/>
                <w:szCs w:val="16"/>
              </w:rPr>
            </w:pPr>
            <w:r w:rsidRPr="005E0F9E">
              <w:rPr>
                <w:sz w:val="16"/>
                <w:szCs w:val="16"/>
              </w:rPr>
              <w:t>(summu norāda 71.1.rindā)</w:t>
            </w:r>
          </w:p>
        </w:tc>
        <w:tc>
          <w:tcPr>
            <w:tcW w:w="2451" w:type="dxa"/>
            <w:gridSpan w:val="4"/>
            <w:tcBorders>
              <w:right w:val="double" w:sz="4" w:space="0" w:color="auto"/>
            </w:tcBorders>
            <w:shd w:val="clear" w:color="auto" w:fill="FFFFFF"/>
          </w:tcPr>
          <w:p w:rsidR="00697408" w:rsidRPr="005E0F9E" w:rsidRDefault="00697408" w:rsidP="006F0278">
            <w:pPr>
              <w:rPr>
                <w:sz w:val="20"/>
              </w:rPr>
            </w:pPr>
            <w:r w:rsidRPr="005E0F9E">
              <w:rPr>
                <w:b/>
                <w:sz w:val="20"/>
              </w:rPr>
              <w:t>Kopā:</w:t>
            </w:r>
          </w:p>
        </w:tc>
      </w:tr>
      <w:tr w:rsidR="00697408" w:rsidRPr="00F06C61" w:rsidTr="008B5087">
        <w:trPr>
          <w:gridBefore w:val="1"/>
          <w:trHeight w:val="20"/>
        </w:trPr>
        <w:tc>
          <w:tcPr>
            <w:tcW w:w="8069" w:type="dxa"/>
            <w:gridSpan w:val="5"/>
            <w:tcBorders>
              <w:top w:val="nil"/>
              <w:left w:val="double" w:sz="4" w:space="0" w:color="auto"/>
              <w:bottom w:val="nil"/>
              <w:right w:val="nil"/>
            </w:tcBorders>
          </w:tcPr>
          <w:p w:rsidR="00697408" w:rsidRPr="00F06C61" w:rsidRDefault="00697408" w:rsidP="001D6C48">
            <w:pPr>
              <w:rPr>
                <w:sz w:val="20"/>
                <w:szCs w:val="20"/>
              </w:rPr>
            </w:pPr>
          </w:p>
        </w:tc>
        <w:tc>
          <w:tcPr>
            <w:tcW w:w="712" w:type="dxa"/>
            <w:tcBorders>
              <w:top w:val="nil"/>
              <w:left w:val="nil"/>
              <w:bottom w:val="nil"/>
              <w:right w:val="nil"/>
            </w:tcBorders>
          </w:tcPr>
          <w:p w:rsidR="00697408" w:rsidRPr="00F06C61" w:rsidRDefault="00697408" w:rsidP="001D6C48">
            <w:pPr>
              <w:jc w:val="center"/>
              <w:rPr>
                <w:b/>
                <w:sz w:val="20"/>
                <w:szCs w:val="20"/>
              </w:rPr>
            </w:pPr>
          </w:p>
        </w:tc>
        <w:tc>
          <w:tcPr>
            <w:tcW w:w="1001" w:type="dxa"/>
            <w:tcBorders>
              <w:top w:val="nil"/>
              <w:left w:val="nil"/>
              <w:bottom w:val="double" w:sz="4" w:space="0" w:color="auto"/>
              <w:right w:val="double" w:sz="4" w:space="0" w:color="auto"/>
            </w:tcBorders>
          </w:tcPr>
          <w:p w:rsidR="00697408" w:rsidRPr="00F06C61" w:rsidRDefault="00697408" w:rsidP="001D6C48">
            <w:pPr>
              <w:rPr>
                <w:sz w:val="20"/>
                <w:szCs w:val="20"/>
              </w:rPr>
            </w:pPr>
          </w:p>
        </w:tc>
      </w:tr>
      <w:tr w:rsidR="00697408" w:rsidRPr="005E0F9E" w:rsidTr="008B5087">
        <w:trPr>
          <w:gridBefore w:val="1"/>
        </w:trPr>
        <w:tc>
          <w:tcPr>
            <w:tcW w:w="8060" w:type="dxa"/>
            <w:gridSpan w:val="4"/>
            <w:tcBorders>
              <w:top w:val="nil"/>
              <w:left w:val="double" w:sz="4" w:space="0" w:color="auto"/>
              <w:bottom w:val="nil"/>
            </w:tcBorders>
            <w:shd w:val="clear" w:color="auto" w:fill="FFFFFF"/>
          </w:tcPr>
          <w:p w:rsidR="00697408" w:rsidRPr="005E0F9E" w:rsidRDefault="00697408" w:rsidP="006F0278">
            <w:pPr>
              <w:rPr>
                <w:sz w:val="20"/>
              </w:rPr>
            </w:pPr>
            <w:r w:rsidRPr="005E0F9E">
              <w:rPr>
                <w:sz w:val="20"/>
              </w:rPr>
              <w:t>71.2. zaudējumu summa (zaudējumu palielinājums), kas radās pirmstaksācijas periodos,</w:t>
            </w:r>
          </w:p>
        </w:tc>
        <w:tc>
          <w:tcPr>
            <w:tcW w:w="721" w:type="dxa"/>
            <w:gridSpan w:val="2"/>
            <w:tcBorders>
              <w:right w:val="double" w:sz="4" w:space="0" w:color="auto"/>
            </w:tcBorders>
            <w:shd w:val="clear" w:color="auto" w:fill="FFFFFF"/>
          </w:tcPr>
          <w:p w:rsidR="00697408" w:rsidRPr="005E0F9E" w:rsidRDefault="00697408" w:rsidP="00E43654">
            <w:pPr>
              <w:jc w:val="center"/>
              <w:rPr>
                <w:sz w:val="20"/>
              </w:rPr>
            </w:pPr>
            <w:r w:rsidRPr="005E0F9E">
              <w:rPr>
                <w:sz w:val="20"/>
              </w:rPr>
              <w:t>71.2</w:t>
            </w:r>
          </w:p>
        </w:tc>
        <w:tc>
          <w:tcPr>
            <w:tcW w:w="1001" w:type="dxa"/>
            <w:tcBorders>
              <w:top w:val="double" w:sz="4" w:space="0" w:color="auto"/>
              <w:left w:val="double" w:sz="4" w:space="0" w:color="auto"/>
              <w:bottom w:val="double" w:sz="4" w:space="0" w:color="auto"/>
              <w:right w:val="double" w:sz="4" w:space="0" w:color="auto"/>
            </w:tcBorders>
            <w:shd w:val="clear" w:color="auto" w:fill="FFFFFF"/>
          </w:tcPr>
          <w:p w:rsidR="00697408" w:rsidRPr="005E0F9E" w:rsidRDefault="00697408" w:rsidP="006F0278">
            <w:pPr>
              <w:rPr>
                <w:sz w:val="20"/>
              </w:rPr>
            </w:pPr>
          </w:p>
        </w:tc>
      </w:tr>
      <w:tr w:rsidR="00697408" w:rsidRPr="00F06C61" w:rsidTr="008B5087">
        <w:trPr>
          <w:gridBefore w:val="1"/>
          <w:trHeight w:val="20"/>
        </w:trPr>
        <w:tc>
          <w:tcPr>
            <w:tcW w:w="8069" w:type="dxa"/>
            <w:gridSpan w:val="5"/>
            <w:tcBorders>
              <w:top w:val="nil"/>
              <w:left w:val="double" w:sz="4" w:space="0" w:color="auto"/>
              <w:bottom w:val="nil"/>
              <w:right w:val="nil"/>
            </w:tcBorders>
          </w:tcPr>
          <w:p w:rsidR="00697408" w:rsidRPr="00F06C61" w:rsidRDefault="00697408" w:rsidP="00E43654">
            <w:pPr>
              <w:ind w:left="454"/>
              <w:rPr>
                <w:sz w:val="20"/>
                <w:szCs w:val="20"/>
              </w:rPr>
            </w:pPr>
            <w:r w:rsidRPr="005E0F9E">
              <w:rPr>
                <w:sz w:val="20"/>
              </w:rPr>
              <w:t>koriģējot apliekamo ienākumu par saņemtajām subsīdijām valsts atbalstam lauksaimniecībai vai ES atbalstam lauksaimniecībai un lauku attīstībai (14.panta 9.d.)</w:t>
            </w:r>
          </w:p>
        </w:tc>
        <w:tc>
          <w:tcPr>
            <w:tcW w:w="712" w:type="dxa"/>
            <w:tcBorders>
              <w:top w:val="nil"/>
              <w:left w:val="nil"/>
              <w:bottom w:val="nil"/>
              <w:right w:val="nil"/>
            </w:tcBorders>
          </w:tcPr>
          <w:p w:rsidR="00697408" w:rsidRPr="00F06C61" w:rsidRDefault="00697408" w:rsidP="001D6C48">
            <w:pPr>
              <w:jc w:val="center"/>
              <w:rPr>
                <w:b/>
                <w:sz w:val="20"/>
                <w:szCs w:val="20"/>
              </w:rPr>
            </w:pPr>
          </w:p>
        </w:tc>
        <w:tc>
          <w:tcPr>
            <w:tcW w:w="1001" w:type="dxa"/>
            <w:tcBorders>
              <w:top w:val="nil"/>
              <w:left w:val="nil"/>
              <w:bottom w:val="nil"/>
              <w:right w:val="double" w:sz="4" w:space="0" w:color="auto"/>
            </w:tcBorders>
          </w:tcPr>
          <w:p w:rsidR="00697408" w:rsidRPr="00F06C61" w:rsidRDefault="00697408" w:rsidP="001D6C48">
            <w:pPr>
              <w:rPr>
                <w:sz w:val="20"/>
                <w:szCs w:val="20"/>
              </w:rPr>
            </w:pPr>
          </w:p>
        </w:tc>
      </w:tr>
      <w:tr w:rsidR="00697408" w:rsidRPr="00F06C61" w:rsidTr="008B5087">
        <w:trPr>
          <w:gridBefore w:val="1"/>
          <w:trHeight w:val="20"/>
        </w:trPr>
        <w:tc>
          <w:tcPr>
            <w:tcW w:w="8069" w:type="dxa"/>
            <w:gridSpan w:val="5"/>
            <w:tcBorders>
              <w:top w:val="nil"/>
              <w:left w:val="double" w:sz="4" w:space="0" w:color="auto"/>
              <w:bottom w:val="nil"/>
              <w:right w:val="nil"/>
            </w:tcBorders>
          </w:tcPr>
          <w:p w:rsidR="00697408" w:rsidRPr="00F06C61" w:rsidRDefault="00697408" w:rsidP="001D6C48">
            <w:pPr>
              <w:rPr>
                <w:sz w:val="20"/>
                <w:szCs w:val="20"/>
              </w:rPr>
            </w:pPr>
          </w:p>
        </w:tc>
        <w:tc>
          <w:tcPr>
            <w:tcW w:w="712" w:type="dxa"/>
            <w:tcBorders>
              <w:top w:val="nil"/>
              <w:left w:val="nil"/>
              <w:bottom w:val="nil"/>
              <w:right w:val="nil"/>
            </w:tcBorders>
          </w:tcPr>
          <w:p w:rsidR="00697408" w:rsidRPr="00F06C61" w:rsidRDefault="00697408" w:rsidP="001D6C48">
            <w:pPr>
              <w:jc w:val="center"/>
              <w:rPr>
                <w:b/>
                <w:sz w:val="20"/>
                <w:szCs w:val="20"/>
              </w:rPr>
            </w:pPr>
          </w:p>
        </w:tc>
        <w:tc>
          <w:tcPr>
            <w:tcW w:w="1001" w:type="dxa"/>
            <w:tcBorders>
              <w:top w:val="nil"/>
              <w:left w:val="nil"/>
              <w:bottom w:val="nil"/>
              <w:right w:val="double" w:sz="4" w:space="0" w:color="auto"/>
            </w:tcBorders>
          </w:tcPr>
          <w:p w:rsidR="00697408" w:rsidRPr="00F06C61" w:rsidRDefault="00697408" w:rsidP="001D6C48">
            <w:pPr>
              <w:rPr>
                <w:sz w:val="20"/>
                <w:szCs w:val="20"/>
              </w:rPr>
            </w:pPr>
          </w:p>
        </w:tc>
      </w:tr>
    </w:tbl>
    <w:p w:rsidR="00697408" w:rsidRPr="00E11990" w:rsidRDefault="00697408">
      <w:pPr>
        <w:rPr>
          <w:sz w:val="4"/>
          <w:szCs w:val="4"/>
        </w:rPr>
      </w:pPr>
      <w:r>
        <w:br w:type="page"/>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2"/>
        <w:gridCol w:w="2530"/>
        <w:gridCol w:w="2691"/>
        <w:gridCol w:w="729"/>
        <w:gridCol w:w="12"/>
        <w:gridCol w:w="7"/>
        <w:gridCol w:w="710"/>
        <w:gridCol w:w="1001"/>
      </w:tblGrid>
      <w:tr w:rsidR="00697408" w:rsidRPr="005E0F9E" w:rsidTr="00D821E7">
        <w:tc>
          <w:tcPr>
            <w:tcW w:w="8052" w:type="dxa"/>
            <w:gridSpan w:val="4"/>
            <w:tcBorders>
              <w:top w:val="nil"/>
              <w:left w:val="double" w:sz="4" w:space="0" w:color="auto"/>
              <w:bottom w:val="nil"/>
            </w:tcBorders>
            <w:shd w:val="clear" w:color="auto" w:fill="FFFFFF"/>
          </w:tcPr>
          <w:p w:rsidR="00697408" w:rsidRPr="005E0F9E" w:rsidRDefault="00697408" w:rsidP="001D6C48">
            <w:pPr>
              <w:rPr>
                <w:sz w:val="20"/>
              </w:rPr>
            </w:pPr>
            <w:r w:rsidRPr="005E0F9E">
              <w:rPr>
                <w:sz w:val="20"/>
              </w:rPr>
              <w:t>71.3. pirmstaksācijas periodu zaudējumi no vērtspapīru pārdošanas, izņemot zaudējumus no</w:t>
            </w:r>
          </w:p>
        </w:tc>
        <w:tc>
          <w:tcPr>
            <w:tcW w:w="729" w:type="dxa"/>
            <w:gridSpan w:val="3"/>
            <w:tcBorders>
              <w:right w:val="double" w:sz="4" w:space="0" w:color="auto"/>
            </w:tcBorders>
            <w:shd w:val="clear" w:color="auto" w:fill="FFFFFF"/>
          </w:tcPr>
          <w:p w:rsidR="00697408" w:rsidRPr="005E0F9E" w:rsidRDefault="00697408" w:rsidP="00E43654">
            <w:pPr>
              <w:jc w:val="center"/>
              <w:rPr>
                <w:sz w:val="20"/>
              </w:rPr>
            </w:pPr>
            <w:r w:rsidRPr="005E0F9E">
              <w:rPr>
                <w:sz w:val="20"/>
              </w:rPr>
              <w:t>71.3</w:t>
            </w:r>
          </w:p>
        </w:tc>
        <w:tc>
          <w:tcPr>
            <w:tcW w:w="1001" w:type="dxa"/>
            <w:tcBorders>
              <w:top w:val="double" w:sz="4" w:space="0" w:color="auto"/>
              <w:left w:val="double" w:sz="4" w:space="0" w:color="auto"/>
              <w:bottom w:val="double" w:sz="4" w:space="0" w:color="auto"/>
              <w:right w:val="double" w:sz="4" w:space="0" w:color="auto"/>
            </w:tcBorders>
            <w:shd w:val="clear" w:color="auto" w:fill="FFFFFF"/>
          </w:tcPr>
          <w:p w:rsidR="00697408" w:rsidRPr="005E0F9E" w:rsidRDefault="00697408" w:rsidP="001D6C48">
            <w:pPr>
              <w:rPr>
                <w:sz w:val="20"/>
              </w:rPr>
            </w:pPr>
          </w:p>
        </w:tc>
      </w:tr>
      <w:tr w:rsidR="00697408" w:rsidRPr="00F06C61" w:rsidTr="00D821E7">
        <w:trPr>
          <w:trHeight w:val="20"/>
        </w:trPr>
        <w:tc>
          <w:tcPr>
            <w:tcW w:w="8064" w:type="dxa"/>
            <w:gridSpan w:val="5"/>
            <w:tcBorders>
              <w:top w:val="nil"/>
              <w:left w:val="double" w:sz="4" w:space="0" w:color="auto"/>
              <w:bottom w:val="nil"/>
              <w:right w:val="nil"/>
            </w:tcBorders>
          </w:tcPr>
          <w:p w:rsidR="00697408" w:rsidRPr="00F06C61" w:rsidRDefault="00697408" w:rsidP="001D6C48">
            <w:pPr>
              <w:ind w:left="454"/>
              <w:rPr>
                <w:sz w:val="20"/>
                <w:szCs w:val="20"/>
              </w:rPr>
            </w:pPr>
            <w:r w:rsidRPr="005E0F9E">
              <w:rPr>
                <w:sz w:val="20"/>
              </w:rPr>
              <w:t>vērtspapīriem, kuri atrodas publiskajā apgrozībā, un zaudējumus no vērtspapīriem, kuriem piemēro 14.panta 8.</w:t>
            </w:r>
            <w:r w:rsidRPr="005E0F9E">
              <w:rPr>
                <w:sz w:val="20"/>
                <w:vertAlign w:val="superscript"/>
              </w:rPr>
              <w:t>1</w:t>
            </w:r>
            <w:r w:rsidRPr="005E0F9E">
              <w:rPr>
                <w:sz w:val="20"/>
              </w:rPr>
              <w:t xml:space="preserve"> d. (14.panta 8.d.) (ne vairāk</w:t>
            </w:r>
            <w:r>
              <w:rPr>
                <w:sz w:val="20"/>
              </w:rPr>
              <w:t>,</w:t>
            </w:r>
            <w:r w:rsidRPr="005E0F9E">
              <w:rPr>
                <w:sz w:val="20"/>
              </w:rPr>
              <w:t xml:space="preserve"> kā </w:t>
            </w:r>
            <w:r>
              <w:rPr>
                <w:sz w:val="20"/>
              </w:rPr>
              <w:t>no</w:t>
            </w:r>
            <w:r w:rsidRPr="005E0F9E">
              <w:rPr>
                <w:sz w:val="20"/>
              </w:rPr>
              <w:t>rādīts 3.1.r.), tai skaitā:</w:t>
            </w:r>
          </w:p>
        </w:tc>
        <w:tc>
          <w:tcPr>
            <w:tcW w:w="717" w:type="dxa"/>
            <w:gridSpan w:val="2"/>
            <w:tcBorders>
              <w:top w:val="nil"/>
              <w:left w:val="nil"/>
              <w:bottom w:val="nil"/>
              <w:right w:val="nil"/>
            </w:tcBorders>
          </w:tcPr>
          <w:p w:rsidR="00697408" w:rsidRPr="00F06C61" w:rsidRDefault="00697408" w:rsidP="001D6C48">
            <w:pPr>
              <w:jc w:val="center"/>
              <w:rPr>
                <w:b/>
                <w:sz w:val="20"/>
                <w:szCs w:val="20"/>
              </w:rPr>
            </w:pPr>
          </w:p>
        </w:tc>
        <w:tc>
          <w:tcPr>
            <w:tcW w:w="1001" w:type="dxa"/>
            <w:tcBorders>
              <w:top w:val="nil"/>
              <w:left w:val="nil"/>
              <w:bottom w:val="nil"/>
              <w:right w:val="double" w:sz="4" w:space="0" w:color="auto"/>
            </w:tcBorders>
          </w:tcPr>
          <w:p w:rsidR="00697408" w:rsidRPr="00F06C61" w:rsidRDefault="00697408" w:rsidP="001D6C48">
            <w:pPr>
              <w:rPr>
                <w:sz w:val="20"/>
                <w:szCs w:val="20"/>
              </w:rPr>
            </w:pPr>
          </w:p>
        </w:tc>
      </w:tr>
      <w:tr w:rsidR="00697408" w:rsidRPr="00462F1C" w:rsidTr="00D821E7">
        <w:trPr>
          <w:trHeight w:val="20"/>
        </w:trPr>
        <w:tc>
          <w:tcPr>
            <w:tcW w:w="8064" w:type="dxa"/>
            <w:gridSpan w:val="5"/>
            <w:tcBorders>
              <w:top w:val="nil"/>
              <w:left w:val="double" w:sz="4" w:space="0" w:color="auto"/>
              <w:bottom w:val="nil"/>
              <w:right w:val="nil"/>
            </w:tcBorders>
          </w:tcPr>
          <w:p w:rsidR="00697408" w:rsidRPr="00462F1C" w:rsidRDefault="00697408" w:rsidP="001D6C48">
            <w:pPr>
              <w:rPr>
                <w:sz w:val="6"/>
                <w:szCs w:val="6"/>
              </w:rPr>
            </w:pPr>
          </w:p>
        </w:tc>
        <w:tc>
          <w:tcPr>
            <w:tcW w:w="717" w:type="dxa"/>
            <w:gridSpan w:val="2"/>
            <w:tcBorders>
              <w:top w:val="nil"/>
              <w:left w:val="nil"/>
              <w:bottom w:val="nil"/>
              <w:right w:val="nil"/>
            </w:tcBorders>
          </w:tcPr>
          <w:p w:rsidR="00697408" w:rsidRPr="00462F1C" w:rsidRDefault="00697408" w:rsidP="001D6C48">
            <w:pPr>
              <w:jc w:val="center"/>
              <w:rPr>
                <w:b/>
                <w:sz w:val="6"/>
                <w:szCs w:val="6"/>
              </w:rPr>
            </w:pPr>
          </w:p>
        </w:tc>
        <w:tc>
          <w:tcPr>
            <w:tcW w:w="1001" w:type="dxa"/>
            <w:tcBorders>
              <w:top w:val="nil"/>
              <w:left w:val="nil"/>
              <w:bottom w:val="nil"/>
              <w:right w:val="double" w:sz="4" w:space="0" w:color="auto"/>
            </w:tcBorders>
          </w:tcPr>
          <w:p w:rsidR="00697408" w:rsidRPr="00462F1C" w:rsidRDefault="00697408" w:rsidP="001D6C48">
            <w:pPr>
              <w:rPr>
                <w:sz w:val="6"/>
                <w:szCs w:val="6"/>
              </w:rPr>
            </w:pPr>
          </w:p>
        </w:tc>
      </w:tr>
      <w:tr w:rsidR="00697408" w:rsidRPr="00B3639E" w:rsidTr="00D821E7">
        <w:trPr>
          <w:trHeight w:val="252"/>
        </w:trPr>
        <w:tc>
          <w:tcPr>
            <w:tcW w:w="2102" w:type="dxa"/>
            <w:tcBorders>
              <w:left w:val="double" w:sz="4" w:space="0" w:color="auto"/>
              <w:bottom w:val="nil"/>
            </w:tcBorders>
            <w:shd w:val="clear" w:color="auto" w:fill="FFFFFF"/>
            <w:vAlign w:val="center"/>
          </w:tcPr>
          <w:p w:rsidR="00697408" w:rsidRPr="00B3639E" w:rsidRDefault="00697408" w:rsidP="001D6C48">
            <w:pPr>
              <w:jc w:val="center"/>
              <w:rPr>
                <w:i/>
                <w:sz w:val="20"/>
                <w:szCs w:val="20"/>
              </w:rPr>
            </w:pPr>
            <w:r w:rsidRPr="00B3639E">
              <w:rPr>
                <w:i/>
                <w:sz w:val="20"/>
                <w:szCs w:val="20"/>
              </w:rPr>
              <w:t>Pirmstaksācijas periods, kad zaudējumi radušies</w:t>
            </w:r>
          </w:p>
        </w:tc>
        <w:tc>
          <w:tcPr>
            <w:tcW w:w="2530" w:type="dxa"/>
            <w:tcBorders>
              <w:bottom w:val="nil"/>
            </w:tcBorders>
            <w:shd w:val="clear" w:color="auto" w:fill="FFFFFF"/>
            <w:vAlign w:val="center"/>
          </w:tcPr>
          <w:p w:rsidR="00697408" w:rsidRPr="00B3639E" w:rsidRDefault="00697408" w:rsidP="001D6C48">
            <w:pPr>
              <w:jc w:val="center"/>
              <w:rPr>
                <w:i/>
                <w:sz w:val="20"/>
                <w:szCs w:val="20"/>
              </w:rPr>
            </w:pPr>
            <w:r w:rsidRPr="00B3639E">
              <w:rPr>
                <w:i/>
                <w:sz w:val="20"/>
                <w:szCs w:val="20"/>
              </w:rPr>
              <w:t>Līdz taksācijas periodam nesegtā zaudējumu summa</w:t>
            </w:r>
          </w:p>
        </w:tc>
        <w:tc>
          <w:tcPr>
            <w:tcW w:w="2691" w:type="dxa"/>
            <w:tcBorders>
              <w:bottom w:val="nil"/>
            </w:tcBorders>
            <w:shd w:val="clear" w:color="auto" w:fill="FFFFFF"/>
            <w:vAlign w:val="center"/>
          </w:tcPr>
          <w:p w:rsidR="00697408" w:rsidRPr="00B3639E" w:rsidRDefault="00697408" w:rsidP="001D6C48">
            <w:pPr>
              <w:jc w:val="center"/>
              <w:rPr>
                <w:i/>
                <w:sz w:val="20"/>
                <w:szCs w:val="20"/>
              </w:rPr>
            </w:pPr>
            <w:r w:rsidRPr="00B3639E">
              <w:rPr>
                <w:i/>
                <w:sz w:val="20"/>
                <w:szCs w:val="20"/>
              </w:rPr>
              <w:t>Zaudējumu summa, par ko samazina apliekamo ienākumu taksācijas periodā</w:t>
            </w:r>
          </w:p>
        </w:tc>
        <w:tc>
          <w:tcPr>
            <w:tcW w:w="2459" w:type="dxa"/>
            <w:gridSpan w:val="5"/>
            <w:tcBorders>
              <w:bottom w:val="nil"/>
              <w:right w:val="double" w:sz="4" w:space="0" w:color="auto"/>
            </w:tcBorders>
            <w:shd w:val="clear" w:color="auto" w:fill="FFFFFF"/>
            <w:vAlign w:val="center"/>
          </w:tcPr>
          <w:p w:rsidR="00697408" w:rsidRPr="00B3639E" w:rsidRDefault="00697408" w:rsidP="001D6C48">
            <w:pPr>
              <w:jc w:val="center"/>
              <w:rPr>
                <w:i/>
                <w:sz w:val="20"/>
                <w:szCs w:val="20"/>
              </w:rPr>
            </w:pPr>
            <w:r w:rsidRPr="00B3639E">
              <w:rPr>
                <w:i/>
                <w:sz w:val="20"/>
                <w:szCs w:val="20"/>
              </w:rPr>
              <w:t>Zaudējumu summa, ko pārnes uz nākamajiem taksācijas periodiem</w:t>
            </w:r>
          </w:p>
        </w:tc>
      </w:tr>
      <w:tr w:rsidR="00697408" w:rsidRPr="009A48DA" w:rsidTr="00D821E7">
        <w:tc>
          <w:tcPr>
            <w:tcW w:w="2102" w:type="dxa"/>
            <w:tcBorders>
              <w:left w:val="double" w:sz="4" w:space="0" w:color="auto"/>
            </w:tcBorders>
            <w:shd w:val="clear" w:color="auto" w:fill="FFFFFF"/>
          </w:tcPr>
          <w:p w:rsidR="00697408" w:rsidRPr="009A48DA" w:rsidRDefault="00697408" w:rsidP="001D6C48">
            <w:pPr>
              <w:jc w:val="center"/>
              <w:rPr>
                <w:sz w:val="18"/>
                <w:szCs w:val="18"/>
              </w:rPr>
            </w:pPr>
            <w:r w:rsidRPr="009A48DA">
              <w:rPr>
                <w:sz w:val="18"/>
                <w:szCs w:val="18"/>
              </w:rPr>
              <w:t>1</w:t>
            </w:r>
          </w:p>
        </w:tc>
        <w:tc>
          <w:tcPr>
            <w:tcW w:w="2530" w:type="dxa"/>
            <w:shd w:val="clear" w:color="auto" w:fill="FFFFFF"/>
          </w:tcPr>
          <w:p w:rsidR="00697408" w:rsidRPr="009A48DA" w:rsidRDefault="00697408" w:rsidP="001D6C48">
            <w:pPr>
              <w:jc w:val="center"/>
              <w:rPr>
                <w:sz w:val="18"/>
                <w:szCs w:val="18"/>
              </w:rPr>
            </w:pPr>
            <w:r w:rsidRPr="009A48DA">
              <w:rPr>
                <w:sz w:val="18"/>
                <w:szCs w:val="18"/>
              </w:rPr>
              <w:t>2</w:t>
            </w:r>
          </w:p>
        </w:tc>
        <w:tc>
          <w:tcPr>
            <w:tcW w:w="2691" w:type="dxa"/>
            <w:shd w:val="clear" w:color="auto" w:fill="FFFFFF"/>
          </w:tcPr>
          <w:p w:rsidR="00697408" w:rsidRPr="009A48DA" w:rsidRDefault="00697408" w:rsidP="001D6C48">
            <w:pPr>
              <w:jc w:val="center"/>
              <w:rPr>
                <w:sz w:val="18"/>
                <w:szCs w:val="18"/>
              </w:rPr>
            </w:pPr>
            <w:r w:rsidRPr="009A48DA">
              <w:rPr>
                <w:sz w:val="18"/>
                <w:szCs w:val="18"/>
              </w:rPr>
              <w:t>3</w:t>
            </w:r>
          </w:p>
        </w:tc>
        <w:tc>
          <w:tcPr>
            <w:tcW w:w="2459" w:type="dxa"/>
            <w:gridSpan w:val="5"/>
            <w:tcBorders>
              <w:right w:val="double" w:sz="4" w:space="0" w:color="auto"/>
            </w:tcBorders>
            <w:shd w:val="clear" w:color="auto" w:fill="FFFFFF"/>
          </w:tcPr>
          <w:p w:rsidR="00697408" w:rsidRPr="009A48DA" w:rsidRDefault="00697408" w:rsidP="001D6C48">
            <w:pPr>
              <w:jc w:val="center"/>
              <w:rPr>
                <w:sz w:val="18"/>
                <w:szCs w:val="18"/>
              </w:rPr>
            </w:pPr>
            <w:r w:rsidRPr="009A48DA">
              <w:rPr>
                <w:sz w:val="18"/>
                <w:szCs w:val="18"/>
              </w:rPr>
              <w:t>4</w:t>
            </w: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71.3.1.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71.3.2.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71.3.3.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71.3.4.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71.3.5.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71.3.6.</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71.3.7.</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71.3.8.</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45"/>
        </w:trPr>
        <w:tc>
          <w:tcPr>
            <w:tcW w:w="2102" w:type="dxa"/>
            <w:tcBorders>
              <w:left w:val="double" w:sz="4" w:space="0" w:color="auto"/>
            </w:tcBorders>
            <w:shd w:val="clear" w:color="auto" w:fill="FFFFFF"/>
          </w:tcPr>
          <w:p w:rsidR="00697408" w:rsidRPr="005E0F9E" w:rsidRDefault="00697408" w:rsidP="006F0278">
            <w:pPr>
              <w:rPr>
                <w:sz w:val="20"/>
              </w:rPr>
            </w:pP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6F0278">
            <w:pPr>
              <w:rPr>
                <w:sz w:val="20"/>
              </w:rPr>
            </w:pPr>
          </w:p>
        </w:tc>
        <w:tc>
          <w:tcPr>
            <w:tcW w:w="2530" w:type="dxa"/>
            <w:shd w:val="clear" w:color="auto" w:fill="FFFFFF"/>
          </w:tcPr>
          <w:p w:rsidR="00697408" w:rsidRPr="005E0F9E" w:rsidRDefault="00697408" w:rsidP="006F0278">
            <w:pPr>
              <w:rPr>
                <w:sz w:val="20"/>
              </w:rPr>
            </w:pPr>
            <w:r w:rsidRPr="005E0F9E">
              <w:rPr>
                <w:b/>
                <w:sz w:val="20"/>
              </w:rPr>
              <w:t>Kopā:</w:t>
            </w:r>
          </w:p>
        </w:tc>
        <w:tc>
          <w:tcPr>
            <w:tcW w:w="2691" w:type="dxa"/>
            <w:shd w:val="clear" w:color="auto" w:fill="FFFFFF"/>
          </w:tcPr>
          <w:p w:rsidR="00697408" w:rsidRPr="005E0F9E" w:rsidRDefault="00697408" w:rsidP="006F0278">
            <w:pPr>
              <w:rPr>
                <w:b/>
                <w:sz w:val="20"/>
              </w:rPr>
            </w:pPr>
            <w:r w:rsidRPr="005E0F9E">
              <w:rPr>
                <w:b/>
                <w:sz w:val="20"/>
              </w:rPr>
              <w:t>Kopā:</w:t>
            </w:r>
          </w:p>
          <w:p w:rsidR="00697408" w:rsidRPr="005E0F9E" w:rsidRDefault="00697408" w:rsidP="006F0278">
            <w:pPr>
              <w:rPr>
                <w:sz w:val="16"/>
                <w:szCs w:val="16"/>
              </w:rPr>
            </w:pPr>
            <w:r w:rsidRPr="005E0F9E">
              <w:rPr>
                <w:sz w:val="16"/>
                <w:szCs w:val="16"/>
              </w:rPr>
              <w:t>(summu norāda 71.3.rindā)</w:t>
            </w:r>
          </w:p>
        </w:tc>
        <w:tc>
          <w:tcPr>
            <w:tcW w:w="2459" w:type="dxa"/>
            <w:gridSpan w:val="5"/>
            <w:tcBorders>
              <w:right w:val="double" w:sz="4" w:space="0" w:color="auto"/>
            </w:tcBorders>
            <w:shd w:val="clear" w:color="auto" w:fill="FFFFFF"/>
          </w:tcPr>
          <w:p w:rsidR="00697408" w:rsidRPr="005E0F9E" w:rsidRDefault="00697408" w:rsidP="006F0278">
            <w:pPr>
              <w:ind w:left="-108" w:firstLine="108"/>
              <w:rPr>
                <w:sz w:val="20"/>
              </w:rPr>
            </w:pPr>
            <w:r w:rsidRPr="005E0F9E">
              <w:rPr>
                <w:b/>
                <w:sz w:val="20"/>
              </w:rPr>
              <w:t>Kopā:</w:t>
            </w:r>
          </w:p>
        </w:tc>
      </w:tr>
      <w:tr w:rsidR="00697408" w:rsidRPr="00F06C61" w:rsidTr="00D821E7">
        <w:trPr>
          <w:trHeight w:val="20"/>
        </w:trPr>
        <w:tc>
          <w:tcPr>
            <w:tcW w:w="8064" w:type="dxa"/>
            <w:gridSpan w:val="5"/>
            <w:tcBorders>
              <w:top w:val="nil"/>
              <w:left w:val="double" w:sz="4" w:space="0" w:color="auto"/>
              <w:bottom w:val="nil"/>
              <w:right w:val="nil"/>
            </w:tcBorders>
          </w:tcPr>
          <w:p w:rsidR="00697408" w:rsidRPr="00F06C61" w:rsidRDefault="00697408" w:rsidP="00EF7A65">
            <w:pPr>
              <w:rPr>
                <w:sz w:val="20"/>
                <w:szCs w:val="20"/>
              </w:rPr>
            </w:pPr>
          </w:p>
        </w:tc>
        <w:tc>
          <w:tcPr>
            <w:tcW w:w="717" w:type="dxa"/>
            <w:gridSpan w:val="2"/>
            <w:tcBorders>
              <w:top w:val="nil"/>
              <w:left w:val="nil"/>
              <w:bottom w:val="nil"/>
              <w:right w:val="nil"/>
            </w:tcBorders>
          </w:tcPr>
          <w:p w:rsidR="00697408" w:rsidRPr="00F06C61" w:rsidRDefault="00697408" w:rsidP="00EF7A65">
            <w:pPr>
              <w:jc w:val="center"/>
              <w:rPr>
                <w:b/>
                <w:sz w:val="20"/>
                <w:szCs w:val="20"/>
              </w:rPr>
            </w:pPr>
          </w:p>
        </w:tc>
        <w:tc>
          <w:tcPr>
            <w:tcW w:w="1001" w:type="dxa"/>
            <w:tcBorders>
              <w:top w:val="nil"/>
              <w:left w:val="nil"/>
              <w:bottom w:val="nil"/>
              <w:right w:val="double" w:sz="4" w:space="0" w:color="auto"/>
            </w:tcBorders>
          </w:tcPr>
          <w:p w:rsidR="00697408" w:rsidRPr="00F06C61" w:rsidRDefault="00697408" w:rsidP="00EF7A65">
            <w:pPr>
              <w:rPr>
                <w:sz w:val="20"/>
                <w:szCs w:val="20"/>
              </w:rPr>
            </w:pPr>
          </w:p>
        </w:tc>
      </w:tr>
      <w:tr w:rsidR="00697408" w:rsidRPr="005E0F9E" w:rsidTr="00D821E7">
        <w:tc>
          <w:tcPr>
            <w:tcW w:w="8052" w:type="dxa"/>
            <w:gridSpan w:val="4"/>
            <w:tcBorders>
              <w:top w:val="nil"/>
              <w:left w:val="double" w:sz="4" w:space="0" w:color="auto"/>
              <w:bottom w:val="nil"/>
            </w:tcBorders>
            <w:shd w:val="clear" w:color="auto" w:fill="FFFFFF"/>
          </w:tcPr>
          <w:p w:rsidR="00697408" w:rsidRPr="005E0F9E" w:rsidRDefault="00697408" w:rsidP="00EF7A65">
            <w:pPr>
              <w:rPr>
                <w:sz w:val="20"/>
              </w:rPr>
            </w:pPr>
            <w:r w:rsidRPr="005E0F9E">
              <w:rPr>
                <w:sz w:val="20"/>
              </w:rPr>
              <w:t>71.4. zaudējumu summa, kas tiek pārnesta, reorganizējoties vai nododot, apvienojot</w:t>
            </w:r>
          </w:p>
        </w:tc>
        <w:tc>
          <w:tcPr>
            <w:tcW w:w="729" w:type="dxa"/>
            <w:gridSpan w:val="3"/>
            <w:tcBorders>
              <w:right w:val="double" w:sz="4" w:space="0" w:color="auto"/>
            </w:tcBorders>
            <w:shd w:val="clear" w:color="auto" w:fill="FFFFFF"/>
          </w:tcPr>
          <w:p w:rsidR="00697408" w:rsidRPr="005E0F9E" w:rsidRDefault="00697408" w:rsidP="00EF7A65">
            <w:pPr>
              <w:jc w:val="center"/>
              <w:rPr>
                <w:sz w:val="20"/>
              </w:rPr>
            </w:pPr>
            <w:r w:rsidRPr="005E0F9E">
              <w:rPr>
                <w:sz w:val="20"/>
              </w:rPr>
              <w:t>71.4</w:t>
            </w:r>
          </w:p>
        </w:tc>
        <w:tc>
          <w:tcPr>
            <w:tcW w:w="1001" w:type="dxa"/>
            <w:tcBorders>
              <w:top w:val="double" w:sz="4" w:space="0" w:color="auto"/>
              <w:left w:val="double" w:sz="4" w:space="0" w:color="auto"/>
              <w:bottom w:val="double" w:sz="4" w:space="0" w:color="auto"/>
              <w:right w:val="double" w:sz="4" w:space="0" w:color="auto"/>
            </w:tcBorders>
            <w:shd w:val="clear" w:color="auto" w:fill="FFFFFF"/>
          </w:tcPr>
          <w:p w:rsidR="00697408" w:rsidRPr="005E0F9E" w:rsidRDefault="00697408" w:rsidP="00EF7A65">
            <w:pPr>
              <w:rPr>
                <w:sz w:val="20"/>
              </w:rPr>
            </w:pPr>
          </w:p>
        </w:tc>
      </w:tr>
      <w:tr w:rsidR="00697408" w:rsidRPr="00F06C61" w:rsidTr="00D821E7">
        <w:trPr>
          <w:trHeight w:val="20"/>
        </w:trPr>
        <w:tc>
          <w:tcPr>
            <w:tcW w:w="8064" w:type="dxa"/>
            <w:gridSpan w:val="5"/>
            <w:tcBorders>
              <w:top w:val="nil"/>
              <w:left w:val="double" w:sz="4" w:space="0" w:color="auto"/>
              <w:bottom w:val="nil"/>
              <w:right w:val="nil"/>
            </w:tcBorders>
          </w:tcPr>
          <w:p w:rsidR="00697408" w:rsidRPr="00F06C61" w:rsidRDefault="00697408" w:rsidP="00EF7A65">
            <w:pPr>
              <w:ind w:left="454"/>
              <w:rPr>
                <w:sz w:val="20"/>
                <w:szCs w:val="20"/>
              </w:rPr>
            </w:pPr>
            <w:r w:rsidRPr="005E0F9E">
              <w:rPr>
                <w:sz w:val="20"/>
              </w:rPr>
              <w:t>vai sadalot saimnieciskās darbības veidus (14.panta 11.d., 11.</w:t>
            </w:r>
            <w:r w:rsidRPr="005E0F9E">
              <w:rPr>
                <w:sz w:val="20"/>
                <w:vertAlign w:val="superscript"/>
              </w:rPr>
              <w:t>1</w:t>
            </w:r>
            <w:r w:rsidRPr="005E0F9E">
              <w:rPr>
                <w:sz w:val="20"/>
              </w:rPr>
              <w:t xml:space="preserve"> d., 12.d. un 13.d.), tai skaitā:</w:t>
            </w:r>
          </w:p>
        </w:tc>
        <w:tc>
          <w:tcPr>
            <w:tcW w:w="717" w:type="dxa"/>
            <w:gridSpan w:val="2"/>
            <w:tcBorders>
              <w:top w:val="nil"/>
              <w:left w:val="nil"/>
              <w:bottom w:val="nil"/>
              <w:right w:val="nil"/>
            </w:tcBorders>
          </w:tcPr>
          <w:p w:rsidR="00697408" w:rsidRPr="00F06C61" w:rsidRDefault="00697408" w:rsidP="00EF7A65">
            <w:pPr>
              <w:jc w:val="center"/>
              <w:rPr>
                <w:b/>
                <w:sz w:val="20"/>
                <w:szCs w:val="20"/>
              </w:rPr>
            </w:pPr>
          </w:p>
        </w:tc>
        <w:tc>
          <w:tcPr>
            <w:tcW w:w="1001" w:type="dxa"/>
            <w:tcBorders>
              <w:top w:val="nil"/>
              <w:left w:val="nil"/>
              <w:bottom w:val="nil"/>
              <w:right w:val="double" w:sz="4" w:space="0" w:color="auto"/>
            </w:tcBorders>
          </w:tcPr>
          <w:p w:rsidR="00697408" w:rsidRPr="00F06C61" w:rsidRDefault="00697408" w:rsidP="00EF7A65">
            <w:pPr>
              <w:rPr>
                <w:sz w:val="20"/>
                <w:szCs w:val="20"/>
              </w:rPr>
            </w:pPr>
          </w:p>
        </w:tc>
      </w:tr>
      <w:tr w:rsidR="00697408" w:rsidRPr="00462F1C" w:rsidTr="00D821E7">
        <w:trPr>
          <w:trHeight w:val="20"/>
        </w:trPr>
        <w:tc>
          <w:tcPr>
            <w:tcW w:w="8064" w:type="dxa"/>
            <w:gridSpan w:val="5"/>
            <w:tcBorders>
              <w:top w:val="nil"/>
              <w:left w:val="double" w:sz="4" w:space="0" w:color="auto"/>
              <w:bottom w:val="nil"/>
              <w:right w:val="nil"/>
            </w:tcBorders>
          </w:tcPr>
          <w:p w:rsidR="00697408" w:rsidRPr="00462F1C" w:rsidRDefault="00697408" w:rsidP="00EF7A65">
            <w:pPr>
              <w:rPr>
                <w:sz w:val="6"/>
                <w:szCs w:val="6"/>
              </w:rPr>
            </w:pPr>
          </w:p>
        </w:tc>
        <w:tc>
          <w:tcPr>
            <w:tcW w:w="717" w:type="dxa"/>
            <w:gridSpan w:val="2"/>
            <w:tcBorders>
              <w:top w:val="nil"/>
              <w:left w:val="nil"/>
              <w:bottom w:val="nil"/>
              <w:right w:val="nil"/>
            </w:tcBorders>
          </w:tcPr>
          <w:p w:rsidR="00697408" w:rsidRPr="00462F1C" w:rsidRDefault="00697408" w:rsidP="00EF7A65">
            <w:pPr>
              <w:jc w:val="center"/>
              <w:rPr>
                <w:b/>
                <w:sz w:val="6"/>
                <w:szCs w:val="6"/>
              </w:rPr>
            </w:pPr>
          </w:p>
        </w:tc>
        <w:tc>
          <w:tcPr>
            <w:tcW w:w="1001" w:type="dxa"/>
            <w:tcBorders>
              <w:top w:val="nil"/>
              <w:left w:val="nil"/>
              <w:bottom w:val="nil"/>
              <w:right w:val="double" w:sz="4" w:space="0" w:color="auto"/>
            </w:tcBorders>
          </w:tcPr>
          <w:p w:rsidR="00697408" w:rsidRPr="00462F1C" w:rsidRDefault="00697408" w:rsidP="00EF7A65">
            <w:pPr>
              <w:rPr>
                <w:sz w:val="6"/>
                <w:szCs w:val="6"/>
              </w:rPr>
            </w:pPr>
          </w:p>
        </w:tc>
      </w:tr>
      <w:tr w:rsidR="00697408" w:rsidRPr="005E0F9E" w:rsidTr="00D821E7">
        <w:trPr>
          <w:cantSplit/>
          <w:trHeight w:val="32"/>
        </w:trPr>
        <w:tc>
          <w:tcPr>
            <w:tcW w:w="2102" w:type="dxa"/>
            <w:tcBorders>
              <w:left w:val="double" w:sz="4" w:space="0" w:color="auto"/>
            </w:tcBorders>
            <w:shd w:val="clear" w:color="auto" w:fill="FFFFFF"/>
          </w:tcPr>
          <w:p w:rsidR="00697408" w:rsidRPr="005E0F9E" w:rsidRDefault="00697408" w:rsidP="006F0278">
            <w:pPr>
              <w:jc w:val="center"/>
              <w:rPr>
                <w:i/>
                <w:sz w:val="20"/>
              </w:rPr>
            </w:pPr>
            <w:r w:rsidRPr="005E0F9E">
              <w:rPr>
                <w:i/>
                <w:sz w:val="20"/>
              </w:rPr>
              <w:t>Pirmstaksācijas periods, kad zaudējumi radušies</w:t>
            </w:r>
          </w:p>
        </w:tc>
        <w:tc>
          <w:tcPr>
            <w:tcW w:w="2530" w:type="dxa"/>
            <w:shd w:val="clear" w:color="auto" w:fill="FFFFFF"/>
          </w:tcPr>
          <w:p w:rsidR="00697408" w:rsidRPr="005E0F9E" w:rsidRDefault="00697408" w:rsidP="006F0278">
            <w:pPr>
              <w:jc w:val="center"/>
              <w:rPr>
                <w:i/>
                <w:sz w:val="20"/>
              </w:rPr>
            </w:pPr>
            <w:r w:rsidRPr="005E0F9E">
              <w:rPr>
                <w:i/>
                <w:sz w:val="20"/>
              </w:rPr>
              <w:t>Līdz taksācijas periodam nesegtā zaudējumu summa</w:t>
            </w:r>
          </w:p>
        </w:tc>
        <w:tc>
          <w:tcPr>
            <w:tcW w:w="2691" w:type="dxa"/>
            <w:shd w:val="clear" w:color="auto" w:fill="FFFFFF"/>
          </w:tcPr>
          <w:p w:rsidR="00697408" w:rsidRPr="005E0F9E" w:rsidRDefault="00697408" w:rsidP="006F0278">
            <w:pPr>
              <w:jc w:val="center"/>
              <w:rPr>
                <w:i/>
                <w:sz w:val="20"/>
              </w:rPr>
            </w:pPr>
            <w:r w:rsidRPr="005E0F9E">
              <w:rPr>
                <w:i/>
                <w:sz w:val="20"/>
              </w:rPr>
              <w:t>Zaudējumu summa, par kuru samazina apliekamo ienākumu taksācijas periodā</w:t>
            </w:r>
          </w:p>
        </w:tc>
        <w:tc>
          <w:tcPr>
            <w:tcW w:w="2459" w:type="dxa"/>
            <w:gridSpan w:val="5"/>
            <w:tcBorders>
              <w:right w:val="double" w:sz="4" w:space="0" w:color="auto"/>
            </w:tcBorders>
            <w:shd w:val="clear" w:color="auto" w:fill="FFFFFF"/>
          </w:tcPr>
          <w:p w:rsidR="00697408" w:rsidRPr="005E0F9E" w:rsidRDefault="00697408" w:rsidP="006F0278">
            <w:pPr>
              <w:jc w:val="center"/>
              <w:rPr>
                <w:i/>
                <w:sz w:val="20"/>
              </w:rPr>
            </w:pPr>
            <w:r w:rsidRPr="005E0F9E">
              <w:rPr>
                <w:i/>
                <w:sz w:val="20"/>
              </w:rPr>
              <w:t>Zaudējumu summa, ko pārnes uz nākamajiem taksācijas periodiem</w:t>
            </w:r>
          </w:p>
        </w:tc>
      </w:tr>
      <w:tr w:rsidR="00697408" w:rsidRPr="005E0F9E" w:rsidTr="00D821E7">
        <w:trPr>
          <w:cantSplit/>
          <w:trHeight w:val="32"/>
        </w:trPr>
        <w:tc>
          <w:tcPr>
            <w:tcW w:w="2102" w:type="dxa"/>
            <w:tcBorders>
              <w:left w:val="double" w:sz="4" w:space="0" w:color="auto"/>
            </w:tcBorders>
            <w:shd w:val="clear" w:color="auto" w:fill="FFFFFF"/>
          </w:tcPr>
          <w:p w:rsidR="00697408" w:rsidRPr="005E0F9E" w:rsidRDefault="00697408" w:rsidP="006F0278">
            <w:pPr>
              <w:jc w:val="center"/>
              <w:rPr>
                <w:sz w:val="20"/>
              </w:rPr>
            </w:pPr>
            <w:r w:rsidRPr="005E0F9E">
              <w:rPr>
                <w:sz w:val="20"/>
              </w:rPr>
              <w:t>1</w:t>
            </w:r>
          </w:p>
        </w:tc>
        <w:tc>
          <w:tcPr>
            <w:tcW w:w="2530" w:type="dxa"/>
            <w:shd w:val="clear" w:color="auto" w:fill="FFFFFF"/>
          </w:tcPr>
          <w:p w:rsidR="00697408" w:rsidRPr="005E0F9E" w:rsidRDefault="00697408" w:rsidP="006F0278">
            <w:pPr>
              <w:jc w:val="center"/>
              <w:rPr>
                <w:sz w:val="20"/>
              </w:rPr>
            </w:pPr>
            <w:r w:rsidRPr="005E0F9E">
              <w:rPr>
                <w:sz w:val="20"/>
              </w:rPr>
              <w:t>2</w:t>
            </w:r>
          </w:p>
        </w:tc>
        <w:tc>
          <w:tcPr>
            <w:tcW w:w="2691" w:type="dxa"/>
            <w:shd w:val="clear" w:color="auto" w:fill="FFFFFF"/>
          </w:tcPr>
          <w:p w:rsidR="00697408" w:rsidRPr="005E0F9E" w:rsidRDefault="00697408" w:rsidP="006F0278">
            <w:pPr>
              <w:jc w:val="center"/>
              <w:rPr>
                <w:sz w:val="20"/>
              </w:rPr>
            </w:pPr>
            <w:r w:rsidRPr="005E0F9E">
              <w:rPr>
                <w:sz w:val="20"/>
              </w:rPr>
              <w:t>3</w:t>
            </w:r>
          </w:p>
        </w:tc>
        <w:tc>
          <w:tcPr>
            <w:tcW w:w="2459" w:type="dxa"/>
            <w:gridSpan w:val="5"/>
            <w:tcBorders>
              <w:right w:val="double" w:sz="4" w:space="0" w:color="auto"/>
            </w:tcBorders>
            <w:shd w:val="clear" w:color="auto" w:fill="FFFFFF"/>
          </w:tcPr>
          <w:p w:rsidR="00697408" w:rsidRPr="005E0F9E" w:rsidRDefault="00697408" w:rsidP="006F0278">
            <w:pPr>
              <w:jc w:val="center"/>
              <w:rPr>
                <w:sz w:val="20"/>
              </w:rPr>
            </w:pPr>
            <w:r w:rsidRPr="005E0F9E">
              <w:rPr>
                <w:sz w:val="20"/>
              </w:rPr>
              <w:t>4</w:t>
            </w:r>
          </w:p>
        </w:tc>
      </w:tr>
      <w:tr w:rsidR="00697408" w:rsidRPr="005E0F9E" w:rsidTr="00D821E7">
        <w:trPr>
          <w:cantSplit/>
          <w:trHeight w:val="32"/>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71.4.1.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32"/>
        </w:trPr>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 xml:space="preserve">71.4.2.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rPr>
          <w:cantSplit/>
          <w:trHeight w:val="32"/>
        </w:trPr>
        <w:tc>
          <w:tcPr>
            <w:tcW w:w="2102" w:type="dxa"/>
            <w:tcBorders>
              <w:left w:val="double" w:sz="4" w:space="0" w:color="auto"/>
            </w:tcBorders>
            <w:shd w:val="clear" w:color="auto" w:fill="FFFFFF"/>
          </w:tcPr>
          <w:p w:rsidR="00697408" w:rsidRPr="005E0F9E" w:rsidRDefault="00697408" w:rsidP="006F0278">
            <w:pPr>
              <w:rPr>
                <w:i/>
                <w:sz w:val="20"/>
              </w:rPr>
            </w:pPr>
            <w:r w:rsidRPr="005E0F9E">
              <w:rPr>
                <w:sz w:val="20"/>
              </w:rPr>
              <w:t xml:space="preserve">71.4.3.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6F0278">
            <w:pPr>
              <w:rPr>
                <w:i/>
                <w:sz w:val="20"/>
              </w:rPr>
            </w:pPr>
            <w:r w:rsidRPr="005E0F9E">
              <w:rPr>
                <w:sz w:val="20"/>
              </w:rPr>
              <w:t xml:space="preserve">71.4.4.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6F0278">
            <w:pPr>
              <w:rPr>
                <w:i/>
                <w:sz w:val="20"/>
              </w:rPr>
            </w:pPr>
            <w:r w:rsidRPr="005E0F9E">
              <w:rPr>
                <w:sz w:val="20"/>
              </w:rPr>
              <w:t xml:space="preserve">71.4.5. </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71.4.6.</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71.4.7.</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6F0278">
            <w:pPr>
              <w:rPr>
                <w:sz w:val="20"/>
              </w:rPr>
            </w:pPr>
            <w:r w:rsidRPr="005E0F9E">
              <w:rPr>
                <w:sz w:val="20"/>
              </w:rPr>
              <w:t>71.4.8.</w:t>
            </w: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6F0278">
            <w:pPr>
              <w:rPr>
                <w:sz w:val="20"/>
              </w:rPr>
            </w:pPr>
          </w:p>
        </w:tc>
        <w:tc>
          <w:tcPr>
            <w:tcW w:w="2530" w:type="dxa"/>
            <w:shd w:val="clear" w:color="auto" w:fill="FFFFFF"/>
          </w:tcPr>
          <w:p w:rsidR="00697408" w:rsidRPr="005E0F9E" w:rsidRDefault="00697408" w:rsidP="006F0278">
            <w:pPr>
              <w:rPr>
                <w:sz w:val="20"/>
              </w:rPr>
            </w:pPr>
          </w:p>
        </w:tc>
        <w:tc>
          <w:tcPr>
            <w:tcW w:w="2691" w:type="dxa"/>
            <w:shd w:val="clear" w:color="auto" w:fill="FFFFFF"/>
          </w:tcPr>
          <w:p w:rsidR="00697408" w:rsidRPr="005E0F9E" w:rsidRDefault="00697408" w:rsidP="006F0278">
            <w:pPr>
              <w:rPr>
                <w:sz w:val="20"/>
              </w:rPr>
            </w:pPr>
          </w:p>
        </w:tc>
        <w:tc>
          <w:tcPr>
            <w:tcW w:w="2459" w:type="dxa"/>
            <w:gridSpan w:val="5"/>
            <w:tcBorders>
              <w:right w:val="double" w:sz="4" w:space="0" w:color="auto"/>
            </w:tcBorders>
            <w:shd w:val="clear" w:color="auto" w:fill="FFFFFF"/>
          </w:tcPr>
          <w:p w:rsidR="00697408" w:rsidRPr="005E0F9E" w:rsidRDefault="00697408" w:rsidP="006F0278">
            <w:pPr>
              <w:rPr>
                <w:sz w:val="20"/>
              </w:rPr>
            </w:pPr>
          </w:p>
        </w:tc>
      </w:tr>
      <w:tr w:rsidR="00697408" w:rsidRPr="005E0F9E" w:rsidTr="00D821E7">
        <w:tc>
          <w:tcPr>
            <w:tcW w:w="2102" w:type="dxa"/>
            <w:tcBorders>
              <w:left w:val="double" w:sz="4" w:space="0" w:color="auto"/>
            </w:tcBorders>
            <w:shd w:val="clear" w:color="auto" w:fill="FFFFFF"/>
          </w:tcPr>
          <w:p w:rsidR="00697408" w:rsidRPr="005E0F9E" w:rsidRDefault="00697408" w:rsidP="00EF7A65">
            <w:pPr>
              <w:rPr>
                <w:sz w:val="20"/>
              </w:rPr>
            </w:pPr>
          </w:p>
        </w:tc>
        <w:tc>
          <w:tcPr>
            <w:tcW w:w="2530" w:type="dxa"/>
            <w:shd w:val="clear" w:color="auto" w:fill="FFFFFF"/>
          </w:tcPr>
          <w:p w:rsidR="00697408" w:rsidRPr="00B56164" w:rsidRDefault="00697408" w:rsidP="00EF7A65">
            <w:pPr>
              <w:rPr>
                <w:b/>
                <w:sz w:val="20"/>
              </w:rPr>
            </w:pPr>
            <w:r w:rsidRPr="00B56164">
              <w:rPr>
                <w:b/>
                <w:sz w:val="20"/>
              </w:rPr>
              <w:t>Kopā:</w:t>
            </w:r>
          </w:p>
        </w:tc>
        <w:tc>
          <w:tcPr>
            <w:tcW w:w="2691" w:type="dxa"/>
            <w:shd w:val="clear" w:color="auto" w:fill="FFFFFF"/>
          </w:tcPr>
          <w:p w:rsidR="00697408" w:rsidRPr="00B56164" w:rsidRDefault="00697408" w:rsidP="00EF7A65">
            <w:pPr>
              <w:rPr>
                <w:b/>
                <w:sz w:val="20"/>
              </w:rPr>
            </w:pPr>
            <w:r w:rsidRPr="00B56164">
              <w:rPr>
                <w:b/>
                <w:sz w:val="20"/>
              </w:rPr>
              <w:t>Kopā:</w:t>
            </w:r>
          </w:p>
          <w:p w:rsidR="00697408" w:rsidRPr="00635CF9" w:rsidRDefault="00697408" w:rsidP="00EF7A65">
            <w:pPr>
              <w:rPr>
                <w:sz w:val="16"/>
                <w:szCs w:val="16"/>
              </w:rPr>
            </w:pPr>
            <w:r>
              <w:rPr>
                <w:sz w:val="16"/>
                <w:szCs w:val="16"/>
              </w:rPr>
              <w:t>(summu norāda 71.4</w:t>
            </w:r>
            <w:r w:rsidRPr="00635CF9">
              <w:rPr>
                <w:sz w:val="16"/>
                <w:szCs w:val="16"/>
              </w:rPr>
              <w:t>.rindā)</w:t>
            </w:r>
          </w:p>
        </w:tc>
        <w:tc>
          <w:tcPr>
            <w:tcW w:w="2459" w:type="dxa"/>
            <w:gridSpan w:val="5"/>
            <w:tcBorders>
              <w:right w:val="double" w:sz="4" w:space="0" w:color="auto"/>
            </w:tcBorders>
            <w:shd w:val="clear" w:color="auto" w:fill="FFFFFF"/>
          </w:tcPr>
          <w:p w:rsidR="00697408" w:rsidRPr="00B56164" w:rsidRDefault="00697408" w:rsidP="00B56164">
            <w:pPr>
              <w:rPr>
                <w:b/>
                <w:sz w:val="20"/>
              </w:rPr>
            </w:pPr>
            <w:r w:rsidRPr="00B56164">
              <w:rPr>
                <w:b/>
                <w:sz w:val="20"/>
              </w:rPr>
              <w:t>Kopā:</w:t>
            </w:r>
          </w:p>
        </w:tc>
      </w:tr>
      <w:tr w:rsidR="00697408" w:rsidRPr="005E0F9E" w:rsidTr="00D821E7">
        <w:trPr>
          <w:trHeight w:val="20"/>
        </w:trPr>
        <w:tc>
          <w:tcPr>
            <w:tcW w:w="8071" w:type="dxa"/>
            <w:gridSpan w:val="6"/>
            <w:tcBorders>
              <w:top w:val="nil"/>
              <w:left w:val="nil"/>
              <w:bottom w:val="nil"/>
              <w:right w:val="nil"/>
            </w:tcBorders>
          </w:tcPr>
          <w:p w:rsidR="00697408" w:rsidRPr="005E0F9E" w:rsidRDefault="00697408" w:rsidP="00EF7A65">
            <w:pPr>
              <w:contextualSpacing/>
              <w:rPr>
                <w:sz w:val="20"/>
              </w:rPr>
            </w:pPr>
          </w:p>
        </w:tc>
        <w:tc>
          <w:tcPr>
            <w:tcW w:w="710" w:type="dxa"/>
            <w:tcBorders>
              <w:top w:val="nil"/>
              <w:left w:val="nil"/>
              <w:bottom w:val="nil"/>
              <w:right w:val="nil"/>
            </w:tcBorders>
          </w:tcPr>
          <w:p w:rsidR="00697408" w:rsidRPr="005E0F9E" w:rsidRDefault="00697408" w:rsidP="00EF7A65">
            <w:pPr>
              <w:contextualSpacing/>
              <w:jc w:val="center"/>
              <w:rPr>
                <w:sz w:val="20"/>
              </w:rPr>
            </w:pPr>
          </w:p>
        </w:tc>
        <w:tc>
          <w:tcPr>
            <w:tcW w:w="1001" w:type="dxa"/>
            <w:tcBorders>
              <w:top w:val="nil"/>
              <w:left w:val="nil"/>
              <w:bottom w:val="nil"/>
              <w:right w:val="nil"/>
            </w:tcBorders>
          </w:tcPr>
          <w:p w:rsidR="00697408" w:rsidRPr="005E0F9E" w:rsidRDefault="00697408" w:rsidP="00EF7A65">
            <w:pPr>
              <w:contextualSpacing/>
              <w:rPr>
                <w:sz w:val="20"/>
              </w:rPr>
            </w:pPr>
          </w:p>
        </w:tc>
      </w:tr>
      <w:tr w:rsidR="00697408" w:rsidRPr="005E0F9E" w:rsidTr="00D821E7">
        <w:trPr>
          <w:trHeight w:val="20"/>
        </w:trPr>
        <w:tc>
          <w:tcPr>
            <w:tcW w:w="8071" w:type="dxa"/>
            <w:gridSpan w:val="6"/>
            <w:tcBorders>
              <w:top w:val="nil"/>
              <w:left w:val="nil"/>
              <w:bottom w:val="nil"/>
            </w:tcBorders>
          </w:tcPr>
          <w:p w:rsidR="00697408" w:rsidRPr="005E0F9E" w:rsidRDefault="00697408" w:rsidP="00EF7A65">
            <w:pPr>
              <w:contextualSpacing/>
              <w:rPr>
                <w:sz w:val="20"/>
              </w:rPr>
            </w:pPr>
            <w:r w:rsidRPr="005E0F9E">
              <w:rPr>
                <w:sz w:val="20"/>
              </w:rPr>
              <w:t>71.5. zaudējumu summa, kas tiek pārnesta no uzņēmumu grupas dalībnieka (14.</w:t>
            </w:r>
            <w:r w:rsidRPr="005E0F9E">
              <w:rPr>
                <w:sz w:val="20"/>
                <w:vertAlign w:val="superscript"/>
              </w:rPr>
              <w:t>1</w:t>
            </w:r>
            <w:r>
              <w:rPr>
                <w:sz w:val="20"/>
              </w:rPr>
              <w:t xml:space="preserve"> p</w:t>
            </w:r>
            <w:r w:rsidRPr="005E0F9E">
              <w:rPr>
                <w:sz w:val="20"/>
              </w:rPr>
              <w:t>ants)</w:t>
            </w:r>
          </w:p>
        </w:tc>
        <w:tc>
          <w:tcPr>
            <w:tcW w:w="710" w:type="dxa"/>
            <w:tcBorders>
              <w:right w:val="double" w:sz="4" w:space="0" w:color="auto"/>
            </w:tcBorders>
          </w:tcPr>
          <w:p w:rsidR="00697408" w:rsidRPr="005E0F9E" w:rsidRDefault="00697408" w:rsidP="00EF7A65">
            <w:pPr>
              <w:contextualSpacing/>
              <w:jc w:val="center"/>
              <w:rPr>
                <w:sz w:val="20"/>
              </w:rPr>
            </w:pPr>
            <w:r w:rsidRPr="005E0F9E">
              <w:rPr>
                <w:sz w:val="20"/>
              </w:rPr>
              <w:t>71.5</w:t>
            </w:r>
          </w:p>
        </w:tc>
        <w:tc>
          <w:tcPr>
            <w:tcW w:w="1001" w:type="dxa"/>
            <w:tcBorders>
              <w:top w:val="double" w:sz="4" w:space="0" w:color="auto"/>
              <w:left w:val="double" w:sz="4" w:space="0" w:color="auto"/>
              <w:bottom w:val="double" w:sz="4" w:space="0" w:color="auto"/>
              <w:right w:val="double" w:sz="4" w:space="0" w:color="auto"/>
            </w:tcBorders>
          </w:tcPr>
          <w:p w:rsidR="00697408" w:rsidRPr="005E0F9E" w:rsidRDefault="00697408" w:rsidP="00EF7A65">
            <w:pPr>
              <w:contextualSpacing/>
              <w:rPr>
                <w:sz w:val="20"/>
              </w:rPr>
            </w:pPr>
          </w:p>
        </w:tc>
      </w:tr>
      <w:tr w:rsidR="00697408" w:rsidRPr="005E0F9E" w:rsidTr="00D821E7">
        <w:trPr>
          <w:trHeight w:val="20"/>
        </w:trPr>
        <w:tc>
          <w:tcPr>
            <w:tcW w:w="8071" w:type="dxa"/>
            <w:gridSpan w:val="6"/>
            <w:tcBorders>
              <w:top w:val="nil"/>
              <w:left w:val="nil"/>
              <w:bottom w:val="nil"/>
              <w:right w:val="nil"/>
            </w:tcBorders>
          </w:tcPr>
          <w:p w:rsidR="00697408" w:rsidRPr="005E0F9E" w:rsidRDefault="00697408" w:rsidP="00EF7A65">
            <w:pPr>
              <w:contextualSpacing/>
              <w:rPr>
                <w:sz w:val="20"/>
              </w:rPr>
            </w:pPr>
          </w:p>
        </w:tc>
        <w:tc>
          <w:tcPr>
            <w:tcW w:w="710" w:type="dxa"/>
            <w:tcBorders>
              <w:top w:val="nil"/>
              <w:left w:val="nil"/>
              <w:bottom w:val="nil"/>
              <w:right w:val="nil"/>
            </w:tcBorders>
          </w:tcPr>
          <w:p w:rsidR="00697408" w:rsidRPr="005E0F9E" w:rsidRDefault="00697408" w:rsidP="00EF7A65">
            <w:pPr>
              <w:contextualSpacing/>
              <w:jc w:val="center"/>
              <w:rPr>
                <w:sz w:val="20"/>
              </w:rPr>
            </w:pPr>
          </w:p>
        </w:tc>
        <w:tc>
          <w:tcPr>
            <w:tcW w:w="1001" w:type="dxa"/>
            <w:tcBorders>
              <w:top w:val="nil"/>
              <w:left w:val="nil"/>
              <w:bottom w:val="nil"/>
              <w:right w:val="nil"/>
            </w:tcBorders>
          </w:tcPr>
          <w:p w:rsidR="00697408" w:rsidRPr="005E0F9E" w:rsidRDefault="00697408" w:rsidP="00EF7A65">
            <w:pPr>
              <w:contextualSpacing/>
              <w:rPr>
                <w:sz w:val="20"/>
              </w:rPr>
            </w:pPr>
          </w:p>
        </w:tc>
      </w:tr>
      <w:tr w:rsidR="00697408" w:rsidRPr="005E0F9E" w:rsidTr="00D821E7">
        <w:trPr>
          <w:trHeight w:val="20"/>
        </w:trPr>
        <w:tc>
          <w:tcPr>
            <w:tcW w:w="8071" w:type="dxa"/>
            <w:gridSpan w:val="6"/>
            <w:tcBorders>
              <w:top w:val="nil"/>
              <w:left w:val="nil"/>
              <w:bottom w:val="nil"/>
            </w:tcBorders>
          </w:tcPr>
          <w:p w:rsidR="00697408" w:rsidRPr="005E0F9E" w:rsidRDefault="00697408" w:rsidP="00EF7A65">
            <w:pPr>
              <w:contextualSpacing/>
              <w:rPr>
                <w:sz w:val="20"/>
              </w:rPr>
            </w:pPr>
            <w:r w:rsidRPr="005E0F9E">
              <w:rPr>
                <w:sz w:val="20"/>
              </w:rPr>
              <w:t>71.6. zaudējumu summa, kas segta, pārnesot zaudējumus citam nodokļa maksātājam (14.</w:t>
            </w:r>
            <w:r w:rsidRPr="005E0F9E">
              <w:rPr>
                <w:sz w:val="20"/>
                <w:vertAlign w:val="superscript"/>
              </w:rPr>
              <w:t>1</w:t>
            </w:r>
            <w:r>
              <w:rPr>
                <w:sz w:val="20"/>
                <w:vertAlign w:val="superscript"/>
              </w:rPr>
              <w:t xml:space="preserve"> </w:t>
            </w:r>
            <w:r w:rsidRPr="005E0F9E">
              <w:rPr>
                <w:sz w:val="20"/>
              </w:rPr>
              <w:t>pants)</w:t>
            </w:r>
          </w:p>
        </w:tc>
        <w:tc>
          <w:tcPr>
            <w:tcW w:w="710" w:type="dxa"/>
            <w:tcBorders>
              <w:right w:val="double" w:sz="4" w:space="0" w:color="auto"/>
            </w:tcBorders>
          </w:tcPr>
          <w:p w:rsidR="00697408" w:rsidRPr="005E0F9E" w:rsidRDefault="00697408" w:rsidP="00EF7A65">
            <w:pPr>
              <w:contextualSpacing/>
              <w:jc w:val="center"/>
              <w:rPr>
                <w:sz w:val="20"/>
              </w:rPr>
            </w:pPr>
            <w:r w:rsidRPr="005E0F9E">
              <w:rPr>
                <w:sz w:val="20"/>
              </w:rPr>
              <w:t>71.6</w:t>
            </w:r>
          </w:p>
        </w:tc>
        <w:tc>
          <w:tcPr>
            <w:tcW w:w="1001" w:type="dxa"/>
            <w:tcBorders>
              <w:top w:val="double" w:sz="4" w:space="0" w:color="auto"/>
              <w:left w:val="double" w:sz="4" w:space="0" w:color="auto"/>
              <w:bottom w:val="double" w:sz="4" w:space="0" w:color="auto"/>
              <w:right w:val="double" w:sz="4" w:space="0" w:color="auto"/>
            </w:tcBorders>
          </w:tcPr>
          <w:p w:rsidR="00697408" w:rsidRPr="005E0F9E" w:rsidRDefault="00697408" w:rsidP="00EF7A65">
            <w:pPr>
              <w:contextualSpacing/>
              <w:rPr>
                <w:sz w:val="20"/>
              </w:rPr>
            </w:pPr>
          </w:p>
        </w:tc>
      </w:tr>
      <w:tr w:rsidR="00697408" w:rsidRPr="005E0F9E" w:rsidTr="00D821E7">
        <w:trPr>
          <w:trHeight w:val="20"/>
        </w:trPr>
        <w:tc>
          <w:tcPr>
            <w:tcW w:w="8064" w:type="dxa"/>
            <w:gridSpan w:val="5"/>
            <w:tcBorders>
              <w:top w:val="nil"/>
              <w:left w:val="nil"/>
              <w:bottom w:val="nil"/>
              <w:right w:val="nil"/>
            </w:tcBorders>
          </w:tcPr>
          <w:p w:rsidR="00697408" w:rsidRPr="005E0F9E" w:rsidRDefault="00697408" w:rsidP="00EF7A65">
            <w:pPr>
              <w:rPr>
                <w:sz w:val="20"/>
              </w:rPr>
            </w:pPr>
          </w:p>
        </w:tc>
        <w:tc>
          <w:tcPr>
            <w:tcW w:w="717" w:type="dxa"/>
            <w:gridSpan w:val="2"/>
            <w:tcBorders>
              <w:top w:val="nil"/>
              <w:left w:val="nil"/>
              <w:bottom w:val="nil"/>
              <w:right w:val="nil"/>
            </w:tcBorders>
          </w:tcPr>
          <w:p w:rsidR="00697408" w:rsidRPr="005E0F9E" w:rsidRDefault="00697408" w:rsidP="00EF7A65">
            <w:pPr>
              <w:jc w:val="center"/>
              <w:rPr>
                <w:sz w:val="20"/>
              </w:rPr>
            </w:pPr>
          </w:p>
        </w:tc>
        <w:tc>
          <w:tcPr>
            <w:tcW w:w="1001" w:type="dxa"/>
            <w:tcBorders>
              <w:top w:val="nil"/>
              <w:left w:val="nil"/>
              <w:bottom w:val="nil"/>
              <w:right w:val="nil"/>
            </w:tcBorders>
          </w:tcPr>
          <w:p w:rsidR="00697408" w:rsidRPr="005E0F9E" w:rsidRDefault="00697408" w:rsidP="00EF7A65">
            <w:pPr>
              <w:rPr>
                <w:sz w:val="20"/>
              </w:rPr>
            </w:pPr>
          </w:p>
        </w:tc>
      </w:tr>
      <w:tr w:rsidR="00697408" w:rsidRPr="002F35A6" w:rsidTr="00D821E7">
        <w:trPr>
          <w:trHeight w:val="20"/>
        </w:trPr>
        <w:tc>
          <w:tcPr>
            <w:tcW w:w="8064" w:type="dxa"/>
            <w:gridSpan w:val="5"/>
            <w:tcBorders>
              <w:top w:val="nil"/>
              <w:left w:val="nil"/>
              <w:bottom w:val="nil"/>
              <w:right w:val="nil"/>
            </w:tcBorders>
          </w:tcPr>
          <w:p w:rsidR="00697408" w:rsidRPr="002F35A6" w:rsidRDefault="00697408" w:rsidP="00EF7A65">
            <w:pPr>
              <w:rPr>
                <w:b/>
                <w:spacing w:val="-4"/>
              </w:rPr>
            </w:pPr>
            <w:r w:rsidRPr="002F35A6">
              <w:rPr>
                <w:b/>
                <w:sz w:val="22"/>
                <w:szCs w:val="22"/>
              </w:rPr>
              <w:t xml:space="preserve">72. Koriģētais apliekamais ienākums saskaņā ar </w:t>
            </w:r>
            <w:r>
              <w:rPr>
                <w:b/>
                <w:sz w:val="22"/>
                <w:szCs w:val="22"/>
              </w:rPr>
              <w:t xml:space="preserve">likuma </w:t>
            </w:r>
            <w:r w:rsidRPr="002F35A6">
              <w:rPr>
                <w:b/>
                <w:sz w:val="22"/>
                <w:szCs w:val="22"/>
              </w:rPr>
              <w:t xml:space="preserve">I un II nodaļu </w:t>
            </w:r>
            <w:r w:rsidRPr="00874407">
              <w:rPr>
                <w:sz w:val="20"/>
                <w:szCs w:val="20"/>
              </w:rPr>
              <w:t>(70.r. – 71.r.)</w:t>
            </w:r>
          </w:p>
        </w:tc>
        <w:tc>
          <w:tcPr>
            <w:tcW w:w="717" w:type="dxa"/>
            <w:gridSpan w:val="2"/>
            <w:tcBorders>
              <w:right w:val="nil"/>
            </w:tcBorders>
          </w:tcPr>
          <w:p w:rsidR="00697408" w:rsidRPr="002F35A6" w:rsidRDefault="00697408" w:rsidP="00EF7A65">
            <w:pPr>
              <w:jc w:val="center"/>
              <w:rPr>
                <w:b/>
              </w:rPr>
            </w:pPr>
            <w:r w:rsidRPr="002F35A6">
              <w:rPr>
                <w:b/>
                <w:sz w:val="22"/>
                <w:szCs w:val="22"/>
              </w:rPr>
              <w:t>72</w:t>
            </w:r>
          </w:p>
        </w:tc>
        <w:tc>
          <w:tcPr>
            <w:tcW w:w="1001" w:type="dxa"/>
            <w:tcBorders>
              <w:top w:val="double" w:sz="4" w:space="0" w:color="auto"/>
              <w:left w:val="double" w:sz="4" w:space="0" w:color="auto"/>
              <w:bottom w:val="double" w:sz="4" w:space="0" w:color="auto"/>
              <w:right w:val="double" w:sz="4" w:space="0" w:color="auto"/>
            </w:tcBorders>
          </w:tcPr>
          <w:p w:rsidR="00697408" w:rsidRPr="002F35A6" w:rsidRDefault="00697408" w:rsidP="00EF7A65">
            <w:pPr>
              <w:rPr>
                <w:b/>
              </w:rPr>
            </w:pPr>
          </w:p>
        </w:tc>
      </w:tr>
      <w:tr w:rsidR="00697408" w:rsidRPr="002F35A6" w:rsidTr="00D821E7">
        <w:trPr>
          <w:trHeight w:val="20"/>
        </w:trPr>
        <w:tc>
          <w:tcPr>
            <w:tcW w:w="8064" w:type="dxa"/>
            <w:gridSpan w:val="5"/>
            <w:tcBorders>
              <w:top w:val="nil"/>
              <w:left w:val="nil"/>
              <w:bottom w:val="nil"/>
              <w:right w:val="nil"/>
            </w:tcBorders>
          </w:tcPr>
          <w:p w:rsidR="00697408" w:rsidRPr="002F35A6" w:rsidRDefault="00697408" w:rsidP="00EF7A65">
            <w:pPr>
              <w:rPr>
                <w:sz w:val="20"/>
                <w:szCs w:val="20"/>
              </w:rPr>
            </w:pPr>
          </w:p>
        </w:tc>
        <w:tc>
          <w:tcPr>
            <w:tcW w:w="717" w:type="dxa"/>
            <w:gridSpan w:val="2"/>
            <w:tcBorders>
              <w:top w:val="nil"/>
              <w:left w:val="nil"/>
              <w:bottom w:val="nil"/>
              <w:right w:val="nil"/>
            </w:tcBorders>
          </w:tcPr>
          <w:p w:rsidR="00697408" w:rsidRPr="002F35A6" w:rsidRDefault="00697408" w:rsidP="00EF7A65">
            <w:pPr>
              <w:jc w:val="center"/>
              <w:rPr>
                <w:sz w:val="20"/>
                <w:szCs w:val="20"/>
              </w:rPr>
            </w:pPr>
          </w:p>
        </w:tc>
        <w:tc>
          <w:tcPr>
            <w:tcW w:w="1001" w:type="dxa"/>
            <w:tcBorders>
              <w:top w:val="nil"/>
              <w:left w:val="nil"/>
              <w:bottom w:val="nil"/>
              <w:right w:val="nil"/>
            </w:tcBorders>
          </w:tcPr>
          <w:p w:rsidR="00697408" w:rsidRPr="002F35A6" w:rsidRDefault="00697408" w:rsidP="00EF7A65">
            <w:pPr>
              <w:rPr>
                <w:sz w:val="20"/>
                <w:szCs w:val="20"/>
              </w:rPr>
            </w:pPr>
          </w:p>
        </w:tc>
      </w:tr>
      <w:tr w:rsidR="00697408" w:rsidRPr="002F35A6" w:rsidTr="00D821E7">
        <w:trPr>
          <w:trHeight w:val="20"/>
        </w:trPr>
        <w:tc>
          <w:tcPr>
            <w:tcW w:w="8071" w:type="dxa"/>
            <w:gridSpan w:val="6"/>
            <w:tcBorders>
              <w:top w:val="nil"/>
              <w:left w:val="nil"/>
              <w:bottom w:val="nil"/>
              <w:right w:val="nil"/>
            </w:tcBorders>
          </w:tcPr>
          <w:p w:rsidR="00697408" w:rsidRPr="002F35A6" w:rsidRDefault="00697408" w:rsidP="00EF7A65">
            <w:pPr>
              <w:rPr>
                <w:b/>
                <w:spacing w:val="-4"/>
              </w:rPr>
            </w:pPr>
            <w:r w:rsidRPr="002F35A6">
              <w:rPr>
                <w:b/>
                <w:sz w:val="22"/>
                <w:szCs w:val="22"/>
              </w:rPr>
              <w:t xml:space="preserve">73. Nodoklis no koriģētā apliekamā ienākuma </w:t>
            </w:r>
            <w:r w:rsidRPr="00874407">
              <w:rPr>
                <w:sz w:val="20"/>
                <w:szCs w:val="20"/>
              </w:rPr>
              <w:t>(72.r. x nodokļa likme %)</w:t>
            </w:r>
          </w:p>
        </w:tc>
        <w:tc>
          <w:tcPr>
            <w:tcW w:w="710" w:type="dxa"/>
            <w:tcBorders>
              <w:right w:val="nil"/>
            </w:tcBorders>
          </w:tcPr>
          <w:p w:rsidR="00697408" w:rsidRPr="002F35A6" w:rsidRDefault="00697408" w:rsidP="00EF7A65">
            <w:pPr>
              <w:jc w:val="center"/>
              <w:rPr>
                <w:b/>
              </w:rPr>
            </w:pPr>
            <w:r w:rsidRPr="002F35A6">
              <w:rPr>
                <w:b/>
                <w:sz w:val="22"/>
                <w:szCs w:val="22"/>
              </w:rPr>
              <w:t>73</w:t>
            </w:r>
          </w:p>
        </w:tc>
        <w:tc>
          <w:tcPr>
            <w:tcW w:w="1001" w:type="dxa"/>
            <w:tcBorders>
              <w:top w:val="double" w:sz="4" w:space="0" w:color="auto"/>
              <w:left w:val="double" w:sz="4" w:space="0" w:color="auto"/>
              <w:bottom w:val="double" w:sz="4" w:space="0" w:color="auto"/>
              <w:right w:val="double" w:sz="4" w:space="0" w:color="auto"/>
            </w:tcBorders>
          </w:tcPr>
          <w:p w:rsidR="00697408" w:rsidRPr="002F35A6" w:rsidRDefault="00697408" w:rsidP="00EF7A65">
            <w:pPr>
              <w:rPr>
                <w:b/>
              </w:rPr>
            </w:pPr>
          </w:p>
        </w:tc>
      </w:tr>
    </w:tbl>
    <w:p w:rsidR="00697408" w:rsidRPr="005E0F9E" w:rsidRDefault="00697408" w:rsidP="00F80DC4">
      <w:pPr>
        <w:ind w:right="-999"/>
      </w:pPr>
    </w:p>
    <w:p w:rsidR="00697408" w:rsidRPr="005E0F9E" w:rsidRDefault="00697408" w:rsidP="007F1BD2">
      <w:pPr>
        <w:ind w:right="-999"/>
        <w:jc w:val="center"/>
        <w:rPr>
          <w:b/>
          <w:sz w:val="26"/>
        </w:rPr>
      </w:pPr>
      <w:r w:rsidRPr="005E0F9E">
        <w:rPr>
          <w:b/>
          <w:sz w:val="26"/>
        </w:rPr>
        <w:t>IV. Nodokļa atlaides</w:t>
      </w:r>
    </w:p>
    <w:p w:rsidR="00697408" w:rsidRDefault="00697408" w:rsidP="00F80DC4">
      <w:pPr>
        <w:ind w:right="-999"/>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9"/>
        <w:gridCol w:w="731"/>
        <w:gridCol w:w="1002"/>
      </w:tblGrid>
      <w:tr w:rsidR="00697408" w:rsidRPr="005E0F9E" w:rsidTr="007E0BE3">
        <w:trPr>
          <w:cantSplit/>
        </w:trPr>
        <w:tc>
          <w:tcPr>
            <w:tcW w:w="8049" w:type="dxa"/>
            <w:tcBorders>
              <w:top w:val="nil"/>
              <w:left w:val="nil"/>
              <w:bottom w:val="nil"/>
            </w:tcBorders>
          </w:tcPr>
          <w:p w:rsidR="00697408" w:rsidRPr="005E0F9E" w:rsidRDefault="00697408" w:rsidP="007E0BE3">
            <w:pPr>
              <w:rPr>
                <w:sz w:val="20"/>
              </w:rPr>
            </w:pPr>
            <w:r w:rsidRPr="005E0F9E">
              <w:rPr>
                <w:sz w:val="20"/>
              </w:rPr>
              <w:t>74. Ārvalstīs samaksātā uzņēmumu ienākuma nodokļa summa, bet ne vairāk par summu, kas</w:t>
            </w:r>
          </w:p>
        </w:tc>
        <w:tc>
          <w:tcPr>
            <w:tcW w:w="731" w:type="dxa"/>
            <w:tcBorders>
              <w:right w:val="double" w:sz="4" w:space="0" w:color="auto"/>
            </w:tcBorders>
          </w:tcPr>
          <w:p w:rsidR="00697408" w:rsidRPr="005E0F9E" w:rsidRDefault="00697408" w:rsidP="007E0BE3">
            <w:pPr>
              <w:jc w:val="center"/>
              <w:rPr>
                <w:sz w:val="20"/>
              </w:rPr>
            </w:pPr>
            <w:r>
              <w:rPr>
                <w:sz w:val="20"/>
              </w:rPr>
              <w:t>74</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7E0BE3">
            <w:pPr>
              <w:rPr>
                <w:sz w:val="20"/>
              </w:rPr>
            </w:pPr>
          </w:p>
        </w:tc>
      </w:tr>
      <w:tr w:rsidR="00697408" w:rsidRPr="005E0F9E" w:rsidTr="007E0BE3">
        <w:trPr>
          <w:cantSplit/>
        </w:trPr>
        <w:tc>
          <w:tcPr>
            <w:tcW w:w="8049" w:type="dxa"/>
            <w:tcBorders>
              <w:top w:val="nil"/>
              <w:left w:val="nil"/>
              <w:bottom w:val="nil"/>
              <w:right w:val="nil"/>
            </w:tcBorders>
          </w:tcPr>
          <w:p w:rsidR="00697408" w:rsidRPr="005E0F9E" w:rsidRDefault="00697408" w:rsidP="007E0BE3">
            <w:pPr>
              <w:ind w:left="340"/>
              <w:rPr>
                <w:sz w:val="20"/>
              </w:rPr>
            </w:pPr>
            <w:r w:rsidRPr="005E0F9E">
              <w:rPr>
                <w:sz w:val="20"/>
              </w:rPr>
              <w:t>būtu vienāda ar Latvijā aprēķināto nodokli par ārvalstīs gūto ienākumu, par katru ārvalsti atsevišķi (16.pants)</w:t>
            </w:r>
          </w:p>
        </w:tc>
        <w:tc>
          <w:tcPr>
            <w:tcW w:w="731" w:type="dxa"/>
            <w:tcBorders>
              <w:left w:val="nil"/>
              <w:bottom w:val="nil"/>
              <w:right w:val="nil"/>
            </w:tcBorders>
          </w:tcPr>
          <w:p w:rsidR="00697408" w:rsidRPr="005E0F9E" w:rsidRDefault="00697408" w:rsidP="007E0BE3">
            <w:pPr>
              <w:jc w:val="center"/>
              <w:rPr>
                <w:sz w:val="20"/>
              </w:rPr>
            </w:pPr>
          </w:p>
        </w:tc>
        <w:tc>
          <w:tcPr>
            <w:tcW w:w="1002" w:type="dxa"/>
            <w:tcBorders>
              <w:left w:val="nil"/>
              <w:bottom w:val="nil"/>
              <w:right w:val="nil"/>
            </w:tcBorders>
          </w:tcPr>
          <w:p w:rsidR="00697408" w:rsidRPr="005E0F9E" w:rsidRDefault="00697408" w:rsidP="007E0BE3">
            <w:pPr>
              <w:rPr>
                <w:sz w:val="20"/>
              </w:rPr>
            </w:pPr>
          </w:p>
        </w:tc>
      </w:tr>
      <w:tr w:rsidR="00697408" w:rsidRPr="005E0F9E" w:rsidTr="007E0BE3">
        <w:trPr>
          <w:cantSplit/>
        </w:trPr>
        <w:tc>
          <w:tcPr>
            <w:tcW w:w="8049" w:type="dxa"/>
            <w:tcBorders>
              <w:top w:val="nil"/>
              <w:left w:val="nil"/>
              <w:bottom w:val="nil"/>
              <w:right w:val="nil"/>
            </w:tcBorders>
          </w:tcPr>
          <w:p w:rsidR="00697408" w:rsidRPr="005E0F9E" w:rsidRDefault="00697408" w:rsidP="007E0BE3">
            <w:pPr>
              <w:ind w:left="340"/>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A17719" w:rsidRDefault="00697408" w:rsidP="007E0BE3">
            <w:pPr>
              <w:rPr>
                <w:sz w:val="20"/>
              </w:rPr>
            </w:pPr>
          </w:p>
        </w:tc>
      </w:tr>
      <w:tr w:rsidR="00697408" w:rsidRPr="005E0F9E" w:rsidTr="007E0BE3">
        <w:trPr>
          <w:cantSplit/>
        </w:trPr>
        <w:tc>
          <w:tcPr>
            <w:tcW w:w="8049" w:type="dxa"/>
            <w:tcBorders>
              <w:top w:val="nil"/>
              <w:left w:val="nil"/>
              <w:bottom w:val="nil"/>
            </w:tcBorders>
          </w:tcPr>
          <w:p w:rsidR="00697408" w:rsidRPr="005E0F9E" w:rsidRDefault="00697408" w:rsidP="007E0BE3">
            <w:pPr>
              <w:rPr>
                <w:sz w:val="20"/>
              </w:rPr>
            </w:pPr>
            <w:r w:rsidRPr="005E0F9E">
              <w:rPr>
                <w:sz w:val="20"/>
              </w:rPr>
              <w:t>75. Nodokļa atlaide par atbalstāmo investīciju projekta ietvaros veiktajiem sākotnējiem</w:t>
            </w:r>
          </w:p>
        </w:tc>
        <w:tc>
          <w:tcPr>
            <w:tcW w:w="731" w:type="dxa"/>
            <w:tcBorders>
              <w:right w:val="double" w:sz="4" w:space="0" w:color="auto"/>
            </w:tcBorders>
          </w:tcPr>
          <w:p w:rsidR="00697408" w:rsidRPr="005E0F9E" w:rsidRDefault="00697408" w:rsidP="007E0BE3">
            <w:pPr>
              <w:jc w:val="center"/>
              <w:rPr>
                <w:sz w:val="20"/>
              </w:rPr>
            </w:pPr>
            <w:r>
              <w:rPr>
                <w:sz w:val="20"/>
              </w:rPr>
              <w:t>75</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7E0BE3">
            <w:pPr>
              <w:rPr>
                <w:sz w:val="20"/>
              </w:rPr>
            </w:pPr>
          </w:p>
        </w:tc>
      </w:tr>
      <w:tr w:rsidR="00697408" w:rsidRPr="005E0F9E" w:rsidTr="007E0BE3">
        <w:trPr>
          <w:cantSplit/>
        </w:trPr>
        <w:tc>
          <w:tcPr>
            <w:tcW w:w="8049" w:type="dxa"/>
            <w:tcBorders>
              <w:top w:val="nil"/>
              <w:left w:val="nil"/>
              <w:bottom w:val="nil"/>
              <w:right w:val="nil"/>
            </w:tcBorders>
          </w:tcPr>
          <w:p w:rsidR="00697408" w:rsidRPr="005E0F9E" w:rsidRDefault="00697408" w:rsidP="007E0BE3">
            <w:pPr>
              <w:ind w:left="340"/>
              <w:rPr>
                <w:sz w:val="20"/>
              </w:rPr>
            </w:pPr>
            <w:r w:rsidRPr="005E0F9E">
              <w:rPr>
                <w:sz w:val="20"/>
              </w:rPr>
              <w:t>ilgtermiņa ieguldījumiem (17.</w:t>
            </w:r>
            <w:r w:rsidRPr="005E0F9E">
              <w:rPr>
                <w:sz w:val="20"/>
                <w:vertAlign w:val="superscript"/>
              </w:rPr>
              <w:t>2</w:t>
            </w:r>
            <w:r>
              <w:rPr>
                <w:sz w:val="20"/>
                <w:vertAlign w:val="superscript"/>
              </w:rPr>
              <w:t xml:space="preserve"> </w:t>
            </w:r>
            <w:r w:rsidRPr="005E0F9E">
              <w:rPr>
                <w:sz w:val="20"/>
              </w:rPr>
              <w:t>pants)</w:t>
            </w:r>
          </w:p>
        </w:tc>
        <w:tc>
          <w:tcPr>
            <w:tcW w:w="731" w:type="dxa"/>
            <w:tcBorders>
              <w:left w:val="nil"/>
              <w:bottom w:val="nil"/>
              <w:right w:val="nil"/>
            </w:tcBorders>
          </w:tcPr>
          <w:p w:rsidR="00697408" w:rsidRPr="005E0F9E" w:rsidRDefault="00697408" w:rsidP="007E0BE3">
            <w:pPr>
              <w:jc w:val="center"/>
              <w:rPr>
                <w:sz w:val="20"/>
              </w:rPr>
            </w:pPr>
          </w:p>
        </w:tc>
        <w:tc>
          <w:tcPr>
            <w:tcW w:w="1002" w:type="dxa"/>
            <w:tcBorders>
              <w:left w:val="nil"/>
              <w:bottom w:val="nil"/>
              <w:right w:val="nil"/>
            </w:tcBorders>
          </w:tcPr>
          <w:p w:rsidR="00697408" w:rsidRPr="005E0F9E" w:rsidRDefault="00697408" w:rsidP="007E0BE3">
            <w:pPr>
              <w:rPr>
                <w:sz w:val="20"/>
              </w:rPr>
            </w:pPr>
          </w:p>
        </w:tc>
      </w:tr>
      <w:tr w:rsidR="00697408" w:rsidRPr="005E0F9E" w:rsidTr="007E0BE3">
        <w:trPr>
          <w:cantSplit/>
        </w:trPr>
        <w:tc>
          <w:tcPr>
            <w:tcW w:w="8049" w:type="dxa"/>
            <w:tcBorders>
              <w:top w:val="nil"/>
              <w:left w:val="nil"/>
              <w:bottom w:val="nil"/>
              <w:right w:val="nil"/>
            </w:tcBorders>
          </w:tcPr>
          <w:p w:rsidR="00697408" w:rsidRPr="005E0F9E" w:rsidRDefault="00697408" w:rsidP="007E0BE3">
            <w:pPr>
              <w:ind w:left="340"/>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A17719" w:rsidRDefault="00697408" w:rsidP="007E0BE3">
            <w:pPr>
              <w:rPr>
                <w:sz w:val="20"/>
              </w:rPr>
            </w:pPr>
          </w:p>
        </w:tc>
      </w:tr>
      <w:tr w:rsidR="00697408" w:rsidRPr="005E0F9E" w:rsidTr="007E0BE3">
        <w:trPr>
          <w:cantSplit/>
        </w:trPr>
        <w:tc>
          <w:tcPr>
            <w:tcW w:w="8049" w:type="dxa"/>
            <w:tcBorders>
              <w:top w:val="nil"/>
              <w:left w:val="nil"/>
              <w:bottom w:val="nil"/>
            </w:tcBorders>
          </w:tcPr>
          <w:p w:rsidR="00697408" w:rsidRPr="005E0F9E" w:rsidRDefault="00697408" w:rsidP="007E0BE3">
            <w:pPr>
              <w:rPr>
                <w:sz w:val="20"/>
              </w:rPr>
            </w:pPr>
            <w:r w:rsidRPr="00C56F4E">
              <w:rPr>
                <w:sz w:val="20"/>
                <w:szCs w:val="20"/>
              </w:rPr>
              <w:t>76.  85 % no ziedojumu summām (20.</w:t>
            </w:r>
            <w:r w:rsidRPr="00C56F4E">
              <w:rPr>
                <w:sz w:val="20"/>
                <w:szCs w:val="20"/>
                <w:vertAlign w:val="superscript"/>
              </w:rPr>
              <w:t xml:space="preserve">1 </w:t>
            </w:r>
            <w:r w:rsidRPr="00C56F4E">
              <w:rPr>
                <w:sz w:val="20"/>
                <w:szCs w:val="20"/>
              </w:rPr>
              <w:t xml:space="preserve">panta 1.d.) (ziedotā summa x 0,85 </w:t>
            </w:r>
            <w:r w:rsidRPr="00C56F4E">
              <w:rPr>
                <w:sz w:val="20"/>
                <w:szCs w:val="20"/>
              </w:rPr>
              <w:sym w:font="Symbol" w:char="F0A3"/>
            </w:r>
            <w:r w:rsidRPr="00C56F4E">
              <w:rPr>
                <w:sz w:val="20"/>
                <w:szCs w:val="20"/>
              </w:rPr>
              <w:t xml:space="preserve"> 73.r. x 0,2)</w:t>
            </w:r>
          </w:p>
        </w:tc>
        <w:tc>
          <w:tcPr>
            <w:tcW w:w="731" w:type="dxa"/>
            <w:tcBorders>
              <w:right w:val="double" w:sz="4" w:space="0" w:color="auto"/>
            </w:tcBorders>
          </w:tcPr>
          <w:p w:rsidR="00697408" w:rsidRPr="005E0F9E" w:rsidRDefault="00697408" w:rsidP="007E0BE3">
            <w:pPr>
              <w:jc w:val="center"/>
              <w:rPr>
                <w:sz w:val="20"/>
              </w:rPr>
            </w:pPr>
            <w:r>
              <w:rPr>
                <w:sz w:val="20"/>
              </w:rPr>
              <w:t>76</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7E0BE3">
            <w:pPr>
              <w:rPr>
                <w:sz w:val="20"/>
              </w:rPr>
            </w:pPr>
          </w:p>
        </w:tc>
      </w:tr>
      <w:tr w:rsidR="00697408" w:rsidRPr="005E0F9E" w:rsidTr="007E0BE3">
        <w:trPr>
          <w:cantSplit/>
        </w:trPr>
        <w:tc>
          <w:tcPr>
            <w:tcW w:w="8049" w:type="dxa"/>
            <w:tcBorders>
              <w:top w:val="nil"/>
              <w:left w:val="nil"/>
              <w:bottom w:val="nil"/>
              <w:right w:val="nil"/>
            </w:tcBorders>
          </w:tcPr>
          <w:p w:rsidR="00697408" w:rsidRPr="005E0F9E" w:rsidRDefault="00697408" w:rsidP="007E0BE3">
            <w:pPr>
              <w:ind w:left="340"/>
              <w:rPr>
                <w:sz w:val="20"/>
              </w:rPr>
            </w:pPr>
          </w:p>
        </w:tc>
        <w:tc>
          <w:tcPr>
            <w:tcW w:w="731" w:type="dxa"/>
            <w:tcBorders>
              <w:left w:val="nil"/>
              <w:bottom w:val="nil"/>
              <w:right w:val="nil"/>
            </w:tcBorders>
          </w:tcPr>
          <w:p w:rsidR="00697408" w:rsidRPr="005E0F9E" w:rsidRDefault="00697408" w:rsidP="007E0BE3">
            <w:pPr>
              <w:jc w:val="center"/>
              <w:rPr>
                <w:sz w:val="20"/>
              </w:rPr>
            </w:pPr>
          </w:p>
        </w:tc>
        <w:tc>
          <w:tcPr>
            <w:tcW w:w="1002" w:type="dxa"/>
            <w:tcBorders>
              <w:left w:val="nil"/>
              <w:bottom w:val="nil"/>
              <w:right w:val="nil"/>
            </w:tcBorders>
          </w:tcPr>
          <w:p w:rsidR="00697408" w:rsidRPr="005E0F9E" w:rsidRDefault="00697408" w:rsidP="007E0BE3">
            <w:pPr>
              <w:rPr>
                <w:sz w:val="20"/>
              </w:rPr>
            </w:pPr>
          </w:p>
        </w:tc>
      </w:tr>
    </w:tbl>
    <w:p w:rsidR="00697408" w:rsidRPr="00F117FF" w:rsidRDefault="00697408">
      <w:pPr>
        <w:rPr>
          <w:sz w:val="6"/>
          <w:szCs w:val="6"/>
        </w:rPr>
      </w:pPr>
      <w:r>
        <w:br w:type="page"/>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7"/>
        <w:gridCol w:w="733"/>
        <w:gridCol w:w="1002"/>
      </w:tblGrid>
      <w:tr w:rsidR="00697408" w:rsidRPr="005E0F9E" w:rsidTr="008D5FF5">
        <w:trPr>
          <w:cantSplit/>
        </w:trPr>
        <w:tc>
          <w:tcPr>
            <w:tcW w:w="8049" w:type="dxa"/>
            <w:tcBorders>
              <w:top w:val="nil"/>
              <w:left w:val="nil"/>
              <w:bottom w:val="nil"/>
            </w:tcBorders>
          </w:tcPr>
          <w:p w:rsidR="00697408" w:rsidRPr="005E0F9E" w:rsidRDefault="00697408" w:rsidP="00380CBE">
            <w:pPr>
              <w:rPr>
                <w:sz w:val="20"/>
              </w:rPr>
            </w:pPr>
            <w:r w:rsidRPr="005E0F9E">
              <w:rPr>
                <w:sz w:val="20"/>
              </w:rPr>
              <w:t>77. Nodokļa summa pēc 16., 17.</w:t>
            </w:r>
            <w:r w:rsidRPr="005E0F9E">
              <w:rPr>
                <w:sz w:val="20"/>
                <w:vertAlign w:val="superscript"/>
              </w:rPr>
              <w:t>2</w:t>
            </w:r>
            <w:r w:rsidRPr="005E0F9E">
              <w:rPr>
                <w:sz w:val="20"/>
              </w:rPr>
              <w:t xml:space="preserve"> un 20.</w:t>
            </w:r>
            <w:r w:rsidRPr="005E0F9E">
              <w:rPr>
                <w:sz w:val="20"/>
                <w:vertAlign w:val="superscript"/>
              </w:rPr>
              <w:t>1</w:t>
            </w:r>
            <w:r>
              <w:rPr>
                <w:sz w:val="20"/>
                <w:vertAlign w:val="superscript"/>
              </w:rPr>
              <w:t xml:space="preserve"> </w:t>
            </w:r>
            <w:r w:rsidRPr="005E0F9E">
              <w:rPr>
                <w:sz w:val="20"/>
              </w:rPr>
              <w:t>pantā noteikto atlaižu piemērošanas</w:t>
            </w:r>
          </w:p>
        </w:tc>
        <w:tc>
          <w:tcPr>
            <w:tcW w:w="731" w:type="dxa"/>
            <w:tcBorders>
              <w:right w:val="double" w:sz="4" w:space="0" w:color="auto"/>
            </w:tcBorders>
          </w:tcPr>
          <w:p w:rsidR="00697408" w:rsidRPr="005E0F9E" w:rsidRDefault="00697408" w:rsidP="00380CBE">
            <w:pPr>
              <w:jc w:val="center"/>
              <w:rPr>
                <w:sz w:val="20"/>
              </w:rPr>
            </w:pPr>
            <w:r>
              <w:rPr>
                <w:sz w:val="20"/>
              </w:rPr>
              <w:t>77</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380CBE">
            <w:pPr>
              <w:rPr>
                <w:sz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380CBE">
            <w:pPr>
              <w:ind w:left="340"/>
              <w:rPr>
                <w:sz w:val="20"/>
              </w:rPr>
            </w:pPr>
            <w:r w:rsidRPr="005E0F9E">
              <w:rPr>
                <w:sz w:val="20"/>
              </w:rPr>
              <w:t>(73.r.</w:t>
            </w:r>
            <w:r>
              <w:rPr>
                <w:sz w:val="20"/>
              </w:rPr>
              <w:t xml:space="preserve"> </w:t>
            </w:r>
            <w:r w:rsidRPr="005E0F9E">
              <w:rPr>
                <w:sz w:val="20"/>
              </w:rPr>
              <w:t>–</w:t>
            </w:r>
            <w:r>
              <w:rPr>
                <w:sz w:val="20"/>
              </w:rPr>
              <w:t xml:space="preserve"> </w:t>
            </w:r>
            <w:r w:rsidRPr="005E0F9E">
              <w:rPr>
                <w:sz w:val="20"/>
              </w:rPr>
              <w:t>74.r.</w:t>
            </w:r>
            <w:r>
              <w:rPr>
                <w:sz w:val="20"/>
              </w:rPr>
              <w:t xml:space="preserve"> </w:t>
            </w:r>
            <w:r w:rsidRPr="005E0F9E">
              <w:rPr>
                <w:sz w:val="20"/>
              </w:rPr>
              <w:t>–</w:t>
            </w:r>
            <w:r>
              <w:rPr>
                <w:sz w:val="20"/>
              </w:rPr>
              <w:t xml:space="preserve"> </w:t>
            </w:r>
            <w:r w:rsidRPr="005E0F9E">
              <w:rPr>
                <w:sz w:val="20"/>
              </w:rPr>
              <w:t>75.r. –</w:t>
            </w:r>
            <w:r>
              <w:rPr>
                <w:sz w:val="20"/>
              </w:rPr>
              <w:t xml:space="preserve"> </w:t>
            </w:r>
            <w:r w:rsidRPr="005E0F9E">
              <w:rPr>
                <w:sz w:val="20"/>
              </w:rPr>
              <w:t>76.r.)</w:t>
            </w:r>
          </w:p>
        </w:tc>
        <w:tc>
          <w:tcPr>
            <w:tcW w:w="731" w:type="dxa"/>
            <w:tcBorders>
              <w:left w:val="nil"/>
              <w:bottom w:val="nil"/>
              <w:right w:val="nil"/>
            </w:tcBorders>
          </w:tcPr>
          <w:p w:rsidR="00697408" w:rsidRPr="005E0F9E" w:rsidRDefault="00697408" w:rsidP="00380CBE">
            <w:pPr>
              <w:jc w:val="center"/>
              <w:rPr>
                <w:sz w:val="20"/>
              </w:rPr>
            </w:pPr>
          </w:p>
        </w:tc>
        <w:tc>
          <w:tcPr>
            <w:tcW w:w="1002" w:type="dxa"/>
            <w:tcBorders>
              <w:left w:val="nil"/>
              <w:bottom w:val="nil"/>
              <w:right w:val="nil"/>
            </w:tcBorders>
          </w:tcPr>
          <w:p w:rsidR="00697408" w:rsidRPr="005E0F9E" w:rsidRDefault="00697408" w:rsidP="00380CBE">
            <w:pPr>
              <w:rPr>
                <w:sz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380CBE">
            <w:pPr>
              <w:ind w:left="340"/>
              <w:rPr>
                <w:sz w:val="20"/>
              </w:rPr>
            </w:pPr>
          </w:p>
        </w:tc>
        <w:tc>
          <w:tcPr>
            <w:tcW w:w="731" w:type="dxa"/>
            <w:tcBorders>
              <w:top w:val="nil"/>
              <w:left w:val="nil"/>
              <w:bottom w:val="nil"/>
              <w:right w:val="nil"/>
            </w:tcBorders>
          </w:tcPr>
          <w:p w:rsidR="00697408" w:rsidRPr="005E0F9E" w:rsidRDefault="00697408" w:rsidP="00380CBE">
            <w:pPr>
              <w:jc w:val="center"/>
              <w:rPr>
                <w:sz w:val="20"/>
              </w:rPr>
            </w:pPr>
          </w:p>
        </w:tc>
        <w:tc>
          <w:tcPr>
            <w:tcW w:w="1002" w:type="dxa"/>
            <w:tcBorders>
              <w:top w:val="nil"/>
              <w:left w:val="nil"/>
              <w:bottom w:val="nil"/>
              <w:right w:val="nil"/>
            </w:tcBorders>
          </w:tcPr>
          <w:p w:rsidR="00697408" w:rsidRPr="00A17719" w:rsidRDefault="00697408" w:rsidP="00380CBE">
            <w:pPr>
              <w:rPr>
                <w:sz w:val="20"/>
              </w:rPr>
            </w:pPr>
          </w:p>
        </w:tc>
      </w:tr>
      <w:tr w:rsidR="00697408" w:rsidRPr="005E0F9E" w:rsidTr="008D5FF5">
        <w:trPr>
          <w:trHeight w:val="20"/>
        </w:trPr>
        <w:tc>
          <w:tcPr>
            <w:tcW w:w="8049" w:type="dxa"/>
            <w:tcBorders>
              <w:top w:val="nil"/>
              <w:left w:val="nil"/>
              <w:bottom w:val="nil"/>
              <w:right w:val="nil"/>
            </w:tcBorders>
          </w:tcPr>
          <w:p w:rsidR="00697408" w:rsidRPr="005E0F9E" w:rsidRDefault="00697408" w:rsidP="00380CBE">
            <w:pPr>
              <w:rPr>
                <w:sz w:val="20"/>
              </w:rPr>
            </w:pPr>
            <w:r w:rsidRPr="005E0F9E">
              <w:rPr>
                <w:sz w:val="20"/>
              </w:rPr>
              <w:t>78.</w:t>
            </w:r>
            <w:r>
              <w:rPr>
                <w:sz w:val="20"/>
              </w:rPr>
              <w:t xml:space="preserve"> </w:t>
            </w:r>
            <w:r w:rsidRPr="005E0F9E">
              <w:rPr>
                <w:sz w:val="20"/>
              </w:rPr>
              <w:t>Citas nodokļa atlaides vai atvieglojumi, tai skaitā:</w:t>
            </w:r>
          </w:p>
        </w:tc>
        <w:tc>
          <w:tcPr>
            <w:tcW w:w="731" w:type="dxa"/>
            <w:tcBorders>
              <w:bottom w:val="nil"/>
              <w:right w:val="nil"/>
            </w:tcBorders>
          </w:tcPr>
          <w:p w:rsidR="00697408" w:rsidRPr="005E0F9E" w:rsidRDefault="00697408" w:rsidP="00380CBE">
            <w:pPr>
              <w:jc w:val="center"/>
              <w:rPr>
                <w:sz w:val="20"/>
              </w:rPr>
            </w:pPr>
            <w:r w:rsidRPr="005E0F9E">
              <w:rPr>
                <w:sz w:val="20"/>
              </w:rPr>
              <w:t>78</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380CBE">
            <w:pPr>
              <w:rPr>
                <w:sz w:val="20"/>
              </w:rPr>
            </w:pPr>
          </w:p>
        </w:tc>
      </w:tr>
      <w:tr w:rsidR="00697408" w:rsidRPr="005E0F9E" w:rsidTr="008D5FF5">
        <w:trPr>
          <w:trHeight w:val="20"/>
        </w:trPr>
        <w:tc>
          <w:tcPr>
            <w:tcW w:w="8049" w:type="dxa"/>
            <w:tcBorders>
              <w:top w:val="nil"/>
              <w:left w:val="nil"/>
              <w:bottom w:val="nil"/>
            </w:tcBorders>
          </w:tcPr>
          <w:p w:rsidR="00697408" w:rsidRPr="005E0F9E" w:rsidRDefault="00697408" w:rsidP="00380CBE">
            <w:pPr>
              <w:rPr>
                <w:sz w:val="20"/>
              </w:rPr>
            </w:pPr>
            <w:r w:rsidRPr="005E0F9E">
              <w:rPr>
                <w:sz w:val="20"/>
              </w:rPr>
              <w:t>78.1. nodokļa atlaide saskaņā ar likumu "Par nodokļu piemērošanu brīvostās un speciālajās</w:t>
            </w:r>
          </w:p>
        </w:tc>
        <w:tc>
          <w:tcPr>
            <w:tcW w:w="731" w:type="dxa"/>
            <w:tcBorders>
              <w:bottom w:val="nil"/>
              <w:right w:val="double" w:sz="4" w:space="0" w:color="auto"/>
            </w:tcBorders>
          </w:tcPr>
          <w:p w:rsidR="00697408" w:rsidRPr="005E0F9E" w:rsidRDefault="00697408" w:rsidP="00380CBE">
            <w:pPr>
              <w:jc w:val="center"/>
              <w:rPr>
                <w:sz w:val="20"/>
              </w:rPr>
            </w:pPr>
            <w:r w:rsidRPr="005E0F9E">
              <w:rPr>
                <w:sz w:val="20"/>
              </w:rPr>
              <w:t>78.1.</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380CBE">
            <w:pPr>
              <w:rPr>
                <w:sz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A17719">
            <w:pPr>
              <w:ind w:left="340" w:firstLine="113"/>
              <w:rPr>
                <w:sz w:val="20"/>
              </w:rPr>
            </w:pPr>
            <w:r w:rsidRPr="005E0F9E">
              <w:rPr>
                <w:sz w:val="20"/>
              </w:rPr>
              <w:t>ekonomiskajās zo</w:t>
            </w:r>
            <w:r>
              <w:rPr>
                <w:sz w:val="20"/>
              </w:rPr>
              <w:t>nās" (neaizpilda, ja 75.r. &gt; 0</w:t>
            </w:r>
            <w:r w:rsidRPr="005E0F9E">
              <w:rPr>
                <w:sz w:val="20"/>
              </w:rPr>
              <w:t>)</w:t>
            </w:r>
          </w:p>
        </w:tc>
        <w:tc>
          <w:tcPr>
            <w:tcW w:w="731" w:type="dxa"/>
            <w:tcBorders>
              <w:left w:val="nil"/>
              <w:bottom w:val="nil"/>
              <w:right w:val="nil"/>
            </w:tcBorders>
          </w:tcPr>
          <w:p w:rsidR="00697408" w:rsidRPr="005E0F9E" w:rsidRDefault="00697408" w:rsidP="00380CBE">
            <w:pPr>
              <w:jc w:val="center"/>
              <w:rPr>
                <w:sz w:val="20"/>
              </w:rPr>
            </w:pPr>
          </w:p>
        </w:tc>
        <w:tc>
          <w:tcPr>
            <w:tcW w:w="1002" w:type="dxa"/>
            <w:tcBorders>
              <w:left w:val="nil"/>
              <w:bottom w:val="nil"/>
              <w:right w:val="nil"/>
            </w:tcBorders>
          </w:tcPr>
          <w:p w:rsidR="00697408" w:rsidRPr="005E0F9E" w:rsidRDefault="00697408" w:rsidP="00380CBE">
            <w:pPr>
              <w:rPr>
                <w:sz w:val="20"/>
              </w:rPr>
            </w:pPr>
          </w:p>
        </w:tc>
      </w:tr>
      <w:tr w:rsidR="00697408" w:rsidRPr="005E0F9E" w:rsidTr="008D5FF5">
        <w:trPr>
          <w:trHeight w:val="20"/>
        </w:trPr>
        <w:tc>
          <w:tcPr>
            <w:tcW w:w="8049" w:type="dxa"/>
            <w:tcBorders>
              <w:top w:val="nil"/>
              <w:left w:val="nil"/>
              <w:bottom w:val="nil"/>
            </w:tcBorders>
          </w:tcPr>
          <w:p w:rsidR="00697408" w:rsidRPr="005E0F9E" w:rsidRDefault="00697408" w:rsidP="00380CBE">
            <w:pPr>
              <w:rPr>
                <w:sz w:val="20"/>
              </w:rPr>
            </w:pPr>
            <w:r w:rsidRPr="005E0F9E">
              <w:rPr>
                <w:sz w:val="20"/>
              </w:rPr>
              <w:t>78.2. _________________________________________________________________________</w:t>
            </w:r>
          </w:p>
        </w:tc>
        <w:tc>
          <w:tcPr>
            <w:tcW w:w="731" w:type="dxa"/>
            <w:tcBorders>
              <w:bottom w:val="nil"/>
              <w:right w:val="double" w:sz="4" w:space="0" w:color="auto"/>
            </w:tcBorders>
          </w:tcPr>
          <w:p w:rsidR="00697408" w:rsidRPr="005E0F9E" w:rsidRDefault="00697408" w:rsidP="00380CBE">
            <w:pPr>
              <w:jc w:val="center"/>
              <w:rPr>
                <w:sz w:val="20"/>
              </w:rPr>
            </w:pPr>
            <w:r w:rsidRPr="005E0F9E">
              <w:rPr>
                <w:sz w:val="20"/>
              </w:rPr>
              <w:t>78.2.</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380CBE">
            <w:pPr>
              <w:rPr>
                <w:sz w:val="20"/>
              </w:rPr>
            </w:pPr>
          </w:p>
        </w:tc>
      </w:tr>
      <w:tr w:rsidR="00697408" w:rsidRPr="005E0F9E" w:rsidTr="008D5FF5">
        <w:trPr>
          <w:trHeight w:val="20"/>
        </w:trPr>
        <w:tc>
          <w:tcPr>
            <w:tcW w:w="8049" w:type="dxa"/>
            <w:tcBorders>
              <w:top w:val="nil"/>
              <w:left w:val="nil"/>
              <w:bottom w:val="nil"/>
            </w:tcBorders>
          </w:tcPr>
          <w:p w:rsidR="00697408" w:rsidRPr="005E0F9E" w:rsidRDefault="00697408" w:rsidP="00380CBE">
            <w:pPr>
              <w:rPr>
                <w:sz w:val="20"/>
              </w:rPr>
            </w:pPr>
            <w:r w:rsidRPr="005E0F9E">
              <w:rPr>
                <w:sz w:val="20"/>
              </w:rPr>
              <w:t>78.3. _________________________________________________________________________</w:t>
            </w:r>
          </w:p>
        </w:tc>
        <w:tc>
          <w:tcPr>
            <w:tcW w:w="731" w:type="dxa"/>
            <w:tcBorders>
              <w:right w:val="double" w:sz="4" w:space="0" w:color="auto"/>
            </w:tcBorders>
          </w:tcPr>
          <w:p w:rsidR="00697408" w:rsidRPr="005E0F9E" w:rsidRDefault="00697408" w:rsidP="00380CBE">
            <w:pPr>
              <w:jc w:val="center"/>
              <w:rPr>
                <w:sz w:val="20"/>
              </w:rPr>
            </w:pPr>
            <w:r w:rsidRPr="005E0F9E">
              <w:rPr>
                <w:sz w:val="20"/>
              </w:rPr>
              <w:t>78.3.</w:t>
            </w:r>
          </w:p>
        </w:tc>
        <w:tc>
          <w:tcPr>
            <w:tcW w:w="1002" w:type="dxa"/>
            <w:tcBorders>
              <w:top w:val="double" w:sz="4" w:space="0" w:color="auto"/>
              <w:left w:val="double" w:sz="4" w:space="0" w:color="auto"/>
              <w:bottom w:val="double" w:sz="4" w:space="0" w:color="auto"/>
              <w:right w:val="double" w:sz="4" w:space="0" w:color="auto"/>
            </w:tcBorders>
          </w:tcPr>
          <w:p w:rsidR="00697408" w:rsidRPr="005E0F9E" w:rsidRDefault="00697408" w:rsidP="00380CBE">
            <w:pPr>
              <w:rPr>
                <w:sz w:val="20"/>
              </w:rPr>
            </w:pPr>
          </w:p>
        </w:tc>
      </w:tr>
      <w:tr w:rsidR="00697408" w:rsidRPr="005E0F9E" w:rsidTr="008D5FF5">
        <w:trPr>
          <w:trHeight w:val="20"/>
        </w:trPr>
        <w:tc>
          <w:tcPr>
            <w:tcW w:w="8049" w:type="dxa"/>
            <w:tcBorders>
              <w:top w:val="nil"/>
              <w:left w:val="nil"/>
              <w:bottom w:val="nil"/>
              <w:right w:val="nil"/>
            </w:tcBorders>
          </w:tcPr>
          <w:p w:rsidR="00697408" w:rsidRPr="005E0F9E" w:rsidRDefault="00697408" w:rsidP="00380CBE">
            <w:pPr>
              <w:rPr>
                <w:sz w:val="20"/>
              </w:rPr>
            </w:pPr>
          </w:p>
        </w:tc>
        <w:tc>
          <w:tcPr>
            <w:tcW w:w="731" w:type="dxa"/>
            <w:tcBorders>
              <w:top w:val="nil"/>
              <w:left w:val="nil"/>
              <w:bottom w:val="nil"/>
              <w:right w:val="nil"/>
            </w:tcBorders>
          </w:tcPr>
          <w:p w:rsidR="00697408" w:rsidRPr="005E0F9E" w:rsidRDefault="00697408" w:rsidP="00380CBE">
            <w:pPr>
              <w:jc w:val="center"/>
              <w:rPr>
                <w:sz w:val="20"/>
              </w:rPr>
            </w:pPr>
          </w:p>
        </w:tc>
        <w:tc>
          <w:tcPr>
            <w:tcW w:w="1002" w:type="dxa"/>
            <w:tcBorders>
              <w:top w:val="nil"/>
              <w:left w:val="nil"/>
              <w:bottom w:val="nil"/>
              <w:right w:val="nil"/>
            </w:tcBorders>
          </w:tcPr>
          <w:p w:rsidR="00697408" w:rsidRPr="005E0F9E" w:rsidRDefault="00697408" w:rsidP="00380CBE">
            <w:pPr>
              <w:rPr>
                <w:sz w:val="20"/>
              </w:rPr>
            </w:pPr>
          </w:p>
        </w:tc>
      </w:tr>
      <w:tr w:rsidR="00697408" w:rsidRPr="005E0F9E" w:rsidTr="008D5FF5">
        <w:trPr>
          <w:cantSplit/>
        </w:trPr>
        <w:tc>
          <w:tcPr>
            <w:tcW w:w="8049" w:type="dxa"/>
            <w:tcBorders>
              <w:top w:val="nil"/>
              <w:left w:val="nil"/>
              <w:bottom w:val="nil"/>
            </w:tcBorders>
          </w:tcPr>
          <w:p w:rsidR="00697408" w:rsidRPr="005E0F9E" w:rsidRDefault="00697408" w:rsidP="00380CBE">
            <w:pPr>
              <w:rPr>
                <w:sz w:val="20"/>
              </w:rPr>
            </w:pPr>
            <w:r w:rsidRPr="005E0F9E">
              <w:rPr>
                <w:sz w:val="20"/>
              </w:rPr>
              <w:t>79. Nodokļa summa pēc citu nodokļa atlaižu vai atvieglojumu piemērošanas</w:t>
            </w:r>
            <w:r>
              <w:rPr>
                <w:sz w:val="20"/>
              </w:rPr>
              <w:t xml:space="preserve"> </w:t>
            </w:r>
            <w:r w:rsidRPr="005E0F9E">
              <w:rPr>
                <w:sz w:val="20"/>
              </w:rPr>
              <w:t>(77.r.</w:t>
            </w:r>
            <w:r>
              <w:rPr>
                <w:sz w:val="20"/>
              </w:rPr>
              <w:t xml:space="preserve"> </w:t>
            </w:r>
            <w:r w:rsidRPr="005E0F9E">
              <w:rPr>
                <w:sz w:val="20"/>
              </w:rPr>
              <w:t>–</w:t>
            </w:r>
            <w:r>
              <w:rPr>
                <w:sz w:val="20"/>
              </w:rPr>
              <w:t xml:space="preserve"> </w:t>
            </w:r>
            <w:r w:rsidRPr="005E0F9E">
              <w:rPr>
                <w:sz w:val="20"/>
              </w:rPr>
              <w:t>78.r.)</w:t>
            </w:r>
          </w:p>
        </w:tc>
        <w:tc>
          <w:tcPr>
            <w:tcW w:w="731" w:type="dxa"/>
            <w:tcBorders>
              <w:right w:val="double" w:sz="4" w:space="0" w:color="auto"/>
            </w:tcBorders>
          </w:tcPr>
          <w:p w:rsidR="00697408" w:rsidRPr="005E0F9E" w:rsidRDefault="00697408" w:rsidP="00380CBE">
            <w:pPr>
              <w:jc w:val="center"/>
              <w:rPr>
                <w:sz w:val="20"/>
              </w:rPr>
            </w:pPr>
            <w:r>
              <w:rPr>
                <w:sz w:val="20"/>
              </w:rPr>
              <w:t>79</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380CBE">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380CBE">
            <w:pPr>
              <w:rPr>
                <w:sz w:val="20"/>
              </w:rPr>
            </w:pPr>
          </w:p>
        </w:tc>
        <w:tc>
          <w:tcPr>
            <w:tcW w:w="731" w:type="dxa"/>
            <w:tcBorders>
              <w:top w:val="nil"/>
              <w:left w:val="nil"/>
              <w:bottom w:val="nil"/>
              <w:right w:val="nil"/>
            </w:tcBorders>
          </w:tcPr>
          <w:p w:rsidR="00697408" w:rsidRPr="005E0F9E" w:rsidRDefault="00697408" w:rsidP="00380CBE">
            <w:pPr>
              <w:jc w:val="center"/>
              <w:rPr>
                <w:sz w:val="20"/>
              </w:rPr>
            </w:pPr>
          </w:p>
        </w:tc>
        <w:tc>
          <w:tcPr>
            <w:tcW w:w="1002" w:type="dxa"/>
            <w:tcBorders>
              <w:top w:val="nil"/>
              <w:left w:val="nil"/>
              <w:bottom w:val="nil"/>
              <w:right w:val="nil"/>
            </w:tcBorders>
          </w:tcPr>
          <w:p w:rsidR="00697408" w:rsidRPr="00952BC6" w:rsidRDefault="00697408" w:rsidP="00380CBE">
            <w:pPr>
              <w:rPr>
                <w:sz w:val="20"/>
                <w:szCs w:val="20"/>
              </w:rPr>
            </w:pPr>
          </w:p>
        </w:tc>
      </w:tr>
      <w:tr w:rsidR="00697408" w:rsidRPr="005E0F9E" w:rsidTr="008D5FF5">
        <w:trPr>
          <w:cantSplit/>
        </w:trPr>
        <w:tc>
          <w:tcPr>
            <w:tcW w:w="8049" w:type="dxa"/>
            <w:tcBorders>
              <w:top w:val="nil"/>
              <w:left w:val="nil"/>
              <w:bottom w:val="nil"/>
            </w:tcBorders>
          </w:tcPr>
          <w:p w:rsidR="00697408" w:rsidRPr="005E0F9E" w:rsidRDefault="00697408" w:rsidP="00380CBE">
            <w:pPr>
              <w:rPr>
                <w:sz w:val="20"/>
              </w:rPr>
            </w:pPr>
            <w:r w:rsidRPr="005E0F9E">
              <w:rPr>
                <w:sz w:val="20"/>
              </w:rPr>
              <w:t>80. Nodokļa atlaide par atbalstāmo investīciju projekta ietvaros veiktajiem ieguldījumiem</w:t>
            </w:r>
          </w:p>
        </w:tc>
        <w:tc>
          <w:tcPr>
            <w:tcW w:w="731" w:type="dxa"/>
            <w:tcBorders>
              <w:right w:val="double" w:sz="4" w:space="0" w:color="auto"/>
            </w:tcBorders>
          </w:tcPr>
          <w:p w:rsidR="00697408" w:rsidRPr="005E0F9E" w:rsidRDefault="00697408" w:rsidP="00380CBE">
            <w:pPr>
              <w:jc w:val="center"/>
              <w:rPr>
                <w:sz w:val="20"/>
              </w:rPr>
            </w:pPr>
            <w:r>
              <w:rPr>
                <w:sz w:val="20"/>
              </w:rPr>
              <w:t>80</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380CBE">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396131">
            <w:pPr>
              <w:ind w:left="340"/>
              <w:rPr>
                <w:sz w:val="20"/>
              </w:rPr>
            </w:pPr>
            <w:r w:rsidRPr="005E0F9E">
              <w:rPr>
                <w:sz w:val="20"/>
              </w:rPr>
              <w:t>(17.</w:t>
            </w:r>
            <w:r w:rsidRPr="005E0F9E">
              <w:rPr>
                <w:sz w:val="20"/>
                <w:vertAlign w:val="superscript"/>
              </w:rPr>
              <w:t>1</w:t>
            </w:r>
            <w:r w:rsidRPr="005E0F9E">
              <w:rPr>
                <w:sz w:val="20"/>
              </w:rPr>
              <w:t xml:space="preserve"> pants) (neaizpilda, ja 75.r. &gt; </w:t>
            </w:r>
            <w:r>
              <w:rPr>
                <w:sz w:val="20"/>
              </w:rPr>
              <w:t>0</w:t>
            </w:r>
            <w:r w:rsidRPr="005E0F9E">
              <w:rPr>
                <w:sz w:val="20"/>
              </w:rPr>
              <w:t>)</w:t>
            </w:r>
          </w:p>
        </w:tc>
        <w:tc>
          <w:tcPr>
            <w:tcW w:w="731" w:type="dxa"/>
            <w:tcBorders>
              <w:left w:val="nil"/>
              <w:bottom w:val="nil"/>
              <w:right w:val="nil"/>
            </w:tcBorders>
          </w:tcPr>
          <w:p w:rsidR="00697408" w:rsidRPr="005E0F9E" w:rsidRDefault="00697408" w:rsidP="00380CBE">
            <w:pPr>
              <w:jc w:val="center"/>
              <w:rPr>
                <w:sz w:val="20"/>
              </w:rPr>
            </w:pPr>
          </w:p>
        </w:tc>
        <w:tc>
          <w:tcPr>
            <w:tcW w:w="1002" w:type="dxa"/>
            <w:tcBorders>
              <w:left w:val="nil"/>
              <w:bottom w:val="nil"/>
              <w:right w:val="nil"/>
            </w:tcBorders>
          </w:tcPr>
          <w:p w:rsidR="00697408" w:rsidRPr="00952BC6" w:rsidRDefault="00697408" w:rsidP="00380CBE">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380CBE">
            <w:pPr>
              <w:rPr>
                <w:sz w:val="20"/>
              </w:rPr>
            </w:pPr>
          </w:p>
        </w:tc>
        <w:tc>
          <w:tcPr>
            <w:tcW w:w="731" w:type="dxa"/>
            <w:tcBorders>
              <w:top w:val="nil"/>
              <w:left w:val="nil"/>
              <w:bottom w:val="nil"/>
              <w:right w:val="nil"/>
            </w:tcBorders>
          </w:tcPr>
          <w:p w:rsidR="00697408" w:rsidRPr="005E0F9E" w:rsidRDefault="00697408" w:rsidP="00380CBE">
            <w:pPr>
              <w:jc w:val="center"/>
              <w:rPr>
                <w:sz w:val="20"/>
              </w:rPr>
            </w:pPr>
          </w:p>
        </w:tc>
        <w:tc>
          <w:tcPr>
            <w:tcW w:w="1002" w:type="dxa"/>
            <w:tcBorders>
              <w:top w:val="nil"/>
              <w:left w:val="nil"/>
              <w:bottom w:val="nil"/>
              <w:right w:val="nil"/>
            </w:tcBorders>
          </w:tcPr>
          <w:p w:rsidR="00697408" w:rsidRPr="00952BC6" w:rsidRDefault="00697408" w:rsidP="00380CBE">
            <w:pPr>
              <w:rPr>
                <w:sz w:val="20"/>
                <w:szCs w:val="20"/>
              </w:rPr>
            </w:pPr>
          </w:p>
        </w:tc>
      </w:tr>
      <w:tr w:rsidR="00697408" w:rsidRPr="005E0F9E" w:rsidTr="008D5FF5">
        <w:trPr>
          <w:cantSplit/>
        </w:trPr>
        <w:tc>
          <w:tcPr>
            <w:tcW w:w="8049" w:type="dxa"/>
            <w:tcBorders>
              <w:top w:val="nil"/>
              <w:left w:val="nil"/>
              <w:bottom w:val="nil"/>
            </w:tcBorders>
          </w:tcPr>
          <w:p w:rsidR="00697408" w:rsidRPr="005E0F9E" w:rsidRDefault="00697408" w:rsidP="00380CBE">
            <w:pPr>
              <w:rPr>
                <w:sz w:val="20"/>
              </w:rPr>
            </w:pPr>
            <w:r w:rsidRPr="005E0F9E">
              <w:rPr>
                <w:sz w:val="20"/>
              </w:rPr>
              <w:t>81. Nodokļa atlaide lauksaimniecības uzņēmumiem (18.pa</w:t>
            </w:r>
            <w:r>
              <w:rPr>
                <w:sz w:val="20"/>
              </w:rPr>
              <w:t>nts) (neaizpilda, ja 75.r. &gt; 0</w:t>
            </w:r>
            <w:r w:rsidRPr="005E0F9E">
              <w:rPr>
                <w:sz w:val="20"/>
              </w:rPr>
              <w:t>)</w:t>
            </w:r>
          </w:p>
        </w:tc>
        <w:tc>
          <w:tcPr>
            <w:tcW w:w="731" w:type="dxa"/>
            <w:tcBorders>
              <w:right w:val="double" w:sz="4" w:space="0" w:color="auto"/>
            </w:tcBorders>
          </w:tcPr>
          <w:p w:rsidR="00697408" w:rsidRPr="005E0F9E" w:rsidRDefault="00697408" w:rsidP="00380CBE">
            <w:pPr>
              <w:jc w:val="center"/>
              <w:rPr>
                <w:sz w:val="20"/>
              </w:rPr>
            </w:pPr>
            <w:r>
              <w:rPr>
                <w:sz w:val="20"/>
              </w:rPr>
              <w:t>81</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380CBE">
            <w:pPr>
              <w:rPr>
                <w:sz w:val="20"/>
                <w:szCs w:val="20"/>
              </w:rPr>
            </w:pPr>
          </w:p>
        </w:tc>
      </w:tr>
      <w:tr w:rsidR="00697408" w:rsidRPr="005E0F9E" w:rsidTr="008D5FF5">
        <w:trPr>
          <w:trHeight w:val="20"/>
        </w:trPr>
        <w:tc>
          <w:tcPr>
            <w:tcW w:w="8049" w:type="dxa"/>
            <w:tcBorders>
              <w:top w:val="nil"/>
              <w:left w:val="nil"/>
              <w:bottom w:val="nil"/>
              <w:right w:val="nil"/>
            </w:tcBorders>
          </w:tcPr>
          <w:p w:rsidR="00697408" w:rsidRPr="005E0F9E" w:rsidRDefault="00697408" w:rsidP="00380CBE">
            <w:pPr>
              <w:rPr>
                <w:sz w:val="20"/>
              </w:rPr>
            </w:pPr>
          </w:p>
        </w:tc>
        <w:tc>
          <w:tcPr>
            <w:tcW w:w="731" w:type="dxa"/>
            <w:tcBorders>
              <w:top w:val="nil"/>
              <w:left w:val="nil"/>
              <w:bottom w:val="nil"/>
              <w:right w:val="nil"/>
            </w:tcBorders>
          </w:tcPr>
          <w:p w:rsidR="00697408" w:rsidRPr="005E0F9E" w:rsidRDefault="00697408" w:rsidP="00380CBE">
            <w:pPr>
              <w:jc w:val="center"/>
              <w:rPr>
                <w:sz w:val="20"/>
              </w:rPr>
            </w:pPr>
          </w:p>
        </w:tc>
        <w:tc>
          <w:tcPr>
            <w:tcW w:w="1002" w:type="dxa"/>
            <w:tcBorders>
              <w:top w:val="nil"/>
              <w:left w:val="nil"/>
              <w:bottom w:val="nil"/>
              <w:right w:val="nil"/>
            </w:tcBorders>
          </w:tcPr>
          <w:p w:rsidR="00697408" w:rsidRPr="005E0F9E" w:rsidRDefault="00697408" w:rsidP="00380CBE">
            <w:pPr>
              <w:rPr>
                <w:sz w:val="20"/>
              </w:rPr>
            </w:pPr>
          </w:p>
        </w:tc>
      </w:tr>
      <w:tr w:rsidR="00697408" w:rsidRPr="005E0F9E" w:rsidTr="008D5FF5">
        <w:trPr>
          <w:cantSplit/>
        </w:trPr>
        <w:tc>
          <w:tcPr>
            <w:tcW w:w="8049" w:type="dxa"/>
            <w:tcBorders>
              <w:top w:val="nil"/>
              <w:left w:val="nil"/>
              <w:bottom w:val="nil"/>
            </w:tcBorders>
          </w:tcPr>
          <w:p w:rsidR="00697408" w:rsidRPr="005E0F9E" w:rsidRDefault="00697408" w:rsidP="00380CBE">
            <w:pPr>
              <w:rPr>
                <w:sz w:val="20"/>
              </w:rPr>
            </w:pPr>
            <w:r w:rsidRPr="005E0F9E">
              <w:rPr>
                <w:sz w:val="20"/>
              </w:rPr>
              <w:t>82. Nodokļa summa, ņemot vērā atlaides</w:t>
            </w:r>
            <w:r>
              <w:rPr>
                <w:sz w:val="20"/>
              </w:rPr>
              <w:t xml:space="preserve"> </w:t>
            </w:r>
            <w:r w:rsidRPr="005E0F9E">
              <w:rPr>
                <w:sz w:val="20"/>
              </w:rPr>
              <w:t>(77.r. – 80.r. – 81.r.)</w:t>
            </w:r>
          </w:p>
        </w:tc>
        <w:tc>
          <w:tcPr>
            <w:tcW w:w="731" w:type="dxa"/>
            <w:tcBorders>
              <w:right w:val="double" w:sz="4" w:space="0" w:color="auto"/>
            </w:tcBorders>
          </w:tcPr>
          <w:p w:rsidR="00697408" w:rsidRPr="005E0F9E" w:rsidRDefault="00697408" w:rsidP="00380CBE">
            <w:pPr>
              <w:jc w:val="center"/>
              <w:rPr>
                <w:sz w:val="20"/>
              </w:rPr>
            </w:pPr>
            <w:r>
              <w:rPr>
                <w:sz w:val="20"/>
              </w:rPr>
              <w:t>82</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380CBE">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380CBE">
            <w:pPr>
              <w:rPr>
                <w:sz w:val="20"/>
              </w:rPr>
            </w:pPr>
          </w:p>
        </w:tc>
        <w:tc>
          <w:tcPr>
            <w:tcW w:w="731" w:type="dxa"/>
            <w:tcBorders>
              <w:top w:val="nil"/>
              <w:left w:val="nil"/>
              <w:bottom w:val="nil"/>
              <w:right w:val="nil"/>
            </w:tcBorders>
          </w:tcPr>
          <w:p w:rsidR="00697408" w:rsidRPr="005E0F9E" w:rsidRDefault="00697408" w:rsidP="00380CBE">
            <w:pPr>
              <w:jc w:val="center"/>
              <w:rPr>
                <w:sz w:val="20"/>
              </w:rPr>
            </w:pPr>
          </w:p>
        </w:tc>
        <w:tc>
          <w:tcPr>
            <w:tcW w:w="1002" w:type="dxa"/>
            <w:tcBorders>
              <w:top w:val="nil"/>
              <w:left w:val="nil"/>
              <w:bottom w:val="nil"/>
              <w:right w:val="nil"/>
            </w:tcBorders>
          </w:tcPr>
          <w:p w:rsidR="00697408" w:rsidRPr="00952BC6" w:rsidRDefault="00697408" w:rsidP="00380CBE">
            <w:pPr>
              <w:rPr>
                <w:sz w:val="20"/>
                <w:szCs w:val="20"/>
              </w:rPr>
            </w:pPr>
          </w:p>
        </w:tc>
      </w:tr>
      <w:tr w:rsidR="00697408" w:rsidRPr="005E0F9E" w:rsidTr="008D5FF5">
        <w:trPr>
          <w:cantSplit/>
        </w:trPr>
        <w:tc>
          <w:tcPr>
            <w:tcW w:w="8049" w:type="dxa"/>
            <w:tcBorders>
              <w:top w:val="nil"/>
              <w:left w:val="nil"/>
              <w:bottom w:val="nil"/>
            </w:tcBorders>
          </w:tcPr>
          <w:p w:rsidR="00697408" w:rsidRPr="005E0F9E" w:rsidRDefault="00697408" w:rsidP="007E0BE3">
            <w:pPr>
              <w:rPr>
                <w:sz w:val="20"/>
              </w:rPr>
            </w:pPr>
            <w:r w:rsidRPr="005E0F9E">
              <w:rPr>
                <w:sz w:val="20"/>
              </w:rPr>
              <w:t>83. Invalīdu</w:t>
            </w:r>
            <w:r>
              <w:rPr>
                <w:sz w:val="20"/>
              </w:rPr>
              <w:t xml:space="preserve"> biedrībām un citām medicīniska</w:t>
            </w:r>
            <w:r w:rsidRPr="005E0F9E">
              <w:rPr>
                <w:sz w:val="20"/>
              </w:rPr>
              <w:t xml:space="preserve"> rakstura biedrībām, nodibinājumiem vai fondiem</w:t>
            </w:r>
          </w:p>
        </w:tc>
        <w:tc>
          <w:tcPr>
            <w:tcW w:w="731" w:type="dxa"/>
            <w:tcBorders>
              <w:right w:val="double" w:sz="4" w:space="0" w:color="auto"/>
            </w:tcBorders>
          </w:tcPr>
          <w:p w:rsidR="00697408" w:rsidRPr="005E0F9E" w:rsidRDefault="00697408" w:rsidP="007E0BE3">
            <w:pPr>
              <w:jc w:val="center"/>
              <w:rPr>
                <w:sz w:val="20"/>
              </w:rPr>
            </w:pPr>
            <w:r>
              <w:rPr>
                <w:sz w:val="20"/>
              </w:rPr>
              <w:t>83</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7E0BE3">
            <w:pPr>
              <w:ind w:left="340"/>
              <w:rPr>
                <w:sz w:val="20"/>
              </w:rPr>
            </w:pPr>
            <w:r w:rsidRPr="005E0F9E">
              <w:rPr>
                <w:sz w:val="20"/>
              </w:rPr>
              <w:t>pārskaitītā summa saskaņā ar 21.pantu</w:t>
            </w:r>
          </w:p>
        </w:tc>
        <w:tc>
          <w:tcPr>
            <w:tcW w:w="731" w:type="dxa"/>
            <w:tcBorders>
              <w:left w:val="nil"/>
              <w:bottom w:val="nil"/>
              <w:right w:val="nil"/>
            </w:tcBorders>
          </w:tcPr>
          <w:p w:rsidR="00697408" w:rsidRPr="005E0F9E" w:rsidRDefault="00697408" w:rsidP="007E0BE3">
            <w:pPr>
              <w:jc w:val="center"/>
              <w:rPr>
                <w:sz w:val="20"/>
              </w:rPr>
            </w:pPr>
          </w:p>
        </w:tc>
        <w:tc>
          <w:tcPr>
            <w:tcW w:w="1002" w:type="dxa"/>
            <w:tcBorders>
              <w:left w:val="nil"/>
              <w:bottom w:val="nil"/>
              <w:right w:val="nil"/>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7E0BE3">
            <w:pPr>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tcBorders>
          </w:tcPr>
          <w:p w:rsidR="00697408" w:rsidRPr="005E0F9E" w:rsidRDefault="00697408" w:rsidP="007E0BE3">
            <w:pPr>
              <w:rPr>
                <w:sz w:val="20"/>
              </w:rPr>
            </w:pPr>
            <w:r w:rsidRPr="005E0F9E">
              <w:rPr>
                <w:sz w:val="20"/>
              </w:rPr>
              <w:t>84. Nodokļa 100 % atlaide (84.r. = 82.r., ja 83.r. &gt; 82</w:t>
            </w:r>
            <w:r>
              <w:rPr>
                <w:sz w:val="20"/>
              </w:rPr>
              <w:t>.r.) (neaizpilda, ja 75.r. &gt; 0</w:t>
            </w:r>
            <w:r w:rsidRPr="005E0F9E">
              <w:rPr>
                <w:sz w:val="20"/>
              </w:rPr>
              <w:t>)</w:t>
            </w:r>
          </w:p>
        </w:tc>
        <w:tc>
          <w:tcPr>
            <w:tcW w:w="731" w:type="dxa"/>
            <w:tcBorders>
              <w:right w:val="double" w:sz="4" w:space="0" w:color="auto"/>
            </w:tcBorders>
          </w:tcPr>
          <w:p w:rsidR="00697408" w:rsidRPr="005E0F9E" w:rsidRDefault="00697408" w:rsidP="007E0BE3">
            <w:pPr>
              <w:jc w:val="center"/>
              <w:rPr>
                <w:sz w:val="20"/>
              </w:rPr>
            </w:pPr>
            <w:r>
              <w:rPr>
                <w:sz w:val="20"/>
              </w:rPr>
              <w:t>84</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7E0BE3">
            <w:pPr>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952BC6" w:rsidRDefault="00697408" w:rsidP="007E0BE3">
            <w:pPr>
              <w:rPr>
                <w:sz w:val="20"/>
                <w:szCs w:val="20"/>
              </w:rPr>
            </w:pPr>
          </w:p>
        </w:tc>
      </w:tr>
      <w:tr w:rsidR="00697408" w:rsidRPr="003D71F2" w:rsidTr="008D5FF5">
        <w:trPr>
          <w:cantSplit/>
        </w:trPr>
        <w:tc>
          <w:tcPr>
            <w:tcW w:w="8049" w:type="dxa"/>
            <w:tcBorders>
              <w:top w:val="nil"/>
              <w:left w:val="nil"/>
              <w:bottom w:val="nil"/>
            </w:tcBorders>
          </w:tcPr>
          <w:p w:rsidR="00697408" w:rsidRPr="003D71F2" w:rsidRDefault="00697408" w:rsidP="007E0BE3">
            <w:r w:rsidRPr="003D71F2">
              <w:rPr>
                <w:b/>
                <w:sz w:val="22"/>
                <w:szCs w:val="22"/>
              </w:rPr>
              <w:t xml:space="preserve">85. Nodokļa summa saskaņā ar likuma III nodaļu </w:t>
            </w:r>
            <w:r w:rsidRPr="003D71F2">
              <w:rPr>
                <w:sz w:val="20"/>
                <w:szCs w:val="20"/>
              </w:rPr>
              <w:t>(79.r. vai 82.r., vai 82.r. – 84.r.)</w:t>
            </w:r>
          </w:p>
        </w:tc>
        <w:tc>
          <w:tcPr>
            <w:tcW w:w="731" w:type="dxa"/>
            <w:tcBorders>
              <w:right w:val="double" w:sz="4" w:space="0" w:color="auto"/>
            </w:tcBorders>
          </w:tcPr>
          <w:p w:rsidR="00697408" w:rsidRPr="003D71F2" w:rsidRDefault="00697408" w:rsidP="007E0BE3">
            <w:pPr>
              <w:jc w:val="center"/>
            </w:pPr>
            <w:r w:rsidRPr="003D71F2">
              <w:rPr>
                <w:sz w:val="22"/>
                <w:szCs w:val="22"/>
              </w:rPr>
              <w:t>85</w:t>
            </w:r>
          </w:p>
        </w:tc>
        <w:tc>
          <w:tcPr>
            <w:tcW w:w="1002" w:type="dxa"/>
            <w:tcBorders>
              <w:top w:val="double" w:sz="4" w:space="0" w:color="auto"/>
              <w:left w:val="double" w:sz="4" w:space="0" w:color="auto"/>
              <w:bottom w:val="double" w:sz="4" w:space="0" w:color="auto"/>
              <w:right w:val="double" w:sz="4" w:space="0" w:color="auto"/>
            </w:tcBorders>
          </w:tcPr>
          <w:p w:rsidR="00697408" w:rsidRPr="003D71F2" w:rsidRDefault="00697408" w:rsidP="007E0BE3"/>
        </w:tc>
      </w:tr>
      <w:tr w:rsidR="00697408" w:rsidRPr="005E0F9E" w:rsidTr="008D5FF5">
        <w:trPr>
          <w:cantSplit/>
        </w:trPr>
        <w:tc>
          <w:tcPr>
            <w:tcW w:w="8049" w:type="dxa"/>
            <w:tcBorders>
              <w:top w:val="nil"/>
              <w:left w:val="nil"/>
              <w:bottom w:val="nil"/>
              <w:right w:val="nil"/>
            </w:tcBorders>
          </w:tcPr>
          <w:p w:rsidR="00697408" w:rsidRPr="005E0F9E" w:rsidRDefault="00697408" w:rsidP="007E0BE3">
            <w:pPr>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tcBorders>
          </w:tcPr>
          <w:p w:rsidR="00697408" w:rsidRPr="005E0F9E" w:rsidRDefault="00697408" w:rsidP="007E0BE3">
            <w:pPr>
              <w:rPr>
                <w:sz w:val="20"/>
              </w:rPr>
            </w:pPr>
            <w:r w:rsidRPr="005E0F9E">
              <w:rPr>
                <w:sz w:val="20"/>
              </w:rPr>
              <w:t>86. Taksācijas periodam aprēķinātā nodokļa avansa summa</w:t>
            </w:r>
          </w:p>
        </w:tc>
        <w:tc>
          <w:tcPr>
            <w:tcW w:w="731" w:type="dxa"/>
            <w:tcBorders>
              <w:right w:val="double" w:sz="4" w:space="0" w:color="auto"/>
            </w:tcBorders>
          </w:tcPr>
          <w:p w:rsidR="00697408" w:rsidRPr="005E0F9E" w:rsidRDefault="00697408" w:rsidP="007E0BE3">
            <w:pPr>
              <w:jc w:val="center"/>
              <w:rPr>
                <w:sz w:val="20"/>
              </w:rPr>
            </w:pPr>
            <w:r>
              <w:rPr>
                <w:sz w:val="20"/>
              </w:rPr>
              <w:t>86</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7E0BE3">
            <w:pPr>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tcBorders>
          </w:tcPr>
          <w:p w:rsidR="00697408" w:rsidRPr="005E0F9E" w:rsidRDefault="00697408" w:rsidP="007E0BE3">
            <w:pPr>
              <w:rPr>
                <w:sz w:val="20"/>
              </w:rPr>
            </w:pPr>
            <w:r w:rsidRPr="005E0F9E">
              <w:rPr>
                <w:sz w:val="20"/>
              </w:rPr>
              <w:t>87. Taksācijas periodā samaksātā nodokļa avansa summa</w:t>
            </w:r>
          </w:p>
        </w:tc>
        <w:tc>
          <w:tcPr>
            <w:tcW w:w="731" w:type="dxa"/>
            <w:tcBorders>
              <w:right w:val="double" w:sz="4" w:space="0" w:color="auto"/>
            </w:tcBorders>
          </w:tcPr>
          <w:p w:rsidR="00697408" w:rsidRPr="005E0F9E" w:rsidRDefault="00697408" w:rsidP="007E0BE3">
            <w:pPr>
              <w:jc w:val="center"/>
              <w:rPr>
                <w:sz w:val="20"/>
              </w:rPr>
            </w:pPr>
            <w:r>
              <w:rPr>
                <w:sz w:val="20"/>
              </w:rPr>
              <w:t>87</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rPr>
                <w:sz w:val="20"/>
                <w:szCs w:val="20"/>
              </w:rPr>
            </w:pPr>
          </w:p>
        </w:tc>
      </w:tr>
      <w:tr w:rsidR="00697408" w:rsidRPr="005E0F9E" w:rsidTr="008D5FF5">
        <w:trPr>
          <w:cantSplit/>
        </w:trPr>
        <w:tc>
          <w:tcPr>
            <w:tcW w:w="8049" w:type="dxa"/>
            <w:tcBorders>
              <w:top w:val="nil"/>
              <w:left w:val="nil"/>
              <w:bottom w:val="nil"/>
              <w:right w:val="nil"/>
            </w:tcBorders>
          </w:tcPr>
          <w:p w:rsidR="00697408" w:rsidRPr="005E0F9E" w:rsidRDefault="00697408" w:rsidP="007E0BE3">
            <w:pPr>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952BC6" w:rsidRDefault="00697408" w:rsidP="007E0BE3">
            <w:pPr>
              <w:rPr>
                <w:sz w:val="20"/>
                <w:szCs w:val="20"/>
              </w:rPr>
            </w:pPr>
          </w:p>
        </w:tc>
      </w:tr>
      <w:tr w:rsidR="00697408" w:rsidRPr="003D71F2" w:rsidTr="008D5FF5">
        <w:trPr>
          <w:cantSplit/>
        </w:trPr>
        <w:tc>
          <w:tcPr>
            <w:tcW w:w="8049" w:type="dxa"/>
            <w:tcBorders>
              <w:top w:val="nil"/>
              <w:left w:val="nil"/>
              <w:bottom w:val="nil"/>
            </w:tcBorders>
          </w:tcPr>
          <w:p w:rsidR="00697408" w:rsidRPr="003D71F2" w:rsidRDefault="00697408" w:rsidP="007E0BE3">
            <w:r w:rsidRPr="005E0F9E">
              <w:rPr>
                <w:b/>
                <w:sz w:val="22"/>
              </w:rPr>
              <w:t>88.</w:t>
            </w:r>
            <w:r w:rsidRPr="005E0F9E">
              <w:rPr>
                <w:sz w:val="20"/>
              </w:rPr>
              <w:t xml:space="preserve"> </w:t>
            </w:r>
            <w:r w:rsidRPr="005E0F9E">
              <w:rPr>
                <w:b/>
                <w:sz w:val="22"/>
              </w:rPr>
              <w:t xml:space="preserve">Nodokļa aprēķina rezultāts </w:t>
            </w:r>
            <w:r w:rsidRPr="005E0F9E">
              <w:rPr>
                <w:sz w:val="20"/>
              </w:rPr>
              <w:t>(85.r.</w:t>
            </w:r>
            <w:r>
              <w:rPr>
                <w:sz w:val="20"/>
              </w:rPr>
              <w:t xml:space="preserve"> </w:t>
            </w:r>
            <w:r w:rsidRPr="005E0F9E">
              <w:rPr>
                <w:sz w:val="20"/>
              </w:rPr>
              <w:t>–</w:t>
            </w:r>
            <w:r>
              <w:rPr>
                <w:sz w:val="20"/>
              </w:rPr>
              <w:t xml:space="preserve"> </w:t>
            </w:r>
            <w:r w:rsidRPr="005E0F9E">
              <w:rPr>
                <w:sz w:val="20"/>
              </w:rPr>
              <w:t>87.r.)</w:t>
            </w:r>
          </w:p>
        </w:tc>
        <w:tc>
          <w:tcPr>
            <w:tcW w:w="731" w:type="dxa"/>
            <w:tcBorders>
              <w:right w:val="double" w:sz="4" w:space="0" w:color="auto"/>
            </w:tcBorders>
          </w:tcPr>
          <w:p w:rsidR="00697408" w:rsidRPr="003D71F2" w:rsidRDefault="00697408" w:rsidP="007E0BE3">
            <w:pPr>
              <w:jc w:val="center"/>
            </w:pPr>
            <w:r w:rsidRPr="003D71F2">
              <w:rPr>
                <w:sz w:val="22"/>
                <w:szCs w:val="22"/>
              </w:rPr>
              <w:t>8</w:t>
            </w:r>
            <w:r>
              <w:rPr>
                <w:sz w:val="22"/>
                <w:szCs w:val="22"/>
              </w:rPr>
              <w:t>8</w:t>
            </w:r>
          </w:p>
        </w:tc>
        <w:tc>
          <w:tcPr>
            <w:tcW w:w="1002" w:type="dxa"/>
            <w:tcBorders>
              <w:top w:val="double" w:sz="4" w:space="0" w:color="auto"/>
              <w:left w:val="double" w:sz="4" w:space="0" w:color="auto"/>
              <w:bottom w:val="double" w:sz="4" w:space="0" w:color="auto"/>
              <w:right w:val="double" w:sz="4" w:space="0" w:color="auto"/>
            </w:tcBorders>
          </w:tcPr>
          <w:p w:rsidR="00697408" w:rsidRPr="003D71F2" w:rsidRDefault="00697408" w:rsidP="007E0BE3"/>
        </w:tc>
      </w:tr>
      <w:tr w:rsidR="00697408" w:rsidRPr="005E0F9E" w:rsidTr="008D5FF5">
        <w:trPr>
          <w:trHeight w:val="20"/>
        </w:trPr>
        <w:tc>
          <w:tcPr>
            <w:tcW w:w="8049" w:type="dxa"/>
            <w:tcBorders>
              <w:top w:val="nil"/>
              <w:left w:val="nil"/>
              <w:bottom w:val="nil"/>
              <w:right w:val="nil"/>
            </w:tcBorders>
          </w:tcPr>
          <w:p w:rsidR="00697408" w:rsidRPr="005E0F9E" w:rsidRDefault="00697408" w:rsidP="007E0BE3">
            <w:pPr>
              <w:rPr>
                <w:sz w:val="20"/>
              </w:rPr>
            </w:pPr>
          </w:p>
        </w:tc>
        <w:tc>
          <w:tcPr>
            <w:tcW w:w="731" w:type="dxa"/>
            <w:tcBorders>
              <w:top w:val="nil"/>
              <w:left w:val="nil"/>
              <w:bottom w:val="nil"/>
              <w:right w:val="nil"/>
            </w:tcBorders>
          </w:tcPr>
          <w:p w:rsidR="00697408" w:rsidRPr="005E0F9E" w:rsidRDefault="00697408" w:rsidP="007E0BE3">
            <w:pPr>
              <w:jc w:val="center"/>
              <w:rPr>
                <w:sz w:val="20"/>
              </w:rPr>
            </w:pPr>
          </w:p>
        </w:tc>
        <w:tc>
          <w:tcPr>
            <w:tcW w:w="1002" w:type="dxa"/>
            <w:tcBorders>
              <w:top w:val="nil"/>
              <w:left w:val="nil"/>
              <w:bottom w:val="nil"/>
              <w:right w:val="nil"/>
            </w:tcBorders>
          </w:tcPr>
          <w:p w:rsidR="00697408" w:rsidRPr="005E0F9E" w:rsidRDefault="00697408" w:rsidP="007E0BE3">
            <w:pPr>
              <w:rPr>
                <w:sz w:val="20"/>
              </w:rPr>
            </w:pPr>
          </w:p>
        </w:tc>
      </w:tr>
      <w:tr w:rsidR="00697408" w:rsidRPr="005E0F9E" w:rsidTr="008D5FF5">
        <w:trPr>
          <w:cantSplit/>
        </w:trPr>
        <w:tc>
          <w:tcPr>
            <w:tcW w:w="8049" w:type="dxa"/>
            <w:tcBorders>
              <w:top w:val="nil"/>
              <w:left w:val="nil"/>
              <w:bottom w:val="nil"/>
            </w:tcBorders>
          </w:tcPr>
          <w:p w:rsidR="00697408" w:rsidRPr="005E0F9E" w:rsidRDefault="00697408" w:rsidP="007E0BE3">
            <w:pPr>
              <w:rPr>
                <w:sz w:val="20"/>
              </w:rPr>
            </w:pPr>
            <w:r w:rsidRPr="005E0F9E">
              <w:rPr>
                <w:sz w:val="20"/>
              </w:rPr>
              <w:t>89. Piemaksa līdz ________________________</w:t>
            </w:r>
          </w:p>
        </w:tc>
        <w:tc>
          <w:tcPr>
            <w:tcW w:w="731" w:type="dxa"/>
            <w:tcBorders>
              <w:right w:val="double" w:sz="4" w:space="0" w:color="auto"/>
            </w:tcBorders>
          </w:tcPr>
          <w:p w:rsidR="00697408" w:rsidRPr="005E0F9E" w:rsidRDefault="00697408" w:rsidP="007E0BE3">
            <w:pPr>
              <w:jc w:val="center"/>
              <w:rPr>
                <w:sz w:val="20"/>
              </w:rPr>
            </w:pPr>
            <w:r>
              <w:rPr>
                <w:sz w:val="20"/>
              </w:rPr>
              <w:t>89</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rPr>
                <w:sz w:val="20"/>
                <w:szCs w:val="20"/>
              </w:rPr>
            </w:pPr>
          </w:p>
        </w:tc>
      </w:tr>
      <w:tr w:rsidR="00697408" w:rsidRPr="005E0F9E" w:rsidTr="008D5FF5">
        <w:trPr>
          <w:trHeight w:val="20"/>
        </w:trPr>
        <w:tc>
          <w:tcPr>
            <w:tcW w:w="8049" w:type="dxa"/>
            <w:tcBorders>
              <w:top w:val="nil"/>
              <w:left w:val="nil"/>
              <w:bottom w:val="nil"/>
              <w:right w:val="nil"/>
            </w:tcBorders>
          </w:tcPr>
          <w:p w:rsidR="00697408" w:rsidRPr="005E0F9E" w:rsidRDefault="00697408" w:rsidP="007E0BE3">
            <w:pPr>
              <w:rPr>
                <w:sz w:val="20"/>
              </w:rPr>
            </w:pPr>
          </w:p>
        </w:tc>
        <w:tc>
          <w:tcPr>
            <w:tcW w:w="733" w:type="dxa"/>
            <w:tcBorders>
              <w:top w:val="nil"/>
              <w:left w:val="nil"/>
              <w:bottom w:val="nil"/>
              <w:right w:val="nil"/>
            </w:tcBorders>
          </w:tcPr>
          <w:p w:rsidR="00697408" w:rsidRPr="005E0F9E" w:rsidRDefault="00697408" w:rsidP="007E0BE3">
            <w:pPr>
              <w:jc w:val="center"/>
              <w:rPr>
                <w:sz w:val="20"/>
              </w:rPr>
            </w:pPr>
          </w:p>
        </w:tc>
        <w:tc>
          <w:tcPr>
            <w:tcW w:w="1000" w:type="dxa"/>
            <w:tcBorders>
              <w:top w:val="nil"/>
              <w:left w:val="nil"/>
              <w:bottom w:val="nil"/>
              <w:right w:val="nil"/>
            </w:tcBorders>
          </w:tcPr>
          <w:p w:rsidR="00697408" w:rsidRPr="005E0F9E" w:rsidRDefault="00697408" w:rsidP="007E0BE3">
            <w:pPr>
              <w:rPr>
                <w:sz w:val="20"/>
              </w:rPr>
            </w:pPr>
          </w:p>
        </w:tc>
      </w:tr>
      <w:tr w:rsidR="00697408" w:rsidRPr="005E0F9E" w:rsidTr="008D5FF5">
        <w:trPr>
          <w:cantSplit/>
        </w:trPr>
        <w:tc>
          <w:tcPr>
            <w:tcW w:w="8049" w:type="dxa"/>
            <w:tcBorders>
              <w:top w:val="nil"/>
              <w:left w:val="nil"/>
              <w:bottom w:val="nil"/>
            </w:tcBorders>
          </w:tcPr>
          <w:p w:rsidR="00697408" w:rsidRPr="005E0F9E" w:rsidRDefault="00697408" w:rsidP="00E12FE9">
            <w:pPr>
              <w:spacing w:after="20"/>
              <w:rPr>
                <w:sz w:val="20"/>
              </w:rPr>
            </w:pPr>
            <w:r w:rsidRPr="005E0F9E">
              <w:rPr>
                <w:sz w:val="20"/>
              </w:rPr>
              <w:t>90. Atmaksa līdz ________________________</w:t>
            </w:r>
          </w:p>
        </w:tc>
        <w:tc>
          <w:tcPr>
            <w:tcW w:w="731" w:type="dxa"/>
            <w:tcBorders>
              <w:right w:val="double" w:sz="4" w:space="0" w:color="auto"/>
            </w:tcBorders>
          </w:tcPr>
          <w:p w:rsidR="00697408" w:rsidRPr="005E0F9E" w:rsidRDefault="00697408" w:rsidP="007E0BE3">
            <w:pPr>
              <w:jc w:val="center"/>
              <w:rPr>
                <w:sz w:val="20"/>
              </w:rPr>
            </w:pPr>
            <w:r>
              <w:rPr>
                <w:sz w:val="20"/>
              </w:rPr>
              <w:t>90</w:t>
            </w:r>
          </w:p>
        </w:tc>
        <w:tc>
          <w:tcPr>
            <w:tcW w:w="1002"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rPr>
                <w:sz w:val="20"/>
                <w:szCs w:val="20"/>
              </w:rPr>
            </w:pPr>
          </w:p>
        </w:tc>
      </w:tr>
    </w:tbl>
    <w:p w:rsidR="00697408" w:rsidRPr="005E0F9E" w:rsidRDefault="00697408" w:rsidP="007F1BD2">
      <w:pPr>
        <w:ind w:right="-999"/>
      </w:pPr>
    </w:p>
    <w:p w:rsidR="00697408" w:rsidRPr="005E0F9E" w:rsidRDefault="00697408" w:rsidP="007F1BD2">
      <w:pPr>
        <w:ind w:right="-999"/>
        <w:jc w:val="center"/>
        <w:rPr>
          <w:b/>
          <w:sz w:val="26"/>
        </w:rPr>
      </w:pPr>
      <w:r w:rsidRPr="005E0F9E">
        <w:rPr>
          <w:b/>
          <w:sz w:val="26"/>
        </w:rPr>
        <w:t>V. Informācija par pielikumu aizpildīšanu</w:t>
      </w:r>
    </w:p>
    <w:p w:rsidR="00697408" w:rsidRDefault="00697408" w:rsidP="007F1BD2">
      <w:pPr>
        <w:ind w:right="-999"/>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2"/>
        <w:gridCol w:w="540"/>
        <w:gridCol w:w="770"/>
        <w:gridCol w:w="770"/>
      </w:tblGrid>
      <w:tr w:rsidR="00697408" w:rsidRPr="005E0F9E" w:rsidTr="0070698E">
        <w:trPr>
          <w:cantSplit/>
        </w:trPr>
        <w:tc>
          <w:tcPr>
            <w:tcW w:w="7702" w:type="dxa"/>
            <w:tcBorders>
              <w:top w:val="nil"/>
              <w:left w:val="nil"/>
              <w:bottom w:val="nil"/>
              <w:right w:val="nil"/>
            </w:tcBorders>
          </w:tcPr>
          <w:p w:rsidR="00697408" w:rsidRPr="005E0F9E" w:rsidRDefault="00697408" w:rsidP="007E0BE3">
            <w:pPr>
              <w:rPr>
                <w:sz w:val="20"/>
              </w:rPr>
            </w:pPr>
          </w:p>
        </w:tc>
        <w:tc>
          <w:tcPr>
            <w:tcW w:w="540" w:type="dxa"/>
            <w:tcBorders>
              <w:top w:val="nil"/>
              <w:left w:val="nil"/>
              <w:bottom w:val="nil"/>
              <w:right w:val="nil"/>
            </w:tcBorders>
          </w:tcPr>
          <w:p w:rsidR="00697408" w:rsidRPr="005E0F9E" w:rsidRDefault="00697408" w:rsidP="007E0BE3">
            <w:pPr>
              <w:jc w:val="center"/>
              <w:rPr>
                <w:sz w:val="20"/>
              </w:rPr>
            </w:pPr>
          </w:p>
        </w:tc>
        <w:tc>
          <w:tcPr>
            <w:tcW w:w="770" w:type="dxa"/>
            <w:tcBorders>
              <w:top w:val="nil"/>
              <w:left w:val="nil"/>
              <w:bottom w:val="double" w:sz="4" w:space="0" w:color="auto"/>
              <w:right w:val="nil"/>
            </w:tcBorders>
          </w:tcPr>
          <w:p w:rsidR="00697408" w:rsidRPr="00952BC6" w:rsidRDefault="00697408" w:rsidP="00263BF0">
            <w:pPr>
              <w:jc w:val="center"/>
              <w:rPr>
                <w:sz w:val="20"/>
                <w:szCs w:val="20"/>
              </w:rPr>
            </w:pPr>
            <w:r w:rsidRPr="005E0F9E">
              <w:rPr>
                <w:b/>
                <w:sz w:val="20"/>
                <w:szCs w:val="20"/>
              </w:rPr>
              <w:t>Jā</w:t>
            </w:r>
          </w:p>
        </w:tc>
        <w:tc>
          <w:tcPr>
            <w:tcW w:w="770" w:type="dxa"/>
            <w:tcBorders>
              <w:top w:val="nil"/>
              <w:left w:val="nil"/>
              <w:bottom w:val="double" w:sz="4" w:space="0" w:color="auto"/>
              <w:right w:val="nil"/>
            </w:tcBorders>
          </w:tcPr>
          <w:p w:rsidR="00697408" w:rsidRPr="00952BC6" w:rsidRDefault="00697408" w:rsidP="00263BF0">
            <w:pPr>
              <w:jc w:val="center"/>
              <w:rPr>
                <w:sz w:val="20"/>
                <w:szCs w:val="20"/>
              </w:rPr>
            </w:pPr>
            <w:r w:rsidRPr="005E0F9E">
              <w:rPr>
                <w:b/>
                <w:sz w:val="20"/>
                <w:szCs w:val="20"/>
              </w:rPr>
              <w:t>Nē</w:t>
            </w:r>
          </w:p>
        </w:tc>
      </w:tr>
      <w:tr w:rsidR="00697408" w:rsidRPr="005E0F9E" w:rsidTr="0070698E">
        <w:trPr>
          <w:cantSplit/>
        </w:trPr>
        <w:tc>
          <w:tcPr>
            <w:tcW w:w="7702" w:type="dxa"/>
            <w:tcBorders>
              <w:top w:val="nil"/>
              <w:left w:val="nil"/>
              <w:bottom w:val="nil"/>
            </w:tcBorders>
          </w:tcPr>
          <w:p w:rsidR="00697408" w:rsidRPr="005E0F9E" w:rsidRDefault="00697408" w:rsidP="00B973B2">
            <w:pPr>
              <w:rPr>
                <w:sz w:val="20"/>
              </w:rPr>
            </w:pPr>
            <w:r w:rsidRPr="005E0F9E">
              <w:rPr>
                <w:sz w:val="20"/>
              </w:rPr>
              <w:t>91. Nodokļa maksātājs taksācijas periodā ir izveidojis, palielinājis vai samazinājis</w:t>
            </w:r>
          </w:p>
        </w:tc>
        <w:tc>
          <w:tcPr>
            <w:tcW w:w="540" w:type="dxa"/>
            <w:tcBorders>
              <w:right w:val="double" w:sz="4" w:space="0" w:color="auto"/>
            </w:tcBorders>
          </w:tcPr>
          <w:p w:rsidR="00697408" w:rsidRPr="005E0F9E" w:rsidRDefault="00697408" w:rsidP="007E0BE3">
            <w:pPr>
              <w:jc w:val="center"/>
              <w:rPr>
                <w:sz w:val="20"/>
              </w:rPr>
            </w:pPr>
            <w:r>
              <w:rPr>
                <w:sz w:val="20"/>
              </w:rPr>
              <w:t>91</w:t>
            </w: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263BF0">
            <w:pPr>
              <w:jc w:val="center"/>
              <w:rPr>
                <w:sz w:val="20"/>
                <w:szCs w:val="20"/>
              </w:rPr>
            </w:pP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263BF0">
            <w:pPr>
              <w:jc w:val="center"/>
              <w:rPr>
                <w:sz w:val="20"/>
                <w:szCs w:val="20"/>
              </w:rPr>
            </w:pPr>
          </w:p>
        </w:tc>
      </w:tr>
      <w:tr w:rsidR="00697408" w:rsidRPr="005E0F9E" w:rsidTr="0070698E">
        <w:trPr>
          <w:cantSplit/>
        </w:trPr>
        <w:tc>
          <w:tcPr>
            <w:tcW w:w="7702" w:type="dxa"/>
            <w:tcBorders>
              <w:top w:val="nil"/>
              <w:left w:val="nil"/>
              <w:bottom w:val="nil"/>
              <w:right w:val="nil"/>
            </w:tcBorders>
          </w:tcPr>
          <w:p w:rsidR="00697408" w:rsidRPr="005E0F9E" w:rsidRDefault="00697408" w:rsidP="007E0BE3">
            <w:pPr>
              <w:ind w:left="340"/>
              <w:rPr>
                <w:sz w:val="20"/>
              </w:rPr>
            </w:pPr>
            <w:r w:rsidRPr="005E0F9E">
              <w:rPr>
                <w:sz w:val="20"/>
              </w:rPr>
              <w:t>uzkrājumus vai rezerves atbilstoši 7. vai 8.pantam</w:t>
            </w:r>
          </w:p>
        </w:tc>
        <w:tc>
          <w:tcPr>
            <w:tcW w:w="540" w:type="dxa"/>
            <w:tcBorders>
              <w:left w:val="nil"/>
              <w:bottom w:val="nil"/>
              <w:right w:val="nil"/>
            </w:tcBorders>
          </w:tcPr>
          <w:p w:rsidR="00697408" w:rsidRPr="005E0F9E" w:rsidRDefault="00697408" w:rsidP="007E0BE3">
            <w:pPr>
              <w:jc w:val="center"/>
              <w:rPr>
                <w:sz w:val="20"/>
              </w:rPr>
            </w:pPr>
          </w:p>
        </w:tc>
        <w:tc>
          <w:tcPr>
            <w:tcW w:w="770" w:type="dxa"/>
            <w:tcBorders>
              <w:top w:val="double" w:sz="4" w:space="0" w:color="auto"/>
              <w:left w:val="nil"/>
              <w:bottom w:val="nil"/>
              <w:right w:val="nil"/>
            </w:tcBorders>
          </w:tcPr>
          <w:p w:rsidR="00697408" w:rsidRPr="00952BC6" w:rsidRDefault="00697408" w:rsidP="00263BF0">
            <w:pPr>
              <w:jc w:val="center"/>
              <w:rPr>
                <w:sz w:val="20"/>
                <w:szCs w:val="20"/>
              </w:rPr>
            </w:pPr>
          </w:p>
        </w:tc>
        <w:tc>
          <w:tcPr>
            <w:tcW w:w="770" w:type="dxa"/>
            <w:tcBorders>
              <w:top w:val="double" w:sz="4" w:space="0" w:color="auto"/>
              <w:left w:val="nil"/>
              <w:bottom w:val="nil"/>
              <w:right w:val="nil"/>
            </w:tcBorders>
          </w:tcPr>
          <w:p w:rsidR="00697408" w:rsidRPr="00952BC6" w:rsidRDefault="00697408" w:rsidP="00263BF0">
            <w:pPr>
              <w:jc w:val="center"/>
              <w:rPr>
                <w:sz w:val="20"/>
                <w:szCs w:val="20"/>
              </w:rPr>
            </w:pPr>
          </w:p>
        </w:tc>
      </w:tr>
      <w:tr w:rsidR="00697408" w:rsidRPr="00435E8D" w:rsidTr="0070698E">
        <w:trPr>
          <w:cantSplit/>
        </w:trPr>
        <w:tc>
          <w:tcPr>
            <w:tcW w:w="7702" w:type="dxa"/>
            <w:tcBorders>
              <w:top w:val="nil"/>
              <w:left w:val="nil"/>
              <w:bottom w:val="nil"/>
              <w:right w:val="nil"/>
            </w:tcBorders>
          </w:tcPr>
          <w:p w:rsidR="00697408" w:rsidRPr="00435E8D" w:rsidRDefault="00697408" w:rsidP="007E0BE3">
            <w:pPr>
              <w:rPr>
                <w:sz w:val="16"/>
                <w:szCs w:val="16"/>
              </w:rPr>
            </w:pPr>
          </w:p>
        </w:tc>
        <w:tc>
          <w:tcPr>
            <w:tcW w:w="540" w:type="dxa"/>
            <w:tcBorders>
              <w:top w:val="nil"/>
              <w:left w:val="nil"/>
              <w:bottom w:val="nil"/>
              <w:right w:val="nil"/>
            </w:tcBorders>
          </w:tcPr>
          <w:p w:rsidR="00697408" w:rsidRPr="00435E8D" w:rsidRDefault="00697408" w:rsidP="007E0BE3">
            <w:pPr>
              <w:jc w:val="center"/>
              <w:rPr>
                <w:sz w:val="16"/>
                <w:szCs w:val="16"/>
              </w:rPr>
            </w:pPr>
          </w:p>
        </w:tc>
        <w:tc>
          <w:tcPr>
            <w:tcW w:w="770" w:type="dxa"/>
            <w:tcBorders>
              <w:top w:val="nil"/>
              <w:left w:val="nil"/>
              <w:bottom w:val="nil"/>
              <w:right w:val="nil"/>
            </w:tcBorders>
          </w:tcPr>
          <w:p w:rsidR="00697408" w:rsidRPr="00435E8D" w:rsidRDefault="00697408" w:rsidP="00263BF0">
            <w:pPr>
              <w:jc w:val="center"/>
              <w:rPr>
                <w:sz w:val="16"/>
                <w:szCs w:val="16"/>
              </w:rPr>
            </w:pPr>
          </w:p>
        </w:tc>
        <w:tc>
          <w:tcPr>
            <w:tcW w:w="770" w:type="dxa"/>
            <w:tcBorders>
              <w:top w:val="nil"/>
              <w:left w:val="nil"/>
              <w:bottom w:val="nil"/>
              <w:right w:val="nil"/>
            </w:tcBorders>
          </w:tcPr>
          <w:p w:rsidR="00697408" w:rsidRPr="00435E8D" w:rsidRDefault="00697408" w:rsidP="00263BF0">
            <w:pPr>
              <w:jc w:val="center"/>
              <w:rPr>
                <w:sz w:val="16"/>
                <w:szCs w:val="16"/>
              </w:rPr>
            </w:pPr>
          </w:p>
        </w:tc>
      </w:tr>
      <w:tr w:rsidR="00697408" w:rsidRPr="005E0F9E" w:rsidTr="00320BFD">
        <w:trPr>
          <w:cantSplit/>
        </w:trPr>
        <w:tc>
          <w:tcPr>
            <w:tcW w:w="7702" w:type="dxa"/>
            <w:tcBorders>
              <w:top w:val="nil"/>
              <w:left w:val="nil"/>
              <w:bottom w:val="nil"/>
              <w:right w:val="nil"/>
            </w:tcBorders>
          </w:tcPr>
          <w:p w:rsidR="00697408" w:rsidRPr="005E0F9E" w:rsidRDefault="00697408" w:rsidP="00320BFD">
            <w:pPr>
              <w:ind w:left="340"/>
              <w:rPr>
                <w:sz w:val="20"/>
              </w:rPr>
            </w:pPr>
            <w:r w:rsidRPr="005E0F9E">
              <w:rPr>
                <w:sz w:val="20"/>
                <w:szCs w:val="20"/>
              </w:rPr>
              <w:t xml:space="preserve">Ja atzīmēta atbilde "Jā", aizpilda </w:t>
            </w:r>
            <w:r w:rsidRPr="005E0F9E">
              <w:rPr>
                <w:sz w:val="20"/>
              </w:rPr>
              <w:t xml:space="preserve">un iesniedz </w:t>
            </w:r>
            <w:r w:rsidRPr="005E0F9E">
              <w:rPr>
                <w:sz w:val="20"/>
                <w:szCs w:val="20"/>
              </w:rPr>
              <w:t>deklarācijas 1.pielikumu.</w:t>
            </w:r>
          </w:p>
        </w:tc>
        <w:tc>
          <w:tcPr>
            <w:tcW w:w="540" w:type="dxa"/>
            <w:tcBorders>
              <w:top w:val="nil"/>
              <w:left w:val="nil"/>
              <w:bottom w:val="nil"/>
              <w:right w:val="nil"/>
            </w:tcBorders>
          </w:tcPr>
          <w:p w:rsidR="00697408" w:rsidRPr="005E0F9E" w:rsidRDefault="00697408" w:rsidP="007E0BE3">
            <w:pPr>
              <w:jc w:val="center"/>
              <w:rPr>
                <w:sz w:val="20"/>
              </w:rPr>
            </w:pPr>
          </w:p>
        </w:tc>
        <w:tc>
          <w:tcPr>
            <w:tcW w:w="770" w:type="dxa"/>
            <w:tcBorders>
              <w:top w:val="nil"/>
              <w:left w:val="nil"/>
              <w:bottom w:val="nil"/>
              <w:right w:val="nil"/>
            </w:tcBorders>
          </w:tcPr>
          <w:p w:rsidR="00697408" w:rsidRPr="00952BC6" w:rsidRDefault="00697408" w:rsidP="007E0BE3">
            <w:pPr>
              <w:jc w:val="center"/>
              <w:rPr>
                <w:sz w:val="20"/>
                <w:szCs w:val="20"/>
              </w:rPr>
            </w:pPr>
          </w:p>
        </w:tc>
        <w:tc>
          <w:tcPr>
            <w:tcW w:w="770" w:type="dxa"/>
            <w:tcBorders>
              <w:top w:val="nil"/>
              <w:left w:val="nil"/>
              <w:bottom w:val="nil"/>
              <w:right w:val="nil"/>
            </w:tcBorders>
          </w:tcPr>
          <w:p w:rsidR="00697408" w:rsidRPr="00952BC6" w:rsidRDefault="00697408" w:rsidP="007E0BE3">
            <w:pPr>
              <w:jc w:val="center"/>
              <w:rPr>
                <w:sz w:val="20"/>
                <w:szCs w:val="20"/>
              </w:rPr>
            </w:pPr>
          </w:p>
        </w:tc>
      </w:tr>
      <w:tr w:rsidR="00697408" w:rsidRPr="00320BFD" w:rsidTr="00320BFD">
        <w:trPr>
          <w:cantSplit/>
        </w:trPr>
        <w:tc>
          <w:tcPr>
            <w:tcW w:w="7702" w:type="dxa"/>
            <w:tcBorders>
              <w:top w:val="nil"/>
              <w:left w:val="nil"/>
              <w:bottom w:val="nil"/>
              <w:right w:val="nil"/>
            </w:tcBorders>
          </w:tcPr>
          <w:p w:rsidR="00697408" w:rsidRPr="00320BFD" w:rsidRDefault="00697408" w:rsidP="00320BFD">
            <w:pPr>
              <w:ind w:left="340"/>
              <w:rPr>
                <w:b/>
                <w:sz w:val="20"/>
              </w:rPr>
            </w:pPr>
            <w:r w:rsidRPr="00320BFD">
              <w:rPr>
                <w:b/>
                <w:sz w:val="20"/>
              </w:rPr>
              <w:t>Ja atzīmēta atbilde "Nē", deklarācijas 1.pielikums nav jāaizpilda un nav jāiesniedz.</w:t>
            </w:r>
          </w:p>
        </w:tc>
        <w:tc>
          <w:tcPr>
            <w:tcW w:w="540" w:type="dxa"/>
            <w:tcBorders>
              <w:top w:val="nil"/>
              <w:left w:val="nil"/>
              <w:bottom w:val="nil"/>
              <w:right w:val="nil"/>
            </w:tcBorders>
          </w:tcPr>
          <w:p w:rsidR="00697408" w:rsidRPr="00320BFD" w:rsidRDefault="00697408" w:rsidP="007E0BE3">
            <w:pPr>
              <w:jc w:val="center"/>
              <w:rPr>
                <w:b/>
                <w:sz w:val="20"/>
              </w:rPr>
            </w:pPr>
          </w:p>
        </w:tc>
        <w:tc>
          <w:tcPr>
            <w:tcW w:w="770" w:type="dxa"/>
            <w:tcBorders>
              <w:top w:val="nil"/>
              <w:left w:val="nil"/>
              <w:bottom w:val="nil"/>
              <w:right w:val="nil"/>
            </w:tcBorders>
          </w:tcPr>
          <w:p w:rsidR="00697408" w:rsidRPr="00320BFD" w:rsidRDefault="00697408" w:rsidP="007E0BE3">
            <w:pPr>
              <w:jc w:val="center"/>
              <w:rPr>
                <w:b/>
                <w:sz w:val="20"/>
                <w:szCs w:val="20"/>
              </w:rPr>
            </w:pPr>
          </w:p>
        </w:tc>
        <w:tc>
          <w:tcPr>
            <w:tcW w:w="770" w:type="dxa"/>
            <w:tcBorders>
              <w:top w:val="nil"/>
              <w:left w:val="nil"/>
              <w:bottom w:val="nil"/>
              <w:right w:val="nil"/>
            </w:tcBorders>
          </w:tcPr>
          <w:p w:rsidR="00697408" w:rsidRPr="00320BFD" w:rsidRDefault="00697408" w:rsidP="007E0BE3">
            <w:pPr>
              <w:jc w:val="center"/>
              <w:rPr>
                <w:b/>
                <w:sz w:val="20"/>
                <w:szCs w:val="20"/>
              </w:rPr>
            </w:pPr>
          </w:p>
        </w:tc>
      </w:tr>
      <w:tr w:rsidR="00697408" w:rsidRPr="00E12FE9" w:rsidTr="00157158">
        <w:trPr>
          <w:cantSplit/>
        </w:trPr>
        <w:tc>
          <w:tcPr>
            <w:tcW w:w="7702" w:type="dxa"/>
            <w:tcBorders>
              <w:top w:val="nil"/>
              <w:left w:val="nil"/>
              <w:bottom w:val="nil"/>
              <w:right w:val="nil"/>
            </w:tcBorders>
          </w:tcPr>
          <w:p w:rsidR="00697408" w:rsidRPr="00E12FE9" w:rsidRDefault="00697408" w:rsidP="00157158">
            <w:pPr>
              <w:ind w:left="340"/>
              <w:rPr>
                <w:sz w:val="16"/>
                <w:szCs w:val="16"/>
              </w:rPr>
            </w:pPr>
          </w:p>
        </w:tc>
        <w:tc>
          <w:tcPr>
            <w:tcW w:w="54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r>
      <w:tr w:rsidR="00697408" w:rsidRPr="005E0F9E" w:rsidTr="007E0BE3">
        <w:trPr>
          <w:cantSplit/>
        </w:trPr>
        <w:tc>
          <w:tcPr>
            <w:tcW w:w="7702" w:type="dxa"/>
            <w:tcBorders>
              <w:top w:val="nil"/>
              <w:left w:val="nil"/>
              <w:bottom w:val="nil"/>
              <w:right w:val="nil"/>
            </w:tcBorders>
          </w:tcPr>
          <w:p w:rsidR="00697408" w:rsidRPr="005E0F9E" w:rsidRDefault="00697408" w:rsidP="007E0BE3">
            <w:pPr>
              <w:rPr>
                <w:sz w:val="20"/>
              </w:rPr>
            </w:pPr>
          </w:p>
        </w:tc>
        <w:tc>
          <w:tcPr>
            <w:tcW w:w="540" w:type="dxa"/>
            <w:tcBorders>
              <w:top w:val="nil"/>
              <w:left w:val="nil"/>
              <w:bottom w:val="nil"/>
              <w:right w:val="nil"/>
            </w:tcBorders>
          </w:tcPr>
          <w:p w:rsidR="00697408" w:rsidRPr="005E0F9E" w:rsidRDefault="00697408" w:rsidP="007E0BE3">
            <w:pPr>
              <w:jc w:val="center"/>
              <w:rPr>
                <w:sz w:val="20"/>
              </w:rPr>
            </w:pPr>
          </w:p>
        </w:tc>
        <w:tc>
          <w:tcPr>
            <w:tcW w:w="770" w:type="dxa"/>
            <w:tcBorders>
              <w:top w:val="nil"/>
              <w:left w:val="nil"/>
              <w:bottom w:val="double" w:sz="4" w:space="0" w:color="auto"/>
              <w:right w:val="nil"/>
            </w:tcBorders>
          </w:tcPr>
          <w:p w:rsidR="00697408" w:rsidRPr="00952BC6" w:rsidRDefault="00697408" w:rsidP="007E0BE3">
            <w:pPr>
              <w:jc w:val="center"/>
              <w:rPr>
                <w:sz w:val="20"/>
                <w:szCs w:val="20"/>
              </w:rPr>
            </w:pPr>
            <w:r w:rsidRPr="005E0F9E">
              <w:rPr>
                <w:b/>
                <w:sz w:val="20"/>
                <w:szCs w:val="20"/>
              </w:rPr>
              <w:t>Jā</w:t>
            </w:r>
          </w:p>
        </w:tc>
        <w:tc>
          <w:tcPr>
            <w:tcW w:w="770" w:type="dxa"/>
            <w:tcBorders>
              <w:top w:val="nil"/>
              <w:left w:val="nil"/>
              <w:bottom w:val="double" w:sz="4" w:space="0" w:color="auto"/>
              <w:right w:val="nil"/>
            </w:tcBorders>
          </w:tcPr>
          <w:p w:rsidR="00697408" w:rsidRPr="00952BC6" w:rsidRDefault="00697408" w:rsidP="007E0BE3">
            <w:pPr>
              <w:jc w:val="center"/>
              <w:rPr>
                <w:sz w:val="20"/>
                <w:szCs w:val="20"/>
              </w:rPr>
            </w:pPr>
            <w:r w:rsidRPr="005E0F9E">
              <w:rPr>
                <w:b/>
                <w:sz w:val="20"/>
                <w:szCs w:val="20"/>
              </w:rPr>
              <w:t>Nē</w:t>
            </w:r>
          </w:p>
        </w:tc>
      </w:tr>
      <w:tr w:rsidR="00697408" w:rsidRPr="005E0F9E" w:rsidTr="007E0BE3">
        <w:trPr>
          <w:cantSplit/>
        </w:trPr>
        <w:tc>
          <w:tcPr>
            <w:tcW w:w="7702" w:type="dxa"/>
            <w:tcBorders>
              <w:top w:val="nil"/>
              <w:left w:val="nil"/>
              <w:bottom w:val="nil"/>
            </w:tcBorders>
          </w:tcPr>
          <w:p w:rsidR="00697408" w:rsidRPr="005E0F9E" w:rsidRDefault="00697408" w:rsidP="00396131">
            <w:pPr>
              <w:rPr>
                <w:sz w:val="20"/>
              </w:rPr>
            </w:pPr>
            <w:r w:rsidRPr="005E0F9E">
              <w:rPr>
                <w:sz w:val="20"/>
              </w:rPr>
              <w:t>92. Nodokļa maksātājam taksācijas periodā ir bijuši darījumi ar saistītu ārvalstu</w:t>
            </w:r>
          </w:p>
        </w:tc>
        <w:tc>
          <w:tcPr>
            <w:tcW w:w="540" w:type="dxa"/>
            <w:tcBorders>
              <w:right w:val="double" w:sz="4" w:space="0" w:color="auto"/>
            </w:tcBorders>
          </w:tcPr>
          <w:p w:rsidR="00697408" w:rsidRPr="005E0F9E" w:rsidRDefault="00697408" w:rsidP="007E0BE3">
            <w:pPr>
              <w:jc w:val="center"/>
              <w:rPr>
                <w:sz w:val="20"/>
              </w:rPr>
            </w:pPr>
            <w:r>
              <w:rPr>
                <w:sz w:val="20"/>
              </w:rPr>
              <w:t>92</w:t>
            </w: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jc w:val="center"/>
              <w:rPr>
                <w:sz w:val="20"/>
                <w:szCs w:val="20"/>
              </w:rPr>
            </w:pP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jc w:val="center"/>
              <w:rPr>
                <w:sz w:val="20"/>
                <w:szCs w:val="20"/>
              </w:rPr>
            </w:pPr>
          </w:p>
        </w:tc>
      </w:tr>
      <w:tr w:rsidR="00697408" w:rsidRPr="005E0F9E" w:rsidTr="007E0BE3">
        <w:trPr>
          <w:cantSplit/>
        </w:trPr>
        <w:tc>
          <w:tcPr>
            <w:tcW w:w="7702" w:type="dxa"/>
            <w:tcBorders>
              <w:top w:val="nil"/>
              <w:left w:val="nil"/>
              <w:bottom w:val="nil"/>
              <w:right w:val="nil"/>
            </w:tcBorders>
          </w:tcPr>
          <w:p w:rsidR="00697408" w:rsidRPr="005E0F9E" w:rsidRDefault="00697408" w:rsidP="007E0BE3">
            <w:pPr>
              <w:ind w:left="340"/>
              <w:rPr>
                <w:sz w:val="20"/>
              </w:rPr>
            </w:pPr>
            <w:bookmarkStart w:id="0" w:name="bkm27"/>
            <w:r w:rsidRPr="005E0F9E">
              <w:rPr>
                <w:sz w:val="20"/>
              </w:rPr>
              <w:t>uzņēmumu vai komercsabiedrību, kura ir atbrīvota no uzņēmumu ienākuma nodokļa vai kura izmanto citos Latvijas Republikas likumos noteiktās uzņēmumu ienākuma nodokļa atlaides vai atvieglojumus, vai</w:t>
            </w:r>
            <w:r>
              <w:rPr>
                <w:sz w:val="20"/>
              </w:rPr>
              <w:t xml:space="preserve"> ar</w:t>
            </w:r>
            <w:r w:rsidRPr="005E0F9E">
              <w:rPr>
                <w:sz w:val="20"/>
              </w:rPr>
              <w:t xml:space="preserve"> uzņēmumu saistītu personu,</w:t>
            </w:r>
            <w:r>
              <w:rPr>
                <w:sz w:val="20"/>
              </w:rPr>
              <w:t xml:space="preserve"> vai </w:t>
            </w:r>
            <w:r w:rsidRPr="005E0F9E">
              <w:rPr>
                <w:sz w:val="20"/>
              </w:rPr>
              <w:t xml:space="preserve">saistītu uzņēmumu, kas ar nodokļa maksātāju veido vienu </w:t>
            </w:r>
            <w:bookmarkEnd w:id="0"/>
            <w:r w:rsidRPr="005E0F9E">
              <w:rPr>
                <w:sz w:val="20"/>
              </w:rPr>
              <w:t>14.</w:t>
            </w:r>
            <w:r w:rsidRPr="005E0F9E">
              <w:rPr>
                <w:sz w:val="20"/>
                <w:vertAlign w:val="superscript"/>
              </w:rPr>
              <w:t>1</w:t>
            </w:r>
            <w:r>
              <w:rPr>
                <w:sz w:val="20"/>
                <w:vertAlign w:val="superscript"/>
              </w:rPr>
              <w:t> </w:t>
            </w:r>
            <w:r w:rsidRPr="005E0F9E">
              <w:rPr>
                <w:sz w:val="20"/>
              </w:rPr>
              <w:t>pantā noteikto uzņēmumu grupu (12.panta 2.d.)</w:t>
            </w:r>
          </w:p>
        </w:tc>
        <w:tc>
          <w:tcPr>
            <w:tcW w:w="540" w:type="dxa"/>
            <w:tcBorders>
              <w:left w:val="nil"/>
              <w:bottom w:val="nil"/>
              <w:right w:val="nil"/>
            </w:tcBorders>
          </w:tcPr>
          <w:p w:rsidR="00697408" w:rsidRPr="005E0F9E" w:rsidRDefault="00697408" w:rsidP="007E0BE3">
            <w:pPr>
              <w:jc w:val="center"/>
              <w:rPr>
                <w:sz w:val="20"/>
              </w:rPr>
            </w:pPr>
          </w:p>
        </w:tc>
        <w:tc>
          <w:tcPr>
            <w:tcW w:w="770" w:type="dxa"/>
            <w:tcBorders>
              <w:top w:val="double" w:sz="4" w:space="0" w:color="auto"/>
              <w:left w:val="nil"/>
              <w:bottom w:val="nil"/>
              <w:right w:val="nil"/>
            </w:tcBorders>
          </w:tcPr>
          <w:p w:rsidR="00697408" w:rsidRPr="00952BC6" w:rsidRDefault="00697408" w:rsidP="007E0BE3">
            <w:pPr>
              <w:jc w:val="center"/>
              <w:rPr>
                <w:sz w:val="20"/>
                <w:szCs w:val="20"/>
              </w:rPr>
            </w:pPr>
          </w:p>
        </w:tc>
        <w:tc>
          <w:tcPr>
            <w:tcW w:w="770" w:type="dxa"/>
            <w:tcBorders>
              <w:top w:val="double" w:sz="4" w:space="0" w:color="auto"/>
              <w:left w:val="nil"/>
              <w:bottom w:val="nil"/>
              <w:right w:val="nil"/>
            </w:tcBorders>
          </w:tcPr>
          <w:p w:rsidR="00697408" w:rsidRPr="00952BC6" w:rsidRDefault="00697408" w:rsidP="007E0BE3">
            <w:pPr>
              <w:jc w:val="center"/>
              <w:rPr>
                <w:sz w:val="20"/>
                <w:szCs w:val="20"/>
              </w:rPr>
            </w:pPr>
          </w:p>
        </w:tc>
      </w:tr>
      <w:tr w:rsidR="00697408" w:rsidRPr="00E12FE9" w:rsidTr="007E0BE3">
        <w:trPr>
          <w:cantSplit/>
        </w:trPr>
        <w:tc>
          <w:tcPr>
            <w:tcW w:w="7702" w:type="dxa"/>
            <w:tcBorders>
              <w:top w:val="nil"/>
              <w:left w:val="nil"/>
              <w:bottom w:val="nil"/>
              <w:right w:val="nil"/>
            </w:tcBorders>
          </w:tcPr>
          <w:p w:rsidR="00697408" w:rsidRPr="00E12FE9" w:rsidRDefault="00697408" w:rsidP="007E0BE3">
            <w:pPr>
              <w:ind w:left="340"/>
              <w:rPr>
                <w:sz w:val="16"/>
                <w:szCs w:val="16"/>
              </w:rPr>
            </w:pPr>
          </w:p>
        </w:tc>
        <w:tc>
          <w:tcPr>
            <w:tcW w:w="54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r>
      <w:tr w:rsidR="00697408" w:rsidRPr="005E0F9E" w:rsidTr="007E0BE3">
        <w:trPr>
          <w:cantSplit/>
        </w:trPr>
        <w:tc>
          <w:tcPr>
            <w:tcW w:w="7702" w:type="dxa"/>
            <w:tcBorders>
              <w:top w:val="nil"/>
              <w:left w:val="nil"/>
              <w:bottom w:val="nil"/>
              <w:right w:val="nil"/>
            </w:tcBorders>
          </w:tcPr>
          <w:p w:rsidR="00697408" w:rsidRPr="005E0F9E" w:rsidRDefault="00697408" w:rsidP="007E0BE3">
            <w:pPr>
              <w:rPr>
                <w:sz w:val="20"/>
              </w:rPr>
            </w:pPr>
          </w:p>
        </w:tc>
        <w:tc>
          <w:tcPr>
            <w:tcW w:w="540" w:type="dxa"/>
            <w:tcBorders>
              <w:top w:val="nil"/>
              <w:left w:val="nil"/>
              <w:bottom w:val="nil"/>
              <w:right w:val="nil"/>
            </w:tcBorders>
          </w:tcPr>
          <w:p w:rsidR="00697408" w:rsidRPr="005E0F9E" w:rsidRDefault="00697408" w:rsidP="007E0BE3">
            <w:pPr>
              <w:jc w:val="center"/>
              <w:rPr>
                <w:sz w:val="20"/>
              </w:rPr>
            </w:pPr>
          </w:p>
        </w:tc>
        <w:tc>
          <w:tcPr>
            <w:tcW w:w="770" w:type="dxa"/>
            <w:tcBorders>
              <w:top w:val="nil"/>
              <w:left w:val="nil"/>
              <w:bottom w:val="double" w:sz="4" w:space="0" w:color="auto"/>
              <w:right w:val="nil"/>
            </w:tcBorders>
          </w:tcPr>
          <w:p w:rsidR="00697408" w:rsidRPr="00952BC6" w:rsidRDefault="00697408" w:rsidP="007E0BE3">
            <w:pPr>
              <w:jc w:val="center"/>
              <w:rPr>
                <w:sz w:val="20"/>
                <w:szCs w:val="20"/>
              </w:rPr>
            </w:pPr>
            <w:r w:rsidRPr="005E0F9E">
              <w:rPr>
                <w:b/>
                <w:sz w:val="20"/>
                <w:szCs w:val="20"/>
              </w:rPr>
              <w:t>Jā</w:t>
            </w:r>
          </w:p>
        </w:tc>
        <w:tc>
          <w:tcPr>
            <w:tcW w:w="770" w:type="dxa"/>
            <w:tcBorders>
              <w:top w:val="nil"/>
              <w:left w:val="nil"/>
              <w:bottom w:val="double" w:sz="4" w:space="0" w:color="auto"/>
              <w:right w:val="nil"/>
            </w:tcBorders>
          </w:tcPr>
          <w:p w:rsidR="00697408" w:rsidRPr="00952BC6" w:rsidRDefault="00697408" w:rsidP="007E0BE3">
            <w:pPr>
              <w:jc w:val="center"/>
              <w:rPr>
                <w:sz w:val="20"/>
                <w:szCs w:val="20"/>
              </w:rPr>
            </w:pPr>
            <w:r w:rsidRPr="005E0F9E">
              <w:rPr>
                <w:b/>
                <w:sz w:val="20"/>
                <w:szCs w:val="20"/>
              </w:rPr>
              <w:t>Nē</w:t>
            </w:r>
          </w:p>
        </w:tc>
      </w:tr>
      <w:tr w:rsidR="00697408" w:rsidRPr="005E0F9E" w:rsidTr="007E0BE3">
        <w:trPr>
          <w:cantSplit/>
        </w:trPr>
        <w:tc>
          <w:tcPr>
            <w:tcW w:w="7702" w:type="dxa"/>
            <w:tcBorders>
              <w:top w:val="nil"/>
              <w:left w:val="nil"/>
              <w:bottom w:val="nil"/>
            </w:tcBorders>
          </w:tcPr>
          <w:p w:rsidR="00697408" w:rsidRPr="005E0F9E" w:rsidRDefault="00697408" w:rsidP="007E0BE3">
            <w:pPr>
              <w:rPr>
                <w:sz w:val="20"/>
              </w:rPr>
            </w:pPr>
            <w:r w:rsidRPr="005E0F9E">
              <w:rPr>
                <w:sz w:val="20"/>
              </w:rPr>
              <w:t>93. Nodokļa maksātājam taksācijas periodā ir bijuši darījumi ar citu komercsabiedrību vai</w:t>
            </w:r>
          </w:p>
        </w:tc>
        <w:tc>
          <w:tcPr>
            <w:tcW w:w="540" w:type="dxa"/>
            <w:tcBorders>
              <w:right w:val="double" w:sz="4" w:space="0" w:color="auto"/>
            </w:tcBorders>
          </w:tcPr>
          <w:p w:rsidR="00697408" w:rsidRPr="005E0F9E" w:rsidRDefault="00697408" w:rsidP="007E0BE3">
            <w:pPr>
              <w:jc w:val="center"/>
              <w:rPr>
                <w:sz w:val="20"/>
              </w:rPr>
            </w:pPr>
            <w:r>
              <w:rPr>
                <w:sz w:val="20"/>
              </w:rPr>
              <w:t>93</w:t>
            </w: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jc w:val="center"/>
              <w:rPr>
                <w:sz w:val="20"/>
                <w:szCs w:val="20"/>
              </w:rPr>
            </w:pP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jc w:val="center"/>
              <w:rPr>
                <w:sz w:val="20"/>
                <w:szCs w:val="20"/>
              </w:rPr>
            </w:pPr>
          </w:p>
        </w:tc>
      </w:tr>
      <w:tr w:rsidR="00697408" w:rsidRPr="005E0F9E" w:rsidTr="007E0BE3">
        <w:trPr>
          <w:cantSplit/>
        </w:trPr>
        <w:tc>
          <w:tcPr>
            <w:tcW w:w="7702" w:type="dxa"/>
            <w:tcBorders>
              <w:top w:val="nil"/>
              <w:left w:val="nil"/>
              <w:bottom w:val="nil"/>
              <w:right w:val="nil"/>
            </w:tcBorders>
          </w:tcPr>
          <w:p w:rsidR="00697408" w:rsidRPr="005E0F9E" w:rsidRDefault="00697408" w:rsidP="007E0BE3">
            <w:pPr>
              <w:ind w:left="340"/>
              <w:rPr>
                <w:sz w:val="20"/>
              </w:rPr>
            </w:pPr>
            <w:r w:rsidRPr="005E0F9E">
              <w:rPr>
                <w:sz w:val="20"/>
              </w:rPr>
              <w:t>personu, kura atrodas, ir izveidota vai nodibināta zemu nodokļu vai beznodokļu valstī vai teritorijā (12.panta 4.d.)</w:t>
            </w:r>
          </w:p>
        </w:tc>
        <w:tc>
          <w:tcPr>
            <w:tcW w:w="540" w:type="dxa"/>
            <w:tcBorders>
              <w:left w:val="nil"/>
              <w:bottom w:val="nil"/>
              <w:right w:val="nil"/>
            </w:tcBorders>
          </w:tcPr>
          <w:p w:rsidR="00697408" w:rsidRPr="005E0F9E" w:rsidRDefault="00697408" w:rsidP="007E0BE3">
            <w:pPr>
              <w:jc w:val="center"/>
              <w:rPr>
                <w:sz w:val="20"/>
              </w:rPr>
            </w:pPr>
          </w:p>
        </w:tc>
        <w:tc>
          <w:tcPr>
            <w:tcW w:w="770" w:type="dxa"/>
            <w:tcBorders>
              <w:top w:val="double" w:sz="4" w:space="0" w:color="auto"/>
              <w:left w:val="nil"/>
              <w:bottom w:val="nil"/>
              <w:right w:val="nil"/>
            </w:tcBorders>
          </w:tcPr>
          <w:p w:rsidR="00697408" w:rsidRPr="00952BC6" w:rsidRDefault="00697408" w:rsidP="007E0BE3">
            <w:pPr>
              <w:jc w:val="center"/>
              <w:rPr>
                <w:sz w:val="20"/>
                <w:szCs w:val="20"/>
              </w:rPr>
            </w:pPr>
          </w:p>
        </w:tc>
        <w:tc>
          <w:tcPr>
            <w:tcW w:w="770" w:type="dxa"/>
            <w:tcBorders>
              <w:top w:val="double" w:sz="4" w:space="0" w:color="auto"/>
              <w:left w:val="nil"/>
              <w:bottom w:val="nil"/>
              <w:right w:val="nil"/>
            </w:tcBorders>
          </w:tcPr>
          <w:p w:rsidR="00697408" w:rsidRPr="00952BC6" w:rsidRDefault="00697408" w:rsidP="007E0BE3">
            <w:pPr>
              <w:jc w:val="center"/>
              <w:rPr>
                <w:sz w:val="20"/>
                <w:szCs w:val="20"/>
              </w:rPr>
            </w:pPr>
          </w:p>
        </w:tc>
      </w:tr>
      <w:tr w:rsidR="00697408" w:rsidRPr="00435E8D" w:rsidTr="007E0BE3">
        <w:trPr>
          <w:cantSplit/>
        </w:trPr>
        <w:tc>
          <w:tcPr>
            <w:tcW w:w="7702" w:type="dxa"/>
            <w:tcBorders>
              <w:top w:val="nil"/>
              <w:left w:val="nil"/>
              <w:bottom w:val="nil"/>
              <w:right w:val="nil"/>
            </w:tcBorders>
          </w:tcPr>
          <w:p w:rsidR="00697408" w:rsidRPr="00435E8D" w:rsidRDefault="00697408" w:rsidP="007E0BE3">
            <w:pPr>
              <w:rPr>
                <w:sz w:val="16"/>
                <w:szCs w:val="16"/>
              </w:rPr>
            </w:pPr>
          </w:p>
        </w:tc>
        <w:tc>
          <w:tcPr>
            <w:tcW w:w="540" w:type="dxa"/>
            <w:tcBorders>
              <w:top w:val="nil"/>
              <w:left w:val="nil"/>
              <w:bottom w:val="nil"/>
              <w:right w:val="nil"/>
            </w:tcBorders>
          </w:tcPr>
          <w:p w:rsidR="00697408" w:rsidRPr="00435E8D" w:rsidRDefault="00697408" w:rsidP="007E0BE3">
            <w:pPr>
              <w:jc w:val="center"/>
              <w:rPr>
                <w:sz w:val="16"/>
                <w:szCs w:val="16"/>
              </w:rPr>
            </w:pPr>
          </w:p>
        </w:tc>
        <w:tc>
          <w:tcPr>
            <w:tcW w:w="770" w:type="dxa"/>
            <w:tcBorders>
              <w:top w:val="nil"/>
              <w:left w:val="nil"/>
              <w:bottom w:val="nil"/>
              <w:right w:val="nil"/>
            </w:tcBorders>
          </w:tcPr>
          <w:p w:rsidR="00697408" w:rsidRPr="00435E8D" w:rsidRDefault="00697408" w:rsidP="007E0BE3">
            <w:pPr>
              <w:jc w:val="center"/>
              <w:rPr>
                <w:sz w:val="16"/>
                <w:szCs w:val="16"/>
              </w:rPr>
            </w:pPr>
          </w:p>
        </w:tc>
        <w:tc>
          <w:tcPr>
            <w:tcW w:w="770" w:type="dxa"/>
            <w:tcBorders>
              <w:top w:val="nil"/>
              <w:left w:val="nil"/>
              <w:bottom w:val="nil"/>
              <w:right w:val="nil"/>
            </w:tcBorders>
          </w:tcPr>
          <w:p w:rsidR="00697408" w:rsidRPr="00435E8D" w:rsidRDefault="00697408" w:rsidP="007E0BE3">
            <w:pPr>
              <w:jc w:val="center"/>
              <w:rPr>
                <w:sz w:val="16"/>
                <w:szCs w:val="16"/>
              </w:rPr>
            </w:pPr>
          </w:p>
        </w:tc>
      </w:tr>
      <w:tr w:rsidR="00697408" w:rsidRPr="00435E8D" w:rsidTr="007E0BE3">
        <w:trPr>
          <w:cantSplit/>
        </w:trPr>
        <w:tc>
          <w:tcPr>
            <w:tcW w:w="7702" w:type="dxa"/>
            <w:tcBorders>
              <w:top w:val="nil"/>
              <w:left w:val="nil"/>
              <w:bottom w:val="nil"/>
              <w:right w:val="nil"/>
            </w:tcBorders>
          </w:tcPr>
          <w:p w:rsidR="00697408" w:rsidRPr="00435E8D" w:rsidRDefault="00697408" w:rsidP="007E0BE3">
            <w:pPr>
              <w:ind w:left="340"/>
              <w:rPr>
                <w:sz w:val="20"/>
              </w:rPr>
            </w:pPr>
            <w:r w:rsidRPr="00435E8D">
              <w:rPr>
                <w:sz w:val="20"/>
                <w:szCs w:val="20"/>
              </w:rPr>
              <w:t xml:space="preserve">Ja </w:t>
            </w:r>
            <w:r w:rsidRPr="00435E8D">
              <w:rPr>
                <w:sz w:val="20"/>
              </w:rPr>
              <w:t xml:space="preserve">deklarācijas 92. vai 93.rindā </w:t>
            </w:r>
            <w:r w:rsidRPr="00435E8D">
              <w:rPr>
                <w:sz w:val="20"/>
                <w:szCs w:val="20"/>
              </w:rPr>
              <w:t xml:space="preserve">atzīmēta atbilde "Jā", aizpilda </w:t>
            </w:r>
            <w:r w:rsidRPr="00435E8D">
              <w:rPr>
                <w:sz w:val="20"/>
              </w:rPr>
              <w:t xml:space="preserve">un iesniedz </w:t>
            </w:r>
            <w:r w:rsidRPr="00435E8D">
              <w:rPr>
                <w:sz w:val="20"/>
                <w:szCs w:val="20"/>
              </w:rPr>
              <w:t>deklarācijas 2.pielikumu.</w:t>
            </w:r>
          </w:p>
        </w:tc>
        <w:tc>
          <w:tcPr>
            <w:tcW w:w="540" w:type="dxa"/>
            <w:tcBorders>
              <w:top w:val="nil"/>
              <w:left w:val="nil"/>
              <w:bottom w:val="nil"/>
              <w:right w:val="nil"/>
            </w:tcBorders>
          </w:tcPr>
          <w:p w:rsidR="00697408" w:rsidRPr="00435E8D" w:rsidRDefault="00697408" w:rsidP="007E0BE3">
            <w:pPr>
              <w:jc w:val="center"/>
              <w:rPr>
                <w:sz w:val="20"/>
              </w:rPr>
            </w:pPr>
          </w:p>
        </w:tc>
        <w:tc>
          <w:tcPr>
            <w:tcW w:w="770" w:type="dxa"/>
            <w:tcBorders>
              <w:top w:val="nil"/>
              <w:left w:val="nil"/>
              <w:bottom w:val="nil"/>
              <w:right w:val="nil"/>
            </w:tcBorders>
          </w:tcPr>
          <w:p w:rsidR="00697408" w:rsidRPr="00435E8D" w:rsidRDefault="00697408" w:rsidP="007E0BE3">
            <w:pPr>
              <w:jc w:val="center"/>
              <w:rPr>
                <w:sz w:val="20"/>
                <w:szCs w:val="20"/>
              </w:rPr>
            </w:pPr>
          </w:p>
        </w:tc>
        <w:tc>
          <w:tcPr>
            <w:tcW w:w="770" w:type="dxa"/>
            <w:tcBorders>
              <w:top w:val="nil"/>
              <w:left w:val="nil"/>
              <w:bottom w:val="nil"/>
              <w:right w:val="nil"/>
            </w:tcBorders>
          </w:tcPr>
          <w:p w:rsidR="00697408" w:rsidRPr="00435E8D" w:rsidRDefault="00697408" w:rsidP="007E0BE3">
            <w:pPr>
              <w:jc w:val="center"/>
              <w:rPr>
                <w:sz w:val="20"/>
                <w:szCs w:val="20"/>
              </w:rPr>
            </w:pPr>
          </w:p>
        </w:tc>
      </w:tr>
      <w:tr w:rsidR="00697408" w:rsidRPr="00320BFD" w:rsidTr="007E0BE3">
        <w:trPr>
          <w:cantSplit/>
        </w:trPr>
        <w:tc>
          <w:tcPr>
            <w:tcW w:w="7702" w:type="dxa"/>
            <w:tcBorders>
              <w:top w:val="nil"/>
              <w:left w:val="nil"/>
              <w:bottom w:val="nil"/>
              <w:right w:val="nil"/>
            </w:tcBorders>
          </w:tcPr>
          <w:p w:rsidR="00697408" w:rsidRPr="00320BFD" w:rsidRDefault="00697408" w:rsidP="007E0BE3">
            <w:pPr>
              <w:ind w:left="340"/>
              <w:rPr>
                <w:b/>
                <w:sz w:val="20"/>
              </w:rPr>
            </w:pPr>
            <w:r w:rsidRPr="00320BFD">
              <w:rPr>
                <w:b/>
                <w:sz w:val="20"/>
              </w:rPr>
              <w:t xml:space="preserve">Ja </w:t>
            </w:r>
            <w:r w:rsidRPr="005E0F9E">
              <w:rPr>
                <w:b/>
                <w:sz w:val="20"/>
              </w:rPr>
              <w:t xml:space="preserve">deklarācijas 92. vai 93.rindā </w:t>
            </w:r>
            <w:r w:rsidRPr="00320BFD">
              <w:rPr>
                <w:b/>
                <w:sz w:val="20"/>
              </w:rPr>
              <w:t xml:space="preserve">atzīmēta atbilde "Nē", deklarācijas </w:t>
            </w:r>
            <w:r>
              <w:rPr>
                <w:b/>
                <w:sz w:val="20"/>
              </w:rPr>
              <w:t>2</w:t>
            </w:r>
            <w:r w:rsidRPr="00320BFD">
              <w:rPr>
                <w:b/>
                <w:sz w:val="20"/>
              </w:rPr>
              <w:t>.pielikums nav jāaizpilda un nav jāiesniedz.</w:t>
            </w:r>
          </w:p>
        </w:tc>
        <w:tc>
          <w:tcPr>
            <w:tcW w:w="540" w:type="dxa"/>
            <w:tcBorders>
              <w:top w:val="nil"/>
              <w:left w:val="nil"/>
              <w:bottom w:val="nil"/>
              <w:right w:val="nil"/>
            </w:tcBorders>
          </w:tcPr>
          <w:p w:rsidR="00697408" w:rsidRPr="00320BFD" w:rsidRDefault="00697408" w:rsidP="007E0BE3">
            <w:pPr>
              <w:jc w:val="center"/>
              <w:rPr>
                <w:b/>
                <w:sz w:val="20"/>
              </w:rPr>
            </w:pPr>
          </w:p>
        </w:tc>
        <w:tc>
          <w:tcPr>
            <w:tcW w:w="770" w:type="dxa"/>
            <w:tcBorders>
              <w:top w:val="nil"/>
              <w:left w:val="nil"/>
              <w:bottom w:val="nil"/>
              <w:right w:val="nil"/>
            </w:tcBorders>
          </w:tcPr>
          <w:p w:rsidR="00697408" w:rsidRPr="00320BFD" w:rsidRDefault="00697408" w:rsidP="007E0BE3">
            <w:pPr>
              <w:jc w:val="center"/>
              <w:rPr>
                <w:b/>
                <w:sz w:val="20"/>
                <w:szCs w:val="20"/>
              </w:rPr>
            </w:pPr>
          </w:p>
        </w:tc>
        <w:tc>
          <w:tcPr>
            <w:tcW w:w="770" w:type="dxa"/>
            <w:tcBorders>
              <w:top w:val="nil"/>
              <w:left w:val="nil"/>
              <w:bottom w:val="nil"/>
              <w:right w:val="nil"/>
            </w:tcBorders>
          </w:tcPr>
          <w:p w:rsidR="00697408" w:rsidRPr="00320BFD" w:rsidRDefault="00697408" w:rsidP="007E0BE3">
            <w:pPr>
              <w:jc w:val="center"/>
              <w:rPr>
                <w:b/>
                <w:sz w:val="20"/>
                <w:szCs w:val="20"/>
              </w:rPr>
            </w:pPr>
          </w:p>
        </w:tc>
      </w:tr>
      <w:tr w:rsidR="00697408" w:rsidRPr="00E12FE9" w:rsidTr="007E0BE3">
        <w:trPr>
          <w:cantSplit/>
        </w:trPr>
        <w:tc>
          <w:tcPr>
            <w:tcW w:w="7702" w:type="dxa"/>
            <w:tcBorders>
              <w:top w:val="nil"/>
              <w:left w:val="nil"/>
              <w:bottom w:val="nil"/>
              <w:right w:val="nil"/>
            </w:tcBorders>
          </w:tcPr>
          <w:p w:rsidR="00697408" w:rsidRPr="00E12FE9" w:rsidRDefault="00697408" w:rsidP="007E0BE3">
            <w:pPr>
              <w:ind w:left="340"/>
              <w:rPr>
                <w:sz w:val="16"/>
                <w:szCs w:val="16"/>
              </w:rPr>
            </w:pPr>
          </w:p>
        </w:tc>
        <w:tc>
          <w:tcPr>
            <w:tcW w:w="54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r>
      <w:tr w:rsidR="00697408" w:rsidRPr="005E0F9E" w:rsidTr="007E0BE3">
        <w:trPr>
          <w:cantSplit/>
        </w:trPr>
        <w:tc>
          <w:tcPr>
            <w:tcW w:w="7702" w:type="dxa"/>
            <w:tcBorders>
              <w:top w:val="nil"/>
              <w:left w:val="nil"/>
              <w:bottom w:val="nil"/>
              <w:right w:val="nil"/>
            </w:tcBorders>
          </w:tcPr>
          <w:p w:rsidR="00697408" w:rsidRPr="005E0F9E" w:rsidRDefault="00697408" w:rsidP="007E0BE3">
            <w:pPr>
              <w:rPr>
                <w:sz w:val="20"/>
              </w:rPr>
            </w:pPr>
          </w:p>
        </w:tc>
        <w:tc>
          <w:tcPr>
            <w:tcW w:w="540" w:type="dxa"/>
            <w:tcBorders>
              <w:top w:val="nil"/>
              <w:left w:val="nil"/>
              <w:bottom w:val="nil"/>
              <w:right w:val="nil"/>
            </w:tcBorders>
          </w:tcPr>
          <w:p w:rsidR="00697408" w:rsidRPr="005E0F9E" w:rsidRDefault="00697408" w:rsidP="007E0BE3">
            <w:pPr>
              <w:jc w:val="center"/>
              <w:rPr>
                <w:sz w:val="20"/>
              </w:rPr>
            </w:pPr>
          </w:p>
        </w:tc>
        <w:tc>
          <w:tcPr>
            <w:tcW w:w="770" w:type="dxa"/>
            <w:tcBorders>
              <w:top w:val="nil"/>
              <w:left w:val="nil"/>
              <w:bottom w:val="double" w:sz="4" w:space="0" w:color="auto"/>
              <w:right w:val="nil"/>
            </w:tcBorders>
          </w:tcPr>
          <w:p w:rsidR="00697408" w:rsidRPr="00952BC6" w:rsidRDefault="00697408" w:rsidP="007E0BE3">
            <w:pPr>
              <w:jc w:val="center"/>
              <w:rPr>
                <w:sz w:val="20"/>
                <w:szCs w:val="20"/>
              </w:rPr>
            </w:pPr>
            <w:r w:rsidRPr="005E0F9E">
              <w:rPr>
                <w:b/>
                <w:sz w:val="20"/>
                <w:szCs w:val="20"/>
              </w:rPr>
              <w:t>Jā</w:t>
            </w:r>
          </w:p>
        </w:tc>
        <w:tc>
          <w:tcPr>
            <w:tcW w:w="770" w:type="dxa"/>
            <w:tcBorders>
              <w:top w:val="nil"/>
              <w:left w:val="nil"/>
              <w:bottom w:val="double" w:sz="4" w:space="0" w:color="auto"/>
              <w:right w:val="nil"/>
            </w:tcBorders>
          </w:tcPr>
          <w:p w:rsidR="00697408" w:rsidRPr="00952BC6" w:rsidRDefault="00697408" w:rsidP="007E0BE3">
            <w:pPr>
              <w:jc w:val="center"/>
              <w:rPr>
                <w:sz w:val="20"/>
                <w:szCs w:val="20"/>
              </w:rPr>
            </w:pPr>
            <w:r w:rsidRPr="005E0F9E">
              <w:rPr>
                <w:b/>
                <w:sz w:val="20"/>
                <w:szCs w:val="20"/>
              </w:rPr>
              <w:t>Nē</w:t>
            </w:r>
          </w:p>
        </w:tc>
      </w:tr>
      <w:tr w:rsidR="00697408" w:rsidRPr="005E0F9E" w:rsidTr="007E0BE3">
        <w:trPr>
          <w:cantSplit/>
        </w:trPr>
        <w:tc>
          <w:tcPr>
            <w:tcW w:w="7702" w:type="dxa"/>
            <w:tcBorders>
              <w:top w:val="nil"/>
              <w:left w:val="nil"/>
              <w:bottom w:val="nil"/>
            </w:tcBorders>
          </w:tcPr>
          <w:p w:rsidR="00697408" w:rsidRPr="00923635" w:rsidRDefault="00697408" w:rsidP="007E0BE3">
            <w:pPr>
              <w:rPr>
                <w:sz w:val="20"/>
              </w:rPr>
            </w:pPr>
            <w:r w:rsidRPr="00923635">
              <w:rPr>
                <w:sz w:val="20"/>
                <w:szCs w:val="20"/>
              </w:rPr>
              <w:t>94. Personālsabiedrība, kura sagatavo un iesniedz uzņēmumu ienākuma nodokļa</w:t>
            </w:r>
          </w:p>
        </w:tc>
        <w:tc>
          <w:tcPr>
            <w:tcW w:w="540" w:type="dxa"/>
            <w:tcBorders>
              <w:right w:val="double" w:sz="4" w:space="0" w:color="auto"/>
            </w:tcBorders>
          </w:tcPr>
          <w:p w:rsidR="00697408" w:rsidRPr="005E0F9E" w:rsidRDefault="00697408" w:rsidP="007E0BE3">
            <w:pPr>
              <w:jc w:val="center"/>
              <w:rPr>
                <w:sz w:val="20"/>
              </w:rPr>
            </w:pPr>
            <w:r>
              <w:rPr>
                <w:sz w:val="20"/>
              </w:rPr>
              <w:t>94</w:t>
            </w: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jc w:val="center"/>
              <w:rPr>
                <w:sz w:val="20"/>
                <w:szCs w:val="20"/>
              </w:rPr>
            </w:pP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7E0BE3">
            <w:pPr>
              <w:jc w:val="center"/>
              <w:rPr>
                <w:sz w:val="20"/>
                <w:szCs w:val="20"/>
              </w:rPr>
            </w:pPr>
          </w:p>
        </w:tc>
      </w:tr>
      <w:tr w:rsidR="00697408" w:rsidRPr="005E0F9E" w:rsidTr="007E0BE3">
        <w:trPr>
          <w:cantSplit/>
        </w:trPr>
        <w:tc>
          <w:tcPr>
            <w:tcW w:w="7702" w:type="dxa"/>
            <w:tcBorders>
              <w:top w:val="nil"/>
              <w:left w:val="nil"/>
              <w:bottom w:val="nil"/>
              <w:right w:val="nil"/>
            </w:tcBorders>
          </w:tcPr>
          <w:p w:rsidR="00697408" w:rsidRPr="005E0F9E" w:rsidRDefault="00697408" w:rsidP="00923635">
            <w:pPr>
              <w:ind w:left="340"/>
              <w:rPr>
                <w:sz w:val="20"/>
              </w:rPr>
            </w:pPr>
            <w:r w:rsidRPr="00923635">
              <w:rPr>
                <w:sz w:val="20"/>
                <w:szCs w:val="20"/>
              </w:rPr>
              <w:t>deklarāciju, sniedz informāciju par personālsabiedrības biedriem un aizpilda deklarācijas 3.pielikumu "Personālsabiedrības biedru saraksts" (22.panta 9.daļa)</w:t>
            </w:r>
          </w:p>
        </w:tc>
        <w:tc>
          <w:tcPr>
            <w:tcW w:w="540" w:type="dxa"/>
            <w:tcBorders>
              <w:left w:val="nil"/>
              <w:bottom w:val="nil"/>
              <w:right w:val="nil"/>
            </w:tcBorders>
          </w:tcPr>
          <w:p w:rsidR="00697408" w:rsidRPr="005E0F9E" w:rsidRDefault="00697408" w:rsidP="007E0BE3">
            <w:pPr>
              <w:jc w:val="center"/>
              <w:rPr>
                <w:sz w:val="20"/>
              </w:rPr>
            </w:pPr>
          </w:p>
        </w:tc>
        <w:tc>
          <w:tcPr>
            <w:tcW w:w="770" w:type="dxa"/>
            <w:tcBorders>
              <w:top w:val="double" w:sz="4" w:space="0" w:color="auto"/>
              <w:left w:val="nil"/>
              <w:bottom w:val="nil"/>
              <w:right w:val="nil"/>
            </w:tcBorders>
          </w:tcPr>
          <w:p w:rsidR="00697408" w:rsidRPr="00952BC6" w:rsidRDefault="00697408" w:rsidP="007E0BE3">
            <w:pPr>
              <w:jc w:val="center"/>
              <w:rPr>
                <w:sz w:val="20"/>
                <w:szCs w:val="20"/>
              </w:rPr>
            </w:pPr>
          </w:p>
        </w:tc>
        <w:tc>
          <w:tcPr>
            <w:tcW w:w="770" w:type="dxa"/>
            <w:tcBorders>
              <w:top w:val="double" w:sz="4" w:space="0" w:color="auto"/>
              <w:left w:val="nil"/>
              <w:bottom w:val="nil"/>
              <w:right w:val="nil"/>
            </w:tcBorders>
          </w:tcPr>
          <w:p w:rsidR="00697408" w:rsidRPr="00952BC6" w:rsidRDefault="00697408" w:rsidP="007E0BE3">
            <w:pPr>
              <w:jc w:val="center"/>
              <w:rPr>
                <w:sz w:val="20"/>
                <w:szCs w:val="20"/>
              </w:rPr>
            </w:pPr>
          </w:p>
        </w:tc>
      </w:tr>
      <w:tr w:rsidR="00697408" w:rsidRPr="00435E8D" w:rsidTr="007E0BE3">
        <w:trPr>
          <w:cantSplit/>
        </w:trPr>
        <w:tc>
          <w:tcPr>
            <w:tcW w:w="7702" w:type="dxa"/>
            <w:tcBorders>
              <w:top w:val="nil"/>
              <w:left w:val="nil"/>
              <w:bottom w:val="nil"/>
              <w:right w:val="nil"/>
            </w:tcBorders>
          </w:tcPr>
          <w:p w:rsidR="00697408" w:rsidRPr="00435E8D" w:rsidRDefault="00697408" w:rsidP="007E0BE3">
            <w:pPr>
              <w:rPr>
                <w:sz w:val="16"/>
                <w:szCs w:val="16"/>
              </w:rPr>
            </w:pPr>
          </w:p>
        </w:tc>
        <w:tc>
          <w:tcPr>
            <w:tcW w:w="540" w:type="dxa"/>
            <w:tcBorders>
              <w:top w:val="nil"/>
              <w:left w:val="nil"/>
              <w:bottom w:val="nil"/>
              <w:right w:val="nil"/>
            </w:tcBorders>
          </w:tcPr>
          <w:p w:rsidR="00697408" w:rsidRPr="00435E8D" w:rsidRDefault="00697408" w:rsidP="007E0BE3">
            <w:pPr>
              <w:jc w:val="center"/>
              <w:rPr>
                <w:sz w:val="16"/>
                <w:szCs w:val="16"/>
              </w:rPr>
            </w:pPr>
          </w:p>
        </w:tc>
        <w:tc>
          <w:tcPr>
            <w:tcW w:w="770" w:type="dxa"/>
            <w:tcBorders>
              <w:top w:val="nil"/>
              <w:left w:val="nil"/>
              <w:bottom w:val="nil"/>
              <w:right w:val="nil"/>
            </w:tcBorders>
          </w:tcPr>
          <w:p w:rsidR="00697408" w:rsidRPr="00435E8D" w:rsidRDefault="00697408" w:rsidP="007E0BE3">
            <w:pPr>
              <w:jc w:val="center"/>
              <w:rPr>
                <w:sz w:val="16"/>
                <w:szCs w:val="16"/>
              </w:rPr>
            </w:pPr>
          </w:p>
        </w:tc>
        <w:tc>
          <w:tcPr>
            <w:tcW w:w="770" w:type="dxa"/>
            <w:tcBorders>
              <w:top w:val="nil"/>
              <w:left w:val="nil"/>
              <w:bottom w:val="nil"/>
              <w:right w:val="nil"/>
            </w:tcBorders>
          </w:tcPr>
          <w:p w:rsidR="00697408" w:rsidRPr="00435E8D" w:rsidRDefault="00697408" w:rsidP="007E0BE3">
            <w:pPr>
              <w:jc w:val="center"/>
              <w:rPr>
                <w:sz w:val="16"/>
                <w:szCs w:val="16"/>
              </w:rPr>
            </w:pPr>
          </w:p>
        </w:tc>
      </w:tr>
      <w:tr w:rsidR="00697408" w:rsidRPr="005E0F9E" w:rsidTr="007E0BE3">
        <w:trPr>
          <w:cantSplit/>
        </w:trPr>
        <w:tc>
          <w:tcPr>
            <w:tcW w:w="7702" w:type="dxa"/>
            <w:tcBorders>
              <w:top w:val="nil"/>
              <w:left w:val="nil"/>
              <w:bottom w:val="nil"/>
              <w:right w:val="nil"/>
            </w:tcBorders>
          </w:tcPr>
          <w:p w:rsidR="00697408" w:rsidRPr="005E0F9E" w:rsidRDefault="00697408" w:rsidP="007E0BE3">
            <w:pPr>
              <w:ind w:left="340"/>
              <w:rPr>
                <w:sz w:val="20"/>
              </w:rPr>
            </w:pPr>
            <w:r w:rsidRPr="005E0F9E">
              <w:rPr>
                <w:sz w:val="20"/>
                <w:szCs w:val="20"/>
              </w:rPr>
              <w:t xml:space="preserve">Ja atzīmēta atbilde "Jā", aizpilda </w:t>
            </w:r>
            <w:r w:rsidRPr="005E0F9E">
              <w:rPr>
                <w:sz w:val="20"/>
              </w:rPr>
              <w:t xml:space="preserve">un iesniedz </w:t>
            </w:r>
            <w:r w:rsidRPr="005E0F9E">
              <w:rPr>
                <w:sz w:val="20"/>
                <w:szCs w:val="20"/>
              </w:rPr>
              <w:t xml:space="preserve">deklarācijas </w:t>
            </w:r>
            <w:r>
              <w:rPr>
                <w:sz w:val="20"/>
                <w:szCs w:val="20"/>
              </w:rPr>
              <w:t>3</w:t>
            </w:r>
            <w:r w:rsidRPr="005E0F9E">
              <w:rPr>
                <w:sz w:val="20"/>
                <w:szCs w:val="20"/>
              </w:rPr>
              <w:t>.pielikumu.</w:t>
            </w:r>
          </w:p>
        </w:tc>
        <w:tc>
          <w:tcPr>
            <w:tcW w:w="540" w:type="dxa"/>
            <w:tcBorders>
              <w:top w:val="nil"/>
              <w:left w:val="nil"/>
              <w:bottom w:val="nil"/>
              <w:right w:val="nil"/>
            </w:tcBorders>
          </w:tcPr>
          <w:p w:rsidR="00697408" w:rsidRPr="005E0F9E" w:rsidRDefault="00697408" w:rsidP="007E0BE3">
            <w:pPr>
              <w:jc w:val="center"/>
              <w:rPr>
                <w:sz w:val="20"/>
              </w:rPr>
            </w:pPr>
          </w:p>
        </w:tc>
        <w:tc>
          <w:tcPr>
            <w:tcW w:w="770" w:type="dxa"/>
            <w:tcBorders>
              <w:top w:val="nil"/>
              <w:left w:val="nil"/>
              <w:bottom w:val="nil"/>
              <w:right w:val="nil"/>
            </w:tcBorders>
          </w:tcPr>
          <w:p w:rsidR="00697408" w:rsidRPr="00952BC6" w:rsidRDefault="00697408" w:rsidP="007E0BE3">
            <w:pPr>
              <w:jc w:val="center"/>
              <w:rPr>
                <w:sz w:val="20"/>
                <w:szCs w:val="20"/>
              </w:rPr>
            </w:pPr>
          </w:p>
        </w:tc>
        <w:tc>
          <w:tcPr>
            <w:tcW w:w="770" w:type="dxa"/>
            <w:tcBorders>
              <w:top w:val="nil"/>
              <w:left w:val="nil"/>
              <w:bottom w:val="nil"/>
              <w:right w:val="nil"/>
            </w:tcBorders>
          </w:tcPr>
          <w:p w:rsidR="00697408" w:rsidRPr="00952BC6" w:rsidRDefault="00697408" w:rsidP="007E0BE3">
            <w:pPr>
              <w:jc w:val="center"/>
              <w:rPr>
                <w:sz w:val="20"/>
                <w:szCs w:val="20"/>
              </w:rPr>
            </w:pPr>
          </w:p>
        </w:tc>
      </w:tr>
      <w:tr w:rsidR="00697408" w:rsidRPr="00320BFD" w:rsidTr="007E0BE3">
        <w:trPr>
          <w:cantSplit/>
        </w:trPr>
        <w:tc>
          <w:tcPr>
            <w:tcW w:w="7702" w:type="dxa"/>
            <w:tcBorders>
              <w:top w:val="nil"/>
              <w:left w:val="nil"/>
              <w:bottom w:val="nil"/>
              <w:right w:val="nil"/>
            </w:tcBorders>
          </w:tcPr>
          <w:p w:rsidR="00697408" w:rsidRPr="00320BFD" w:rsidRDefault="00697408" w:rsidP="007E0BE3">
            <w:pPr>
              <w:ind w:left="340"/>
              <w:rPr>
                <w:b/>
                <w:sz w:val="20"/>
              </w:rPr>
            </w:pPr>
            <w:r w:rsidRPr="00320BFD">
              <w:rPr>
                <w:b/>
                <w:sz w:val="20"/>
              </w:rPr>
              <w:t xml:space="preserve">Ja atzīmēta atbilde "Nē", deklarācijas </w:t>
            </w:r>
            <w:r>
              <w:rPr>
                <w:b/>
                <w:sz w:val="20"/>
              </w:rPr>
              <w:t>3</w:t>
            </w:r>
            <w:r w:rsidRPr="00320BFD">
              <w:rPr>
                <w:b/>
                <w:sz w:val="20"/>
              </w:rPr>
              <w:t>.pielikums nav jāaizpilda un nav jāiesniedz.</w:t>
            </w:r>
          </w:p>
        </w:tc>
        <w:tc>
          <w:tcPr>
            <w:tcW w:w="540" w:type="dxa"/>
            <w:tcBorders>
              <w:top w:val="nil"/>
              <w:left w:val="nil"/>
              <w:bottom w:val="nil"/>
              <w:right w:val="nil"/>
            </w:tcBorders>
          </w:tcPr>
          <w:p w:rsidR="00697408" w:rsidRPr="00320BFD" w:rsidRDefault="00697408" w:rsidP="007E0BE3">
            <w:pPr>
              <w:jc w:val="center"/>
              <w:rPr>
                <w:b/>
                <w:sz w:val="20"/>
              </w:rPr>
            </w:pPr>
          </w:p>
        </w:tc>
        <w:tc>
          <w:tcPr>
            <w:tcW w:w="770" w:type="dxa"/>
            <w:tcBorders>
              <w:top w:val="nil"/>
              <w:left w:val="nil"/>
              <w:bottom w:val="nil"/>
              <w:right w:val="nil"/>
            </w:tcBorders>
          </w:tcPr>
          <w:p w:rsidR="00697408" w:rsidRPr="00320BFD" w:rsidRDefault="00697408" w:rsidP="007E0BE3">
            <w:pPr>
              <w:jc w:val="center"/>
              <w:rPr>
                <w:b/>
                <w:sz w:val="20"/>
                <w:szCs w:val="20"/>
              </w:rPr>
            </w:pPr>
          </w:p>
        </w:tc>
        <w:tc>
          <w:tcPr>
            <w:tcW w:w="770" w:type="dxa"/>
            <w:tcBorders>
              <w:top w:val="nil"/>
              <w:left w:val="nil"/>
              <w:bottom w:val="nil"/>
              <w:right w:val="nil"/>
            </w:tcBorders>
          </w:tcPr>
          <w:p w:rsidR="00697408" w:rsidRPr="00320BFD" w:rsidRDefault="00697408" w:rsidP="007E0BE3">
            <w:pPr>
              <w:jc w:val="center"/>
              <w:rPr>
                <w:b/>
                <w:sz w:val="20"/>
                <w:szCs w:val="20"/>
              </w:rPr>
            </w:pPr>
          </w:p>
        </w:tc>
      </w:tr>
      <w:tr w:rsidR="00697408" w:rsidRPr="00E12FE9" w:rsidTr="007E0BE3">
        <w:trPr>
          <w:cantSplit/>
        </w:trPr>
        <w:tc>
          <w:tcPr>
            <w:tcW w:w="7702" w:type="dxa"/>
            <w:tcBorders>
              <w:top w:val="nil"/>
              <w:left w:val="nil"/>
              <w:bottom w:val="nil"/>
              <w:right w:val="nil"/>
            </w:tcBorders>
          </w:tcPr>
          <w:p w:rsidR="00697408" w:rsidRPr="00E12FE9" w:rsidRDefault="00697408" w:rsidP="007E0BE3">
            <w:pPr>
              <w:ind w:left="340"/>
              <w:rPr>
                <w:sz w:val="16"/>
                <w:szCs w:val="16"/>
              </w:rPr>
            </w:pPr>
          </w:p>
        </w:tc>
        <w:tc>
          <w:tcPr>
            <w:tcW w:w="54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c>
          <w:tcPr>
            <w:tcW w:w="770" w:type="dxa"/>
            <w:tcBorders>
              <w:top w:val="nil"/>
              <w:left w:val="nil"/>
              <w:bottom w:val="nil"/>
              <w:right w:val="nil"/>
            </w:tcBorders>
          </w:tcPr>
          <w:p w:rsidR="00697408" w:rsidRPr="00E12FE9" w:rsidRDefault="00697408" w:rsidP="007E0BE3">
            <w:pPr>
              <w:jc w:val="center"/>
              <w:rPr>
                <w:sz w:val="16"/>
                <w:szCs w:val="16"/>
              </w:rPr>
            </w:pPr>
          </w:p>
        </w:tc>
      </w:tr>
      <w:tr w:rsidR="00697408" w:rsidRPr="005E0F9E" w:rsidTr="00BA690E">
        <w:trPr>
          <w:cantSplit/>
        </w:trPr>
        <w:tc>
          <w:tcPr>
            <w:tcW w:w="7702" w:type="dxa"/>
            <w:tcBorders>
              <w:top w:val="nil"/>
              <w:left w:val="nil"/>
              <w:bottom w:val="nil"/>
              <w:right w:val="nil"/>
            </w:tcBorders>
          </w:tcPr>
          <w:p w:rsidR="00697408" w:rsidRPr="005E0F9E" w:rsidRDefault="00697408" w:rsidP="00BA690E">
            <w:pPr>
              <w:rPr>
                <w:sz w:val="20"/>
              </w:rPr>
            </w:pPr>
          </w:p>
        </w:tc>
        <w:tc>
          <w:tcPr>
            <w:tcW w:w="540" w:type="dxa"/>
            <w:tcBorders>
              <w:top w:val="nil"/>
              <w:left w:val="nil"/>
              <w:bottom w:val="nil"/>
              <w:right w:val="nil"/>
            </w:tcBorders>
          </w:tcPr>
          <w:p w:rsidR="00697408" w:rsidRPr="005E0F9E" w:rsidRDefault="00697408" w:rsidP="00BA690E">
            <w:pPr>
              <w:jc w:val="center"/>
              <w:rPr>
                <w:sz w:val="20"/>
              </w:rPr>
            </w:pPr>
          </w:p>
        </w:tc>
        <w:tc>
          <w:tcPr>
            <w:tcW w:w="770" w:type="dxa"/>
            <w:tcBorders>
              <w:top w:val="nil"/>
              <w:left w:val="nil"/>
              <w:bottom w:val="double" w:sz="4" w:space="0" w:color="auto"/>
              <w:right w:val="nil"/>
            </w:tcBorders>
          </w:tcPr>
          <w:p w:rsidR="00697408" w:rsidRPr="00952BC6" w:rsidRDefault="00697408" w:rsidP="00BA690E">
            <w:pPr>
              <w:jc w:val="center"/>
              <w:rPr>
                <w:sz w:val="20"/>
                <w:szCs w:val="20"/>
              </w:rPr>
            </w:pPr>
            <w:r w:rsidRPr="005E0F9E">
              <w:rPr>
                <w:b/>
                <w:sz w:val="20"/>
                <w:szCs w:val="20"/>
              </w:rPr>
              <w:t>Jā</w:t>
            </w:r>
          </w:p>
        </w:tc>
        <w:tc>
          <w:tcPr>
            <w:tcW w:w="770" w:type="dxa"/>
            <w:tcBorders>
              <w:top w:val="nil"/>
              <w:left w:val="nil"/>
              <w:bottom w:val="double" w:sz="4" w:space="0" w:color="auto"/>
              <w:right w:val="nil"/>
            </w:tcBorders>
          </w:tcPr>
          <w:p w:rsidR="00697408" w:rsidRPr="00952BC6" w:rsidRDefault="00697408" w:rsidP="00BA690E">
            <w:pPr>
              <w:jc w:val="center"/>
              <w:rPr>
                <w:sz w:val="20"/>
                <w:szCs w:val="20"/>
              </w:rPr>
            </w:pPr>
            <w:r w:rsidRPr="005E0F9E">
              <w:rPr>
                <w:b/>
                <w:sz w:val="20"/>
                <w:szCs w:val="20"/>
              </w:rPr>
              <w:t>Nē</w:t>
            </w:r>
          </w:p>
        </w:tc>
      </w:tr>
      <w:tr w:rsidR="00697408" w:rsidRPr="005E0F9E" w:rsidTr="00BA690E">
        <w:trPr>
          <w:cantSplit/>
        </w:trPr>
        <w:tc>
          <w:tcPr>
            <w:tcW w:w="7702" w:type="dxa"/>
            <w:tcBorders>
              <w:top w:val="nil"/>
              <w:left w:val="nil"/>
              <w:bottom w:val="nil"/>
            </w:tcBorders>
          </w:tcPr>
          <w:p w:rsidR="00697408" w:rsidRPr="00923635" w:rsidRDefault="00697408" w:rsidP="00BA690E">
            <w:pPr>
              <w:rPr>
                <w:sz w:val="20"/>
              </w:rPr>
            </w:pPr>
            <w:r w:rsidRPr="00923635">
              <w:rPr>
                <w:sz w:val="20"/>
              </w:rPr>
              <w:t xml:space="preserve">95. Uzņēmums pārnes </w:t>
            </w:r>
            <w:r w:rsidRPr="00923635">
              <w:rPr>
                <w:sz w:val="20"/>
                <w:szCs w:val="20"/>
              </w:rPr>
              <w:t>vai samazina apliekamo ienākumu par uzņēmumu grupā</w:t>
            </w:r>
          </w:p>
        </w:tc>
        <w:tc>
          <w:tcPr>
            <w:tcW w:w="540" w:type="dxa"/>
            <w:tcBorders>
              <w:right w:val="double" w:sz="4" w:space="0" w:color="auto"/>
            </w:tcBorders>
          </w:tcPr>
          <w:p w:rsidR="00697408" w:rsidRPr="005E0F9E" w:rsidRDefault="00697408" w:rsidP="00BA690E">
            <w:pPr>
              <w:jc w:val="center"/>
              <w:rPr>
                <w:sz w:val="20"/>
              </w:rPr>
            </w:pPr>
            <w:r>
              <w:rPr>
                <w:sz w:val="20"/>
              </w:rPr>
              <w:t>95</w:t>
            </w: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BA690E">
            <w:pPr>
              <w:jc w:val="center"/>
              <w:rPr>
                <w:sz w:val="20"/>
                <w:szCs w:val="20"/>
              </w:rPr>
            </w:pP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BA690E">
            <w:pPr>
              <w:jc w:val="center"/>
              <w:rPr>
                <w:sz w:val="20"/>
                <w:szCs w:val="20"/>
              </w:rPr>
            </w:pPr>
          </w:p>
        </w:tc>
      </w:tr>
      <w:tr w:rsidR="00697408" w:rsidRPr="005E0F9E" w:rsidTr="00BA690E">
        <w:trPr>
          <w:cantSplit/>
        </w:trPr>
        <w:tc>
          <w:tcPr>
            <w:tcW w:w="7702" w:type="dxa"/>
            <w:tcBorders>
              <w:top w:val="nil"/>
              <w:left w:val="nil"/>
              <w:bottom w:val="nil"/>
              <w:right w:val="nil"/>
            </w:tcBorders>
          </w:tcPr>
          <w:p w:rsidR="00697408" w:rsidRPr="00923635" w:rsidRDefault="00697408" w:rsidP="00BA690E">
            <w:pPr>
              <w:ind w:left="340"/>
              <w:rPr>
                <w:sz w:val="20"/>
              </w:rPr>
            </w:pPr>
            <w:r w:rsidRPr="00923635">
              <w:rPr>
                <w:sz w:val="20"/>
                <w:szCs w:val="20"/>
              </w:rPr>
              <w:t>pārnestajām zaudējumu summām</w:t>
            </w:r>
            <w:r w:rsidRPr="00923635">
              <w:rPr>
                <w:sz w:val="20"/>
              </w:rPr>
              <w:t xml:space="preserve"> saskaņā ar 14.</w:t>
            </w:r>
            <w:r w:rsidRPr="00923635">
              <w:rPr>
                <w:sz w:val="20"/>
                <w:vertAlign w:val="superscript"/>
              </w:rPr>
              <w:t>1</w:t>
            </w:r>
            <w:r>
              <w:rPr>
                <w:sz w:val="20"/>
                <w:vertAlign w:val="superscript"/>
              </w:rPr>
              <w:t> </w:t>
            </w:r>
            <w:r w:rsidRPr="00923635">
              <w:rPr>
                <w:sz w:val="20"/>
              </w:rPr>
              <w:t>pantu</w:t>
            </w:r>
          </w:p>
        </w:tc>
        <w:tc>
          <w:tcPr>
            <w:tcW w:w="540" w:type="dxa"/>
            <w:tcBorders>
              <w:left w:val="nil"/>
              <w:bottom w:val="nil"/>
              <w:right w:val="nil"/>
            </w:tcBorders>
          </w:tcPr>
          <w:p w:rsidR="00697408" w:rsidRPr="005E0F9E" w:rsidRDefault="00697408" w:rsidP="00BA690E">
            <w:pPr>
              <w:jc w:val="center"/>
              <w:rPr>
                <w:sz w:val="20"/>
              </w:rPr>
            </w:pPr>
          </w:p>
        </w:tc>
        <w:tc>
          <w:tcPr>
            <w:tcW w:w="770" w:type="dxa"/>
            <w:tcBorders>
              <w:top w:val="double" w:sz="4" w:space="0" w:color="auto"/>
              <w:left w:val="nil"/>
              <w:bottom w:val="nil"/>
              <w:right w:val="nil"/>
            </w:tcBorders>
          </w:tcPr>
          <w:p w:rsidR="00697408" w:rsidRPr="00952BC6" w:rsidRDefault="00697408" w:rsidP="00BA690E">
            <w:pPr>
              <w:jc w:val="center"/>
              <w:rPr>
                <w:sz w:val="20"/>
                <w:szCs w:val="20"/>
              </w:rPr>
            </w:pPr>
          </w:p>
        </w:tc>
        <w:tc>
          <w:tcPr>
            <w:tcW w:w="770" w:type="dxa"/>
            <w:tcBorders>
              <w:top w:val="double" w:sz="4" w:space="0" w:color="auto"/>
              <w:left w:val="nil"/>
              <w:bottom w:val="nil"/>
              <w:right w:val="nil"/>
            </w:tcBorders>
          </w:tcPr>
          <w:p w:rsidR="00697408" w:rsidRPr="00952BC6" w:rsidRDefault="00697408" w:rsidP="00BA690E">
            <w:pPr>
              <w:jc w:val="center"/>
              <w:rPr>
                <w:sz w:val="20"/>
                <w:szCs w:val="20"/>
              </w:rPr>
            </w:pPr>
          </w:p>
        </w:tc>
      </w:tr>
      <w:tr w:rsidR="00697408" w:rsidRPr="00435E8D" w:rsidTr="00BA690E">
        <w:trPr>
          <w:cantSplit/>
        </w:trPr>
        <w:tc>
          <w:tcPr>
            <w:tcW w:w="7702" w:type="dxa"/>
            <w:tcBorders>
              <w:top w:val="nil"/>
              <w:left w:val="nil"/>
              <w:bottom w:val="nil"/>
              <w:right w:val="nil"/>
            </w:tcBorders>
          </w:tcPr>
          <w:p w:rsidR="00697408" w:rsidRPr="00435E8D" w:rsidRDefault="00697408" w:rsidP="00BA690E">
            <w:pPr>
              <w:rPr>
                <w:sz w:val="16"/>
                <w:szCs w:val="16"/>
              </w:rPr>
            </w:pPr>
          </w:p>
        </w:tc>
        <w:tc>
          <w:tcPr>
            <w:tcW w:w="540" w:type="dxa"/>
            <w:tcBorders>
              <w:top w:val="nil"/>
              <w:left w:val="nil"/>
              <w:bottom w:val="nil"/>
              <w:right w:val="nil"/>
            </w:tcBorders>
          </w:tcPr>
          <w:p w:rsidR="00697408" w:rsidRPr="00435E8D" w:rsidRDefault="00697408" w:rsidP="00BA690E">
            <w:pPr>
              <w:jc w:val="center"/>
              <w:rPr>
                <w:sz w:val="16"/>
                <w:szCs w:val="16"/>
              </w:rPr>
            </w:pPr>
          </w:p>
        </w:tc>
        <w:tc>
          <w:tcPr>
            <w:tcW w:w="770" w:type="dxa"/>
            <w:tcBorders>
              <w:top w:val="nil"/>
              <w:left w:val="nil"/>
              <w:bottom w:val="nil"/>
              <w:right w:val="nil"/>
            </w:tcBorders>
          </w:tcPr>
          <w:p w:rsidR="00697408" w:rsidRPr="00435E8D" w:rsidRDefault="00697408" w:rsidP="00BA690E">
            <w:pPr>
              <w:jc w:val="center"/>
              <w:rPr>
                <w:sz w:val="16"/>
                <w:szCs w:val="16"/>
              </w:rPr>
            </w:pPr>
          </w:p>
        </w:tc>
        <w:tc>
          <w:tcPr>
            <w:tcW w:w="770" w:type="dxa"/>
            <w:tcBorders>
              <w:top w:val="nil"/>
              <w:left w:val="nil"/>
              <w:bottom w:val="nil"/>
              <w:right w:val="nil"/>
            </w:tcBorders>
          </w:tcPr>
          <w:p w:rsidR="00697408" w:rsidRPr="00435E8D" w:rsidRDefault="00697408" w:rsidP="00BA690E">
            <w:pPr>
              <w:jc w:val="center"/>
              <w:rPr>
                <w:sz w:val="16"/>
                <w:szCs w:val="16"/>
              </w:rPr>
            </w:pPr>
          </w:p>
        </w:tc>
      </w:tr>
      <w:tr w:rsidR="00697408" w:rsidRPr="005E0F9E" w:rsidTr="00BA690E">
        <w:trPr>
          <w:cantSplit/>
        </w:trPr>
        <w:tc>
          <w:tcPr>
            <w:tcW w:w="7702" w:type="dxa"/>
            <w:tcBorders>
              <w:top w:val="nil"/>
              <w:left w:val="nil"/>
              <w:bottom w:val="nil"/>
              <w:right w:val="nil"/>
            </w:tcBorders>
          </w:tcPr>
          <w:p w:rsidR="00697408" w:rsidRPr="005E0F9E" w:rsidRDefault="00697408" w:rsidP="00BA690E">
            <w:pPr>
              <w:ind w:left="340"/>
              <w:rPr>
                <w:sz w:val="20"/>
              </w:rPr>
            </w:pPr>
            <w:r w:rsidRPr="005E0F9E">
              <w:rPr>
                <w:sz w:val="20"/>
                <w:szCs w:val="20"/>
              </w:rPr>
              <w:t xml:space="preserve">Ja atzīmēta atbilde "Jā", aizpilda </w:t>
            </w:r>
            <w:r w:rsidRPr="005E0F9E">
              <w:rPr>
                <w:sz w:val="20"/>
              </w:rPr>
              <w:t xml:space="preserve">un iesniedz </w:t>
            </w:r>
            <w:r w:rsidRPr="005E0F9E">
              <w:rPr>
                <w:sz w:val="20"/>
                <w:szCs w:val="20"/>
              </w:rPr>
              <w:t xml:space="preserve">deklarācijas </w:t>
            </w:r>
            <w:r>
              <w:rPr>
                <w:sz w:val="20"/>
                <w:szCs w:val="20"/>
              </w:rPr>
              <w:t>4</w:t>
            </w:r>
            <w:r w:rsidRPr="005E0F9E">
              <w:rPr>
                <w:sz w:val="20"/>
                <w:szCs w:val="20"/>
              </w:rPr>
              <w:t>.pielikumu.</w:t>
            </w:r>
          </w:p>
        </w:tc>
        <w:tc>
          <w:tcPr>
            <w:tcW w:w="540" w:type="dxa"/>
            <w:tcBorders>
              <w:top w:val="nil"/>
              <w:left w:val="nil"/>
              <w:bottom w:val="nil"/>
              <w:right w:val="nil"/>
            </w:tcBorders>
          </w:tcPr>
          <w:p w:rsidR="00697408" w:rsidRPr="005E0F9E" w:rsidRDefault="00697408" w:rsidP="00BA690E">
            <w:pPr>
              <w:jc w:val="center"/>
              <w:rPr>
                <w:sz w:val="20"/>
              </w:rPr>
            </w:pPr>
          </w:p>
        </w:tc>
        <w:tc>
          <w:tcPr>
            <w:tcW w:w="770" w:type="dxa"/>
            <w:tcBorders>
              <w:top w:val="nil"/>
              <w:left w:val="nil"/>
              <w:bottom w:val="nil"/>
              <w:right w:val="nil"/>
            </w:tcBorders>
          </w:tcPr>
          <w:p w:rsidR="00697408" w:rsidRPr="00952BC6" w:rsidRDefault="00697408" w:rsidP="00BA690E">
            <w:pPr>
              <w:jc w:val="center"/>
              <w:rPr>
                <w:sz w:val="20"/>
                <w:szCs w:val="20"/>
              </w:rPr>
            </w:pPr>
          </w:p>
        </w:tc>
        <w:tc>
          <w:tcPr>
            <w:tcW w:w="770" w:type="dxa"/>
            <w:tcBorders>
              <w:top w:val="nil"/>
              <w:left w:val="nil"/>
              <w:bottom w:val="nil"/>
              <w:right w:val="nil"/>
            </w:tcBorders>
          </w:tcPr>
          <w:p w:rsidR="00697408" w:rsidRPr="00952BC6" w:rsidRDefault="00697408" w:rsidP="00BA690E">
            <w:pPr>
              <w:jc w:val="center"/>
              <w:rPr>
                <w:sz w:val="20"/>
                <w:szCs w:val="20"/>
              </w:rPr>
            </w:pPr>
          </w:p>
        </w:tc>
      </w:tr>
      <w:tr w:rsidR="00697408" w:rsidRPr="00320BFD" w:rsidTr="00BA690E">
        <w:trPr>
          <w:cantSplit/>
        </w:trPr>
        <w:tc>
          <w:tcPr>
            <w:tcW w:w="7702" w:type="dxa"/>
            <w:tcBorders>
              <w:top w:val="nil"/>
              <w:left w:val="nil"/>
              <w:bottom w:val="nil"/>
              <w:right w:val="nil"/>
            </w:tcBorders>
          </w:tcPr>
          <w:p w:rsidR="00697408" w:rsidRPr="00320BFD" w:rsidRDefault="00697408" w:rsidP="00BA690E">
            <w:pPr>
              <w:ind w:left="340"/>
              <w:rPr>
                <w:b/>
                <w:sz w:val="20"/>
              </w:rPr>
            </w:pPr>
            <w:r w:rsidRPr="00320BFD">
              <w:rPr>
                <w:b/>
                <w:sz w:val="20"/>
              </w:rPr>
              <w:t xml:space="preserve">Ja atzīmēta atbilde "Nē", deklarācijas </w:t>
            </w:r>
            <w:r>
              <w:rPr>
                <w:b/>
                <w:sz w:val="20"/>
              </w:rPr>
              <w:t>4</w:t>
            </w:r>
            <w:r w:rsidRPr="00320BFD">
              <w:rPr>
                <w:b/>
                <w:sz w:val="20"/>
              </w:rPr>
              <w:t>.pielikums nav jāaizpilda un nav jāiesniedz.</w:t>
            </w:r>
          </w:p>
        </w:tc>
        <w:tc>
          <w:tcPr>
            <w:tcW w:w="540" w:type="dxa"/>
            <w:tcBorders>
              <w:top w:val="nil"/>
              <w:left w:val="nil"/>
              <w:bottom w:val="nil"/>
              <w:right w:val="nil"/>
            </w:tcBorders>
          </w:tcPr>
          <w:p w:rsidR="00697408" w:rsidRPr="00320BFD" w:rsidRDefault="00697408" w:rsidP="00BA690E">
            <w:pPr>
              <w:jc w:val="center"/>
              <w:rPr>
                <w:b/>
                <w:sz w:val="20"/>
              </w:rPr>
            </w:pPr>
          </w:p>
        </w:tc>
        <w:tc>
          <w:tcPr>
            <w:tcW w:w="770" w:type="dxa"/>
            <w:tcBorders>
              <w:top w:val="nil"/>
              <w:left w:val="nil"/>
              <w:bottom w:val="nil"/>
              <w:right w:val="nil"/>
            </w:tcBorders>
          </w:tcPr>
          <w:p w:rsidR="00697408" w:rsidRPr="00320BFD" w:rsidRDefault="00697408" w:rsidP="00BA690E">
            <w:pPr>
              <w:jc w:val="center"/>
              <w:rPr>
                <w:b/>
                <w:sz w:val="20"/>
                <w:szCs w:val="20"/>
              </w:rPr>
            </w:pPr>
          </w:p>
        </w:tc>
        <w:tc>
          <w:tcPr>
            <w:tcW w:w="770" w:type="dxa"/>
            <w:tcBorders>
              <w:top w:val="nil"/>
              <w:left w:val="nil"/>
              <w:bottom w:val="nil"/>
              <w:right w:val="nil"/>
            </w:tcBorders>
          </w:tcPr>
          <w:p w:rsidR="00697408" w:rsidRPr="00320BFD" w:rsidRDefault="00697408" w:rsidP="00BA690E">
            <w:pPr>
              <w:jc w:val="center"/>
              <w:rPr>
                <w:b/>
                <w:sz w:val="20"/>
                <w:szCs w:val="20"/>
              </w:rPr>
            </w:pPr>
          </w:p>
        </w:tc>
      </w:tr>
      <w:tr w:rsidR="00697408" w:rsidRPr="00E12FE9" w:rsidTr="00BA690E">
        <w:trPr>
          <w:cantSplit/>
        </w:trPr>
        <w:tc>
          <w:tcPr>
            <w:tcW w:w="7702" w:type="dxa"/>
            <w:tcBorders>
              <w:top w:val="nil"/>
              <w:left w:val="nil"/>
              <w:bottom w:val="nil"/>
              <w:right w:val="nil"/>
            </w:tcBorders>
          </w:tcPr>
          <w:p w:rsidR="00697408" w:rsidRPr="00E12FE9" w:rsidRDefault="00697408" w:rsidP="00BA690E">
            <w:pPr>
              <w:ind w:left="340"/>
              <w:rPr>
                <w:sz w:val="16"/>
                <w:szCs w:val="16"/>
              </w:rPr>
            </w:pPr>
          </w:p>
        </w:tc>
        <w:tc>
          <w:tcPr>
            <w:tcW w:w="540" w:type="dxa"/>
            <w:tcBorders>
              <w:top w:val="nil"/>
              <w:left w:val="nil"/>
              <w:bottom w:val="nil"/>
              <w:right w:val="nil"/>
            </w:tcBorders>
          </w:tcPr>
          <w:p w:rsidR="00697408" w:rsidRPr="00E12FE9" w:rsidRDefault="00697408" w:rsidP="00BA690E">
            <w:pPr>
              <w:jc w:val="center"/>
              <w:rPr>
                <w:sz w:val="16"/>
                <w:szCs w:val="16"/>
              </w:rPr>
            </w:pPr>
          </w:p>
        </w:tc>
        <w:tc>
          <w:tcPr>
            <w:tcW w:w="770" w:type="dxa"/>
            <w:tcBorders>
              <w:top w:val="nil"/>
              <w:left w:val="nil"/>
              <w:bottom w:val="nil"/>
              <w:right w:val="nil"/>
            </w:tcBorders>
          </w:tcPr>
          <w:p w:rsidR="00697408" w:rsidRPr="00E12FE9" w:rsidRDefault="00697408" w:rsidP="00BA690E">
            <w:pPr>
              <w:jc w:val="center"/>
              <w:rPr>
                <w:sz w:val="16"/>
                <w:szCs w:val="16"/>
              </w:rPr>
            </w:pPr>
          </w:p>
        </w:tc>
        <w:tc>
          <w:tcPr>
            <w:tcW w:w="770" w:type="dxa"/>
            <w:tcBorders>
              <w:top w:val="nil"/>
              <w:left w:val="nil"/>
              <w:bottom w:val="nil"/>
              <w:right w:val="nil"/>
            </w:tcBorders>
          </w:tcPr>
          <w:p w:rsidR="00697408" w:rsidRPr="00E12FE9" w:rsidRDefault="00697408" w:rsidP="00BA690E">
            <w:pPr>
              <w:jc w:val="center"/>
              <w:rPr>
                <w:sz w:val="16"/>
                <w:szCs w:val="16"/>
              </w:rPr>
            </w:pPr>
          </w:p>
        </w:tc>
      </w:tr>
      <w:tr w:rsidR="00697408" w:rsidRPr="005E0F9E" w:rsidTr="00BA690E">
        <w:trPr>
          <w:cantSplit/>
        </w:trPr>
        <w:tc>
          <w:tcPr>
            <w:tcW w:w="7702" w:type="dxa"/>
            <w:tcBorders>
              <w:top w:val="nil"/>
              <w:left w:val="nil"/>
              <w:bottom w:val="nil"/>
              <w:right w:val="nil"/>
            </w:tcBorders>
          </w:tcPr>
          <w:p w:rsidR="00697408" w:rsidRPr="00923635" w:rsidRDefault="00697408" w:rsidP="00BA690E">
            <w:pPr>
              <w:rPr>
                <w:sz w:val="20"/>
              </w:rPr>
            </w:pPr>
          </w:p>
        </w:tc>
        <w:tc>
          <w:tcPr>
            <w:tcW w:w="540" w:type="dxa"/>
            <w:tcBorders>
              <w:top w:val="nil"/>
              <w:left w:val="nil"/>
              <w:bottom w:val="nil"/>
              <w:right w:val="nil"/>
            </w:tcBorders>
          </w:tcPr>
          <w:p w:rsidR="00697408" w:rsidRPr="005E0F9E" w:rsidRDefault="00697408" w:rsidP="00BA690E">
            <w:pPr>
              <w:jc w:val="center"/>
              <w:rPr>
                <w:sz w:val="20"/>
              </w:rPr>
            </w:pPr>
          </w:p>
        </w:tc>
        <w:tc>
          <w:tcPr>
            <w:tcW w:w="770" w:type="dxa"/>
            <w:tcBorders>
              <w:top w:val="nil"/>
              <w:left w:val="nil"/>
              <w:bottom w:val="double" w:sz="4" w:space="0" w:color="auto"/>
              <w:right w:val="nil"/>
            </w:tcBorders>
          </w:tcPr>
          <w:p w:rsidR="00697408" w:rsidRPr="00952BC6" w:rsidRDefault="00697408" w:rsidP="00BA690E">
            <w:pPr>
              <w:jc w:val="center"/>
              <w:rPr>
                <w:sz w:val="20"/>
                <w:szCs w:val="20"/>
              </w:rPr>
            </w:pPr>
            <w:r w:rsidRPr="005E0F9E">
              <w:rPr>
                <w:b/>
                <w:sz w:val="20"/>
                <w:szCs w:val="20"/>
              </w:rPr>
              <w:t>Jā</w:t>
            </w:r>
          </w:p>
        </w:tc>
        <w:tc>
          <w:tcPr>
            <w:tcW w:w="770" w:type="dxa"/>
            <w:tcBorders>
              <w:top w:val="nil"/>
              <w:left w:val="nil"/>
              <w:bottom w:val="double" w:sz="4" w:space="0" w:color="auto"/>
              <w:right w:val="nil"/>
            </w:tcBorders>
          </w:tcPr>
          <w:p w:rsidR="00697408" w:rsidRPr="00952BC6" w:rsidRDefault="00697408" w:rsidP="00BA690E">
            <w:pPr>
              <w:jc w:val="center"/>
              <w:rPr>
                <w:sz w:val="20"/>
                <w:szCs w:val="20"/>
              </w:rPr>
            </w:pPr>
            <w:r w:rsidRPr="005E0F9E">
              <w:rPr>
                <w:b/>
                <w:sz w:val="20"/>
                <w:szCs w:val="20"/>
              </w:rPr>
              <w:t>Nē</w:t>
            </w:r>
          </w:p>
        </w:tc>
      </w:tr>
      <w:tr w:rsidR="00697408" w:rsidRPr="005E0F9E" w:rsidTr="00BA690E">
        <w:trPr>
          <w:cantSplit/>
        </w:trPr>
        <w:tc>
          <w:tcPr>
            <w:tcW w:w="7702" w:type="dxa"/>
            <w:tcBorders>
              <w:top w:val="nil"/>
              <w:left w:val="nil"/>
              <w:bottom w:val="nil"/>
            </w:tcBorders>
          </w:tcPr>
          <w:p w:rsidR="00697408" w:rsidRPr="00923635" w:rsidRDefault="00697408" w:rsidP="00BA690E">
            <w:pPr>
              <w:rPr>
                <w:sz w:val="20"/>
              </w:rPr>
            </w:pPr>
            <w:r w:rsidRPr="005E0F9E">
              <w:rPr>
                <w:sz w:val="20"/>
                <w:szCs w:val="20"/>
              </w:rPr>
              <w:t>96. Nodokļa maksātājs taksācijas periodā ir pabeidzis saskaņā ar Ministru kabineta</w:t>
            </w:r>
          </w:p>
        </w:tc>
        <w:tc>
          <w:tcPr>
            <w:tcW w:w="540" w:type="dxa"/>
            <w:tcBorders>
              <w:right w:val="double" w:sz="4" w:space="0" w:color="auto"/>
            </w:tcBorders>
          </w:tcPr>
          <w:p w:rsidR="00697408" w:rsidRPr="005E0F9E" w:rsidRDefault="00697408" w:rsidP="00BA690E">
            <w:pPr>
              <w:jc w:val="center"/>
              <w:rPr>
                <w:sz w:val="20"/>
              </w:rPr>
            </w:pPr>
            <w:r>
              <w:rPr>
                <w:sz w:val="20"/>
              </w:rPr>
              <w:t>96</w:t>
            </w: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BA690E">
            <w:pPr>
              <w:jc w:val="center"/>
              <w:rPr>
                <w:sz w:val="20"/>
                <w:szCs w:val="20"/>
              </w:rPr>
            </w:pP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BA690E">
            <w:pPr>
              <w:jc w:val="center"/>
              <w:rPr>
                <w:sz w:val="20"/>
                <w:szCs w:val="20"/>
              </w:rPr>
            </w:pPr>
          </w:p>
        </w:tc>
      </w:tr>
      <w:tr w:rsidR="00697408" w:rsidRPr="005E0F9E" w:rsidTr="00BA690E">
        <w:trPr>
          <w:cantSplit/>
        </w:trPr>
        <w:tc>
          <w:tcPr>
            <w:tcW w:w="7702" w:type="dxa"/>
            <w:tcBorders>
              <w:top w:val="nil"/>
              <w:left w:val="nil"/>
              <w:bottom w:val="nil"/>
              <w:right w:val="nil"/>
            </w:tcBorders>
          </w:tcPr>
          <w:p w:rsidR="00697408" w:rsidRPr="00923635" w:rsidRDefault="00697408" w:rsidP="00923635">
            <w:pPr>
              <w:ind w:left="340" w:right="170"/>
              <w:rPr>
                <w:sz w:val="20"/>
              </w:rPr>
            </w:pPr>
            <w:r w:rsidRPr="005E0F9E">
              <w:rPr>
                <w:sz w:val="20"/>
                <w:szCs w:val="20"/>
              </w:rPr>
              <w:t>lēmumu atbalstīto investīciju projektu sākotnējiem ilgtermiņa ieguldījumiem vai piemēro nodokļa atlaidi saskaņā ar 17.</w:t>
            </w:r>
            <w:r w:rsidRPr="005E0F9E">
              <w:rPr>
                <w:sz w:val="20"/>
                <w:szCs w:val="20"/>
                <w:vertAlign w:val="superscript"/>
              </w:rPr>
              <w:t>2</w:t>
            </w:r>
            <w:r>
              <w:rPr>
                <w:sz w:val="20"/>
                <w:szCs w:val="20"/>
                <w:vertAlign w:val="superscript"/>
              </w:rPr>
              <w:t xml:space="preserve"> </w:t>
            </w:r>
            <w:r w:rsidRPr="005E0F9E">
              <w:rPr>
                <w:sz w:val="20"/>
                <w:szCs w:val="20"/>
              </w:rPr>
              <w:t>pantu</w:t>
            </w:r>
          </w:p>
        </w:tc>
        <w:tc>
          <w:tcPr>
            <w:tcW w:w="540" w:type="dxa"/>
            <w:tcBorders>
              <w:left w:val="nil"/>
              <w:bottom w:val="nil"/>
              <w:right w:val="nil"/>
            </w:tcBorders>
          </w:tcPr>
          <w:p w:rsidR="00697408" w:rsidRPr="005E0F9E" w:rsidRDefault="00697408" w:rsidP="00BA690E">
            <w:pPr>
              <w:jc w:val="center"/>
              <w:rPr>
                <w:sz w:val="20"/>
              </w:rPr>
            </w:pPr>
          </w:p>
        </w:tc>
        <w:tc>
          <w:tcPr>
            <w:tcW w:w="770" w:type="dxa"/>
            <w:tcBorders>
              <w:top w:val="double" w:sz="4" w:space="0" w:color="auto"/>
              <w:left w:val="nil"/>
              <w:bottom w:val="nil"/>
              <w:right w:val="nil"/>
            </w:tcBorders>
          </w:tcPr>
          <w:p w:rsidR="00697408" w:rsidRPr="00952BC6" w:rsidRDefault="00697408" w:rsidP="00BA690E">
            <w:pPr>
              <w:jc w:val="center"/>
              <w:rPr>
                <w:sz w:val="20"/>
                <w:szCs w:val="20"/>
              </w:rPr>
            </w:pPr>
          </w:p>
        </w:tc>
        <w:tc>
          <w:tcPr>
            <w:tcW w:w="770" w:type="dxa"/>
            <w:tcBorders>
              <w:top w:val="double" w:sz="4" w:space="0" w:color="auto"/>
              <w:left w:val="nil"/>
              <w:bottom w:val="nil"/>
              <w:right w:val="nil"/>
            </w:tcBorders>
          </w:tcPr>
          <w:p w:rsidR="00697408" w:rsidRPr="00952BC6" w:rsidRDefault="00697408" w:rsidP="00BA690E">
            <w:pPr>
              <w:jc w:val="center"/>
              <w:rPr>
                <w:sz w:val="20"/>
                <w:szCs w:val="20"/>
              </w:rPr>
            </w:pPr>
          </w:p>
        </w:tc>
      </w:tr>
      <w:tr w:rsidR="00697408" w:rsidRPr="00435E8D" w:rsidTr="00BA690E">
        <w:trPr>
          <w:cantSplit/>
        </w:trPr>
        <w:tc>
          <w:tcPr>
            <w:tcW w:w="7702" w:type="dxa"/>
            <w:tcBorders>
              <w:top w:val="nil"/>
              <w:left w:val="nil"/>
              <w:bottom w:val="nil"/>
              <w:right w:val="nil"/>
            </w:tcBorders>
          </w:tcPr>
          <w:p w:rsidR="00697408" w:rsidRPr="00435E8D" w:rsidRDefault="00697408" w:rsidP="00BA690E">
            <w:pPr>
              <w:rPr>
                <w:sz w:val="16"/>
                <w:szCs w:val="16"/>
              </w:rPr>
            </w:pPr>
          </w:p>
        </w:tc>
        <w:tc>
          <w:tcPr>
            <w:tcW w:w="540" w:type="dxa"/>
            <w:tcBorders>
              <w:top w:val="nil"/>
              <w:left w:val="nil"/>
              <w:bottom w:val="nil"/>
              <w:right w:val="nil"/>
            </w:tcBorders>
          </w:tcPr>
          <w:p w:rsidR="00697408" w:rsidRPr="00435E8D" w:rsidRDefault="00697408" w:rsidP="00BA690E">
            <w:pPr>
              <w:jc w:val="center"/>
              <w:rPr>
                <w:sz w:val="16"/>
                <w:szCs w:val="16"/>
              </w:rPr>
            </w:pPr>
          </w:p>
        </w:tc>
        <w:tc>
          <w:tcPr>
            <w:tcW w:w="770" w:type="dxa"/>
            <w:tcBorders>
              <w:top w:val="nil"/>
              <w:left w:val="nil"/>
              <w:bottom w:val="nil"/>
              <w:right w:val="nil"/>
            </w:tcBorders>
          </w:tcPr>
          <w:p w:rsidR="00697408" w:rsidRPr="00435E8D" w:rsidRDefault="00697408" w:rsidP="00BA690E">
            <w:pPr>
              <w:jc w:val="center"/>
              <w:rPr>
                <w:sz w:val="16"/>
                <w:szCs w:val="16"/>
              </w:rPr>
            </w:pPr>
          </w:p>
        </w:tc>
        <w:tc>
          <w:tcPr>
            <w:tcW w:w="770" w:type="dxa"/>
            <w:tcBorders>
              <w:top w:val="nil"/>
              <w:left w:val="nil"/>
              <w:bottom w:val="nil"/>
              <w:right w:val="nil"/>
            </w:tcBorders>
          </w:tcPr>
          <w:p w:rsidR="00697408" w:rsidRPr="00435E8D" w:rsidRDefault="00697408" w:rsidP="00BA690E">
            <w:pPr>
              <w:jc w:val="center"/>
              <w:rPr>
                <w:sz w:val="16"/>
                <w:szCs w:val="16"/>
              </w:rPr>
            </w:pPr>
          </w:p>
        </w:tc>
      </w:tr>
      <w:tr w:rsidR="00697408" w:rsidRPr="005E0F9E" w:rsidTr="00BA690E">
        <w:trPr>
          <w:cantSplit/>
        </w:trPr>
        <w:tc>
          <w:tcPr>
            <w:tcW w:w="7702" w:type="dxa"/>
            <w:tcBorders>
              <w:top w:val="nil"/>
              <w:left w:val="nil"/>
              <w:bottom w:val="nil"/>
              <w:right w:val="nil"/>
            </w:tcBorders>
          </w:tcPr>
          <w:p w:rsidR="00697408" w:rsidRPr="005E0F9E" w:rsidRDefault="00697408" w:rsidP="00BA690E">
            <w:pPr>
              <w:ind w:left="340"/>
              <w:rPr>
                <w:sz w:val="20"/>
              </w:rPr>
            </w:pPr>
            <w:r w:rsidRPr="005E0F9E">
              <w:rPr>
                <w:sz w:val="20"/>
                <w:szCs w:val="20"/>
              </w:rPr>
              <w:t xml:space="preserve">Ja atzīmēta atbilde "Jā", aizpilda </w:t>
            </w:r>
            <w:r w:rsidRPr="005E0F9E">
              <w:rPr>
                <w:sz w:val="20"/>
              </w:rPr>
              <w:t xml:space="preserve">un iesniedz </w:t>
            </w:r>
            <w:r w:rsidRPr="005E0F9E">
              <w:rPr>
                <w:sz w:val="20"/>
                <w:szCs w:val="20"/>
              </w:rPr>
              <w:t xml:space="preserve">deklarācijas </w:t>
            </w:r>
            <w:r>
              <w:rPr>
                <w:sz w:val="20"/>
                <w:szCs w:val="20"/>
              </w:rPr>
              <w:t>5</w:t>
            </w:r>
            <w:r w:rsidRPr="005E0F9E">
              <w:rPr>
                <w:sz w:val="20"/>
                <w:szCs w:val="20"/>
              </w:rPr>
              <w:t>.pielikumu.</w:t>
            </w:r>
          </w:p>
        </w:tc>
        <w:tc>
          <w:tcPr>
            <w:tcW w:w="540" w:type="dxa"/>
            <w:tcBorders>
              <w:top w:val="nil"/>
              <w:left w:val="nil"/>
              <w:bottom w:val="nil"/>
              <w:right w:val="nil"/>
            </w:tcBorders>
          </w:tcPr>
          <w:p w:rsidR="00697408" w:rsidRPr="005E0F9E" w:rsidRDefault="00697408" w:rsidP="00BA690E">
            <w:pPr>
              <w:jc w:val="center"/>
              <w:rPr>
                <w:sz w:val="20"/>
              </w:rPr>
            </w:pPr>
          </w:p>
        </w:tc>
        <w:tc>
          <w:tcPr>
            <w:tcW w:w="770" w:type="dxa"/>
            <w:tcBorders>
              <w:top w:val="nil"/>
              <w:left w:val="nil"/>
              <w:bottom w:val="nil"/>
              <w:right w:val="nil"/>
            </w:tcBorders>
          </w:tcPr>
          <w:p w:rsidR="00697408" w:rsidRPr="00952BC6" w:rsidRDefault="00697408" w:rsidP="00BA690E">
            <w:pPr>
              <w:jc w:val="center"/>
              <w:rPr>
                <w:sz w:val="20"/>
                <w:szCs w:val="20"/>
              </w:rPr>
            </w:pPr>
          </w:p>
        </w:tc>
        <w:tc>
          <w:tcPr>
            <w:tcW w:w="770" w:type="dxa"/>
            <w:tcBorders>
              <w:top w:val="nil"/>
              <w:left w:val="nil"/>
              <w:bottom w:val="nil"/>
              <w:right w:val="nil"/>
            </w:tcBorders>
          </w:tcPr>
          <w:p w:rsidR="00697408" w:rsidRPr="00952BC6" w:rsidRDefault="00697408" w:rsidP="00BA690E">
            <w:pPr>
              <w:jc w:val="center"/>
              <w:rPr>
                <w:sz w:val="20"/>
                <w:szCs w:val="20"/>
              </w:rPr>
            </w:pPr>
          </w:p>
        </w:tc>
      </w:tr>
      <w:tr w:rsidR="00697408" w:rsidRPr="00320BFD" w:rsidTr="00BA690E">
        <w:trPr>
          <w:cantSplit/>
        </w:trPr>
        <w:tc>
          <w:tcPr>
            <w:tcW w:w="7702" w:type="dxa"/>
            <w:tcBorders>
              <w:top w:val="nil"/>
              <w:left w:val="nil"/>
              <w:bottom w:val="nil"/>
              <w:right w:val="nil"/>
            </w:tcBorders>
          </w:tcPr>
          <w:p w:rsidR="00697408" w:rsidRPr="00320BFD" w:rsidRDefault="00697408" w:rsidP="00BA690E">
            <w:pPr>
              <w:ind w:left="340"/>
              <w:rPr>
                <w:b/>
                <w:sz w:val="20"/>
              </w:rPr>
            </w:pPr>
            <w:r w:rsidRPr="00320BFD">
              <w:rPr>
                <w:b/>
                <w:sz w:val="20"/>
              </w:rPr>
              <w:t xml:space="preserve">Ja atzīmēta atbilde "Nē", deklarācijas </w:t>
            </w:r>
            <w:r>
              <w:rPr>
                <w:b/>
                <w:sz w:val="20"/>
              </w:rPr>
              <w:t>5</w:t>
            </w:r>
            <w:r w:rsidRPr="00320BFD">
              <w:rPr>
                <w:b/>
                <w:sz w:val="20"/>
              </w:rPr>
              <w:t>.pielikums nav jāaizpilda un nav jāiesniedz.</w:t>
            </w:r>
          </w:p>
        </w:tc>
        <w:tc>
          <w:tcPr>
            <w:tcW w:w="540" w:type="dxa"/>
            <w:tcBorders>
              <w:top w:val="nil"/>
              <w:left w:val="nil"/>
              <w:bottom w:val="nil"/>
              <w:right w:val="nil"/>
            </w:tcBorders>
          </w:tcPr>
          <w:p w:rsidR="00697408" w:rsidRPr="00320BFD" w:rsidRDefault="00697408" w:rsidP="00BA690E">
            <w:pPr>
              <w:jc w:val="center"/>
              <w:rPr>
                <w:b/>
                <w:sz w:val="20"/>
              </w:rPr>
            </w:pPr>
          </w:p>
        </w:tc>
        <w:tc>
          <w:tcPr>
            <w:tcW w:w="770" w:type="dxa"/>
            <w:tcBorders>
              <w:top w:val="nil"/>
              <w:left w:val="nil"/>
              <w:bottom w:val="nil"/>
              <w:right w:val="nil"/>
            </w:tcBorders>
          </w:tcPr>
          <w:p w:rsidR="00697408" w:rsidRPr="00320BFD" w:rsidRDefault="00697408" w:rsidP="00BA690E">
            <w:pPr>
              <w:jc w:val="center"/>
              <w:rPr>
                <w:b/>
                <w:sz w:val="20"/>
                <w:szCs w:val="20"/>
              </w:rPr>
            </w:pPr>
          </w:p>
        </w:tc>
        <w:tc>
          <w:tcPr>
            <w:tcW w:w="770" w:type="dxa"/>
            <w:tcBorders>
              <w:top w:val="nil"/>
              <w:left w:val="nil"/>
              <w:bottom w:val="nil"/>
              <w:right w:val="nil"/>
            </w:tcBorders>
          </w:tcPr>
          <w:p w:rsidR="00697408" w:rsidRPr="00320BFD" w:rsidRDefault="00697408" w:rsidP="00BA690E">
            <w:pPr>
              <w:jc w:val="center"/>
              <w:rPr>
                <w:b/>
                <w:sz w:val="20"/>
                <w:szCs w:val="20"/>
              </w:rPr>
            </w:pPr>
          </w:p>
        </w:tc>
      </w:tr>
      <w:tr w:rsidR="00697408" w:rsidRPr="00E12FE9" w:rsidTr="00BA690E">
        <w:trPr>
          <w:cantSplit/>
        </w:trPr>
        <w:tc>
          <w:tcPr>
            <w:tcW w:w="7702" w:type="dxa"/>
            <w:tcBorders>
              <w:top w:val="nil"/>
              <w:left w:val="nil"/>
              <w:bottom w:val="nil"/>
              <w:right w:val="nil"/>
            </w:tcBorders>
          </w:tcPr>
          <w:p w:rsidR="00697408" w:rsidRPr="00E12FE9" w:rsidRDefault="00697408" w:rsidP="00BA690E">
            <w:pPr>
              <w:ind w:left="340"/>
              <w:rPr>
                <w:sz w:val="16"/>
                <w:szCs w:val="16"/>
              </w:rPr>
            </w:pPr>
          </w:p>
        </w:tc>
        <w:tc>
          <w:tcPr>
            <w:tcW w:w="540" w:type="dxa"/>
            <w:tcBorders>
              <w:top w:val="nil"/>
              <w:left w:val="nil"/>
              <w:bottom w:val="nil"/>
              <w:right w:val="nil"/>
            </w:tcBorders>
          </w:tcPr>
          <w:p w:rsidR="00697408" w:rsidRPr="00E12FE9" w:rsidRDefault="00697408" w:rsidP="00BA690E">
            <w:pPr>
              <w:jc w:val="center"/>
              <w:rPr>
                <w:sz w:val="16"/>
                <w:szCs w:val="16"/>
              </w:rPr>
            </w:pPr>
          </w:p>
        </w:tc>
        <w:tc>
          <w:tcPr>
            <w:tcW w:w="770" w:type="dxa"/>
            <w:tcBorders>
              <w:top w:val="nil"/>
              <w:left w:val="nil"/>
              <w:bottom w:val="nil"/>
              <w:right w:val="nil"/>
            </w:tcBorders>
          </w:tcPr>
          <w:p w:rsidR="00697408" w:rsidRPr="00E12FE9" w:rsidRDefault="00697408" w:rsidP="00BA690E">
            <w:pPr>
              <w:jc w:val="center"/>
              <w:rPr>
                <w:sz w:val="16"/>
                <w:szCs w:val="16"/>
              </w:rPr>
            </w:pPr>
          </w:p>
        </w:tc>
        <w:tc>
          <w:tcPr>
            <w:tcW w:w="770" w:type="dxa"/>
            <w:tcBorders>
              <w:top w:val="nil"/>
              <w:left w:val="nil"/>
              <w:bottom w:val="nil"/>
              <w:right w:val="nil"/>
            </w:tcBorders>
          </w:tcPr>
          <w:p w:rsidR="00697408" w:rsidRPr="00E12FE9" w:rsidRDefault="00697408" w:rsidP="00BA690E">
            <w:pPr>
              <w:jc w:val="center"/>
              <w:rPr>
                <w:sz w:val="16"/>
                <w:szCs w:val="16"/>
              </w:rPr>
            </w:pPr>
          </w:p>
        </w:tc>
      </w:tr>
      <w:tr w:rsidR="00697408" w:rsidRPr="005E0F9E" w:rsidTr="00BA690E">
        <w:trPr>
          <w:cantSplit/>
        </w:trPr>
        <w:tc>
          <w:tcPr>
            <w:tcW w:w="7702" w:type="dxa"/>
            <w:tcBorders>
              <w:top w:val="nil"/>
              <w:left w:val="nil"/>
              <w:bottom w:val="nil"/>
              <w:right w:val="nil"/>
            </w:tcBorders>
          </w:tcPr>
          <w:p w:rsidR="00697408" w:rsidRPr="005E0F9E" w:rsidRDefault="00697408" w:rsidP="00BA690E">
            <w:pPr>
              <w:rPr>
                <w:sz w:val="20"/>
              </w:rPr>
            </w:pPr>
          </w:p>
        </w:tc>
        <w:tc>
          <w:tcPr>
            <w:tcW w:w="540" w:type="dxa"/>
            <w:tcBorders>
              <w:top w:val="nil"/>
              <w:left w:val="nil"/>
              <w:bottom w:val="nil"/>
              <w:right w:val="nil"/>
            </w:tcBorders>
          </w:tcPr>
          <w:p w:rsidR="00697408" w:rsidRPr="005E0F9E" w:rsidRDefault="00697408" w:rsidP="00BA690E">
            <w:pPr>
              <w:jc w:val="center"/>
              <w:rPr>
                <w:sz w:val="20"/>
              </w:rPr>
            </w:pPr>
          </w:p>
        </w:tc>
        <w:tc>
          <w:tcPr>
            <w:tcW w:w="770" w:type="dxa"/>
            <w:tcBorders>
              <w:top w:val="nil"/>
              <w:left w:val="nil"/>
              <w:bottom w:val="double" w:sz="4" w:space="0" w:color="auto"/>
              <w:right w:val="nil"/>
            </w:tcBorders>
          </w:tcPr>
          <w:p w:rsidR="00697408" w:rsidRPr="00952BC6" w:rsidRDefault="00697408" w:rsidP="00BA690E">
            <w:pPr>
              <w:jc w:val="center"/>
              <w:rPr>
                <w:sz w:val="20"/>
                <w:szCs w:val="20"/>
              </w:rPr>
            </w:pPr>
            <w:r w:rsidRPr="005E0F9E">
              <w:rPr>
                <w:b/>
                <w:sz w:val="20"/>
                <w:szCs w:val="20"/>
              </w:rPr>
              <w:t>Jā</w:t>
            </w:r>
          </w:p>
        </w:tc>
        <w:tc>
          <w:tcPr>
            <w:tcW w:w="770" w:type="dxa"/>
            <w:tcBorders>
              <w:top w:val="nil"/>
              <w:left w:val="nil"/>
              <w:bottom w:val="double" w:sz="4" w:space="0" w:color="auto"/>
              <w:right w:val="nil"/>
            </w:tcBorders>
          </w:tcPr>
          <w:p w:rsidR="00697408" w:rsidRPr="00952BC6" w:rsidRDefault="00697408" w:rsidP="00BA690E">
            <w:pPr>
              <w:jc w:val="center"/>
              <w:rPr>
                <w:sz w:val="20"/>
                <w:szCs w:val="20"/>
              </w:rPr>
            </w:pPr>
            <w:r w:rsidRPr="005E0F9E">
              <w:rPr>
                <w:b/>
                <w:sz w:val="20"/>
                <w:szCs w:val="20"/>
              </w:rPr>
              <w:t>Nē</w:t>
            </w:r>
          </w:p>
        </w:tc>
      </w:tr>
      <w:tr w:rsidR="00697408" w:rsidRPr="005E0F9E" w:rsidTr="00BA690E">
        <w:trPr>
          <w:cantSplit/>
        </w:trPr>
        <w:tc>
          <w:tcPr>
            <w:tcW w:w="7702" w:type="dxa"/>
            <w:tcBorders>
              <w:top w:val="nil"/>
              <w:left w:val="nil"/>
              <w:bottom w:val="nil"/>
            </w:tcBorders>
          </w:tcPr>
          <w:p w:rsidR="00697408" w:rsidRPr="00923635" w:rsidRDefault="00697408" w:rsidP="00BA690E">
            <w:pPr>
              <w:rPr>
                <w:sz w:val="20"/>
              </w:rPr>
            </w:pPr>
            <w:r w:rsidRPr="005E0F9E">
              <w:rPr>
                <w:sz w:val="20"/>
                <w:szCs w:val="20"/>
              </w:rPr>
              <w:t>97. Nodokļa maksātājs ir ziedojis budžeta iestādēm, valsts kapitālsabiedrībām, kuras veic</w:t>
            </w:r>
          </w:p>
        </w:tc>
        <w:tc>
          <w:tcPr>
            <w:tcW w:w="540" w:type="dxa"/>
            <w:tcBorders>
              <w:right w:val="double" w:sz="4" w:space="0" w:color="auto"/>
            </w:tcBorders>
          </w:tcPr>
          <w:p w:rsidR="00697408" w:rsidRPr="005E0F9E" w:rsidRDefault="00697408" w:rsidP="00BA690E">
            <w:pPr>
              <w:jc w:val="center"/>
              <w:rPr>
                <w:sz w:val="20"/>
              </w:rPr>
            </w:pPr>
            <w:r>
              <w:rPr>
                <w:sz w:val="20"/>
              </w:rPr>
              <w:t>97</w:t>
            </w: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BA690E">
            <w:pPr>
              <w:jc w:val="center"/>
              <w:rPr>
                <w:sz w:val="20"/>
                <w:szCs w:val="20"/>
              </w:rPr>
            </w:pPr>
          </w:p>
        </w:tc>
        <w:tc>
          <w:tcPr>
            <w:tcW w:w="770" w:type="dxa"/>
            <w:tcBorders>
              <w:top w:val="double" w:sz="4" w:space="0" w:color="auto"/>
              <w:left w:val="double" w:sz="4" w:space="0" w:color="auto"/>
              <w:bottom w:val="double" w:sz="4" w:space="0" w:color="auto"/>
              <w:right w:val="double" w:sz="4" w:space="0" w:color="auto"/>
            </w:tcBorders>
          </w:tcPr>
          <w:p w:rsidR="00697408" w:rsidRPr="00952BC6" w:rsidRDefault="00697408" w:rsidP="00BA690E">
            <w:pPr>
              <w:jc w:val="center"/>
              <w:rPr>
                <w:sz w:val="20"/>
                <w:szCs w:val="20"/>
              </w:rPr>
            </w:pPr>
          </w:p>
        </w:tc>
      </w:tr>
      <w:tr w:rsidR="00697408" w:rsidRPr="005E0F9E" w:rsidTr="00BA690E">
        <w:trPr>
          <w:cantSplit/>
        </w:trPr>
        <w:tc>
          <w:tcPr>
            <w:tcW w:w="7702" w:type="dxa"/>
            <w:tcBorders>
              <w:top w:val="nil"/>
              <w:left w:val="nil"/>
              <w:bottom w:val="nil"/>
              <w:right w:val="nil"/>
            </w:tcBorders>
          </w:tcPr>
          <w:p w:rsidR="00697408" w:rsidRPr="00923635" w:rsidRDefault="00697408" w:rsidP="00BF3AC4">
            <w:pPr>
              <w:ind w:left="340"/>
              <w:rPr>
                <w:sz w:val="20"/>
              </w:rPr>
            </w:pPr>
            <w:r w:rsidRPr="005E0F9E">
              <w:rPr>
                <w:sz w:val="20"/>
                <w:szCs w:val="20"/>
              </w:rPr>
              <w:t>Kultūras ministrijas deleģētas valsts kultūras funkcijas, kā arī sabiedriskā labuma organizācijai vai citā ES dalībvalstī vai EEZ valstī, ar kuru Latvija ir noslēgusi konvenciju par nodokļu dubultās uzlikšanas un nodokļu nemaksāšanas novēršanu, ja šī konvencija ir stājusies spēkā, reģistrētai nevalstiskai organizācijai, kura darbojas Latvijas sabiedriskā</w:t>
            </w:r>
            <w:r>
              <w:rPr>
                <w:sz w:val="20"/>
                <w:szCs w:val="20"/>
              </w:rPr>
              <w:t xml:space="preserve"> </w:t>
            </w:r>
            <w:r w:rsidRPr="005E0F9E">
              <w:rPr>
                <w:sz w:val="20"/>
                <w:szCs w:val="20"/>
              </w:rPr>
              <w:t>labuma organizācijas nosacījumiem pielīdzināmā statusā saskaņā ar attiecīgās</w:t>
            </w:r>
            <w:r>
              <w:rPr>
                <w:sz w:val="20"/>
                <w:szCs w:val="20"/>
              </w:rPr>
              <w:t xml:space="preserve"> </w:t>
            </w:r>
            <w:r w:rsidRPr="005E0F9E">
              <w:rPr>
                <w:sz w:val="20"/>
                <w:szCs w:val="20"/>
              </w:rPr>
              <w:t>ES dalībvalsts vai EEZ valsts normatīvajiem aktiem, un par ziedojumiem piemēro</w:t>
            </w:r>
            <w:r>
              <w:rPr>
                <w:sz w:val="20"/>
                <w:szCs w:val="20"/>
              </w:rPr>
              <w:t xml:space="preserve"> </w:t>
            </w:r>
            <w:r w:rsidRPr="005E0F9E">
              <w:rPr>
                <w:sz w:val="20"/>
                <w:szCs w:val="20"/>
              </w:rPr>
              <w:t>atlaidi saskaņā ar 20.</w:t>
            </w:r>
            <w:r w:rsidRPr="005E0F9E">
              <w:rPr>
                <w:sz w:val="20"/>
                <w:szCs w:val="20"/>
                <w:vertAlign w:val="superscript"/>
              </w:rPr>
              <w:t>1</w:t>
            </w:r>
            <w:r>
              <w:rPr>
                <w:sz w:val="20"/>
                <w:szCs w:val="20"/>
                <w:vertAlign w:val="superscript"/>
              </w:rPr>
              <w:t xml:space="preserve"> </w:t>
            </w:r>
            <w:r w:rsidRPr="005E0F9E">
              <w:rPr>
                <w:sz w:val="20"/>
                <w:szCs w:val="20"/>
              </w:rPr>
              <w:t>pantu</w:t>
            </w:r>
          </w:p>
        </w:tc>
        <w:tc>
          <w:tcPr>
            <w:tcW w:w="540" w:type="dxa"/>
            <w:tcBorders>
              <w:left w:val="nil"/>
              <w:bottom w:val="nil"/>
              <w:right w:val="nil"/>
            </w:tcBorders>
          </w:tcPr>
          <w:p w:rsidR="00697408" w:rsidRPr="005E0F9E" w:rsidRDefault="00697408" w:rsidP="00BA690E">
            <w:pPr>
              <w:jc w:val="center"/>
              <w:rPr>
                <w:sz w:val="20"/>
              </w:rPr>
            </w:pPr>
          </w:p>
        </w:tc>
        <w:tc>
          <w:tcPr>
            <w:tcW w:w="770" w:type="dxa"/>
            <w:tcBorders>
              <w:top w:val="double" w:sz="4" w:space="0" w:color="auto"/>
              <w:left w:val="nil"/>
              <w:bottom w:val="nil"/>
              <w:right w:val="nil"/>
            </w:tcBorders>
          </w:tcPr>
          <w:p w:rsidR="00697408" w:rsidRPr="00952BC6" w:rsidRDefault="00697408" w:rsidP="00BA690E">
            <w:pPr>
              <w:jc w:val="center"/>
              <w:rPr>
                <w:sz w:val="20"/>
                <w:szCs w:val="20"/>
              </w:rPr>
            </w:pPr>
          </w:p>
        </w:tc>
        <w:tc>
          <w:tcPr>
            <w:tcW w:w="770" w:type="dxa"/>
            <w:tcBorders>
              <w:top w:val="double" w:sz="4" w:space="0" w:color="auto"/>
              <w:left w:val="nil"/>
              <w:bottom w:val="nil"/>
              <w:right w:val="nil"/>
            </w:tcBorders>
          </w:tcPr>
          <w:p w:rsidR="00697408" w:rsidRPr="00952BC6" w:rsidRDefault="00697408" w:rsidP="00BA690E">
            <w:pPr>
              <w:jc w:val="center"/>
              <w:rPr>
                <w:sz w:val="20"/>
                <w:szCs w:val="20"/>
              </w:rPr>
            </w:pPr>
          </w:p>
        </w:tc>
      </w:tr>
      <w:tr w:rsidR="00697408" w:rsidRPr="00435E8D" w:rsidTr="00BA690E">
        <w:trPr>
          <w:cantSplit/>
        </w:trPr>
        <w:tc>
          <w:tcPr>
            <w:tcW w:w="7702" w:type="dxa"/>
            <w:tcBorders>
              <w:top w:val="nil"/>
              <w:left w:val="nil"/>
              <w:bottom w:val="nil"/>
              <w:right w:val="nil"/>
            </w:tcBorders>
          </w:tcPr>
          <w:p w:rsidR="00697408" w:rsidRPr="00435E8D" w:rsidRDefault="00697408" w:rsidP="00BA690E">
            <w:pPr>
              <w:rPr>
                <w:sz w:val="16"/>
                <w:szCs w:val="16"/>
              </w:rPr>
            </w:pPr>
          </w:p>
        </w:tc>
        <w:tc>
          <w:tcPr>
            <w:tcW w:w="540" w:type="dxa"/>
            <w:tcBorders>
              <w:top w:val="nil"/>
              <w:left w:val="nil"/>
              <w:bottom w:val="nil"/>
              <w:right w:val="nil"/>
            </w:tcBorders>
          </w:tcPr>
          <w:p w:rsidR="00697408" w:rsidRPr="00435E8D" w:rsidRDefault="00697408" w:rsidP="00BA690E">
            <w:pPr>
              <w:jc w:val="center"/>
              <w:rPr>
                <w:sz w:val="16"/>
                <w:szCs w:val="16"/>
              </w:rPr>
            </w:pPr>
          </w:p>
        </w:tc>
        <w:tc>
          <w:tcPr>
            <w:tcW w:w="770" w:type="dxa"/>
            <w:tcBorders>
              <w:top w:val="nil"/>
              <w:left w:val="nil"/>
              <w:bottom w:val="nil"/>
              <w:right w:val="nil"/>
            </w:tcBorders>
          </w:tcPr>
          <w:p w:rsidR="00697408" w:rsidRPr="00435E8D" w:rsidRDefault="00697408" w:rsidP="00BA690E">
            <w:pPr>
              <w:jc w:val="center"/>
              <w:rPr>
                <w:sz w:val="16"/>
                <w:szCs w:val="16"/>
              </w:rPr>
            </w:pPr>
          </w:p>
        </w:tc>
        <w:tc>
          <w:tcPr>
            <w:tcW w:w="770" w:type="dxa"/>
            <w:tcBorders>
              <w:top w:val="nil"/>
              <w:left w:val="nil"/>
              <w:bottom w:val="nil"/>
              <w:right w:val="nil"/>
            </w:tcBorders>
          </w:tcPr>
          <w:p w:rsidR="00697408" w:rsidRPr="00435E8D" w:rsidRDefault="00697408" w:rsidP="00BA690E">
            <w:pPr>
              <w:jc w:val="center"/>
              <w:rPr>
                <w:sz w:val="16"/>
                <w:szCs w:val="16"/>
              </w:rPr>
            </w:pPr>
          </w:p>
        </w:tc>
      </w:tr>
      <w:tr w:rsidR="00697408" w:rsidRPr="005E0F9E" w:rsidTr="00BA690E">
        <w:trPr>
          <w:cantSplit/>
        </w:trPr>
        <w:tc>
          <w:tcPr>
            <w:tcW w:w="7702" w:type="dxa"/>
            <w:tcBorders>
              <w:top w:val="nil"/>
              <w:left w:val="nil"/>
              <w:bottom w:val="nil"/>
              <w:right w:val="nil"/>
            </w:tcBorders>
          </w:tcPr>
          <w:p w:rsidR="00697408" w:rsidRPr="005E0F9E" w:rsidRDefault="00697408" w:rsidP="00BA690E">
            <w:pPr>
              <w:ind w:left="340"/>
              <w:rPr>
                <w:sz w:val="20"/>
              </w:rPr>
            </w:pPr>
            <w:r w:rsidRPr="005E0F9E">
              <w:rPr>
                <w:sz w:val="20"/>
                <w:szCs w:val="20"/>
              </w:rPr>
              <w:t xml:space="preserve">Ja atzīmēta atbilde "Jā", aizpilda </w:t>
            </w:r>
            <w:r w:rsidRPr="005E0F9E">
              <w:rPr>
                <w:sz w:val="20"/>
              </w:rPr>
              <w:t xml:space="preserve">un iesniedz </w:t>
            </w:r>
            <w:r w:rsidRPr="005E0F9E">
              <w:rPr>
                <w:sz w:val="20"/>
                <w:szCs w:val="20"/>
              </w:rPr>
              <w:t xml:space="preserve">deklarācijas </w:t>
            </w:r>
            <w:r>
              <w:rPr>
                <w:sz w:val="20"/>
                <w:szCs w:val="20"/>
              </w:rPr>
              <w:t>6</w:t>
            </w:r>
            <w:r w:rsidRPr="005E0F9E">
              <w:rPr>
                <w:sz w:val="20"/>
                <w:szCs w:val="20"/>
              </w:rPr>
              <w:t>.pielikumu.</w:t>
            </w:r>
          </w:p>
        </w:tc>
        <w:tc>
          <w:tcPr>
            <w:tcW w:w="540" w:type="dxa"/>
            <w:tcBorders>
              <w:top w:val="nil"/>
              <w:left w:val="nil"/>
              <w:bottom w:val="nil"/>
              <w:right w:val="nil"/>
            </w:tcBorders>
          </w:tcPr>
          <w:p w:rsidR="00697408" w:rsidRPr="005E0F9E" w:rsidRDefault="00697408" w:rsidP="00BA690E">
            <w:pPr>
              <w:jc w:val="center"/>
              <w:rPr>
                <w:sz w:val="20"/>
              </w:rPr>
            </w:pPr>
          </w:p>
        </w:tc>
        <w:tc>
          <w:tcPr>
            <w:tcW w:w="770" w:type="dxa"/>
            <w:tcBorders>
              <w:top w:val="nil"/>
              <w:left w:val="nil"/>
              <w:bottom w:val="nil"/>
              <w:right w:val="nil"/>
            </w:tcBorders>
          </w:tcPr>
          <w:p w:rsidR="00697408" w:rsidRPr="00952BC6" w:rsidRDefault="00697408" w:rsidP="00BA690E">
            <w:pPr>
              <w:jc w:val="center"/>
              <w:rPr>
                <w:sz w:val="20"/>
                <w:szCs w:val="20"/>
              </w:rPr>
            </w:pPr>
          </w:p>
        </w:tc>
        <w:tc>
          <w:tcPr>
            <w:tcW w:w="770" w:type="dxa"/>
            <w:tcBorders>
              <w:top w:val="nil"/>
              <w:left w:val="nil"/>
              <w:bottom w:val="nil"/>
              <w:right w:val="nil"/>
            </w:tcBorders>
          </w:tcPr>
          <w:p w:rsidR="00697408" w:rsidRPr="00952BC6" w:rsidRDefault="00697408" w:rsidP="00BA690E">
            <w:pPr>
              <w:jc w:val="center"/>
              <w:rPr>
                <w:sz w:val="20"/>
                <w:szCs w:val="20"/>
              </w:rPr>
            </w:pPr>
          </w:p>
        </w:tc>
      </w:tr>
      <w:tr w:rsidR="00697408" w:rsidRPr="00320BFD" w:rsidTr="00BA690E">
        <w:trPr>
          <w:cantSplit/>
        </w:trPr>
        <w:tc>
          <w:tcPr>
            <w:tcW w:w="7702" w:type="dxa"/>
            <w:tcBorders>
              <w:top w:val="nil"/>
              <w:left w:val="nil"/>
              <w:bottom w:val="nil"/>
              <w:right w:val="nil"/>
            </w:tcBorders>
          </w:tcPr>
          <w:p w:rsidR="00697408" w:rsidRPr="00320BFD" w:rsidRDefault="00697408" w:rsidP="00BA690E">
            <w:pPr>
              <w:ind w:left="340"/>
              <w:rPr>
                <w:b/>
                <w:sz w:val="20"/>
              </w:rPr>
            </w:pPr>
            <w:r w:rsidRPr="00320BFD">
              <w:rPr>
                <w:b/>
                <w:sz w:val="20"/>
              </w:rPr>
              <w:t xml:space="preserve">Ja atzīmēta atbilde "Nē", deklarācijas </w:t>
            </w:r>
            <w:r>
              <w:rPr>
                <w:b/>
                <w:sz w:val="20"/>
              </w:rPr>
              <w:t>6</w:t>
            </w:r>
            <w:r w:rsidRPr="00320BFD">
              <w:rPr>
                <w:b/>
                <w:sz w:val="20"/>
              </w:rPr>
              <w:t>.pielikums nav jāaizpilda un nav jāiesniedz.</w:t>
            </w:r>
          </w:p>
        </w:tc>
        <w:tc>
          <w:tcPr>
            <w:tcW w:w="540" w:type="dxa"/>
            <w:tcBorders>
              <w:top w:val="nil"/>
              <w:left w:val="nil"/>
              <w:bottom w:val="nil"/>
              <w:right w:val="nil"/>
            </w:tcBorders>
          </w:tcPr>
          <w:p w:rsidR="00697408" w:rsidRPr="00320BFD" w:rsidRDefault="00697408" w:rsidP="00BA690E">
            <w:pPr>
              <w:jc w:val="center"/>
              <w:rPr>
                <w:b/>
                <w:sz w:val="20"/>
              </w:rPr>
            </w:pPr>
          </w:p>
        </w:tc>
        <w:tc>
          <w:tcPr>
            <w:tcW w:w="770" w:type="dxa"/>
            <w:tcBorders>
              <w:top w:val="nil"/>
              <w:left w:val="nil"/>
              <w:bottom w:val="nil"/>
              <w:right w:val="nil"/>
            </w:tcBorders>
          </w:tcPr>
          <w:p w:rsidR="00697408" w:rsidRPr="00320BFD" w:rsidRDefault="00697408" w:rsidP="00BA690E">
            <w:pPr>
              <w:jc w:val="center"/>
              <w:rPr>
                <w:b/>
                <w:sz w:val="20"/>
                <w:szCs w:val="20"/>
              </w:rPr>
            </w:pPr>
          </w:p>
        </w:tc>
        <w:tc>
          <w:tcPr>
            <w:tcW w:w="770" w:type="dxa"/>
            <w:tcBorders>
              <w:top w:val="nil"/>
              <w:left w:val="nil"/>
              <w:bottom w:val="nil"/>
              <w:right w:val="nil"/>
            </w:tcBorders>
          </w:tcPr>
          <w:p w:rsidR="00697408" w:rsidRPr="00320BFD" w:rsidRDefault="00697408" w:rsidP="00BA690E">
            <w:pPr>
              <w:jc w:val="center"/>
              <w:rPr>
                <w:b/>
                <w:sz w:val="20"/>
                <w:szCs w:val="20"/>
              </w:rPr>
            </w:pPr>
          </w:p>
        </w:tc>
      </w:tr>
    </w:tbl>
    <w:p w:rsidR="00697408" w:rsidRDefault="00697408" w:rsidP="007F1BD2">
      <w:pPr>
        <w:ind w:right="-999"/>
      </w:pPr>
    </w:p>
    <w:p w:rsidR="00697408" w:rsidRPr="003761B4" w:rsidRDefault="00697408" w:rsidP="000D120C">
      <w:pPr>
        <w:jc w:val="right"/>
      </w:pPr>
      <w:r w:rsidRPr="005E0F9E">
        <w:rPr>
          <w:sz w:val="20"/>
          <w:szCs w:val="20"/>
        </w:rPr>
        <w:br w:type="page"/>
      </w:r>
      <w:r w:rsidRPr="003761B4">
        <w:t xml:space="preserve">1.pielikums </w:t>
      </w:r>
    </w:p>
    <w:p w:rsidR="00697408" w:rsidRPr="003761B4" w:rsidRDefault="00697408" w:rsidP="00F80DC4">
      <w:pPr>
        <w:pStyle w:val="BodyTextIndent"/>
        <w:ind w:left="0"/>
        <w:jc w:val="right"/>
        <w:rPr>
          <w:sz w:val="24"/>
          <w:szCs w:val="24"/>
        </w:rPr>
      </w:pPr>
      <w:r w:rsidRPr="003761B4">
        <w:rPr>
          <w:sz w:val="24"/>
          <w:szCs w:val="24"/>
        </w:rPr>
        <w:t xml:space="preserve">uzņēmumu ienākuma nodokļa </w:t>
      </w:r>
    </w:p>
    <w:p w:rsidR="00697408" w:rsidRPr="005E0F9E" w:rsidRDefault="00697408" w:rsidP="00F80DC4">
      <w:pPr>
        <w:pStyle w:val="BodyTextIndent"/>
        <w:ind w:left="0"/>
        <w:jc w:val="right"/>
      </w:pPr>
      <w:r w:rsidRPr="003761B4">
        <w:rPr>
          <w:sz w:val="24"/>
          <w:szCs w:val="24"/>
        </w:rPr>
        <w:t>taksācijas perioda deklarācijai</w:t>
      </w:r>
      <w:r w:rsidRPr="005E0F9E">
        <w:t xml:space="preserve"> </w:t>
      </w:r>
    </w:p>
    <w:p w:rsidR="00697408" w:rsidRDefault="00697408" w:rsidP="00B51072">
      <w:pPr>
        <w:ind w:right="-999"/>
      </w:pPr>
    </w:p>
    <w:p w:rsidR="00697408" w:rsidRPr="005E0F9E" w:rsidRDefault="00697408" w:rsidP="00F80DC4">
      <w:pPr>
        <w:pStyle w:val="BodyText"/>
        <w:jc w:val="center"/>
        <w:rPr>
          <w:b/>
          <w:sz w:val="28"/>
          <w:szCs w:val="28"/>
        </w:rPr>
      </w:pPr>
      <w:r w:rsidRPr="005E0F9E">
        <w:rPr>
          <w:b/>
          <w:sz w:val="28"/>
          <w:szCs w:val="28"/>
        </w:rPr>
        <w:t xml:space="preserve">Uzkrājumi un rezerves, </w:t>
      </w:r>
      <w:r>
        <w:rPr>
          <w:b/>
          <w:sz w:val="28"/>
          <w:szCs w:val="28"/>
        </w:rPr>
        <w:br/>
      </w:r>
      <w:r w:rsidRPr="005E0F9E">
        <w:rPr>
          <w:b/>
          <w:sz w:val="28"/>
          <w:szCs w:val="28"/>
        </w:rPr>
        <w:t>kas izveidotas saskaņā ar likuma 7. un 8.pantu</w:t>
      </w:r>
    </w:p>
    <w:p w:rsidR="00697408" w:rsidRPr="005E0F9E" w:rsidRDefault="00697408" w:rsidP="00F80DC4">
      <w:pPr>
        <w:pStyle w:val="BodyText"/>
        <w:jc w:val="center"/>
        <w:rPr>
          <w:sz w:val="20"/>
        </w:rPr>
      </w:pPr>
      <w:r w:rsidRPr="005E0F9E">
        <w:rPr>
          <w:b/>
          <w:sz w:val="28"/>
          <w:szCs w:val="28"/>
        </w:rPr>
        <w:t>taksācijas periodā no _____________līdz _____________</w:t>
      </w:r>
    </w:p>
    <w:p w:rsidR="00697408" w:rsidRPr="005E0F9E" w:rsidRDefault="00697408" w:rsidP="00F80DC4">
      <w:pPr>
        <w:pStyle w:val="BodyText"/>
        <w:jc w:val="center"/>
        <w:rPr>
          <w:b/>
          <w:sz w:val="28"/>
          <w:szCs w:val="28"/>
        </w:rPr>
      </w:pPr>
      <w:r w:rsidRPr="005E0F9E">
        <w:rPr>
          <w:b/>
          <w:sz w:val="28"/>
          <w:szCs w:val="28"/>
        </w:rPr>
        <w:t xml:space="preserve">un par kurām nepalielina apliekamo ienākumu </w:t>
      </w:r>
    </w:p>
    <w:p w:rsidR="00697408" w:rsidRDefault="00697408" w:rsidP="00B51072">
      <w:pPr>
        <w:ind w:right="-999"/>
      </w:pPr>
    </w:p>
    <w:p w:rsidR="00697408" w:rsidRPr="005E0F9E" w:rsidRDefault="00697408" w:rsidP="00F80DC4">
      <w:pPr>
        <w:pStyle w:val="BodyText"/>
        <w:jc w:val="left"/>
        <w:rPr>
          <w:sz w:val="20"/>
        </w:rPr>
      </w:pPr>
      <w:r w:rsidRPr="005E0F9E">
        <w:rPr>
          <w:sz w:val="20"/>
        </w:rPr>
        <w:t>Pielikumā lietotas atsauces uz likuma "Par uzņēmumu ienākuma nodokli" pantiem.</w:t>
      </w:r>
    </w:p>
    <w:p w:rsidR="00697408" w:rsidRDefault="00697408" w:rsidP="00B51072">
      <w:pPr>
        <w:ind w:right="-999"/>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567"/>
        <w:gridCol w:w="1089"/>
      </w:tblGrid>
      <w:tr w:rsidR="00697408" w:rsidRPr="003B16F4" w:rsidTr="00BA690E">
        <w:tc>
          <w:tcPr>
            <w:tcW w:w="6912" w:type="dxa"/>
            <w:tcBorders>
              <w:top w:val="nil"/>
              <w:left w:val="nil"/>
              <w:bottom w:val="nil"/>
              <w:right w:val="nil"/>
            </w:tcBorders>
          </w:tcPr>
          <w:p w:rsidR="00697408" w:rsidRPr="003B16F4" w:rsidRDefault="00697408" w:rsidP="006F0278">
            <w:r w:rsidRPr="003B16F4">
              <w:rPr>
                <w:sz w:val="22"/>
                <w:szCs w:val="22"/>
              </w:rPr>
              <w:t>1. Kredītiestāžu veiktie atskaitījumi noguldījumu apdrošināšanas</w:t>
            </w:r>
          </w:p>
        </w:tc>
        <w:tc>
          <w:tcPr>
            <w:tcW w:w="567" w:type="dxa"/>
            <w:tcBorders>
              <w:right w:val="nil"/>
            </w:tcBorders>
            <w:vAlign w:val="center"/>
          </w:tcPr>
          <w:p w:rsidR="00697408" w:rsidRPr="003B16F4" w:rsidRDefault="00697408" w:rsidP="006F0278">
            <w:pPr>
              <w:jc w:val="center"/>
            </w:pPr>
            <w:r w:rsidRPr="003B16F4">
              <w:rPr>
                <w:sz w:val="22"/>
                <w:szCs w:val="22"/>
              </w:rPr>
              <w:t>01</w:t>
            </w:r>
          </w:p>
        </w:tc>
        <w:tc>
          <w:tcPr>
            <w:tcW w:w="1089" w:type="dxa"/>
            <w:tcBorders>
              <w:top w:val="double" w:sz="4" w:space="0" w:color="auto"/>
              <w:left w:val="double" w:sz="4" w:space="0" w:color="auto"/>
              <w:bottom w:val="double" w:sz="4" w:space="0" w:color="auto"/>
              <w:right w:val="double" w:sz="4" w:space="0" w:color="auto"/>
            </w:tcBorders>
          </w:tcPr>
          <w:p w:rsidR="00697408" w:rsidRPr="003B16F4" w:rsidRDefault="00697408" w:rsidP="006F0278"/>
        </w:tc>
      </w:tr>
      <w:tr w:rsidR="00697408" w:rsidRPr="003B16F4" w:rsidTr="003B16F4">
        <w:tc>
          <w:tcPr>
            <w:tcW w:w="6912" w:type="dxa"/>
            <w:tcBorders>
              <w:top w:val="nil"/>
              <w:left w:val="nil"/>
              <w:bottom w:val="nil"/>
              <w:right w:val="nil"/>
            </w:tcBorders>
          </w:tcPr>
          <w:p w:rsidR="00697408" w:rsidRPr="003B16F4" w:rsidRDefault="00697408" w:rsidP="003B16F4">
            <w:pPr>
              <w:ind w:firstLine="227"/>
            </w:pPr>
            <w:r w:rsidRPr="003B16F4">
              <w:rPr>
                <w:sz w:val="22"/>
                <w:szCs w:val="22"/>
              </w:rPr>
              <w:t>fondos taksācijas periodā (7.pants)</w:t>
            </w:r>
          </w:p>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3B16F4">
        <w:tc>
          <w:tcPr>
            <w:tcW w:w="6912" w:type="dxa"/>
            <w:tcBorders>
              <w:top w:val="nil"/>
              <w:left w:val="nil"/>
              <w:bottom w:val="nil"/>
              <w:right w:val="nil"/>
            </w:tcBorders>
          </w:tcPr>
          <w:p w:rsidR="00697408" w:rsidRPr="003B16F4" w:rsidRDefault="00697408" w:rsidP="00EE3CE3"/>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r w:rsidRPr="003B16F4">
              <w:rPr>
                <w:sz w:val="22"/>
                <w:szCs w:val="22"/>
              </w:rPr>
              <w:t>2. Kredītiestāžu veiktie atskaitījumi speciālajos uzkrājumos nedrošiem</w:t>
            </w:r>
          </w:p>
        </w:tc>
        <w:tc>
          <w:tcPr>
            <w:tcW w:w="567" w:type="dxa"/>
            <w:tcBorders>
              <w:right w:val="nil"/>
            </w:tcBorders>
            <w:vAlign w:val="center"/>
          </w:tcPr>
          <w:p w:rsidR="00697408" w:rsidRPr="003B16F4" w:rsidRDefault="00697408" w:rsidP="00EE3CE3">
            <w:pPr>
              <w:jc w:val="center"/>
            </w:pPr>
            <w:r w:rsidRPr="003B16F4">
              <w:rPr>
                <w:sz w:val="22"/>
                <w:szCs w:val="22"/>
              </w:rPr>
              <w:t>0</w:t>
            </w:r>
            <w:r>
              <w:rPr>
                <w:sz w:val="22"/>
                <w:szCs w:val="22"/>
              </w:rPr>
              <w:t>2</w:t>
            </w:r>
          </w:p>
        </w:tc>
        <w:tc>
          <w:tcPr>
            <w:tcW w:w="1089" w:type="dxa"/>
            <w:tcBorders>
              <w:top w:val="double" w:sz="4" w:space="0" w:color="auto"/>
              <w:left w:val="double" w:sz="4" w:space="0" w:color="auto"/>
              <w:bottom w:val="double" w:sz="4" w:space="0" w:color="auto"/>
              <w:right w:val="double" w:sz="4" w:space="0" w:color="auto"/>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pPr>
              <w:ind w:firstLine="227"/>
            </w:pPr>
            <w:r w:rsidRPr="003B16F4">
              <w:rPr>
                <w:sz w:val="22"/>
                <w:szCs w:val="22"/>
              </w:rPr>
              <w:t>parādiem taksācijas periodā (6.panta 3.d. un 7.pants)</w:t>
            </w:r>
          </w:p>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r w:rsidRPr="003B16F4">
              <w:rPr>
                <w:sz w:val="22"/>
                <w:szCs w:val="22"/>
              </w:rPr>
              <w:t>3. Kredītiestāžu speciālo uzkrājumu nedrošiem parādiem samazinājums</w:t>
            </w:r>
          </w:p>
        </w:tc>
        <w:tc>
          <w:tcPr>
            <w:tcW w:w="567" w:type="dxa"/>
            <w:tcBorders>
              <w:right w:val="nil"/>
            </w:tcBorders>
            <w:vAlign w:val="center"/>
          </w:tcPr>
          <w:p w:rsidR="00697408" w:rsidRPr="003B16F4" w:rsidRDefault="00697408" w:rsidP="00EE3CE3">
            <w:pPr>
              <w:jc w:val="center"/>
            </w:pPr>
            <w:r w:rsidRPr="003B16F4">
              <w:rPr>
                <w:sz w:val="22"/>
                <w:szCs w:val="22"/>
              </w:rPr>
              <w:t>0</w:t>
            </w:r>
            <w:r>
              <w:rPr>
                <w:sz w:val="22"/>
                <w:szCs w:val="22"/>
              </w:rPr>
              <w:t>3</w:t>
            </w:r>
          </w:p>
        </w:tc>
        <w:tc>
          <w:tcPr>
            <w:tcW w:w="1089" w:type="dxa"/>
            <w:tcBorders>
              <w:top w:val="double" w:sz="4" w:space="0" w:color="auto"/>
              <w:left w:val="double" w:sz="4" w:space="0" w:color="auto"/>
              <w:bottom w:val="double" w:sz="4" w:space="0" w:color="auto"/>
              <w:right w:val="double" w:sz="4" w:space="0" w:color="auto"/>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pPr>
              <w:ind w:firstLine="227"/>
            </w:pPr>
            <w:r w:rsidRPr="003B16F4">
              <w:rPr>
                <w:sz w:val="22"/>
                <w:szCs w:val="22"/>
              </w:rPr>
              <w:t>taksācijas periodā (7.pants)</w:t>
            </w:r>
          </w:p>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r w:rsidRPr="003B16F4">
              <w:rPr>
                <w:sz w:val="22"/>
                <w:szCs w:val="22"/>
              </w:rPr>
              <w:t>4. Apdrošināšanas sabiedrību veiktie atskaitījumi speciālajās</w:t>
            </w:r>
            <w:r>
              <w:rPr>
                <w:sz w:val="22"/>
                <w:szCs w:val="22"/>
              </w:rPr>
              <w:t xml:space="preserve"> </w:t>
            </w:r>
            <w:r w:rsidRPr="003B16F4">
              <w:rPr>
                <w:sz w:val="22"/>
                <w:szCs w:val="22"/>
              </w:rPr>
              <w:t>(tehniskajās)</w:t>
            </w:r>
          </w:p>
        </w:tc>
        <w:tc>
          <w:tcPr>
            <w:tcW w:w="567" w:type="dxa"/>
            <w:tcBorders>
              <w:right w:val="nil"/>
            </w:tcBorders>
            <w:vAlign w:val="center"/>
          </w:tcPr>
          <w:p w:rsidR="00697408" w:rsidRPr="003B16F4" w:rsidRDefault="00697408" w:rsidP="00EE3CE3">
            <w:pPr>
              <w:jc w:val="center"/>
            </w:pPr>
            <w:r w:rsidRPr="003B16F4">
              <w:rPr>
                <w:sz w:val="22"/>
                <w:szCs w:val="22"/>
              </w:rPr>
              <w:t>0</w:t>
            </w:r>
            <w:r>
              <w:rPr>
                <w:sz w:val="22"/>
                <w:szCs w:val="22"/>
              </w:rPr>
              <w:t>4</w:t>
            </w:r>
          </w:p>
        </w:tc>
        <w:tc>
          <w:tcPr>
            <w:tcW w:w="1089" w:type="dxa"/>
            <w:tcBorders>
              <w:top w:val="double" w:sz="4" w:space="0" w:color="auto"/>
              <w:left w:val="double" w:sz="4" w:space="0" w:color="auto"/>
              <w:bottom w:val="double" w:sz="4" w:space="0" w:color="auto"/>
              <w:right w:val="double" w:sz="4" w:space="0" w:color="auto"/>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pPr>
              <w:ind w:firstLine="227"/>
            </w:pPr>
            <w:r w:rsidRPr="003B16F4">
              <w:rPr>
                <w:sz w:val="22"/>
                <w:szCs w:val="22"/>
              </w:rPr>
              <w:t>rezervēs taksācijas periodā (6.panta 3.d. un 8.pants)</w:t>
            </w:r>
          </w:p>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r w:rsidRPr="003B16F4">
              <w:rPr>
                <w:sz w:val="22"/>
                <w:szCs w:val="22"/>
              </w:rPr>
              <w:t>5. Apdrošināšanas sabiedrību speciālo (tehnisko) rezervju samazinājums</w:t>
            </w:r>
          </w:p>
        </w:tc>
        <w:tc>
          <w:tcPr>
            <w:tcW w:w="567" w:type="dxa"/>
            <w:tcBorders>
              <w:right w:val="nil"/>
            </w:tcBorders>
            <w:vAlign w:val="center"/>
          </w:tcPr>
          <w:p w:rsidR="00697408" w:rsidRPr="003B16F4" w:rsidRDefault="00697408" w:rsidP="00EE3CE3">
            <w:pPr>
              <w:jc w:val="center"/>
            </w:pPr>
            <w:r w:rsidRPr="003B16F4">
              <w:rPr>
                <w:sz w:val="22"/>
                <w:szCs w:val="22"/>
              </w:rPr>
              <w:t>0</w:t>
            </w:r>
            <w:r>
              <w:rPr>
                <w:sz w:val="22"/>
                <w:szCs w:val="22"/>
              </w:rPr>
              <w:t>5</w:t>
            </w:r>
          </w:p>
        </w:tc>
        <w:tc>
          <w:tcPr>
            <w:tcW w:w="1089" w:type="dxa"/>
            <w:tcBorders>
              <w:top w:val="double" w:sz="4" w:space="0" w:color="auto"/>
              <w:left w:val="double" w:sz="4" w:space="0" w:color="auto"/>
              <w:bottom w:val="double" w:sz="4" w:space="0" w:color="auto"/>
              <w:right w:val="double" w:sz="4" w:space="0" w:color="auto"/>
            </w:tcBorders>
          </w:tcPr>
          <w:p w:rsidR="00697408" w:rsidRPr="003B16F4" w:rsidRDefault="00697408" w:rsidP="00EE3CE3"/>
        </w:tc>
      </w:tr>
      <w:tr w:rsidR="00697408" w:rsidRPr="003B16F4" w:rsidTr="00EE3CE3">
        <w:tc>
          <w:tcPr>
            <w:tcW w:w="6912" w:type="dxa"/>
            <w:tcBorders>
              <w:top w:val="nil"/>
              <w:left w:val="nil"/>
              <w:bottom w:val="nil"/>
              <w:right w:val="nil"/>
            </w:tcBorders>
          </w:tcPr>
          <w:p w:rsidR="00697408" w:rsidRPr="003B16F4" w:rsidRDefault="00697408" w:rsidP="00EE3CE3">
            <w:pPr>
              <w:ind w:firstLine="227"/>
            </w:pPr>
            <w:r w:rsidRPr="003B16F4">
              <w:rPr>
                <w:sz w:val="22"/>
                <w:szCs w:val="22"/>
              </w:rPr>
              <w:t>taksācijas periodā (8.pants)</w:t>
            </w:r>
          </w:p>
        </w:tc>
        <w:tc>
          <w:tcPr>
            <w:tcW w:w="567" w:type="dxa"/>
            <w:tcBorders>
              <w:top w:val="nil"/>
              <w:left w:val="nil"/>
              <w:bottom w:val="nil"/>
              <w:right w:val="nil"/>
            </w:tcBorders>
            <w:vAlign w:val="center"/>
          </w:tcPr>
          <w:p w:rsidR="00697408" w:rsidRPr="003B16F4" w:rsidRDefault="00697408" w:rsidP="00EE3CE3">
            <w:pPr>
              <w:jc w:val="center"/>
            </w:pPr>
          </w:p>
        </w:tc>
        <w:tc>
          <w:tcPr>
            <w:tcW w:w="1089" w:type="dxa"/>
            <w:tcBorders>
              <w:top w:val="nil"/>
              <w:left w:val="nil"/>
              <w:bottom w:val="nil"/>
              <w:right w:val="nil"/>
            </w:tcBorders>
          </w:tcPr>
          <w:p w:rsidR="00697408" w:rsidRPr="003B16F4" w:rsidRDefault="00697408" w:rsidP="00EE3CE3"/>
        </w:tc>
      </w:tr>
    </w:tbl>
    <w:p w:rsidR="00697408" w:rsidRPr="005E0F9E" w:rsidRDefault="00697408" w:rsidP="00F80DC4"/>
    <w:p w:rsidR="00697408" w:rsidRPr="005E0F9E" w:rsidRDefault="00697408" w:rsidP="00F80DC4">
      <w:pPr>
        <w:pStyle w:val="BodyTextIndent"/>
        <w:ind w:left="0"/>
        <w:jc w:val="right"/>
      </w:pPr>
    </w:p>
    <w:p w:rsidR="00697408" w:rsidRPr="005E0F9E" w:rsidRDefault="00697408" w:rsidP="00F80DC4">
      <w:pPr>
        <w:pStyle w:val="BodyTextIndent"/>
        <w:ind w:left="0"/>
        <w:jc w:val="right"/>
        <w:sectPr w:rsidR="00697408" w:rsidRPr="005E0F9E" w:rsidSect="00B44AEC">
          <w:headerReference w:type="even" r:id="rId7"/>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pPr>
    </w:p>
    <w:p w:rsidR="00697408" w:rsidRPr="00BA690E" w:rsidRDefault="00697408" w:rsidP="00F80DC4">
      <w:pPr>
        <w:contextualSpacing/>
        <w:jc w:val="right"/>
        <w:rPr>
          <w:sz w:val="4"/>
          <w:szCs w:val="4"/>
        </w:rPr>
      </w:pPr>
    </w:p>
    <w:p w:rsidR="00697408" w:rsidRPr="003761B4" w:rsidRDefault="00697408" w:rsidP="00F80DC4">
      <w:pPr>
        <w:contextualSpacing/>
        <w:jc w:val="right"/>
      </w:pPr>
      <w:r w:rsidRPr="003761B4">
        <w:t xml:space="preserve">2.pielikums </w:t>
      </w:r>
    </w:p>
    <w:p w:rsidR="00697408" w:rsidRPr="003761B4" w:rsidRDefault="00697408" w:rsidP="00F80DC4">
      <w:pPr>
        <w:pStyle w:val="BodyTextIndent"/>
        <w:ind w:left="0"/>
        <w:contextualSpacing/>
        <w:jc w:val="right"/>
        <w:rPr>
          <w:sz w:val="24"/>
          <w:szCs w:val="24"/>
        </w:rPr>
      </w:pPr>
      <w:r w:rsidRPr="003761B4">
        <w:rPr>
          <w:sz w:val="24"/>
          <w:szCs w:val="24"/>
        </w:rPr>
        <w:t>uzņēmumu ienākuma nodokļa</w:t>
      </w:r>
    </w:p>
    <w:p w:rsidR="00697408" w:rsidRPr="003761B4" w:rsidRDefault="00697408" w:rsidP="00F80DC4">
      <w:pPr>
        <w:pStyle w:val="BodyTextIndent"/>
        <w:ind w:left="0"/>
        <w:contextualSpacing/>
        <w:jc w:val="right"/>
        <w:rPr>
          <w:sz w:val="24"/>
          <w:szCs w:val="24"/>
        </w:rPr>
      </w:pPr>
      <w:r w:rsidRPr="003761B4">
        <w:rPr>
          <w:sz w:val="24"/>
          <w:szCs w:val="24"/>
        </w:rPr>
        <w:t xml:space="preserve">taksācijas perioda deklarācijai </w:t>
      </w:r>
    </w:p>
    <w:p w:rsidR="00697408" w:rsidRPr="005E0F9E" w:rsidRDefault="00697408" w:rsidP="00F80DC4">
      <w:pPr>
        <w:rPr>
          <w:sz w:val="16"/>
        </w:rPr>
      </w:pPr>
    </w:p>
    <w:p w:rsidR="00697408" w:rsidRPr="005E0F9E" w:rsidRDefault="00697408" w:rsidP="00F80DC4">
      <w:pPr>
        <w:pStyle w:val="BodyText"/>
        <w:rPr>
          <w:sz w:val="20"/>
        </w:rPr>
      </w:pPr>
    </w:p>
    <w:p w:rsidR="00697408" w:rsidRPr="005E0F9E" w:rsidRDefault="00697408" w:rsidP="00F80DC4">
      <w:pPr>
        <w:pStyle w:val="BodyText"/>
        <w:jc w:val="center"/>
        <w:rPr>
          <w:b/>
          <w:sz w:val="28"/>
          <w:szCs w:val="28"/>
        </w:rPr>
      </w:pPr>
      <w:r w:rsidRPr="005E0F9E">
        <w:rPr>
          <w:b/>
          <w:sz w:val="28"/>
          <w:szCs w:val="28"/>
        </w:rPr>
        <w:t xml:space="preserve">Darījumi ar saistītiem uzņēmumiem (personām) </w:t>
      </w:r>
    </w:p>
    <w:p w:rsidR="00697408" w:rsidRPr="005E0F9E" w:rsidRDefault="00697408" w:rsidP="00F80DC4">
      <w:pPr>
        <w:pStyle w:val="BodyText"/>
        <w:jc w:val="center"/>
        <w:rPr>
          <w:sz w:val="20"/>
        </w:rPr>
      </w:pPr>
      <w:r w:rsidRPr="005E0F9E">
        <w:rPr>
          <w:b/>
          <w:sz w:val="28"/>
          <w:szCs w:val="28"/>
        </w:rPr>
        <w:t>taksācijas periodā no _____________līdz _____________</w:t>
      </w:r>
    </w:p>
    <w:p w:rsidR="00697408" w:rsidRPr="00BD0370" w:rsidRDefault="00697408" w:rsidP="00F80DC4">
      <w:pPr>
        <w:rPr>
          <w:sz w:val="28"/>
          <w:szCs w:val="28"/>
          <w:lang w:eastAsia="lv-LV"/>
        </w:rPr>
      </w:pPr>
    </w:p>
    <w:p w:rsidR="00697408" w:rsidRPr="005E0F9E" w:rsidRDefault="00697408" w:rsidP="00F80DC4">
      <w:pPr>
        <w:pStyle w:val="BodyText"/>
        <w:rPr>
          <w:sz w:val="20"/>
        </w:rPr>
      </w:pPr>
      <w:r w:rsidRPr="005E0F9E">
        <w:rPr>
          <w:sz w:val="20"/>
        </w:rPr>
        <w:t xml:space="preserve">Pielikumā lietotas atsauces uz likuma "Par uzņēmumu ienākuma nodokli" pantiem. </w:t>
      </w:r>
    </w:p>
    <w:p w:rsidR="00697408" w:rsidRPr="00BD0370" w:rsidRDefault="00697408" w:rsidP="00F80DC4">
      <w:pPr>
        <w:pStyle w:val="Caption"/>
        <w:jc w:val="both"/>
        <w:rPr>
          <w:sz w:val="28"/>
          <w:szCs w:val="28"/>
        </w:rPr>
      </w:pPr>
    </w:p>
    <w:tbl>
      <w:tblPr>
        <w:tblW w:w="12913" w:type="dxa"/>
        <w:tblInd w:w="95" w:type="dxa"/>
        <w:tblLayout w:type="fixed"/>
        <w:tblLook w:val="0000"/>
      </w:tblPr>
      <w:tblGrid>
        <w:gridCol w:w="1453"/>
        <w:gridCol w:w="1260"/>
        <w:gridCol w:w="720"/>
        <w:gridCol w:w="900"/>
        <w:gridCol w:w="900"/>
        <w:gridCol w:w="720"/>
        <w:gridCol w:w="720"/>
        <w:gridCol w:w="826"/>
        <w:gridCol w:w="922"/>
        <w:gridCol w:w="1312"/>
        <w:gridCol w:w="1479"/>
        <w:gridCol w:w="1701"/>
      </w:tblGrid>
      <w:tr w:rsidR="00697408" w:rsidRPr="005E0F9E" w:rsidTr="009867B2">
        <w:trPr>
          <w:trHeight w:val="354"/>
        </w:trPr>
        <w:tc>
          <w:tcPr>
            <w:tcW w:w="2713" w:type="dxa"/>
            <w:gridSpan w:val="2"/>
            <w:vMerge w:val="restart"/>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jc w:val="center"/>
              <w:rPr>
                <w:sz w:val="18"/>
                <w:szCs w:val="18"/>
              </w:rPr>
            </w:pPr>
            <w:r w:rsidRPr="005E0F9E">
              <w:rPr>
                <w:sz w:val="18"/>
                <w:szCs w:val="18"/>
              </w:rPr>
              <w:t>Ziņas par darījuma partneri</w:t>
            </w:r>
          </w:p>
        </w:tc>
        <w:tc>
          <w:tcPr>
            <w:tcW w:w="5708" w:type="dxa"/>
            <w:gridSpan w:val="7"/>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jc w:val="center"/>
              <w:rPr>
                <w:sz w:val="18"/>
                <w:szCs w:val="18"/>
              </w:rPr>
            </w:pPr>
            <w:r w:rsidRPr="005E0F9E">
              <w:rPr>
                <w:sz w:val="18"/>
                <w:szCs w:val="18"/>
              </w:rPr>
              <w:t>Darījum</w:t>
            </w:r>
            <w:r>
              <w:rPr>
                <w:sz w:val="18"/>
                <w:szCs w:val="18"/>
              </w:rPr>
              <w:t>u</w:t>
            </w:r>
            <w:r w:rsidRPr="005E0F9E">
              <w:rPr>
                <w:sz w:val="18"/>
                <w:szCs w:val="18"/>
              </w:rPr>
              <w:t xml:space="preserve"> veidi</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Izmantotās tirgus vērtības (cenas) noteikšanas metodes</w:t>
            </w:r>
          </w:p>
        </w:tc>
        <w:tc>
          <w:tcPr>
            <w:tcW w:w="1479" w:type="dxa"/>
            <w:vMerge w:val="restart"/>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Tirgus vērtības (cenas) un darījuma vērtības (cenas) starpība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Vērtība, par kuru darījuma partneris palielinājis ar nodokli apliekamo ienākumu</w:t>
            </w:r>
            <w:r>
              <w:rPr>
                <w:sz w:val="18"/>
                <w:szCs w:val="18"/>
              </w:rPr>
              <w:t xml:space="preserve"> </w:t>
            </w:r>
            <w:r>
              <w:rPr>
                <w:sz w:val="18"/>
                <w:szCs w:val="18"/>
              </w:rPr>
              <w:br/>
            </w:r>
            <w:r w:rsidRPr="005E0F9E">
              <w:rPr>
                <w:sz w:val="18"/>
                <w:szCs w:val="18"/>
              </w:rPr>
              <w:t>(12.panta 5.d.)</w:t>
            </w:r>
          </w:p>
        </w:tc>
      </w:tr>
      <w:tr w:rsidR="00697408" w:rsidRPr="005E0F9E" w:rsidTr="009867B2">
        <w:trPr>
          <w:trHeight w:val="534"/>
        </w:trPr>
        <w:tc>
          <w:tcPr>
            <w:tcW w:w="2713" w:type="dxa"/>
            <w:gridSpan w:val="2"/>
            <w:vMerge/>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jc w:val="center"/>
              <w:rPr>
                <w:sz w:val="18"/>
                <w:szCs w:val="18"/>
              </w:rPr>
            </w:pPr>
            <w:r>
              <w:rPr>
                <w:sz w:val="18"/>
                <w:szCs w:val="18"/>
              </w:rPr>
              <w:t>p</w:t>
            </w:r>
            <w:r w:rsidRPr="005E0F9E">
              <w:rPr>
                <w:sz w:val="18"/>
                <w:szCs w:val="18"/>
              </w:rPr>
              <w:t>reces</w:t>
            </w:r>
            <w:r>
              <w:rPr>
                <w:sz w:val="18"/>
                <w:szCs w:val="18"/>
              </w:rPr>
              <w:t xml:space="preserve"> </w:t>
            </w:r>
            <w:r w:rsidRPr="005E0F9E">
              <w:rPr>
                <w:sz w:val="18"/>
                <w:szCs w:val="18"/>
              </w:rPr>
              <w:t>(produkcija)</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jc w:val="center"/>
              <w:rPr>
                <w:sz w:val="18"/>
                <w:szCs w:val="18"/>
              </w:rPr>
            </w:pPr>
            <w:r>
              <w:rPr>
                <w:sz w:val="18"/>
                <w:szCs w:val="18"/>
              </w:rPr>
              <w:t>p</w:t>
            </w:r>
            <w:r w:rsidRPr="005E0F9E">
              <w:rPr>
                <w:sz w:val="18"/>
                <w:szCs w:val="18"/>
              </w:rPr>
              <w:t>akalpojumi</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jc w:val="center"/>
              <w:rPr>
                <w:sz w:val="18"/>
                <w:szCs w:val="18"/>
              </w:rPr>
            </w:pPr>
            <w:r>
              <w:rPr>
                <w:sz w:val="18"/>
                <w:szCs w:val="18"/>
              </w:rPr>
              <w:t>p</w:t>
            </w:r>
            <w:r w:rsidRPr="005E0F9E">
              <w:rPr>
                <w:sz w:val="18"/>
                <w:szCs w:val="18"/>
              </w:rPr>
              <w:t>amatlīdzekļi</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jc w:val="center"/>
              <w:rPr>
                <w:sz w:val="18"/>
                <w:szCs w:val="18"/>
              </w:rPr>
            </w:pPr>
            <w:r>
              <w:rPr>
                <w:sz w:val="18"/>
                <w:szCs w:val="18"/>
              </w:rPr>
              <w:t>c</w:t>
            </w:r>
            <w:r w:rsidRPr="005E0F9E">
              <w:rPr>
                <w:sz w:val="18"/>
                <w:szCs w:val="18"/>
              </w:rPr>
              <w:t>iti darījumi</w:t>
            </w:r>
          </w:p>
        </w:tc>
        <w:tc>
          <w:tcPr>
            <w:tcW w:w="1312" w:type="dxa"/>
            <w:vMerge/>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rPr>
                <w:sz w:val="18"/>
                <w:szCs w:val="18"/>
              </w:rPr>
            </w:pPr>
          </w:p>
        </w:tc>
        <w:tc>
          <w:tcPr>
            <w:tcW w:w="1479" w:type="dxa"/>
            <w:vMerge/>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rPr>
                <w:sz w:val="18"/>
                <w:szCs w:val="18"/>
              </w:rPr>
            </w:pPr>
          </w:p>
        </w:tc>
      </w:tr>
      <w:tr w:rsidR="00697408" w:rsidRPr="005E0F9E" w:rsidTr="009867B2">
        <w:trPr>
          <w:trHeight w:val="240"/>
        </w:trPr>
        <w:tc>
          <w:tcPr>
            <w:tcW w:w="2713" w:type="dxa"/>
            <w:gridSpan w:val="2"/>
            <w:vMerge/>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pirktas</w:t>
            </w: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pārdotas</w:t>
            </w: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ind w:hanging="108"/>
              <w:jc w:val="center"/>
              <w:rPr>
                <w:sz w:val="18"/>
                <w:szCs w:val="18"/>
              </w:rPr>
            </w:pPr>
            <w:r w:rsidRPr="005E0F9E">
              <w:rPr>
                <w:sz w:val="18"/>
                <w:szCs w:val="18"/>
              </w:rPr>
              <w:t>saņemti</w:t>
            </w: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sniegti</w:t>
            </w: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pirkti</w:t>
            </w:r>
          </w:p>
        </w:tc>
        <w:tc>
          <w:tcPr>
            <w:tcW w:w="826" w:type="dxa"/>
            <w:tcBorders>
              <w:top w:val="single" w:sz="4" w:space="0" w:color="auto"/>
              <w:left w:val="single" w:sz="4" w:space="0" w:color="auto"/>
              <w:bottom w:val="single" w:sz="4" w:space="0" w:color="auto"/>
              <w:right w:val="single" w:sz="4" w:space="0" w:color="auto"/>
            </w:tcBorders>
            <w:vAlign w:val="center"/>
          </w:tcPr>
          <w:p w:rsidR="00697408" w:rsidRPr="005E0F9E" w:rsidRDefault="00697408" w:rsidP="00BD0370">
            <w:pPr>
              <w:jc w:val="center"/>
              <w:rPr>
                <w:sz w:val="18"/>
                <w:szCs w:val="18"/>
              </w:rPr>
            </w:pPr>
            <w:r w:rsidRPr="005E0F9E">
              <w:rPr>
                <w:sz w:val="18"/>
                <w:szCs w:val="18"/>
              </w:rPr>
              <w:t>pārdoti</w:t>
            </w:r>
          </w:p>
        </w:tc>
        <w:tc>
          <w:tcPr>
            <w:tcW w:w="922" w:type="dxa"/>
            <w:vMerge/>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rPr>
                <w:sz w:val="18"/>
                <w:szCs w:val="1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rPr>
                <w:sz w:val="18"/>
                <w:szCs w:val="18"/>
              </w:rPr>
            </w:pPr>
          </w:p>
        </w:tc>
        <w:tc>
          <w:tcPr>
            <w:tcW w:w="1479" w:type="dxa"/>
            <w:vMerge/>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97408" w:rsidRPr="005E0F9E" w:rsidRDefault="00697408" w:rsidP="006F0278">
            <w:pPr>
              <w:rPr>
                <w:sz w:val="18"/>
                <w:szCs w:val="18"/>
              </w:rPr>
            </w:pPr>
          </w:p>
        </w:tc>
      </w:tr>
      <w:tr w:rsidR="00697408" w:rsidRPr="005E0F9E" w:rsidTr="009867B2">
        <w:trPr>
          <w:trHeight w:val="179"/>
        </w:trPr>
        <w:tc>
          <w:tcPr>
            <w:tcW w:w="2713" w:type="dxa"/>
            <w:gridSpan w:val="2"/>
            <w:vMerge/>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02</w:t>
            </w:r>
          </w:p>
        </w:tc>
        <w:tc>
          <w:tcPr>
            <w:tcW w:w="90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03</w:t>
            </w:r>
          </w:p>
        </w:tc>
        <w:tc>
          <w:tcPr>
            <w:tcW w:w="72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04</w:t>
            </w:r>
          </w:p>
        </w:tc>
        <w:tc>
          <w:tcPr>
            <w:tcW w:w="72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05</w:t>
            </w:r>
          </w:p>
        </w:tc>
        <w:tc>
          <w:tcPr>
            <w:tcW w:w="826"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06</w:t>
            </w:r>
          </w:p>
        </w:tc>
        <w:tc>
          <w:tcPr>
            <w:tcW w:w="922"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07</w:t>
            </w:r>
          </w:p>
        </w:tc>
        <w:tc>
          <w:tcPr>
            <w:tcW w:w="1312"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08</w:t>
            </w:r>
          </w:p>
        </w:tc>
        <w:tc>
          <w:tcPr>
            <w:tcW w:w="1479" w:type="dxa"/>
            <w:tcBorders>
              <w:top w:val="single" w:sz="4" w:space="0" w:color="auto"/>
              <w:left w:val="single" w:sz="4" w:space="0" w:color="auto"/>
              <w:bottom w:val="single" w:sz="4" w:space="0" w:color="auto"/>
              <w:right w:val="single" w:sz="4" w:space="0" w:color="auto"/>
            </w:tcBorders>
            <w:noWrap/>
          </w:tcPr>
          <w:p w:rsidR="00697408" w:rsidRPr="005E0F9E" w:rsidRDefault="00697408" w:rsidP="006F0278">
            <w:pPr>
              <w:jc w:val="center"/>
              <w:rPr>
                <w:sz w:val="18"/>
                <w:szCs w:val="18"/>
              </w:rPr>
            </w:pPr>
            <w:r w:rsidRPr="005E0F9E">
              <w:rPr>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sz w:val="18"/>
                <w:szCs w:val="18"/>
              </w:rPr>
            </w:pPr>
            <w:r w:rsidRPr="005E0F9E">
              <w:rPr>
                <w:sz w:val="18"/>
                <w:szCs w:val="18"/>
              </w:rPr>
              <w:t>10</w:t>
            </w:r>
          </w:p>
        </w:tc>
      </w:tr>
      <w:tr w:rsidR="00697408" w:rsidRPr="005E0F9E" w:rsidTr="009867B2">
        <w:trPr>
          <w:trHeight w:val="311"/>
        </w:trPr>
        <w:tc>
          <w:tcPr>
            <w:tcW w:w="1453" w:type="dxa"/>
            <w:vMerge w:val="restart"/>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r w:rsidRPr="005E0F9E">
              <w:rPr>
                <w:sz w:val="18"/>
                <w:szCs w:val="18"/>
              </w:rPr>
              <w:t>Nosaukums/</w:t>
            </w:r>
            <w:r>
              <w:rPr>
                <w:sz w:val="18"/>
                <w:szCs w:val="18"/>
              </w:rPr>
              <w:br/>
            </w:r>
            <w:r w:rsidRPr="005E0F9E">
              <w:rPr>
                <w:sz w:val="18"/>
                <w:szCs w:val="18"/>
              </w:rPr>
              <w:t>vārds, uzvārds</w:t>
            </w:r>
          </w:p>
        </w:tc>
        <w:tc>
          <w:tcPr>
            <w:tcW w:w="1260" w:type="dxa"/>
            <w:vMerge w:val="restart"/>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826"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131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noWrap/>
            <w:vAlign w:val="center"/>
          </w:tcPr>
          <w:p w:rsidR="00697408" w:rsidRPr="00C9068B" w:rsidRDefault="00697408" w:rsidP="00C9068B">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r>
      <w:tr w:rsidR="00697408" w:rsidRPr="005E0F9E" w:rsidTr="009867B2">
        <w:trPr>
          <w:trHeight w:val="426"/>
        </w:trPr>
        <w:tc>
          <w:tcPr>
            <w:tcW w:w="1453" w:type="dxa"/>
            <w:vMerge/>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826"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131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noWrap/>
            <w:vAlign w:val="center"/>
          </w:tcPr>
          <w:p w:rsidR="00697408" w:rsidRPr="00C9068B" w:rsidRDefault="00697408" w:rsidP="00C9068B">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r>
      <w:tr w:rsidR="00697408" w:rsidRPr="005E0F9E" w:rsidTr="009867B2">
        <w:tc>
          <w:tcPr>
            <w:tcW w:w="1453" w:type="dxa"/>
            <w:tcBorders>
              <w:top w:val="single" w:sz="4" w:space="0" w:color="auto"/>
              <w:left w:val="single" w:sz="4" w:space="0" w:color="auto"/>
              <w:bottom w:val="single" w:sz="4" w:space="0" w:color="auto"/>
              <w:right w:val="single" w:sz="4" w:space="0" w:color="auto"/>
            </w:tcBorders>
          </w:tcPr>
          <w:p w:rsidR="00697408" w:rsidRPr="00AD20D6" w:rsidRDefault="00697408" w:rsidP="00AD20D6">
            <w:pPr>
              <w:ind w:right="-57"/>
              <w:rPr>
                <w:spacing w:val="-2"/>
                <w:sz w:val="18"/>
                <w:szCs w:val="18"/>
              </w:rPr>
            </w:pPr>
            <w:r w:rsidRPr="00AD20D6">
              <w:rPr>
                <w:spacing w:val="-2"/>
                <w:sz w:val="18"/>
                <w:szCs w:val="18"/>
              </w:rPr>
              <w:t>Nodokļu maksātāja reģistrācijas kods vai personas kods/</w:t>
            </w:r>
            <w:r w:rsidRPr="00AD20D6">
              <w:rPr>
                <w:spacing w:val="-2"/>
                <w:sz w:val="18"/>
                <w:szCs w:val="18"/>
              </w:rPr>
              <w:br/>
              <w:t>dzimšanas datums</w:t>
            </w:r>
          </w:p>
        </w:tc>
        <w:tc>
          <w:tcPr>
            <w:tcW w:w="126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826"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92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131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1479" w:type="dxa"/>
            <w:tcBorders>
              <w:top w:val="single" w:sz="4" w:space="0" w:color="auto"/>
              <w:left w:val="single" w:sz="4" w:space="0" w:color="auto"/>
              <w:bottom w:val="single" w:sz="4" w:space="0" w:color="auto"/>
              <w:right w:val="single" w:sz="4" w:space="0" w:color="auto"/>
            </w:tcBorders>
            <w:noWrap/>
            <w:vAlign w:val="center"/>
          </w:tcPr>
          <w:p w:rsidR="00697408" w:rsidRPr="00C9068B" w:rsidRDefault="00697408" w:rsidP="00C9068B">
            <w:pPr>
              <w:jc w:val="center"/>
              <w:rPr>
                <w:sz w:val="18"/>
                <w:szCs w:val="18"/>
              </w:rPr>
            </w:pPr>
            <w:r w:rsidRPr="00C9068B">
              <w:rPr>
                <w:sz w:val="18"/>
                <w:szCs w:val="18"/>
              </w:rPr>
              <w:t>x</w:t>
            </w:r>
          </w:p>
        </w:tc>
        <w:tc>
          <w:tcPr>
            <w:tcW w:w="1701"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r>
      <w:tr w:rsidR="00697408" w:rsidRPr="005E0F9E" w:rsidTr="009867B2">
        <w:trPr>
          <w:trHeight w:val="495"/>
        </w:trPr>
        <w:tc>
          <w:tcPr>
            <w:tcW w:w="1453"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r w:rsidRPr="005E0F9E">
              <w:rPr>
                <w:sz w:val="18"/>
                <w:szCs w:val="18"/>
              </w:rPr>
              <w:t>Rezidences valsts</w:t>
            </w:r>
          </w:p>
        </w:tc>
        <w:tc>
          <w:tcPr>
            <w:tcW w:w="126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826"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92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131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c>
          <w:tcPr>
            <w:tcW w:w="1479" w:type="dxa"/>
            <w:tcBorders>
              <w:top w:val="single" w:sz="4" w:space="0" w:color="auto"/>
              <w:left w:val="single" w:sz="4" w:space="0" w:color="auto"/>
              <w:bottom w:val="single" w:sz="4" w:space="0" w:color="auto"/>
              <w:right w:val="single" w:sz="4" w:space="0" w:color="auto"/>
            </w:tcBorders>
            <w:noWrap/>
            <w:vAlign w:val="center"/>
          </w:tcPr>
          <w:p w:rsidR="00697408" w:rsidRPr="00C9068B" w:rsidRDefault="00697408" w:rsidP="00C9068B">
            <w:pPr>
              <w:jc w:val="center"/>
              <w:rPr>
                <w:sz w:val="18"/>
                <w:szCs w:val="18"/>
              </w:rPr>
            </w:pPr>
            <w:r w:rsidRPr="00C9068B">
              <w:rPr>
                <w:sz w:val="18"/>
                <w:szCs w:val="18"/>
              </w:rPr>
              <w:t>x</w:t>
            </w:r>
          </w:p>
        </w:tc>
        <w:tc>
          <w:tcPr>
            <w:tcW w:w="1701"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r w:rsidRPr="00C9068B">
              <w:rPr>
                <w:sz w:val="18"/>
                <w:szCs w:val="18"/>
              </w:rPr>
              <w:t>x</w:t>
            </w:r>
          </w:p>
        </w:tc>
      </w:tr>
      <w:tr w:rsidR="00697408" w:rsidRPr="005E0F9E" w:rsidTr="009867B2">
        <w:trPr>
          <w:trHeight w:val="270"/>
        </w:trPr>
        <w:tc>
          <w:tcPr>
            <w:tcW w:w="1453"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697408" w:rsidRPr="005E0F9E" w:rsidRDefault="00697408" w:rsidP="006F0278">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826"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sz w:val="18"/>
                <w:szCs w:val="18"/>
              </w:rPr>
            </w:pPr>
          </w:p>
        </w:tc>
        <w:tc>
          <w:tcPr>
            <w:tcW w:w="1312"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rFonts w:ascii="Arial" w:hAnsi="Arial" w:cs="Arial"/>
                <w:sz w:val="18"/>
                <w:szCs w:val="18"/>
              </w:rPr>
            </w:pPr>
          </w:p>
        </w:tc>
        <w:tc>
          <w:tcPr>
            <w:tcW w:w="1479" w:type="dxa"/>
            <w:tcBorders>
              <w:top w:val="single" w:sz="4" w:space="0" w:color="auto"/>
              <w:left w:val="single" w:sz="4" w:space="0" w:color="auto"/>
              <w:bottom w:val="single" w:sz="4" w:space="0" w:color="auto"/>
              <w:right w:val="single" w:sz="4" w:space="0" w:color="auto"/>
            </w:tcBorders>
            <w:noWrap/>
            <w:vAlign w:val="center"/>
          </w:tcPr>
          <w:p w:rsidR="00697408" w:rsidRPr="00C9068B" w:rsidRDefault="00697408" w:rsidP="00C9068B">
            <w:pPr>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97408" w:rsidRPr="00C9068B" w:rsidRDefault="00697408" w:rsidP="00C9068B">
            <w:pPr>
              <w:jc w:val="center"/>
              <w:rPr>
                <w:rFonts w:ascii="Arial" w:hAnsi="Arial" w:cs="Arial"/>
                <w:sz w:val="18"/>
                <w:szCs w:val="18"/>
              </w:rPr>
            </w:pPr>
          </w:p>
        </w:tc>
      </w:tr>
      <w:tr w:rsidR="00697408" w:rsidRPr="00AD20D6" w:rsidTr="009867B2">
        <w:trPr>
          <w:trHeight w:val="270"/>
        </w:trPr>
        <w:tc>
          <w:tcPr>
            <w:tcW w:w="1453"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sz w:val="20"/>
                <w:szCs w:val="20"/>
              </w:rPr>
            </w:pPr>
          </w:p>
        </w:tc>
        <w:tc>
          <w:tcPr>
            <w:tcW w:w="1312" w:type="dxa"/>
            <w:tcBorders>
              <w:top w:val="single" w:sz="4" w:space="0" w:color="auto"/>
              <w:left w:val="single" w:sz="4" w:space="0" w:color="auto"/>
              <w:bottom w:val="single" w:sz="4" w:space="0" w:color="auto"/>
              <w:right w:val="single" w:sz="4" w:space="0" w:color="auto"/>
            </w:tcBorders>
          </w:tcPr>
          <w:p w:rsidR="00697408" w:rsidRPr="00AD20D6" w:rsidRDefault="00697408" w:rsidP="00AD20D6">
            <w:pPr>
              <w:jc w:val="right"/>
              <w:rPr>
                <w:b/>
                <w:sz w:val="20"/>
                <w:szCs w:val="20"/>
              </w:rPr>
            </w:pPr>
            <w:r w:rsidRPr="00AD20D6">
              <w:rPr>
                <w:b/>
                <w:sz w:val="20"/>
                <w:szCs w:val="20"/>
              </w:rPr>
              <w:t>Kopā:</w:t>
            </w:r>
          </w:p>
        </w:tc>
        <w:tc>
          <w:tcPr>
            <w:tcW w:w="1479" w:type="dxa"/>
            <w:tcBorders>
              <w:top w:val="single" w:sz="4" w:space="0" w:color="auto"/>
              <w:left w:val="single" w:sz="4" w:space="0" w:color="auto"/>
              <w:bottom w:val="single" w:sz="4" w:space="0" w:color="auto"/>
              <w:right w:val="single" w:sz="4" w:space="0" w:color="auto"/>
            </w:tcBorders>
            <w:noWrap/>
            <w:vAlign w:val="bottom"/>
          </w:tcPr>
          <w:p w:rsidR="00697408" w:rsidRPr="00AD20D6" w:rsidRDefault="00697408" w:rsidP="006F0278">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97408" w:rsidRPr="00AD20D6" w:rsidRDefault="00697408" w:rsidP="006F0278">
            <w:pPr>
              <w:rPr>
                <w:rFonts w:ascii="Arial" w:hAnsi="Arial" w:cs="Arial"/>
                <w:sz w:val="20"/>
                <w:szCs w:val="20"/>
              </w:rPr>
            </w:pPr>
          </w:p>
        </w:tc>
      </w:tr>
    </w:tbl>
    <w:p w:rsidR="00697408" w:rsidRPr="005E0F9E" w:rsidRDefault="00697408" w:rsidP="00F80DC4">
      <w:pPr>
        <w:pStyle w:val="BodyTextIndent"/>
        <w:ind w:left="0"/>
        <w:rPr>
          <w:sz w:val="24"/>
          <w:szCs w:val="24"/>
        </w:rPr>
        <w:sectPr w:rsidR="00697408" w:rsidRPr="005E0F9E" w:rsidSect="006F0278">
          <w:headerReference w:type="first" r:id="rId12"/>
          <w:pgSz w:w="16838" w:h="11906" w:orient="landscape" w:code="9"/>
          <w:pgMar w:top="1418" w:right="1077" w:bottom="992" w:left="993" w:header="720" w:footer="720" w:gutter="0"/>
          <w:cols w:space="708"/>
          <w:titlePg/>
          <w:docGrid w:linePitch="360"/>
        </w:sectPr>
      </w:pPr>
    </w:p>
    <w:p w:rsidR="00697408" w:rsidRPr="003761B4" w:rsidRDefault="00697408" w:rsidP="00F80DC4">
      <w:pPr>
        <w:pStyle w:val="BodyTextIndent"/>
        <w:ind w:left="0"/>
        <w:jc w:val="right"/>
        <w:rPr>
          <w:sz w:val="24"/>
          <w:szCs w:val="24"/>
        </w:rPr>
      </w:pPr>
      <w:r w:rsidRPr="003761B4">
        <w:rPr>
          <w:sz w:val="24"/>
          <w:szCs w:val="24"/>
        </w:rPr>
        <w:t xml:space="preserve">3.pielikums </w:t>
      </w:r>
    </w:p>
    <w:p w:rsidR="00697408" w:rsidRPr="003761B4" w:rsidRDefault="00697408" w:rsidP="00F80DC4">
      <w:pPr>
        <w:pStyle w:val="BodyTextIndent"/>
        <w:ind w:left="0"/>
        <w:jc w:val="right"/>
        <w:rPr>
          <w:sz w:val="24"/>
          <w:szCs w:val="24"/>
        </w:rPr>
      </w:pPr>
      <w:r w:rsidRPr="003761B4">
        <w:rPr>
          <w:sz w:val="24"/>
          <w:szCs w:val="24"/>
        </w:rPr>
        <w:t xml:space="preserve">uzņēmumu ienākuma nodokļa </w:t>
      </w:r>
    </w:p>
    <w:p w:rsidR="00697408" w:rsidRDefault="00697408" w:rsidP="00F80DC4">
      <w:pPr>
        <w:pStyle w:val="BodyTextIndent"/>
        <w:ind w:left="0"/>
        <w:jc w:val="right"/>
        <w:rPr>
          <w:sz w:val="24"/>
          <w:szCs w:val="24"/>
        </w:rPr>
      </w:pPr>
      <w:r w:rsidRPr="003761B4">
        <w:rPr>
          <w:sz w:val="24"/>
          <w:szCs w:val="24"/>
        </w:rPr>
        <w:t xml:space="preserve">taksācijas perioda deklarācijai </w:t>
      </w:r>
    </w:p>
    <w:p w:rsidR="00697408" w:rsidRPr="003761B4" w:rsidRDefault="00697408" w:rsidP="003761B4">
      <w:pPr>
        <w:pStyle w:val="BodyTextIndent"/>
        <w:ind w:left="0"/>
        <w:rPr>
          <w:sz w:val="24"/>
          <w:szCs w:val="24"/>
        </w:rPr>
      </w:pPr>
    </w:p>
    <w:p w:rsidR="00697408" w:rsidRPr="005E0F9E" w:rsidRDefault="00697408" w:rsidP="00F80DC4">
      <w:pPr>
        <w:pStyle w:val="Heading4"/>
        <w:jc w:val="center"/>
        <w:rPr>
          <w:sz w:val="28"/>
          <w:szCs w:val="28"/>
        </w:rPr>
      </w:pPr>
      <w:r w:rsidRPr="005E0F9E">
        <w:rPr>
          <w:sz w:val="28"/>
          <w:szCs w:val="28"/>
        </w:rPr>
        <w:t>Personālsabiedrības biedru saraksts</w:t>
      </w:r>
    </w:p>
    <w:p w:rsidR="00697408" w:rsidRDefault="00697408" w:rsidP="00F80DC4">
      <w:pPr>
        <w:pStyle w:val="BodyText"/>
        <w:jc w:val="center"/>
        <w:rPr>
          <w:b/>
          <w:sz w:val="28"/>
          <w:szCs w:val="28"/>
        </w:rPr>
      </w:pPr>
      <w:r w:rsidRPr="005E0F9E">
        <w:rPr>
          <w:sz w:val="28"/>
          <w:szCs w:val="28"/>
        </w:rPr>
        <w:t xml:space="preserve"> </w:t>
      </w:r>
      <w:r w:rsidRPr="005E0F9E">
        <w:rPr>
          <w:b/>
          <w:sz w:val="28"/>
          <w:szCs w:val="28"/>
        </w:rPr>
        <w:t>taksācijas period</w:t>
      </w:r>
      <w:r>
        <w:rPr>
          <w:b/>
          <w:sz w:val="28"/>
          <w:szCs w:val="28"/>
        </w:rPr>
        <w:t>ā</w:t>
      </w:r>
      <w:r w:rsidRPr="005E0F9E">
        <w:rPr>
          <w:b/>
          <w:sz w:val="28"/>
          <w:szCs w:val="28"/>
        </w:rPr>
        <w:t xml:space="preserve"> no _____________līdz _____________</w:t>
      </w:r>
    </w:p>
    <w:p w:rsidR="00697408" w:rsidRPr="003761B4" w:rsidRDefault="00697408" w:rsidP="003761B4">
      <w:pPr>
        <w:pStyle w:val="BodyText"/>
        <w:rPr>
          <w:sz w:val="24"/>
          <w:szCs w:val="24"/>
        </w:rPr>
      </w:pPr>
    </w:p>
    <w:tbl>
      <w:tblPr>
        <w:tblW w:w="1476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40"/>
        <w:gridCol w:w="2340"/>
        <w:gridCol w:w="3292"/>
        <w:gridCol w:w="1276"/>
        <w:gridCol w:w="2835"/>
        <w:gridCol w:w="1957"/>
        <w:gridCol w:w="2520"/>
      </w:tblGrid>
      <w:tr w:rsidR="00697408" w:rsidRPr="005D7C2A" w:rsidTr="005D7C2A">
        <w:trPr>
          <w:trHeight w:val="331"/>
        </w:trPr>
        <w:tc>
          <w:tcPr>
            <w:tcW w:w="540" w:type="dxa"/>
            <w:vMerge w:val="restart"/>
            <w:shd w:val="clear" w:color="auto" w:fill="FFFFFF"/>
            <w:vAlign w:val="center"/>
          </w:tcPr>
          <w:p w:rsidR="00697408" w:rsidRPr="005D7C2A" w:rsidRDefault="00697408" w:rsidP="005D7C2A">
            <w:pPr>
              <w:ind w:left="-57" w:right="-57"/>
              <w:jc w:val="center"/>
              <w:rPr>
                <w:spacing w:val="-2"/>
              </w:rPr>
            </w:pPr>
            <w:r w:rsidRPr="005D7C2A">
              <w:rPr>
                <w:spacing w:val="-2"/>
                <w:sz w:val="22"/>
                <w:szCs w:val="22"/>
              </w:rPr>
              <w:t>Nr.</w:t>
            </w:r>
            <w:r w:rsidRPr="005D7C2A">
              <w:rPr>
                <w:spacing w:val="-2"/>
                <w:sz w:val="22"/>
                <w:szCs w:val="22"/>
              </w:rPr>
              <w:br/>
              <w:t>p.k.</w:t>
            </w:r>
          </w:p>
        </w:tc>
        <w:tc>
          <w:tcPr>
            <w:tcW w:w="5632" w:type="dxa"/>
            <w:gridSpan w:val="2"/>
            <w:shd w:val="clear" w:color="auto" w:fill="FFFFFF"/>
            <w:vAlign w:val="center"/>
          </w:tcPr>
          <w:p w:rsidR="00697408" w:rsidRPr="005D7C2A" w:rsidRDefault="00697408" w:rsidP="006F0278">
            <w:pPr>
              <w:jc w:val="center"/>
            </w:pPr>
            <w:r w:rsidRPr="005D7C2A">
              <w:rPr>
                <w:sz w:val="22"/>
                <w:szCs w:val="22"/>
              </w:rPr>
              <w:t>Personālsabiedrības biedra</w:t>
            </w:r>
          </w:p>
        </w:tc>
        <w:tc>
          <w:tcPr>
            <w:tcW w:w="1276" w:type="dxa"/>
            <w:vMerge w:val="restart"/>
            <w:shd w:val="clear" w:color="auto" w:fill="FFFFFF"/>
            <w:vAlign w:val="center"/>
          </w:tcPr>
          <w:p w:rsidR="00697408" w:rsidRPr="005D7C2A" w:rsidRDefault="00697408" w:rsidP="006F0278">
            <w:pPr>
              <w:jc w:val="center"/>
            </w:pPr>
            <w:r w:rsidRPr="005D7C2A">
              <w:rPr>
                <w:sz w:val="22"/>
                <w:szCs w:val="22"/>
              </w:rPr>
              <w:t>Rezidences valsts</w:t>
            </w:r>
          </w:p>
        </w:tc>
        <w:tc>
          <w:tcPr>
            <w:tcW w:w="2835" w:type="dxa"/>
            <w:vMerge w:val="restart"/>
            <w:shd w:val="clear" w:color="auto" w:fill="FFFFFF"/>
            <w:vAlign w:val="center"/>
          </w:tcPr>
          <w:p w:rsidR="00697408" w:rsidRPr="005D7C2A" w:rsidRDefault="00697408" w:rsidP="006F0278">
            <w:pPr>
              <w:jc w:val="center"/>
            </w:pPr>
            <w:r w:rsidRPr="005D7C2A">
              <w:rPr>
                <w:sz w:val="22"/>
                <w:szCs w:val="22"/>
              </w:rPr>
              <w:t>Adrese</w:t>
            </w:r>
          </w:p>
        </w:tc>
        <w:tc>
          <w:tcPr>
            <w:tcW w:w="1957" w:type="dxa"/>
            <w:vMerge w:val="restart"/>
            <w:shd w:val="clear" w:color="auto" w:fill="FFFFFF"/>
            <w:vAlign w:val="center"/>
          </w:tcPr>
          <w:p w:rsidR="00697408" w:rsidRPr="005D7C2A" w:rsidRDefault="00697408" w:rsidP="006F0278">
            <w:pPr>
              <w:jc w:val="center"/>
            </w:pPr>
            <w:r w:rsidRPr="005D7C2A">
              <w:rPr>
                <w:sz w:val="22"/>
                <w:szCs w:val="22"/>
              </w:rPr>
              <w:t>Ieguldījuma daļa personālsabiedrībā</w:t>
            </w:r>
          </w:p>
        </w:tc>
        <w:tc>
          <w:tcPr>
            <w:tcW w:w="2520" w:type="dxa"/>
            <w:vMerge w:val="restart"/>
            <w:shd w:val="clear" w:color="auto" w:fill="FFFFFF"/>
            <w:vAlign w:val="center"/>
          </w:tcPr>
          <w:p w:rsidR="00697408" w:rsidRPr="005D7C2A" w:rsidRDefault="00697408" w:rsidP="006F0278">
            <w:pPr>
              <w:jc w:val="center"/>
            </w:pPr>
            <w:r w:rsidRPr="005D7C2A">
              <w:rPr>
                <w:sz w:val="22"/>
                <w:szCs w:val="22"/>
              </w:rPr>
              <w:t xml:space="preserve">Apliekamā ienākuma (zaudējumu) daļa saskaņā ar personālsabiedrības uzņēmumu ienākuma nodokļa deklarāciju </w:t>
            </w:r>
          </w:p>
        </w:tc>
      </w:tr>
      <w:tr w:rsidR="00697408" w:rsidRPr="005D7C2A" w:rsidTr="005D7C2A">
        <w:tc>
          <w:tcPr>
            <w:tcW w:w="540" w:type="dxa"/>
            <w:vMerge/>
            <w:shd w:val="clear" w:color="auto" w:fill="FFFFFF"/>
            <w:vAlign w:val="center"/>
          </w:tcPr>
          <w:p w:rsidR="00697408" w:rsidRPr="005D7C2A" w:rsidRDefault="00697408" w:rsidP="006F0278">
            <w:pPr>
              <w:jc w:val="center"/>
            </w:pPr>
          </w:p>
        </w:tc>
        <w:tc>
          <w:tcPr>
            <w:tcW w:w="2340" w:type="dxa"/>
            <w:shd w:val="clear" w:color="auto" w:fill="FFFFFF"/>
            <w:vAlign w:val="center"/>
          </w:tcPr>
          <w:p w:rsidR="00697408" w:rsidRPr="005D7C2A" w:rsidRDefault="00697408" w:rsidP="006F0278">
            <w:pPr>
              <w:jc w:val="center"/>
            </w:pPr>
            <w:r>
              <w:rPr>
                <w:sz w:val="22"/>
                <w:szCs w:val="22"/>
              </w:rPr>
              <w:t>vārds, uzvārds/</w:t>
            </w:r>
            <w:r>
              <w:rPr>
                <w:sz w:val="22"/>
                <w:szCs w:val="22"/>
              </w:rPr>
              <w:br/>
            </w:r>
            <w:r w:rsidRPr="005D7C2A">
              <w:rPr>
                <w:sz w:val="22"/>
                <w:szCs w:val="22"/>
              </w:rPr>
              <w:t>nosaukums</w:t>
            </w:r>
          </w:p>
        </w:tc>
        <w:tc>
          <w:tcPr>
            <w:tcW w:w="3292" w:type="dxa"/>
            <w:shd w:val="clear" w:color="auto" w:fill="FFFFFF"/>
            <w:vAlign w:val="center"/>
          </w:tcPr>
          <w:p w:rsidR="00697408" w:rsidRPr="005D7C2A" w:rsidRDefault="00697408" w:rsidP="006F0278">
            <w:pPr>
              <w:jc w:val="center"/>
            </w:pPr>
            <w:r w:rsidRPr="005D7C2A">
              <w:rPr>
                <w:sz w:val="22"/>
                <w:szCs w:val="22"/>
              </w:rPr>
              <w:t>personas kods/kods nodokļu maksātāju reģistrā vai cits identifikācijas numurs</w:t>
            </w:r>
          </w:p>
        </w:tc>
        <w:tc>
          <w:tcPr>
            <w:tcW w:w="1276" w:type="dxa"/>
            <w:vMerge/>
            <w:shd w:val="clear" w:color="auto" w:fill="FFFFFF"/>
            <w:vAlign w:val="center"/>
          </w:tcPr>
          <w:p w:rsidR="00697408" w:rsidRPr="005D7C2A" w:rsidRDefault="00697408" w:rsidP="006F0278">
            <w:pPr>
              <w:jc w:val="center"/>
            </w:pPr>
          </w:p>
        </w:tc>
        <w:tc>
          <w:tcPr>
            <w:tcW w:w="2835" w:type="dxa"/>
            <w:vMerge/>
            <w:shd w:val="clear" w:color="auto" w:fill="FFFFFF"/>
            <w:vAlign w:val="center"/>
          </w:tcPr>
          <w:p w:rsidR="00697408" w:rsidRPr="005D7C2A" w:rsidRDefault="00697408" w:rsidP="006F0278">
            <w:pPr>
              <w:jc w:val="center"/>
            </w:pPr>
          </w:p>
        </w:tc>
        <w:tc>
          <w:tcPr>
            <w:tcW w:w="1957" w:type="dxa"/>
            <w:vMerge/>
            <w:shd w:val="clear" w:color="auto" w:fill="FFFFFF"/>
            <w:vAlign w:val="center"/>
          </w:tcPr>
          <w:p w:rsidR="00697408" w:rsidRPr="005D7C2A" w:rsidRDefault="00697408" w:rsidP="006F0278">
            <w:pPr>
              <w:jc w:val="center"/>
            </w:pPr>
          </w:p>
        </w:tc>
        <w:tc>
          <w:tcPr>
            <w:tcW w:w="2520" w:type="dxa"/>
            <w:vMerge/>
            <w:shd w:val="clear" w:color="auto" w:fill="FFFFFF"/>
            <w:vAlign w:val="center"/>
          </w:tcPr>
          <w:p w:rsidR="00697408" w:rsidRPr="005D7C2A" w:rsidRDefault="00697408" w:rsidP="006F0278">
            <w:pPr>
              <w:jc w:val="center"/>
            </w:pPr>
          </w:p>
        </w:tc>
      </w:tr>
      <w:tr w:rsidR="00697408" w:rsidRPr="005D7C2A" w:rsidTr="005D7C2A">
        <w:tc>
          <w:tcPr>
            <w:tcW w:w="540" w:type="dxa"/>
          </w:tcPr>
          <w:p w:rsidR="00697408" w:rsidRPr="005D7C2A" w:rsidRDefault="00697408" w:rsidP="006F0278">
            <w:pPr>
              <w:jc w:val="center"/>
              <w:rPr>
                <w:sz w:val="20"/>
                <w:szCs w:val="20"/>
              </w:rPr>
            </w:pPr>
            <w:r w:rsidRPr="005D7C2A">
              <w:rPr>
                <w:sz w:val="20"/>
                <w:szCs w:val="20"/>
              </w:rPr>
              <w:t>1</w:t>
            </w:r>
          </w:p>
        </w:tc>
        <w:tc>
          <w:tcPr>
            <w:tcW w:w="2340" w:type="dxa"/>
          </w:tcPr>
          <w:p w:rsidR="00697408" w:rsidRPr="005D7C2A" w:rsidRDefault="00697408" w:rsidP="006F0278">
            <w:pPr>
              <w:jc w:val="center"/>
              <w:rPr>
                <w:sz w:val="20"/>
                <w:szCs w:val="20"/>
              </w:rPr>
            </w:pPr>
            <w:r w:rsidRPr="005D7C2A">
              <w:rPr>
                <w:sz w:val="20"/>
                <w:szCs w:val="20"/>
              </w:rPr>
              <w:t>2</w:t>
            </w:r>
          </w:p>
        </w:tc>
        <w:tc>
          <w:tcPr>
            <w:tcW w:w="3292" w:type="dxa"/>
          </w:tcPr>
          <w:p w:rsidR="00697408" w:rsidRPr="005D7C2A" w:rsidRDefault="00697408" w:rsidP="006F0278">
            <w:pPr>
              <w:jc w:val="center"/>
              <w:rPr>
                <w:sz w:val="20"/>
                <w:szCs w:val="20"/>
              </w:rPr>
            </w:pPr>
            <w:r w:rsidRPr="005D7C2A">
              <w:rPr>
                <w:sz w:val="20"/>
                <w:szCs w:val="20"/>
              </w:rPr>
              <w:t>3</w:t>
            </w:r>
          </w:p>
        </w:tc>
        <w:tc>
          <w:tcPr>
            <w:tcW w:w="1276" w:type="dxa"/>
          </w:tcPr>
          <w:p w:rsidR="00697408" w:rsidRPr="005D7C2A" w:rsidRDefault="00697408" w:rsidP="006F0278">
            <w:pPr>
              <w:jc w:val="center"/>
              <w:rPr>
                <w:sz w:val="20"/>
                <w:szCs w:val="20"/>
              </w:rPr>
            </w:pPr>
            <w:r w:rsidRPr="005D7C2A">
              <w:rPr>
                <w:sz w:val="20"/>
                <w:szCs w:val="20"/>
              </w:rPr>
              <w:t>4</w:t>
            </w:r>
          </w:p>
        </w:tc>
        <w:tc>
          <w:tcPr>
            <w:tcW w:w="2835" w:type="dxa"/>
          </w:tcPr>
          <w:p w:rsidR="00697408" w:rsidRPr="005D7C2A" w:rsidRDefault="00697408" w:rsidP="006F0278">
            <w:pPr>
              <w:jc w:val="center"/>
              <w:rPr>
                <w:sz w:val="20"/>
                <w:szCs w:val="20"/>
              </w:rPr>
            </w:pPr>
            <w:r w:rsidRPr="005D7C2A">
              <w:rPr>
                <w:sz w:val="20"/>
                <w:szCs w:val="20"/>
              </w:rPr>
              <w:t>5</w:t>
            </w:r>
          </w:p>
        </w:tc>
        <w:tc>
          <w:tcPr>
            <w:tcW w:w="1957" w:type="dxa"/>
          </w:tcPr>
          <w:p w:rsidR="00697408" w:rsidRPr="005D7C2A" w:rsidRDefault="00697408" w:rsidP="006F0278">
            <w:pPr>
              <w:jc w:val="center"/>
              <w:rPr>
                <w:sz w:val="20"/>
                <w:szCs w:val="20"/>
              </w:rPr>
            </w:pPr>
            <w:r w:rsidRPr="005D7C2A">
              <w:rPr>
                <w:sz w:val="20"/>
                <w:szCs w:val="20"/>
              </w:rPr>
              <w:t>6</w:t>
            </w:r>
          </w:p>
        </w:tc>
        <w:tc>
          <w:tcPr>
            <w:tcW w:w="2520" w:type="dxa"/>
          </w:tcPr>
          <w:p w:rsidR="00697408" w:rsidRPr="005D7C2A" w:rsidRDefault="00697408" w:rsidP="006F0278">
            <w:pPr>
              <w:jc w:val="center"/>
              <w:rPr>
                <w:sz w:val="20"/>
                <w:szCs w:val="20"/>
              </w:rPr>
            </w:pPr>
            <w:r w:rsidRPr="005D7C2A">
              <w:rPr>
                <w:sz w:val="20"/>
                <w:szCs w:val="20"/>
              </w:rPr>
              <w:t>7</w:t>
            </w:r>
          </w:p>
        </w:tc>
      </w:tr>
      <w:tr w:rsidR="00697408" w:rsidRPr="005D7C2A" w:rsidTr="005D7C2A">
        <w:trPr>
          <w:trHeight w:val="20"/>
        </w:trPr>
        <w:tc>
          <w:tcPr>
            <w:tcW w:w="540" w:type="dxa"/>
          </w:tcPr>
          <w:p w:rsidR="00697408" w:rsidRPr="005D7C2A" w:rsidRDefault="00697408" w:rsidP="006F0278">
            <w:pPr>
              <w:jc w:val="center"/>
              <w:rPr>
                <w:sz w:val="28"/>
                <w:szCs w:val="28"/>
              </w:rPr>
            </w:pPr>
          </w:p>
        </w:tc>
        <w:tc>
          <w:tcPr>
            <w:tcW w:w="2340" w:type="dxa"/>
          </w:tcPr>
          <w:p w:rsidR="00697408" w:rsidRPr="005D7C2A" w:rsidRDefault="00697408" w:rsidP="006F0278">
            <w:pPr>
              <w:jc w:val="center"/>
              <w:rPr>
                <w:sz w:val="28"/>
                <w:szCs w:val="28"/>
              </w:rPr>
            </w:pPr>
          </w:p>
        </w:tc>
        <w:tc>
          <w:tcPr>
            <w:tcW w:w="3292" w:type="dxa"/>
          </w:tcPr>
          <w:p w:rsidR="00697408" w:rsidRPr="005D7C2A" w:rsidRDefault="00697408" w:rsidP="006F0278">
            <w:pPr>
              <w:jc w:val="center"/>
              <w:rPr>
                <w:sz w:val="28"/>
                <w:szCs w:val="28"/>
              </w:rPr>
            </w:pPr>
          </w:p>
        </w:tc>
        <w:tc>
          <w:tcPr>
            <w:tcW w:w="1276" w:type="dxa"/>
          </w:tcPr>
          <w:p w:rsidR="00697408" w:rsidRPr="005D7C2A" w:rsidRDefault="00697408" w:rsidP="006F0278">
            <w:pPr>
              <w:jc w:val="center"/>
              <w:rPr>
                <w:sz w:val="28"/>
                <w:szCs w:val="28"/>
              </w:rPr>
            </w:pPr>
          </w:p>
        </w:tc>
        <w:tc>
          <w:tcPr>
            <w:tcW w:w="2835" w:type="dxa"/>
          </w:tcPr>
          <w:p w:rsidR="00697408" w:rsidRPr="005D7C2A" w:rsidRDefault="00697408" w:rsidP="006F0278">
            <w:pPr>
              <w:jc w:val="center"/>
              <w:rPr>
                <w:sz w:val="28"/>
                <w:szCs w:val="28"/>
              </w:rPr>
            </w:pPr>
          </w:p>
        </w:tc>
        <w:tc>
          <w:tcPr>
            <w:tcW w:w="1957" w:type="dxa"/>
          </w:tcPr>
          <w:p w:rsidR="00697408" w:rsidRPr="005D7C2A" w:rsidRDefault="00697408" w:rsidP="006F0278">
            <w:pPr>
              <w:jc w:val="center"/>
              <w:rPr>
                <w:sz w:val="28"/>
                <w:szCs w:val="28"/>
              </w:rPr>
            </w:pPr>
          </w:p>
        </w:tc>
        <w:tc>
          <w:tcPr>
            <w:tcW w:w="2520" w:type="dxa"/>
          </w:tcPr>
          <w:p w:rsidR="00697408" w:rsidRPr="005D7C2A" w:rsidRDefault="00697408" w:rsidP="006F0278">
            <w:pPr>
              <w:jc w:val="center"/>
              <w:rPr>
                <w:sz w:val="28"/>
                <w:szCs w:val="28"/>
              </w:rPr>
            </w:pPr>
          </w:p>
        </w:tc>
      </w:tr>
      <w:tr w:rsidR="00697408" w:rsidRPr="005D7C2A" w:rsidTr="005D7C2A">
        <w:trPr>
          <w:trHeight w:val="20"/>
        </w:trPr>
        <w:tc>
          <w:tcPr>
            <w:tcW w:w="540" w:type="dxa"/>
          </w:tcPr>
          <w:p w:rsidR="00697408" w:rsidRPr="005D7C2A" w:rsidRDefault="00697408" w:rsidP="006F0278">
            <w:pPr>
              <w:jc w:val="center"/>
              <w:rPr>
                <w:sz w:val="28"/>
                <w:szCs w:val="28"/>
              </w:rPr>
            </w:pPr>
          </w:p>
        </w:tc>
        <w:tc>
          <w:tcPr>
            <w:tcW w:w="2340" w:type="dxa"/>
          </w:tcPr>
          <w:p w:rsidR="00697408" w:rsidRPr="005D7C2A" w:rsidRDefault="00697408" w:rsidP="006F0278">
            <w:pPr>
              <w:jc w:val="center"/>
              <w:rPr>
                <w:sz w:val="28"/>
                <w:szCs w:val="28"/>
              </w:rPr>
            </w:pPr>
          </w:p>
        </w:tc>
        <w:tc>
          <w:tcPr>
            <w:tcW w:w="3292" w:type="dxa"/>
          </w:tcPr>
          <w:p w:rsidR="00697408" w:rsidRPr="005D7C2A" w:rsidRDefault="00697408" w:rsidP="006F0278">
            <w:pPr>
              <w:jc w:val="center"/>
              <w:rPr>
                <w:sz w:val="28"/>
                <w:szCs w:val="28"/>
              </w:rPr>
            </w:pPr>
          </w:p>
        </w:tc>
        <w:tc>
          <w:tcPr>
            <w:tcW w:w="1276" w:type="dxa"/>
          </w:tcPr>
          <w:p w:rsidR="00697408" w:rsidRPr="005D7C2A" w:rsidRDefault="00697408" w:rsidP="006F0278">
            <w:pPr>
              <w:jc w:val="center"/>
              <w:rPr>
                <w:sz w:val="28"/>
                <w:szCs w:val="28"/>
              </w:rPr>
            </w:pPr>
          </w:p>
        </w:tc>
        <w:tc>
          <w:tcPr>
            <w:tcW w:w="2835" w:type="dxa"/>
          </w:tcPr>
          <w:p w:rsidR="00697408" w:rsidRPr="005D7C2A" w:rsidRDefault="00697408" w:rsidP="006F0278">
            <w:pPr>
              <w:jc w:val="center"/>
              <w:rPr>
                <w:sz w:val="28"/>
                <w:szCs w:val="28"/>
              </w:rPr>
            </w:pPr>
          </w:p>
        </w:tc>
        <w:tc>
          <w:tcPr>
            <w:tcW w:w="1957" w:type="dxa"/>
          </w:tcPr>
          <w:p w:rsidR="00697408" w:rsidRPr="005D7C2A" w:rsidRDefault="00697408" w:rsidP="006F0278">
            <w:pPr>
              <w:jc w:val="center"/>
              <w:rPr>
                <w:sz w:val="28"/>
                <w:szCs w:val="28"/>
              </w:rPr>
            </w:pPr>
          </w:p>
        </w:tc>
        <w:tc>
          <w:tcPr>
            <w:tcW w:w="2520" w:type="dxa"/>
          </w:tcPr>
          <w:p w:rsidR="00697408" w:rsidRPr="005D7C2A" w:rsidRDefault="00697408" w:rsidP="006F0278">
            <w:pPr>
              <w:jc w:val="center"/>
              <w:rPr>
                <w:sz w:val="28"/>
                <w:szCs w:val="28"/>
              </w:rPr>
            </w:pPr>
          </w:p>
        </w:tc>
      </w:tr>
      <w:tr w:rsidR="00697408" w:rsidRPr="005D7C2A" w:rsidTr="005D7C2A">
        <w:trPr>
          <w:trHeight w:val="20"/>
        </w:trPr>
        <w:tc>
          <w:tcPr>
            <w:tcW w:w="540" w:type="dxa"/>
          </w:tcPr>
          <w:p w:rsidR="00697408" w:rsidRPr="005D7C2A" w:rsidRDefault="00697408" w:rsidP="006F0278">
            <w:pPr>
              <w:jc w:val="center"/>
              <w:rPr>
                <w:sz w:val="28"/>
                <w:szCs w:val="28"/>
              </w:rPr>
            </w:pPr>
          </w:p>
        </w:tc>
        <w:tc>
          <w:tcPr>
            <w:tcW w:w="2340" w:type="dxa"/>
          </w:tcPr>
          <w:p w:rsidR="00697408" w:rsidRPr="005D7C2A" w:rsidRDefault="00697408" w:rsidP="006F0278">
            <w:pPr>
              <w:jc w:val="center"/>
              <w:rPr>
                <w:sz w:val="28"/>
                <w:szCs w:val="28"/>
              </w:rPr>
            </w:pPr>
          </w:p>
        </w:tc>
        <w:tc>
          <w:tcPr>
            <w:tcW w:w="3292" w:type="dxa"/>
          </w:tcPr>
          <w:p w:rsidR="00697408" w:rsidRPr="005D7C2A" w:rsidRDefault="00697408" w:rsidP="006F0278">
            <w:pPr>
              <w:jc w:val="center"/>
              <w:rPr>
                <w:sz w:val="28"/>
                <w:szCs w:val="28"/>
              </w:rPr>
            </w:pPr>
          </w:p>
        </w:tc>
        <w:tc>
          <w:tcPr>
            <w:tcW w:w="1276" w:type="dxa"/>
          </w:tcPr>
          <w:p w:rsidR="00697408" w:rsidRPr="005D7C2A" w:rsidRDefault="00697408" w:rsidP="006F0278">
            <w:pPr>
              <w:jc w:val="center"/>
              <w:rPr>
                <w:sz w:val="28"/>
                <w:szCs w:val="28"/>
              </w:rPr>
            </w:pPr>
          </w:p>
        </w:tc>
        <w:tc>
          <w:tcPr>
            <w:tcW w:w="2835" w:type="dxa"/>
          </w:tcPr>
          <w:p w:rsidR="00697408" w:rsidRPr="005D7C2A" w:rsidRDefault="00697408" w:rsidP="006F0278">
            <w:pPr>
              <w:jc w:val="center"/>
              <w:rPr>
                <w:sz w:val="28"/>
                <w:szCs w:val="28"/>
              </w:rPr>
            </w:pPr>
          </w:p>
        </w:tc>
        <w:tc>
          <w:tcPr>
            <w:tcW w:w="1957" w:type="dxa"/>
          </w:tcPr>
          <w:p w:rsidR="00697408" w:rsidRPr="005D7C2A" w:rsidRDefault="00697408" w:rsidP="006F0278">
            <w:pPr>
              <w:jc w:val="center"/>
              <w:rPr>
                <w:sz w:val="28"/>
                <w:szCs w:val="28"/>
              </w:rPr>
            </w:pPr>
          </w:p>
        </w:tc>
        <w:tc>
          <w:tcPr>
            <w:tcW w:w="2520" w:type="dxa"/>
          </w:tcPr>
          <w:p w:rsidR="00697408" w:rsidRPr="005D7C2A" w:rsidRDefault="00697408" w:rsidP="006F0278">
            <w:pPr>
              <w:jc w:val="center"/>
              <w:rPr>
                <w:sz w:val="28"/>
                <w:szCs w:val="28"/>
              </w:rPr>
            </w:pPr>
          </w:p>
        </w:tc>
      </w:tr>
      <w:tr w:rsidR="00697408" w:rsidRPr="005D7C2A" w:rsidTr="005D7C2A">
        <w:trPr>
          <w:trHeight w:val="20"/>
        </w:trPr>
        <w:tc>
          <w:tcPr>
            <w:tcW w:w="540" w:type="dxa"/>
          </w:tcPr>
          <w:p w:rsidR="00697408" w:rsidRPr="005D7C2A" w:rsidRDefault="00697408" w:rsidP="006F0278">
            <w:pPr>
              <w:jc w:val="center"/>
              <w:rPr>
                <w:sz w:val="28"/>
                <w:szCs w:val="28"/>
              </w:rPr>
            </w:pPr>
          </w:p>
        </w:tc>
        <w:tc>
          <w:tcPr>
            <w:tcW w:w="2340" w:type="dxa"/>
          </w:tcPr>
          <w:p w:rsidR="00697408" w:rsidRPr="005D7C2A" w:rsidRDefault="00697408" w:rsidP="006F0278">
            <w:pPr>
              <w:jc w:val="center"/>
              <w:rPr>
                <w:sz w:val="28"/>
                <w:szCs w:val="28"/>
              </w:rPr>
            </w:pPr>
          </w:p>
        </w:tc>
        <w:tc>
          <w:tcPr>
            <w:tcW w:w="3292" w:type="dxa"/>
          </w:tcPr>
          <w:p w:rsidR="00697408" w:rsidRPr="005D7C2A" w:rsidRDefault="00697408" w:rsidP="006F0278">
            <w:pPr>
              <w:jc w:val="center"/>
              <w:rPr>
                <w:sz w:val="28"/>
                <w:szCs w:val="28"/>
              </w:rPr>
            </w:pPr>
          </w:p>
        </w:tc>
        <w:tc>
          <w:tcPr>
            <w:tcW w:w="1276" w:type="dxa"/>
          </w:tcPr>
          <w:p w:rsidR="00697408" w:rsidRPr="005D7C2A" w:rsidRDefault="00697408" w:rsidP="006F0278">
            <w:pPr>
              <w:jc w:val="center"/>
              <w:rPr>
                <w:sz w:val="28"/>
                <w:szCs w:val="28"/>
              </w:rPr>
            </w:pPr>
          </w:p>
        </w:tc>
        <w:tc>
          <w:tcPr>
            <w:tcW w:w="2835" w:type="dxa"/>
          </w:tcPr>
          <w:p w:rsidR="00697408" w:rsidRPr="005D7C2A" w:rsidRDefault="00697408" w:rsidP="006F0278">
            <w:pPr>
              <w:jc w:val="center"/>
              <w:rPr>
                <w:sz w:val="28"/>
                <w:szCs w:val="28"/>
              </w:rPr>
            </w:pPr>
          </w:p>
        </w:tc>
        <w:tc>
          <w:tcPr>
            <w:tcW w:w="1957" w:type="dxa"/>
          </w:tcPr>
          <w:p w:rsidR="00697408" w:rsidRPr="005D7C2A" w:rsidRDefault="00697408" w:rsidP="006F0278">
            <w:pPr>
              <w:jc w:val="center"/>
              <w:rPr>
                <w:sz w:val="28"/>
                <w:szCs w:val="28"/>
              </w:rPr>
            </w:pPr>
          </w:p>
        </w:tc>
        <w:tc>
          <w:tcPr>
            <w:tcW w:w="2520" w:type="dxa"/>
          </w:tcPr>
          <w:p w:rsidR="00697408" w:rsidRPr="005D7C2A" w:rsidRDefault="00697408" w:rsidP="006F0278">
            <w:pPr>
              <w:jc w:val="center"/>
              <w:rPr>
                <w:sz w:val="28"/>
                <w:szCs w:val="28"/>
              </w:rPr>
            </w:pPr>
          </w:p>
        </w:tc>
      </w:tr>
    </w:tbl>
    <w:p w:rsidR="00697408" w:rsidRPr="005E0F9E" w:rsidRDefault="00697408" w:rsidP="00F80DC4">
      <w:pPr>
        <w:rPr>
          <w:sz w:val="4"/>
        </w:rPr>
      </w:pPr>
    </w:p>
    <w:p w:rsidR="00697408" w:rsidRPr="005E0F9E" w:rsidRDefault="00697408" w:rsidP="00F80DC4">
      <w:pPr>
        <w:rPr>
          <w:sz w:val="4"/>
        </w:rPr>
      </w:pPr>
    </w:p>
    <w:p w:rsidR="00697408" w:rsidRPr="005E0F9E" w:rsidRDefault="00697408" w:rsidP="00F80DC4">
      <w:pPr>
        <w:pStyle w:val="BodyTextIndent"/>
        <w:ind w:left="0"/>
        <w:rPr>
          <w:sz w:val="24"/>
          <w:szCs w:val="24"/>
        </w:rPr>
        <w:sectPr w:rsidR="00697408" w:rsidRPr="005E0F9E" w:rsidSect="006F0278">
          <w:pgSz w:w="16838" w:h="11906" w:orient="landscape" w:code="9"/>
          <w:pgMar w:top="1418" w:right="1077" w:bottom="992" w:left="993" w:header="720" w:footer="720" w:gutter="0"/>
          <w:cols w:space="708"/>
          <w:docGrid w:linePitch="360"/>
        </w:sectPr>
      </w:pPr>
    </w:p>
    <w:p w:rsidR="00697408" w:rsidRPr="000F26CE" w:rsidRDefault="00697408" w:rsidP="00F80DC4">
      <w:pPr>
        <w:pStyle w:val="BodyTextIndent"/>
        <w:ind w:left="0"/>
        <w:jc w:val="right"/>
        <w:rPr>
          <w:sz w:val="6"/>
          <w:szCs w:val="6"/>
        </w:rPr>
      </w:pPr>
    </w:p>
    <w:p w:rsidR="00697408" w:rsidRPr="000F26CE" w:rsidRDefault="00697408" w:rsidP="00F80DC4">
      <w:pPr>
        <w:pStyle w:val="BodyTextIndent"/>
        <w:ind w:left="0"/>
        <w:jc w:val="right"/>
        <w:rPr>
          <w:sz w:val="24"/>
          <w:szCs w:val="24"/>
        </w:rPr>
      </w:pPr>
      <w:bookmarkStart w:id="1" w:name="_Toc2497125"/>
      <w:r w:rsidRPr="000F26CE">
        <w:rPr>
          <w:sz w:val="24"/>
          <w:szCs w:val="24"/>
        </w:rPr>
        <w:t xml:space="preserve">4.pielikums </w:t>
      </w:r>
    </w:p>
    <w:p w:rsidR="00697408" w:rsidRPr="000F26CE" w:rsidRDefault="00697408" w:rsidP="00F80DC4">
      <w:pPr>
        <w:pStyle w:val="BodyTextIndent"/>
        <w:ind w:left="0"/>
        <w:jc w:val="right"/>
        <w:rPr>
          <w:sz w:val="24"/>
          <w:szCs w:val="24"/>
        </w:rPr>
      </w:pPr>
      <w:r w:rsidRPr="000F26CE">
        <w:rPr>
          <w:sz w:val="24"/>
          <w:szCs w:val="24"/>
        </w:rPr>
        <w:t xml:space="preserve">uzņēmumu ienākuma nodokļa </w:t>
      </w:r>
    </w:p>
    <w:p w:rsidR="00697408" w:rsidRPr="000F26CE" w:rsidRDefault="00697408" w:rsidP="00F80DC4">
      <w:pPr>
        <w:pStyle w:val="Heading3"/>
        <w:jc w:val="right"/>
        <w:rPr>
          <w:b w:val="0"/>
          <w:sz w:val="24"/>
          <w:szCs w:val="24"/>
        </w:rPr>
      </w:pPr>
      <w:r w:rsidRPr="000F26CE">
        <w:rPr>
          <w:b w:val="0"/>
          <w:sz w:val="24"/>
          <w:szCs w:val="24"/>
        </w:rPr>
        <w:t xml:space="preserve">taksācijas perioda deklarācijai </w:t>
      </w:r>
      <w:bookmarkEnd w:id="1"/>
    </w:p>
    <w:p w:rsidR="00697408" w:rsidRPr="000F26CE" w:rsidRDefault="00697408" w:rsidP="00F80DC4"/>
    <w:p w:rsidR="00697408" w:rsidRPr="00776223" w:rsidRDefault="00697408" w:rsidP="00F80DC4">
      <w:pPr>
        <w:jc w:val="center"/>
        <w:rPr>
          <w:b/>
          <w:sz w:val="28"/>
          <w:szCs w:val="28"/>
        </w:rPr>
      </w:pPr>
      <w:r w:rsidRPr="00776223">
        <w:rPr>
          <w:b/>
          <w:sz w:val="28"/>
          <w:szCs w:val="28"/>
        </w:rPr>
        <w:t>Pārskats par zaudējumu pārnešanu uzņēmumu grupā saskaņā ar likuma 14.</w:t>
      </w:r>
      <w:r w:rsidRPr="00776223">
        <w:rPr>
          <w:b/>
          <w:sz w:val="28"/>
          <w:szCs w:val="28"/>
          <w:vertAlign w:val="superscript"/>
        </w:rPr>
        <w:t>1</w:t>
      </w:r>
      <w:r>
        <w:rPr>
          <w:b/>
          <w:sz w:val="28"/>
          <w:szCs w:val="28"/>
          <w:vertAlign w:val="superscript"/>
        </w:rPr>
        <w:t> </w:t>
      </w:r>
      <w:r w:rsidRPr="00776223">
        <w:rPr>
          <w:b/>
          <w:sz w:val="28"/>
          <w:szCs w:val="28"/>
        </w:rPr>
        <w:t>pantu</w:t>
      </w:r>
    </w:p>
    <w:p w:rsidR="00697408" w:rsidRPr="00776223" w:rsidRDefault="00697408" w:rsidP="00776223">
      <w:pPr>
        <w:rPr>
          <w:sz w:val="28"/>
          <w:szCs w:val="28"/>
        </w:rPr>
      </w:pPr>
    </w:p>
    <w:p w:rsidR="00697408" w:rsidRPr="005E0F9E" w:rsidRDefault="00697408" w:rsidP="00F80DC4">
      <w:pPr>
        <w:pStyle w:val="BodyText"/>
        <w:rPr>
          <w:sz w:val="20"/>
        </w:rPr>
      </w:pPr>
      <w:r w:rsidRPr="005E0F9E">
        <w:rPr>
          <w:sz w:val="20"/>
        </w:rPr>
        <w:t xml:space="preserve">Pielikumā lietotas atsauces uz likuma "Par uzņēmumu ienākuma nodokli" pantiem. </w:t>
      </w:r>
    </w:p>
    <w:p w:rsidR="00697408" w:rsidRPr="00776223" w:rsidRDefault="00697408" w:rsidP="00F80DC4">
      <w:pPr>
        <w:rPr>
          <w:sz w:val="28"/>
          <w:szCs w:val="28"/>
        </w:rPr>
      </w:pPr>
    </w:p>
    <w:p w:rsidR="00697408" w:rsidRDefault="00697408" w:rsidP="00F80DC4">
      <w:pPr>
        <w:ind w:right="-20"/>
        <w:rPr>
          <w:b/>
          <w:sz w:val="22"/>
          <w:szCs w:val="22"/>
        </w:rPr>
      </w:pPr>
      <w:r w:rsidRPr="005E0F9E">
        <w:rPr>
          <w:b/>
          <w:sz w:val="22"/>
          <w:szCs w:val="22"/>
        </w:rPr>
        <w:t>I. Zaudējumi tiek pārnesti no uzņēmuma:</w:t>
      </w:r>
    </w:p>
    <w:p w:rsidR="00697408" w:rsidRPr="00776223" w:rsidRDefault="00697408" w:rsidP="00F80DC4">
      <w:pPr>
        <w:ind w:right="-20"/>
        <w:rPr>
          <w:sz w:val="10"/>
          <w:szCs w:val="10"/>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300"/>
        <w:gridCol w:w="3180"/>
        <w:gridCol w:w="2880"/>
        <w:gridCol w:w="2520"/>
        <w:gridCol w:w="2154"/>
      </w:tblGrid>
      <w:tr w:rsidR="00697408" w:rsidRPr="00776223" w:rsidTr="00776223">
        <w:trPr>
          <w:trHeight w:val="20"/>
        </w:trPr>
        <w:tc>
          <w:tcPr>
            <w:tcW w:w="3300" w:type="dxa"/>
            <w:tcBorders>
              <w:top w:val="double" w:sz="4" w:space="0" w:color="auto"/>
            </w:tcBorders>
            <w:vAlign w:val="center"/>
          </w:tcPr>
          <w:p w:rsidR="00697408" w:rsidRPr="00776223" w:rsidRDefault="00697408" w:rsidP="00776223">
            <w:pPr>
              <w:keepNext/>
              <w:spacing w:before="120" w:after="120"/>
              <w:jc w:val="center"/>
              <w:outlineLvl w:val="4"/>
              <w:rPr>
                <w:sz w:val="20"/>
              </w:rPr>
            </w:pPr>
            <w:r w:rsidRPr="00776223">
              <w:rPr>
                <w:sz w:val="20"/>
              </w:rPr>
              <w:t>Uzņēmuma nosaukums</w:t>
            </w:r>
          </w:p>
        </w:tc>
        <w:tc>
          <w:tcPr>
            <w:tcW w:w="3180" w:type="dxa"/>
            <w:tcBorders>
              <w:top w:val="double" w:sz="4" w:space="0" w:color="auto"/>
            </w:tcBorders>
            <w:vAlign w:val="center"/>
          </w:tcPr>
          <w:p w:rsidR="00697408" w:rsidRPr="00776223" w:rsidRDefault="00697408" w:rsidP="00776223">
            <w:pPr>
              <w:spacing w:before="120" w:after="120"/>
              <w:jc w:val="center"/>
              <w:rPr>
                <w:sz w:val="20"/>
              </w:rPr>
            </w:pPr>
            <w:r w:rsidRPr="00776223">
              <w:rPr>
                <w:sz w:val="20"/>
              </w:rPr>
              <w:t xml:space="preserve">Kods nodokļu maksātāju reģistrā </w:t>
            </w:r>
          </w:p>
        </w:tc>
        <w:tc>
          <w:tcPr>
            <w:tcW w:w="2880" w:type="dxa"/>
            <w:tcBorders>
              <w:top w:val="double" w:sz="4" w:space="0" w:color="auto"/>
            </w:tcBorders>
            <w:vAlign w:val="center"/>
          </w:tcPr>
          <w:p w:rsidR="00697408" w:rsidRPr="00776223" w:rsidRDefault="00697408" w:rsidP="00776223">
            <w:pPr>
              <w:spacing w:before="120" w:after="120"/>
              <w:jc w:val="center"/>
              <w:rPr>
                <w:sz w:val="20"/>
              </w:rPr>
            </w:pPr>
            <w:r w:rsidRPr="00776223">
              <w:rPr>
                <w:sz w:val="20"/>
              </w:rPr>
              <w:t xml:space="preserve">Rezidences valsts </w:t>
            </w:r>
          </w:p>
        </w:tc>
        <w:tc>
          <w:tcPr>
            <w:tcW w:w="2520" w:type="dxa"/>
            <w:tcBorders>
              <w:top w:val="double" w:sz="4" w:space="0" w:color="auto"/>
            </w:tcBorders>
            <w:vAlign w:val="center"/>
          </w:tcPr>
          <w:p w:rsidR="00697408" w:rsidRPr="00776223" w:rsidRDefault="00697408" w:rsidP="00776223">
            <w:pPr>
              <w:spacing w:before="120" w:after="120"/>
              <w:jc w:val="center"/>
              <w:rPr>
                <w:sz w:val="20"/>
              </w:rPr>
            </w:pPr>
            <w:r w:rsidRPr="00776223">
              <w:rPr>
                <w:sz w:val="20"/>
              </w:rPr>
              <w:t>Summa</w:t>
            </w:r>
          </w:p>
        </w:tc>
        <w:tc>
          <w:tcPr>
            <w:tcW w:w="2154" w:type="dxa"/>
            <w:tcBorders>
              <w:top w:val="double" w:sz="4" w:space="0" w:color="auto"/>
            </w:tcBorders>
            <w:vAlign w:val="center"/>
          </w:tcPr>
          <w:p w:rsidR="00697408" w:rsidRPr="00776223" w:rsidRDefault="00697408" w:rsidP="00776223">
            <w:pPr>
              <w:spacing w:before="120" w:after="120"/>
              <w:jc w:val="center"/>
              <w:rPr>
                <w:sz w:val="20"/>
              </w:rPr>
            </w:pPr>
            <w:r w:rsidRPr="00776223">
              <w:rPr>
                <w:sz w:val="20"/>
              </w:rPr>
              <w:t xml:space="preserve">Saistību veids* </w:t>
            </w:r>
          </w:p>
        </w:tc>
      </w:tr>
      <w:tr w:rsidR="00697408" w:rsidRPr="00776223" w:rsidTr="00776223">
        <w:trPr>
          <w:trHeight w:val="340"/>
        </w:trPr>
        <w:tc>
          <w:tcPr>
            <w:tcW w:w="3300" w:type="dxa"/>
            <w:tcBorders>
              <w:bottom w:val="double" w:sz="4" w:space="0" w:color="auto"/>
            </w:tcBorders>
          </w:tcPr>
          <w:p w:rsidR="00697408" w:rsidRPr="00776223" w:rsidRDefault="00697408" w:rsidP="006F0278">
            <w:pPr>
              <w:jc w:val="both"/>
            </w:pPr>
          </w:p>
        </w:tc>
        <w:tc>
          <w:tcPr>
            <w:tcW w:w="3180" w:type="dxa"/>
            <w:tcBorders>
              <w:bottom w:val="double" w:sz="4" w:space="0" w:color="auto"/>
            </w:tcBorders>
          </w:tcPr>
          <w:p w:rsidR="00697408" w:rsidRPr="00776223" w:rsidRDefault="00697408" w:rsidP="006F0278">
            <w:pPr>
              <w:jc w:val="both"/>
            </w:pPr>
          </w:p>
        </w:tc>
        <w:tc>
          <w:tcPr>
            <w:tcW w:w="2880" w:type="dxa"/>
            <w:tcBorders>
              <w:bottom w:val="double" w:sz="4" w:space="0" w:color="auto"/>
            </w:tcBorders>
          </w:tcPr>
          <w:p w:rsidR="00697408" w:rsidRPr="00776223" w:rsidRDefault="00697408" w:rsidP="006F0278">
            <w:pPr>
              <w:jc w:val="both"/>
            </w:pPr>
          </w:p>
        </w:tc>
        <w:tc>
          <w:tcPr>
            <w:tcW w:w="2520" w:type="dxa"/>
            <w:tcBorders>
              <w:bottom w:val="double" w:sz="4" w:space="0" w:color="auto"/>
            </w:tcBorders>
          </w:tcPr>
          <w:p w:rsidR="00697408" w:rsidRPr="00776223" w:rsidRDefault="00697408" w:rsidP="006F0278">
            <w:pPr>
              <w:jc w:val="both"/>
            </w:pPr>
          </w:p>
        </w:tc>
        <w:tc>
          <w:tcPr>
            <w:tcW w:w="2154" w:type="dxa"/>
            <w:tcBorders>
              <w:bottom w:val="double" w:sz="4" w:space="0" w:color="auto"/>
            </w:tcBorders>
          </w:tcPr>
          <w:p w:rsidR="00697408" w:rsidRPr="00776223" w:rsidRDefault="00697408" w:rsidP="006F0278">
            <w:pPr>
              <w:jc w:val="both"/>
            </w:pPr>
          </w:p>
        </w:tc>
      </w:tr>
    </w:tbl>
    <w:p w:rsidR="00697408" w:rsidRDefault="00697408" w:rsidP="00F80DC4">
      <w:pPr>
        <w:ind w:right="-20"/>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300"/>
        <w:gridCol w:w="3180"/>
        <w:gridCol w:w="2880"/>
        <w:gridCol w:w="2520"/>
        <w:gridCol w:w="2154"/>
      </w:tblGrid>
      <w:tr w:rsidR="00697408" w:rsidRPr="00776223" w:rsidTr="00EE3CE3">
        <w:trPr>
          <w:trHeight w:val="20"/>
        </w:trPr>
        <w:tc>
          <w:tcPr>
            <w:tcW w:w="3300" w:type="dxa"/>
            <w:tcBorders>
              <w:top w:val="double" w:sz="4" w:space="0" w:color="auto"/>
            </w:tcBorders>
            <w:vAlign w:val="center"/>
          </w:tcPr>
          <w:p w:rsidR="00697408" w:rsidRPr="00776223" w:rsidRDefault="00697408" w:rsidP="00EE3CE3">
            <w:pPr>
              <w:keepNext/>
              <w:spacing w:before="120" w:after="120"/>
              <w:jc w:val="center"/>
              <w:outlineLvl w:val="4"/>
              <w:rPr>
                <w:sz w:val="20"/>
              </w:rPr>
            </w:pPr>
            <w:r w:rsidRPr="00776223">
              <w:rPr>
                <w:sz w:val="20"/>
              </w:rPr>
              <w:t>Uzņēmuma nosaukums</w:t>
            </w:r>
          </w:p>
        </w:tc>
        <w:tc>
          <w:tcPr>
            <w:tcW w:w="318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 xml:space="preserve">Kods nodokļu maksātāju reģistrā </w:t>
            </w:r>
          </w:p>
        </w:tc>
        <w:tc>
          <w:tcPr>
            <w:tcW w:w="288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 xml:space="preserve">Rezidences valsts </w:t>
            </w:r>
          </w:p>
        </w:tc>
        <w:tc>
          <w:tcPr>
            <w:tcW w:w="252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Summa</w:t>
            </w:r>
          </w:p>
        </w:tc>
        <w:tc>
          <w:tcPr>
            <w:tcW w:w="2154"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 xml:space="preserve">Saistību veids* </w:t>
            </w:r>
          </w:p>
        </w:tc>
      </w:tr>
      <w:tr w:rsidR="00697408" w:rsidRPr="00776223" w:rsidTr="00EE3CE3">
        <w:trPr>
          <w:trHeight w:val="340"/>
        </w:trPr>
        <w:tc>
          <w:tcPr>
            <w:tcW w:w="3300" w:type="dxa"/>
            <w:tcBorders>
              <w:bottom w:val="double" w:sz="4" w:space="0" w:color="auto"/>
            </w:tcBorders>
          </w:tcPr>
          <w:p w:rsidR="00697408" w:rsidRPr="00776223" w:rsidRDefault="00697408" w:rsidP="00EE3CE3">
            <w:pPr>
              <w:jc w:val="both"/>
            </w:pPr>
          </w:p>
        </w:tc>
        <w:tc>
          <w:tcPr>
            <w:tcW w:w="3180" w:type="dxa"/>
            <w:tcBorders>
              <w:bottom w:val="double" w:sz="4" w:space="0" w:color="auto"/>
            </w:tcBorders>
          </w:tcPr>
          <w:p w:rsidR="00697408" w:rsidRPr="00776223" w:rsidRDefault="00697408" w:rsidP="00EE3CE3">
            <w:pPr>
              <w:jc w:val="both"/>
            </w:pPr>
          </w:p>
        </w:tc>
        <w:tc>
          <w:tcPr>
            <w:tcW w:w="2880" w:type="dxa"/>
            <w:tcBorders>
              <w:bottom w:val="double" w:sz="4" w:space="0" w:color="auto"/>
            </w:tcBorders>
          </w:tcPr>
          <w:p w:rsidR="00697408" w:rsidRPr="00776223" w:rsidRDefault="00697408" w:rsidP="00EE3CE3">
            <w:pPr>
              <w:jc w:val="both"/>
            </w:pPr>
          </w:p>
        </w:tc>
        <w:tc>
          <w:tcPr>
            <w:tcW w:w="2520" w:type="dxa"/>
            <w:tcBorders>
              <w:bottom w:val="double" w:sz="4" w:space="0" w:color="auto"/>
            </w:tcBorders>
          </w:tcPr>
          <w:p w:rsidR="00697408" w:rsidRPr="00776223" w:rsidRDefault="00697408" w:rsidP="00EE3CE3">
            <w:pPr>
              <w:jc w:val="both"/>
            </w:pPr>
          </w:p>
        </w:tc>
        <w:tc>
          <w:tcPr>
            <w:tcW w:w="2154" w:type="dxa"/>
            <w:tcBorders>
              <w:bottom w:val="double" w:sz="4" w:space="0" w:color="auto"/>
            </w:tcBorders>
          </w:tcPr>
          <w:p w:rsidR="00697408" w:rsidRPr="00776223" w:rsidRDefault="00697408" w:rsidP="00EE3CE3">
            <w:pPr>
              <w:jc w:val="both"/>
            </w:pPr>
          </w:p>
        </w:tc>
      </w:tr>
    </w:tbl>
    <w:p w:rsidR="00697408" w:rsidRDefault="00697408" w:rsidP="00F80DC4">
      <w:pPr>
        <w:ind w:right="-20"/>
      </w:pPr>
    </w:p>
    <w:p w:rsidR="00697408" w:rsidRPr="005E0F9E" w:rsidRDefault="00697408" w:rsidP="00F80DC4">
      <w:pPr>
        <w:ind w:right="-20"/>
        <w:jc w:val="both"/>
        <w:rPr>
          <w:bCs/>
          <w:sz w:val="20"/>
          <w:szCs w:val="20"/>
        </w:rPr>
      </w:pPr>
      <w:r w:rsidRPr="005E0F9E">
        <w:rPr>
          <w:bCs/>
          <w:sz w:val="20"/>
          <w:szCs w:val="20"/>
        </w:rPr>
        <w:t xml:space="preserve">Apliecinu, ka neviens no uzņēmumiem, kas </w:t>
      </w:r>
      <w:r>
        <w:rPr>
          <w:bCs/>
          <w:sz w:val="20"/>
          <w:szCs w:val="20"/>
        </w:rPr>
        <w:t>no</w:t>
      </w:r>
      <w:r w:rsidRPr="005E0F9E">
        <w:rPr>
          <w:bCs/>
          <w:sz w:val="20"/>
          <w:szCs w:val="20"/>
        </w:rPr>
        <w:t>rādīti š</w:t>
      </w:r>
      <w:r>
        <w:rPr>
          <w:bCs/>
          <w:sz w:val="20"/>
          <w:szCs w:val="20"/>
        </w:rPr>
        <w:t>ā</w:t>
      </w:r>
      <w:r w:rsidRPr="005E0F9E">
        <w:rPr>
          <w:bCs/>
          <w:sz w:val="20"/>
          <w:szCs w:val="20"/>
        </w:rPr>
        <w:t xml:space="preserve"> pielikuma I</w:t>
      </w:r>
      <w:r>
        <w:rPr>
          <w:bCs/>
          <w:sz w:val="20"/>
          <w:szCs w:val="20"/>
        </w:rPr>
        <w:t xml:space="preserve"> </w:t>
      </w:r>
      <w:r w:rsidRPr="005E0F9E">
        <w:rPr>
          <w:bCs/>
          <w:sz w:val="20"/>
          <w:szCs w:val="20"/>
        </w:rPr>
        <w:t>sadaļā, saskaņā ar kādu Latvijas Republikas likumu vai ar tādas valsts normatīvo aktu, ar kuru Latvijas Republikai ir noslēgta konvencija vai līgums par nodokļu dubultās uzlikšanas un nodokļu nemaksāšanas novēršanu, vai ar EEZ valsts normatīvo aktu nav atbrīvots no uzņēmumu ienākuma nodokļa vai tam pēc būtības līdz</w:t>
      </w:r>
      <w:r>
        <w:rPr>
          <w:bCs/>
          <w:sz w:val="20"/>
          <w:szCs w:val="20"/>
        </w:rPr>
        <w:t>īga ienākuma nodokļa maksāšanas un ta</w:t>
      </w:r>
      <w:r w:rsidRPr="005E0F9E">
        <w:rPr>
          <w:bCs/>
          <w:sz w:val="20"/>
          <w:szCs w:val="20"/>
        </w:rPr>
        <w:t>m netiek piemērota šā nodokļa samazināta likme</w:t>
      </w:r>
      <w:r>
        <w:rPr>
          <w:bCs/>
          <w:sz w:val="20"/>
          <w:szCs w:val="20"/>
        </w:rPr>
        <w:t>, k</w:t>
      </w:r>
      <w:r w:rsidRPr="005E0F9E">
        <w:rPr>
          <w:bCs/>
          <w:sz w:val="20"/>
          <w:szCs w:val="20"/>
        </w:rPr>
        <w:t>ā arī apliecinu, ka minētie zaudējumi nav pārnesti citam grupas dalībniekam.</w:t>
      </w:r>
    </w:p>
    <w:p w:rsidR="00697408" w:rsidRPr="005E0F9E" w:rsidRDefault="00697408" w:rsidP="00F80DC4">
      <w:pPr>
        <w:pStyle w:val="naisf"/>
        <w:spacing w:before="0" w:beforeAutospacing="0" w:after="0" w:afterAutospacing="0"/>
        <w:contextualSpacing/>
        <w:jc w:val="both"/>
        <w:rPr>
          <w:sz w:val="20"/>
          <w:szCs w:val="20"/>
        </w:rPr>
      </w:pPr>
    </w:p>
    <w:p w:rsidR="00697408" w:rsidRPr="005E0F9E" w:rsidRDefault="00697408" w:rsidP="00627C26">
      <w:pPr>
        <w:pStyle w:val="naisf"/>
        <w:spacing w:before="0" w:beforeAutospacing="0" w:after="0" w:afterAutospacing="0"/>
        <w:contextualSpacing/>
        <w:jc w:val="both"/>
        <w:rPr>
          <w:sz w:val="20"/>
          <w:szCs w:val="20"/>
        </w:rPr>
      </w:pPr>
      <w:r>
        <w:rPr>
          <w:sz w:val="20"/>
          <w:szCs w:val="20"/>
        </w:rPr>
        <w:t>Piezīme.</w:t>
      </w:r>
      <w:r w:rsidRPr="005E0F9E">
        <w:rPr>
          <w:sz w:val="20"/>
          <w:szCs w:val="20"/>
        </w:rPr>
        <w:t xml:space="preserve"> </w:t>
      </w:r>
      <w:r w:rsidRPr="005E0F9E">
        <w:rPr>
          <w:sz w:val="20"/>
          <w:szCs w:val="20"/>
          <w:vertAlign w:val="superscript"/>
        </w:rPr>
        <w:t>*</w:t>
      </w:r>
      <w:r w:rsidRPr="005E0F9E">
        <w:rPr>
          <w:sz w:val="20"/>
          <w:szCs w:val="20"/>
        </w:rPr>
        <w:t xml:space="preserve"> </w:t>
      </w:r>
      <w:r>
        <w:rPr>
          <w:sz w:val="20"/>
          <w:szCs w:val="20"/>
        </w:rPr>
        <w:t>N</w:t>
      </w:r>
      <w:r w:rsidRPr="005E0F9E">
        <w:rPr>
          <w:sz w:val="20"/>
          <w:szCs w:val="20"/>
        </w:rPr>
        <w:t>orād</w:t>
      </w:r>
      <w:r>
        <w:rPr>
          <w:sz w:val="20"/>
          <w:szCs w:val="20"/>
        </w:rPr>
        <w:t>a</w:t>
      </w:r>
      <w:r w:rsidRPr="005E0F9E">
        <w:rPr>
          <w:sz w:val="20"/>
          <w:szCs w:val="20"/>
        </w:rPr>
        <w:t xml:space="preserve"> saistību veidu, lietojot šādus kodus:</w:t>
      </w:r>
      <w:r>
        <w:rPr>
          <w:sz w:val="20"/>
          <w:szCs w:val="20"/>
        </w:rPr>
        <w:t xml:space="preserve"> u</w:t>
      </w:r>
      <w:r w:rsidRPr="005E0F9E">
        <w:rPr>
          <w:sz w:val="20"/>
          <w:szCs w:val="20"/>
        </w:rPr>
        <w:t>zņēmums</w:t>
      </w:r>
      <w:r>
        <w:rPr>
          <w:sz w:val="20"/>
          <w:szCs w:val="20"/>
        </w:rPr>
        <w:t>,</w:t>
      </w:r>
      <w:r w:rsidRPr="005E0F9E">
        <w:rPr>
          <w:sz w:val="20"/>
          <w:szCs w:val="20"/>
        </w:rPr>
        <w:t xml:space="preserve"> no kura pārnes zaudējumus</w:t>
      </w:r>
      <w:r>
        <w:rPr>
          <w:sz w:val="20"/>
          <w:szCs w:val="20"/>
        </w:rPr>
        <w:t>,</w:t>
      </w:r>
      <w:r w:rsidRPr="005E0F9E">
        <w:rPr>
          <w:sz w:val="20"/>
          <w:szCs w:val="20"/>
        </w:rPr>
        <w:t xml:space="preserve"> </w:t>
      </w:r>
      <w:r>
        <w:rPr>
          <w:sz w:val="20"/>
          <w:szCs w:val="20"/>
        </w:rPr>
        <w:t>attiecībā pret</w:t>
      </w:r>
      <w:r w:rsidRPr="005E0F9E">
        <w:rPr>
          <w:sz w:val="20"/>
          <w:szCs w:val="20"/>
        </w:rPr>
        <w:t xml:space="preserve"> uzņēmumu</w:t>
      </w:r>
      <w:r>
        <w:rPr>
          <w:sz w:val="20"/>
          <w:szCs w:val="20"/>
        </w:rPr>
        <w:t>,</w:t>
      </w:r>
      <w:r w:rsidRPr="005E0F9E">
        <w:rPr>
          <w:sz w:val="20"/>
          <w:szCs w:val="20"/>
        </w:rPr>
        <w:t xml:space="preserve"> uz kuru pārnes zaudējumus</w:t>
      </w:r>
      <w:r>
        <w:rPr>
          <w:sz w:val="20"/>
          <w:szCs w:val="20"/>
        </w:rPr>
        <w:t>,</w:t>
      </w:r>
      <w:r w:rsidRPr="005E0F9E">
        <w:rPr>
          <w:sz w:val="20"/>
          <w:szCs w:val="20"/>
        </w:rPr>
        <w:t xml:space="preserve"> ir: </w:t>
      </w:r>
    </w:p>
    <w:p w:rsidR="00697408" w:rsidRPr="005E0F9E" w:rsidRDefault="00697408" w:rsidP="00627C26">
      <w:pPr>
        <w:pStyle w:val="naisf"/>
        <w:numPr>
          <w:ilvl w:val="0"/>
          <w:numId w:val="26"/>
        </w:numPr>
        <w:tabs>
          <w:tab w:val="clear" w:pos="1260"/>
          <w:tab w:val="num" w:pos="540"/>
        </w:tabs>
        <w:spacing w:before="0" w:beforeAutospacing="0" w:after="0" w:afterAutospacing="0"/>
        <w:ind w:hanging="900"/>
        <w:contextualSpacing/>
        <w:jc w:val="both"/>
        <w:rPr>
          <w:sz w:val="20"/>
          <w:szCs w:val="20"/>
        </w:rPr>
      </w:pPr>
      <w:r w:rsidRPr="005E0F9E">
        <w:rPr>
          <w:sz w:val="20"/>
          <w:szCs w:val="20"/>
        </w:rPr>
        <w:t xml:space="preserve">A </w:t>
      </w:r>
      <w:r>
        <w:rPr>
          <w:sz w:val="20"/>
          <w:szCs w:val="20"/>
        </w:rPr>
        <w:t>–</w:t>
      </w:r>
      <w:r w:rsidRPr="005E0F9E">
        <w:rPr>
          <w:sz w:val="20"/>
          <w:szCs w:val="20"/>
        </w:rPr>
        <w:t xml:space="preserve"> galvenais uzņēmums;</w:t>
      </w:r>
    </w:p>
    <w:p w:rsidR="00697408" w:rsidRPr="005E0F9E" w:rsidRDefault="00697408" w:rsidP="00627C26">
      <w:pPr>
        <w:pStyle w:val="naisf"/>
        <w:numPr>
          <w:ilvl w:val="0"/>
          <w:numId w:val="26"/>
        </w:numPr>
        <w:tabs>
          <w:tab w:val="clear" w:pos="1260"/>
          <w:tab w:val="num" w:pos="540"/>
        </w:tabs>
        <w:spacing w:before="0" w:beforeAutospacing="0" w:after="0" w:afterAutospacing="0"/>
        <w:ind w:hanging="900"/>
        <w:contextualSpacing/>
        <w:jc w:val="both"/>
        <w:rPr>
          <w:sz w:val="20"/>
          <w:szCs w:val="20"/>
        </w:rPr>
      </w:pPr>
      <w:r w:rsidRPr="005E0F9E">
        <w:rPr>
          <w:sz w:val="20"/>
          <w:szCs w:val="20"/>
        </w:rPr>
        <w:t xml:space="preserve">uzņēmumu grupas dalībnieks, no kura vismaz 90 </w:t>
      </w:r>
      <w:r>
        <w:rPr>
          <w:sz w:val="20"/>
          <w:szCs w:val="20"/>
        </w:rPr>
        <w:t>%</w:t>
      </w:r>
      <w:r w:rsidRPr="005E0F9E">
        <w:rPr>
          <w:sz w:val="20"/>
          <w:szCs w:val="20"/>
        </w:rPr>
        <w:t xml:space="preserve"> pieder:</w:t>
      </w:r>
    </w:p>
    <w:p w:rsidR="00697408" w:rsidRPr="005E0F9E" w:rsidRDefault="00697408" w:rsidP="00627C26">
      <w:pPr>
        <w:pStyle w:val="naisf"/>
        <w:numPr>
          <w:ilvl w:val="1"/>
          <w:numId w:val="26"/>
        </w:numPr>
        <w:tabs>
          <w:tab w:val="clear" w:pos="1980"/>
          <w:tab w:val="num" w:pos="900"/>
        </w:tabs>
        <w:spacing w:before="0" w:beforeAutospacing="0" w:after="0" w:afterAutospacing="0"/>
        <w:ind w:hanging="1260"/>
        <w:contextualSpacing/>
        <w:jc w:val="both"/>
        <w:rPr>
          <w:sz w:val="20"/>
          <w:szCs w:val="20"/>
        </w:rPr>
      </w:pPr>
      <w:r w:rsidRPr="005E0F9E">
        <w:rPr>
          <w:sz w:val="20"/>
          <w:szCs w:val="20"/>
        </w:rPr>
        <w:t xml:space="preserve">B </w:t>
      </w:r>
      <w:r>
        <w:rPr>
          <w:sz w:val="20"/>
          <w:szCs w:val="20"/>
        </w:rPr>
        <w:t>–</w:t>
      </w:r>
      <w:r w:rsidRPr="005E0F9E">
        <w:rPr>
          <w:sz w:val="20"/>
          <w:szCs w:val="20"/>
        </w:rPr>
        <w:t xml:space="preserve"> galvenajam uzņēmumam;</w:t>
      </w:r>
    </w:p>
    <w:p w:rsidR="00697408" w:rsidRPr="005E0F9E" w:rsidRDefault="00697408" w:rsidP="00627C26">
      <w:pPr>
        <w:pStyle w:val="naisf"/>
        <w:numPr>
          <w:ilvl w:val="1"/>
          <w:numId w:val="26"/>
        </w:numPr>
        <w:tabs>
          <w:tab w:val="clear" w:pos="1980"/>
          <w:tab w:val="num" w:pos="900"/>
        </w:tabs>
        <w:spacing w:before="0" w:beforeAutospacing="0" w:after="0" w:afterAutospacing="0"/>
        <w:ind w:hanging="1260"/>
        <w:contextualSpacing/>
        <w:jc w:val="both"/>
        <w:rPr>
          <w:sz w:val="20"/>
          <w:szCs w:val="20"/>
        </w:rPr>
      </w:pPr>
      <w:r w:rsidRPr="005E0F9E">
        <w:rPr>
          <w:sz w:val="20"/>
          <w:szCs w:val="20"/>
        </w:rPr>
        <w:t xml:space="preserve">C </w:t>
      </w:r>
      <w:r>
        <w:rPr>
          <w:sz w:val="20"/>
          <w:szCs w:val="20"/>
        </w:rPr>
        <w:t>–</w:t>
      </w:r>
      <w:r w:rsidRPr="005E0F9E">
        <w:rPr>
          <w:sz w:val="20"/>
          <w:szCs w:val="20"/>
        </w:rPr>
        <w:t xml:space="preserve"> vienam galvenā uzņēmuma apakšuzņēmumam vai vairākiem šādiem apakšuzņēmumiem; </w:t>
      </w:r>
    </w:p>
    <w:p w:rsidR="00697408" w:rsidRDefault="00697408" w:rsidP="00627C26">
      <w:pPr>
        <w:pStyle w:val="naisf"/>
        <w:numPr>
          <w:ilvl w:val="1"/>
          <w:numId w:val="26"/>
        </w:numPr>
        <w:tabs>
          <w:tab w:val="clear" w:pos="1980"/>
          <w:tab w:val="num" w:pos="900"/>
        </w:tabs>
        <w:spacing w:before="0" w:beforeAutospacing="0" w:after="0" w:afterAutospacing="0"/>
        <w:ind w:hanging="1260"/>
        <w:contextualSpacing/>
        <w:jc w:val="both"/>
        <w:rPr>
          <w:sz w:val="20"/>
          <w:szCs w:val="20"/>
        </w:rPr>
      </w:pPr>
      <w:r w:rsidRPr="005E0F9E">
        <w:rPr>
          <w:sz w:val="20"/>
          <w:szCs w:val="20"/>
        </w:rPr>
        <w:t xml:space="preserve">D </w:t>
      </w:r>
      <w:r>
        <w:rPr>
          <w:sz w:val="20"/>
          <w:szCs w:val="20"/>
        </w:rPr>
        <w:t>–</w:t>
      </w:r>
      <w:r w:rsidRPr="005E0F9E">
        <w:rPr>
          <w:sz w:val="20"/>
          <w:szCs w:val="20"/>
        </w:rPr>
        <w:t xml:space="preserve"> galvenajam uzņēmumam un vienam tā apakšuzņēmumam vai vairākiem šādiem apakšuzņēmumiem kopā jebkādās kombinācijās.</w:t>
      </w:r>
    </w:p>
    <w:p w:rsidR="00697408" w:rsidRDefault="00697408" w:rsidP="000F26CE">
      <w:pPr>
        <w:pStyle w:val="naisf"/>
        <w:spacing w:before="0" w:beforeAutospacing="0" w:after="0" w:afterAutospacing="0"/>
        <w:ind w:left="360"/>
        <w:contextualSpacing/>
        <w:jc w:val="both"/>
        <w:rPr>
          <w:sz w:val="20"/>
          <w:szCs w:val="20"/>
        </w:rPr>
      </w:pPr>
    </w:p>
    <w:p w:rsidR="00697408" w:rsidRPr="005E0F9E" w:rsidRDefault="00697408" w:rsidP="000F26CE">
      <w:pPr>
        <w:pStyle w:val="naisf"/>
        <w:spacing w:before="0" w:beforeAutospacing="0" w:after="0" w:afterAutospacing="0"/>
        <w:ind w:left="360"/>
        <w:contextualSpacing/>
        <w:jc w:val="both"/>
        <w:rPr>
          <w:sz w:val="20"/>
          <w:szCs w:val="20"/>
        </w:rPr>
      </w:pPr>
    </w:p>
    <w:p w:rsidR="00697408" w:rsidRPr="005E0F9E" w:rsidRDefault="00697408" w:rsidP="00627C26">
      <w:pPr>
        <w:pStyle w:val="ListParagraph"/>
        <w:numPr>
          <w:ilvl w:val="1"/>
          <w:numId w:val="26"/>
        </w:numPr>
        <w:tabs>
          <w:tab w:val="clear" w:pos="1980"/>
          <w:tab w:val="num" w:pos="900"/>
        </w:tabs>
        <w:spacing w:after="200" w:line="276" w:lineRule="auto"/>
        <w:ind w:hanging="1260"/>
        <w:rPr>
          <w:sz w:val="20"/>
          <w:szCs w:val="20"/>
          <w:lang w:eastAsia="lv-LV"/>
        </w:rPr>
        <w:sectPr w:rsidR="00697408" w:rsidRPr="005E0F9E" w:rsidSect="006F0278">
          <w:headerReference w:type="first" r:id="rId13"/>
          <w:pgSz w:w="16838" w:h="11906" w:orient="landscape" w:code="9"/>
          <w:pgMar w:top="1077" w:right="1418" w:bottom="902" w:left="992" w:header="720" w:footer="720" w:gutter="0"/>
          <w:cols w:space="708"/>
          <w:docGrid w:linePitch="360"/>
        </w:sectPr>
      </w:pPr>
    </w:p>
    <w:p w:rsidR="00697408" w:rsidRPr="005E0F9E" w:rsidRDefault="00697408" w:rsidP="00F80DC4">
      <w:pPr>
        <w:ind w:right="-20"/>
        <w:jc w:val="both"/>
        <w:rPr>
          <w:bCs/>
          <w:sz w:val="20"/>
          <w:szCs w:val="20"/>
        </w:rPr>
      </w:pPr>
    </w:p>
    <w:p w:rsidR="00697408" w:rsidRPr="005E0F9E" w:rsidRDefault="00697408" w:rsidP="00F80DC4">
      <w:pPr>
        <w:ind w:right="-20"/>
        <w:jc w:val="both"/>
        <w:rPr>
          <w:sz w:val="20"/>
          <w:szCs w:val="20"/>
        </w:rPr>
      </w:pPr>
    </w:p>
    <w:p w:rsidR="00697408" w:rsidRDefault="00697408" w:rsidP="00F80DC4">
      <w:pPr>
        <w:ind w:right="-20"/>
        <w:rPr>
          <w:b/>
          <w:sz w:val="22"/>
          <w:szCs w:val="22"/>
        </w:rPr>
      </w:pPr>
      <w:r w:rsidRPr="005E0F9E">
        <w:rPr>
          <w:b/>
          <w:sz w:val="22"/>
          <w:szCs w:val="22"/>
        </w:rPr>
        <w:t>II. Zaudējumi tiek pārnesti</w:t>
      </w:r>
      <w:r>
        <w:rPr>
          <w:noProof/>
          <w:lang w:eastAsia="lv-LV"/>
        </w:rPr>
        <w:pict>
          <v:line id="Straight Connector 14" o:spid="_x0000_s1026" style="position:absolute;z-index:251658240;visibility:visible;mso-position-horizontal-relative:text;mso-position-vertical-relative:text" from="267.05pt,3.35pt" to="267.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" o:allowincell="f"/>
        </w:pict>
      </w:r>
      <w:r>
        <w:rPr>
          <w:noProof/>
          <w:lang w:eastAsia="lv-LV"/>
        </w:rPr>
        <w:pict>
          <v:line id="Straight Connector 13" o:spid="_x0000_s1027" style="position:absolute;z-index:251657216;visibility:visible;mso-position-horizontal-relative:text;mso-position-vertical-relative:text" from="267.05pt,12.35pt" to="267.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" o:allowincell="f"/>
        </w:pict>
      </w:r>
      <w:r w:rsidRPr="005E0F9E">
        <w:rPr>
          <w:b/>
          <w:sz w:val="22"/>
          <w:szCs w:val="22"/>
        </w:rPr>
        <w:t xml:space="preserve"> uz uzņēmumu:</w:t>
      </w:r>
    </w:p>
    <w:p w:rsidR="00697408" w:rsidRPr="00776223" w:rsidRDefault="00697408" w:rsidP="00F80DC4">
      <w:pPr>
        <w:ind w:right="-20"/>
        <w:rPr>
          <w:sz w:val="10"/>
          <w:szCs w:val="10"/>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300"/>
        <w:gridCol w:w="3180"/>
        <w:gridCol w:w="5040"/>
        <w:gridCol w:w="2520"/>
      </w:tblGrid>
      <w:tr w:rsidR="00697408" w:rsidRPr="00776223" w:rsidTr="00776223">
        <w:trPr>
          <w:trHeight w:val="20"/>
        </w:trPr>
        <w:tc>
          <w:tcPr>
            <w:tcW w:w="3300" w:type="dxa"/>
            <w:tcBorders>
              <w:top w:val="double" w:sz="4" w:space="0" w:color="auto"/>
            </w:tcBorders>
            <w:vAlign w:val="center"/>
          </w:tcPr>
          <w:p w:rsidR="00697408" w:rsidRPr="00776223" w:rsidRDefault="00697408" w:rsidP="00EE3CE3">
            <w:pPr>
              <w:keepNext/>
              <w:spacing w:before="120" w:after="120"/>
              <w:jc w:val="center"/>
              <w:outlineLvl w:val="4"/>
              <w:rPr>
                <w:sz w:val="20"/>
              </w:rPr>
            </w:pPr>
            <w:r w:rsidRPr="00776223">
              <w:rPr>
                <w:sz w:val="20"/>
              </w:rPr>
              <w:t>Uzņēmuma nosaukums</w:t>
            </w:r>
          </w:p>
        </w:tc>
        <w:tc>
          <w:tcPr>
            <w:tcW w:w="318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 xml:space="preserve">Kods nodokļu maksātāju reģistrā </w:t>
            </w:r>
          </w:p>
        </w:tc>
        <w:tc>
          <w:tcPr>
            <w:tcW w:w="504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Rezidences valsts un adrese</w:t>
            </w:r>
          </w:p>
        </w:tc>
        <w:tc>
          <w:tcPr>
            <w:tcW w:w="252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Summa</w:t>
            </w:r>
          </w:p>
        </w:tc>
      </w:tr>
      <w:tr w:rsidR="00697408" w:rsidRPr="00776223" w:rsidTr="00776223">
        <w:trPr>
          <w:trHeight w:val="340"/>
        </w:trPr>
        <w:tc>
          <w:tcPr>
            <w:tcW w:w="3300" w:type="dxa"/>
            <w:tcBorders>
              <w:bottom w:val="double" w:sz="4" w:space="0" w:color="auto"/>
            </w:tcBorders>
          </w:tcPr>
          <w:p w:rsidR="00697408" w:rsidRPr="00776223" w:rsidRDefault="00697408" w:rsidP="00EE3CE3">
            <w:pPr>
              <w:jc w:val="both"/>
            </w:pPr>
          </w:p>
        </w:tc>
        <w:tc>
          <w:tcPr>
            <w:tcW w:w="3180" w:type="dxa"/>
            <w:tcBorders>
              <w:bottom w:val="double" w:sz="4" w:space="0" w:color="auto"/>
            </w:tcBorders>
          </w:tcPr>
          <w:p w:rsidR="00697408" w:rsidRPr="00776223" w:rsidRDefault="00697408" w:rsidP="00EE3CE3">
            <w:pPr>
              <w:jc w:val="both"/>
            </w:pPr>
          </w:p>
        </w:tc>
        <w:tc>
          <w:tcPr>
            <w:tcW w:w="5040" w:type="dxa"/>
            <w:tcBorders>
              <w:bottom w:val="double" w:sz="4" w:space="0" w:color="auto"/>
            </w:tcBorders>
          </w:tcPr>
          <w:p w:rsidR="00697408" w:rsidRPr="00776223" w:rsidRDefault="00697408" w:rsidP="00EE3CE3">
            <w:pPr>
              <w:jc w:val="both"/>
            </w:pPr>
          </w:p>
        </w:tc>
        <w:tc>
          <w:tcPr>
            <w:tcW w:w="2520" w:type="dxa"/>
            <w:tcBorders>
              <w:bottom w:val="double" w:sz="4" w:space="0" w:color="auto"/>
            </w:tcBorders>
          </w:tcPr>
          <w:p w:rsidR="00697408" w:rsidRPr="00776223" w:rsidRDefault="00697408" w:rsidP="00EE3CE3">
            <w:pPr>
              <w:jc w:val="both"/>
            </w:pPr>
          </w:p>
        </w:tc>
      </w:tr>
    </w:tbl>
    <w:p w:rsidR="00697408" w:rsidRPr="00776223" w:rsidRDefault="00697408" w:rsidP="00F80DC4">
      <w:pPr>
        <w:ind w:right="-20"/>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300"/>
        <w:gridCol w:w="3180"/>
        <w:gridCol w:w="5040"/>
        <w:gridCol w:w="2520"/>
      </w:tblGrid>
      <w:tr w:rsidR="00697408" w:rsidRPr="00776223" w:rsidTr="00EE3CE3">
        <w:trPr>
          <w:trHeight w:val="20"/>
        </w:trPr>
        <w:tc>
          <w:tcPr>
            <w:tcW w:w="3300" w:type="dxa"/>
            <w:tcBorders>
              <w:top w:val="double" w:sz="4" w:space="0" w:color="auto"/>
            </w:tcBorders>
            <w:vAlign w:val="center"/>
          </w:tcPr>
          <w:p w:rsidR="00697408" w:rsidRPr="00776223" w:rsidRDefault="00697408" w:rsidP="00EE3CE3">
            <w:pPr>
              <w:keepNext/>
              <w:spacing w:before="120" w:after="120"/>
              <w:jc w:val="center"/>
              <w:outlineLvl w:val="4"/>
              <w:rPr>
                <w:sz w:val="20"/>
              </w:rPr>
            </w:pPr>
            <w:r w:rsidRPr="00776223">
              <w:rPr>
                <w:sz w:val="20"/>
              </w:rPr>
              <w:t>Uzņēmuma nosaukums</w:t>
            </w:r>
          </w:p>
        </w:tc>
        <w:tc>
          <w:tcPr>
            <w:tcW w:w="318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 xml:space="preserve">Kods nodokļu maksātāju reģistrā </w:t>
            </w:r>
          </w:p>
        </w:tc>
        <w:tc>
          <w:tcPr>
            <w:tcW w:w="504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Rezidences valsts un adrese</w:t>
            </w:r>
          </w:p>
        </w:tc>
        <w:tc>
          <w:tcPr>
            <w:tcW w:w="2520" w:type="dxa"/>
            <w:tcBorders>
              <w:top w:val="double" w:sz="4" w:space="0" w:color="auto"/>
            </w:tcBorders>
            <w:vAlign w:val="center"/>
          </w:tcPr>
          <w:p w:rsidR="00697408" w:rsidRPr="00776223" w:rsidRDefault="00697408" w:rsidP="00EE3CE3">
            <w:pPr>
              <w:spacing w:before="120" w:after="120"/>
              <w:jc w:val="center"/>
              <w:rPr>
                <w:sz w:val="20"/>
              </w:rPr>
            </w:pPr>
            <w:r w:rsidRPr="00776223">
              <w:rPr>
                <w:sz w:val="20"/>
              </w:rPr>
              <w:t>Summa</w:t>
            </w:r>
          </w:p>
        </w:tc>
      </w:tr>
      <w:tr w:rsidR="00697408" w:rsidRPr="00776223" w:rsidTr="00EE3CE3">
        <w:trPr>
          <w:trHeight w:val="340"/>
        </w:trPr>
        <w:tc>
          <w:tcPr>
            <w:tcW w:w="3300" w:type="dxa"/>
            <w:tcBorders>
              <w:bottom w:val="double" w:sz="4" w:space="0" w:color="auto"/>
            </w:tcBorders>
          </w:tcPr>
          <w:p w:rsidR="00697408" w:rsidRPr="00776223" w:rsidRDefault="00697408" w:rsidP="00EE3CE3">
            <w:pPr>
              <w:jc w:val="both"/>
            </w:pPr>
          </w:p>
        </w:tc>
        <w:tc>
          <w:tcPr>
            <w:tcW w:w="3180" w:type="dxa"/>
            <w:tcBorders>
              <w:bottom w:val="double" w:sz="4" w:space="0" w:color="auto"/>
            </w:tcBorders>
          </w:tcPr>
          <w:p w:rsidR="00697408" w:rsidRPr="00776223" w:rsidRDefault="00697408" w:rsidP="00EE3CE3">
            <w:pPr>
              <w:jc w:val="both"/>
            </w:pPr>
          </w:p>
        </w:tc>
        <w:tc>
          <w:tcPr>
            <w:tcW w:w="5040" w:type="dxa"/>
            <w:tcBorders>
              <w:bottom w:val="double" w:sz="4" w:space="0" w:color="auto"/>
            </w:tcBorders>
          </w:tcPr>
          <w:p w:rsidR="00697408" w:rsidRPr="00776223" w:rsidRDefault="00697408" w:rsidP="00EE3CE3">
            <w:pPr>
              <w:jc w:val="both"/>
            </w:pPr>
          </w:p>
        </w:tc>
        <w:tc>
          <w:tcPr>
            <w:tcW w:w="2520" w:type="dxa"/>
            <w:tcBorders>
              <w:bottom w:val="double" w:sz="4" w:space="0" w:color="auto"/>
            </w:tcBorders>
          </w:tcPr>
          <w:p w:rsidR="00697408" w:rsidRPr="00776223" w:rsidRDefault="00697408" w:rsidP="00EE3CE3">
            <w:pPr>
              <w:jc w:val="both"/>
            </w:pPr>
          </w:p>
        </w:tc>
      </w:tr>
    </w:tbl>
    <w:p w:rsidR="00697408" w:rsidRPr="00776223" w:rsidRDefault="00697408" w:rsidP="00F80DC4">
      <w:pPr>
        <w:ind w:right="-20"/>
      </w:pPr>
    </w:p>
    <w:p w:rsidR="00697408" w:rsidRPr="00F33D95" w:rsidRDefault="00697408" w:rsidP="00F80DC4">
      <w:pPr>
        <w:contextualSpacing/>
      </w:pPr>
    </w:p>
    <w:p w:rsidR="00697408" w:rsidRDefault="00697408" w:rsidP="00F80DC4">
      <w:pPr>
        <w:contextualSpacing/>
        <w:rPr>
          <w:b/>
        </w:rPr>
      </w:pPr>
      <w:r w:rsidRPr="005E0F9E">
        <w:rPr>
          <w:b/>
        </w:rPr>
        <w:t xml:space="preserve">III. Apliecinām, ka taksācijas periodā no ______________ līdz ____________ </w:t>
      </w:r>
      <w:r>
        <w:rPr>
          <w:b/>
        </w:rPr>
        <w:t>šajā pielikumā minētie uzņēmumi</w:t>
      </w:r>
      <w:r w:rsidRPr="005E0F9E">
        <w:rPr>
          <w:b/>
        </w:rPr>
        <w:t xml:space="preserve"> un nodokļa maksātājs ir vienas un tās pašas uzņēmumu grupas dalībnieki.</w:t>
      </w:r>
    </w:p>
    <w:p w:rsidR="00697408" w:rsidRPr="00F33D95" w:rsidRDefault="00697408" w:rsidP="00F80DC4">
      <w:pPr>
        <w:contextualSpacing/>
      </w:pPr>
    </w:p>
    <w:p w:rsidR="00697408" w:rsidRPr="00F33D95" w:rsidRDefault="00697408" w:rsidP="00F80DC4"/>
    <w:p w:rsidR="00697408" w:rsidRPr="00F33D95" w:rsidRDefault="00697408" w:rsidP="00F80DC4">
      <w:pPr>
        <w:spacing w:after="200" w:line="276" w:lineRule="auto"/>
        <w:rPr>
          <w:sz w:val="20"/>
          <w:szCs w:val="20"/>
          <w:lang w:eastAsia="lv-LV"/>
        </w:rPr>
        <w:sectPr w:rsidR="00697408" w:rsidRPr="00F33D95" w:rsidSect="006F0278">
          <w:headerReference w:type="first" r:id="rId14"/>
          <w:pgSz w:w="16838" w:h="11906" w:orient="landscape" w:code="9"/>
          <w:pgMar w:top="1077" w:right="1418" w:bottom="902" w:left="992" w:header="720" w:footer="720" w:gutter="0"/>
          <w:cols w:space="708"/>
          <w:docGrid w:linePitch="360"/>
        </w:sectPr>
      </w:pPr>
    </w:p>
    <w:p w:rsidR="00697408" w:rsidRPr="00F33D95" w:rsidRDefault="00697408" w:rsidP="00F33D95">
      <w:pPr>
        <w:rPr>
          <w:sz w:val="4"/>
          <w:szCs w:val="4"/>
        </w:rPr>
      </w:pPr>
    </w:p>
    <w:p w:rsidR="00697408" w:rsidRPr="000F26CE" w:rsidRDefault="00697408" w:rsidP="000F26CE">
      <w:pPr>
        <w:contextualSpacing/>
        <w:jc w:val="right"/>
      </w:pPr>
      <w:r w:rsidRPr="000F26CE">
        <w:t xml:space="preserve">5.pielikums </w:t>
      </w:r>
    </w:p>
    <w:p w:rsidR="00697408" w:rsidRPr="000F26CE" w:rsidRDefault="00697408" w:rsidP="000F26CE">
      <w:pPr>
        <w:contextualSpacing/>
        <w:jc w:val="right"/>
      </w:pPr>
      <w:r w:rsidRPr="000F26CE">
        <w:t>uzņēmumu ienākuma nodokļa</w:t>
      </w:r>
    </w:p>
    <w:p w:rsidR="00697408" w:rsidRPr="000F26CE" w:rsidRDefault="00697408" w:rsidP="000F26CE">
      <w:pPr>
        <w:contextualSpacing/>
        <w:jc w:val="right"/>
      </w:pPr>
      <w:r w:rsidRPr="000F26CE">
        <w:t xml:space="preserve"> taksācijas perioda deklarācijai</w:t>
      </w:r>
    </w:p>
    <w:p w:rsidR="00697408" w:rsidRPr="005E0F9E" w:rsidRDefault="00697408" w:rsidP="00F80DC4">
      <w:pPr>
        <w:pStyle w:val="naiskr"/>
        <w:spacing w:before="0" w:beforeAutospacing="0" w:after="0" w:afterAutospacing="0"/>
        <w:contextualSpacing/>
        <w:rPr>
          <w:sz w:val="20"/>
          <w:szCs w:val="20"/>
        </w:rPr>
      </w:pPr>
    </w:p>
    <w:p w:rsidR="00697408" w:rsidRPr="005E0F9E" w:rsidRDefault="00697408" w:rsidP="004F5D13">
      <w:pPr>
        <w:pStyle w:val="BodyText"/>
        <w:jc w:val="center"/>
        <w:rPr>
          <w:sz w:val="20"/>
        </w:rPr>
      </w:pPr>
      <w:r w:rsidRPr="005E0F9E">
        <w:rPr>
          <w:b/>
          <w:sz w:val="28"/>
          <w:szCs w:val="28"/>
        </w:rPr>
        <w:t xml:space="preserve">Pārskats par </w:t>
      </w:r>
      <w:r w:rsidRPr="005E0F9E">
        <w:rPr>
          <w:b/>
          <w:bCs/>
          <w:sz w:val="28"/>
          <w:szCs w:val="28"/>
        </w:rPr>
        <w:t xml:space="preserve">atbalstāmo investīciju projekta ietvaros </w:t>
      </w:r>
      <w:r>
        <w:rPr>
          <w:b/>
          <w:bCs/>
          <w:sz w:val="28"/>
          <w:szCs w:val="28"/>
        </w:rPr>
        <w:br/>
      </w:r>
      <w:r w:rsidRPr="005E0F9E">
        <w:rPr>
          <w:b/>
          <w:bCs/>
          <w:sz w:val="28"/>
          <w:szCs w:val="28"/>
        </w:rPr>
        <w:t>veikto sākotnējo ilgtermiņa ieguldījumu summu un</w:t>
      </w:r>
      <w:r w:rsidRPr="005E0F9E">
        <w:rPr>
          <w:sz w:val="28"/>
          <w:szCs w:val="28"/>
        </w:rPr>
        <w:t xml:space="preserve"> </w:t>
      </w:r>
      <w:r>
        <w:rPr>
          <w:sz w:val="28"/>
          <w:szCs w:val="28"/>
        </w:rPr>
        <w:br/>
      </w:r>
      <w:r w:rsidRPr="005E0F9E">
        <w:rPr>
          <w:b/>
          <w:sz w:val="28"/>
          <w:szCs w:val="28"/>
        </w:rPr>
        <w:t>uzņēmumu ienākuma nodokļa atlaides summu</w:t>
      </w:r>
      <w:r w:rsidRPr="005E0F9E">
        <w:rPr>
          <w:sz w:val="28"/>
          <w:szCs w:val="28"/>
        </w:rPr>
        <w:t xml:space="preserve"> </w:t>
      </w:r>
      <w:r>
        <w:rPr>
          <w:sz w:val="28"/>
          <w:szCs w:val="28"/>
        </w:rPr>
        <w:br/>
      </w:r>
      <w:r w:rsidRPr="005E0F9E">
        <w:rPr>
          <w:b/>
          <w:sz w:val="28"/>
          <w:szCs w:val="28"/>
        </w:rPr>
        <w:t>taksācijas period</w:t>
      </w:r>
      <w:r>
        <w:rPr>
          <w:b/>
          <w:sz w:val="28"/>
          <w:szCs w:val="28"/>
        </w:rPr>
        <w:t>ā</w:t>
      </w:r>
      <w:r w:rsidRPr="005E0F9E">
        <w:rPr>
          <w:b/>
          <w:sz w:val="28"/>
          <w:szCs w:val="28"/>
        </w:rPr>
        <w:t xml:space="preserve"> no _____________līdz _____________</w:t>
      </w:r>
    </w:p>
    <w:p w:rsidR="00697408" w:rsidRDefault="00697408" w:rsidP="00F80DC4">
      <w:pPr>
        <w:pStyle w:val="BodyText"/>
        <w:rPr>
          <w:sz w:val="24"/>
          <w:szCs w:val="24"/>
        </w:rPr>
      </w:pPr>
    </w:p>
    <w:p w:rsidR="00697408" w:rsidRPr="000F26CE" w:rsidRDefault="00697408" w:rsidP="00F80DC4">
      <w:pPr>
        <w:pStyle w:val="BodyText"/>
        <w:rPr>
          <w:sz w:val="24"/>
          <w:szCs w:val="24"/>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tblPr>
      <w:tblGrid>
        <w:gridCol w:w="5637"/>
        <w:gridCol w:w="1275"/>
        <w:gridCol w:w="1560"/>
      </w:tblGrid>
      <w:tr w:rsidR="00697408" w:rsidRPr="004F5D13" w:rsidTr="004F5D13">
        <w:trPr>
          <w:cantSplit/>
          <w:trHeight w:val="301"/>
          <w:jc w:val="center"/>
        </w:trPr>
        <w:tc>
          <w:tcPr>
            <w:tcW w:w="5637" w:type="dxa"/>
            <w:vMerge w:val="restart"/>
            <w:tcBorders>
              <w:top w:val="double" w:sz="4" w:space="0" w:color="auto"/>
              <w:left w:val="double" w:sz="4" w:space="0" w:color="auto"/>
              <w:right w:val="single" w:sz="4" w:space="0" w:color="auto"/>
            </w:tcBorders>
            <w:shd w:val="clear" w:color="auto" w:fill="FFFFFF"/>
          </w:tcPr>
          <w:p w:rsidR="00697408" w:rsidRPr="004F5D13" w:rsidRDefault="00697408" w:rsidP="006F0278">
            <w:pPr>
              <w:rPr>
                <w:i/>
              </w:rPr>
            </w:pPr>
            <w:r w:rsidRPr="004F5D13">
              <w:rPr>
                <w:sz w:val="22"/>
                <w:szCs w:val="22"/>
              </w:rPr>
              <w:t>Projekta īstenošanas nozare NACE 2.red.</w:t>
            </w:r>
          </w:p>
        </w:tc>
        <w:tc>
          <w:tcPr>
            <w:tcW w:w="1275" w:type="dxa"/>
            <w:tcBorders>
              <w:top w:val="double" w:sz="4" w:space="0" w:color="auto"/>
              <w:left w:val="single" w:sz="4" w:space="0" w:color="auto"/>
              <w:bottom w:val="single" w:sz="4" w:space="0" w:color="auto"/>
              <w:right w:val="single" w:sz="4" w:space="0" w:color="auto"/>
            </w:tcBorders>
            <w:shd w:val="clear" w:color="auto" w:fill="FFFFFF"/>
          </w:tcPr>
          <w:p w:rsidR="00697408" w:rsidRPr="004F5D13" w:rsidRDefault="00697408" w:rsidP="006F0278">
            <w:r w:rsidRPr="004F5D13">
              <w:rPr>
                <w:sz w:val="22"/>
                <w:szCs w:val="22"/>
              </w:rPr>
              <w:t>Kods</w:t>
            </w:r>
          </w:p>
        </w:tc>
        <w:tc>
          <w:tcPr>
            <w:tcW w:w="1560" w:type="dxa"/>
            <w:tcBorders>
              <w:top w:val="double" w:sz="4" w:space="0" w:color="auto"/>
              <w:left w:val="single" w:sz="4" w:space="0" w:color="auto"/>
              <w:bottom w:val="single" w:sz="4" w:space="0" w:color="auto"/>
              <w:right w:val="double" w:sz="4" w:space="0" w:color="auto"/>
            </w:tcBorders>
            <w:shd w:val="clear" w:color="auto" w:fill="FFFFFF"/>
          </w:tcPr>
          <w:p w:rsidR="00697408" w:rsidRPr="004F5D13" w:rsidRDefault="00697408" w:rsidP="006F0278">
            <w:r w:rsidRPr="004F5D13">
              <w:rPr>
                <w:sz w:val="22"/>
                <w:szCs w:val="22"/>
              </w:rPr>
              <w:t>Nosaukums</w:t>
            </w:r>
          </w:p>
        </w:tc>
      </w:tr>
      <w:tr w:rsidR="00697408" w:rsidRPr="004F5D13" w:rsidTr="004F5D13">
        <w:trPr>
          <w:cantSplit/>
          <w:trHeight w:val="258"/>
          <w:jc w:val="center"/>
        </w:trPr>
        <w:tc>
          <w:tcPr>
            <w:tcW w:w="5637" w:type="dxa"/>
            <w:vMerge/>
            <w:tcBorders>
              <w:left w:val="double" w:sz="4" w:space="0" w:color="auto"/>
              <w:right w:val="single" w:sz="4" w:space="0" w:color="auto"/>
            </w:tcBorders>
            <w:shd w:val="clear" w:color="auto" w:fill="FFFFFF"/>
          </w:tcPr>
          <w:p w:rsidR="00697408" w:rsidRPr="004F5D13" w:rsidDel="004A418F" w:rsidRDefault="00697408" w:rsidP="006F0278"/>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97408" w:rsidRPr="004F5D13" w:rsidRDefault="00697408" w:rsidP="006F0278"/>
        </w:tc>
        <w:tc>
          <w:tcPr>
            <w:tcW w:w="1560" w:type="dxa"/>
            <w:tcBorders>
              <w:top w:val="single" w:sz="4" w:space="0" w:color="auto"/>
              <w:left w:val="single" w:sz="4" w:space="0" w:color="auto"/>
              <w:bottom w:val="single" w:sz="4" w:space="0" w:color="auto"/>
              <w:right w:val="double" w:sz="4" w:space="0" w:color="auto"/>
            </w:tcBorders>
            <w:shd w:val="clear" w:color="auto" w:fill="FFFFFF"/>
          </w:tcPr>
          <w:p w:rsidR="00697408" w:rsidRPr="004F5D13" w:rsidRDefault="00697408" w:rsidP="006F0278"/>
        </w:tc>
      </w:tr>
      <w:tr w:rsidR="00697408" w:rsidRPr="004F5D13" w:rsidTr="004F5D13">
        <w:trPr>
          <w:cantSplit/>
          <w:trHeight w:val="258"/>
          <w:jc w:val="center"/>
        </w:trPr>
        <w:tc>
          <w:tcPr>
            <w:tcW w:w="5637" w:type="dxa"/>
            <w:tcBorders>
              <w:left w:val="double" w:sz="4" w:space="0" w:color="auto"/>
              <w:right w:val="single" w:sz="4" w:space="0" w:color="auto"/>
            </w:tcBorders>
            <w:shd w:val="clear" w:color="auto" w:fill="FFFFFF"/>
          </w:tcPr>
          <w:p w:rsidR="00697408" w:rsidRPr="004F5D13" w:rsidDel="004A418F" w:rsidRDefault="00697408" w:rsidP="006F0278"/>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97408" w:rsidRPr="004F5D13" w:rsidRDefault="00697408" w:rsidP="006F0278"/>
        </w:tc>
        <w:tc>
          <w:tcPr>
            <w:tcW w:w="1560" w:type="dxa"/>
            <w:tcBorders>
              <w:top w:val="single" w:sz="4" w:space="0" w:color="auto"/>
              <w:left w:val="single" w:sz="4" w:space="0" w:color="auto"/>
              <w:bottom w:val="single" w:sz="4" w:space="0" w:color="auto"/>
              <w:right w:val="double" w:sz="4" w:space="0" w:color="auto"/>
            </w:tcBorders>
            <w:shd w:val="clear" w:color="auto" w:fill="FFFFFF"/>
          </w:tcPr>
          <w:p w:rsidR="00697408" w:rsidRPr="004F5D13" w:rsidRDefault="00697408" w:rsidP="006F0278"/>
        </w:tc>
      </w:tr>
      <w:tr w:rsidR="00697408" w:rsidRPr="004F5D13" w:rsidTr="004F5D13">
        <w:trPr>
          <w:cantSplit/>
          <w:trHeight w:val="258"/>
          <w:jc w:val="center"/>
        </w:trPr>
        <w:tc>
          <w:tcPr>
            <w:tcW w:w="5637" w:type="dxa"/>
            <w:tcBorders>
              <w:left w:val="double" w:sz="4" w:space="0" w:color="auto"/>
              <w:bottom w:val="double" w:sz="4" w:space="0" w:color="auto"/>
              <w:right w:val="single" w:sz="4" w:space="0" w:color="auto"/>
            </w:tcBorders>
            <w:shd w:val="clear" w:color="auto" w:fill="FFFFFF"/>
          </w:tcPr>
          <w:p w:rsidR="00697408" w:rsidRPr="004F5D13" w:rsidDel="004A418F" w:rsidRDefault="00697408" w:rsidP="006F0278"/>
        </w:tc>
        <w:tc>
          <w:tcPr>
            <w:tcW w:w="1275" w:type="dxa"/>
            <w:tcBorders>
              <w:top w:val="single" w:sz="4" w:space="0" w:color="auto"/>
              <w:left w:val="single" w:sz="4" w:space="0" w:color="auto"/>
              <w:bottom w:val="double" w:sz="4" w:space="0" w:color="auto"/>
              <w:right w:val="single" w:sz="4" w:space="0" w:color="auto"/>
            </w:tcBorders>
            <w:shd w:val="clear" w:color="auto" w:fill="FFFFFF"/>
          </w:tcPr>
          <w:p w:rsidR="00697408" w:rsidRPr="004F5D13" w:rsidRDefault="00697408" w:rsidP="006F0278"/>
        </w:tc>
        <w:tc>
          <w:tcPr>
            <w:tcW w:w="1560" w:type="dxa"/>
            <w:tcBorders>
              <w:top w:val="single" w:sz="4" w:space="0" w:color="auto"/>
              <w:left w:val="single" w:sz="4" w:space="0" w:color="auto"/>
              <w:bottom w:val="double" w:sz="4" w:space="0" w:color="auto"/>
              <w:right w:val="double" w:sz="4" w:space="0" w:color="auto"/>
            </w:tcBorders>
            <w:shd w:val="clear" w:color="auto" w:fill="FFFFFF"/>
          </w:tcPr>
          <w:p w:rsidR="00697408" w:rsidRPr="004F5D13" w:rsidRDefault="00697408" w:rsidP="006F0278"/>
        </w:tc>
      </w:tr>
    </w:tbl>
    <w:p w:rsidR="00697408" w:rsidRPr="004F5D13" w:rsidRDefault="00697408" w:rsidP="004F5D13">
      <w:pPr>
        <w:pStyle w:val="BodyText"/>
        <w:ind w:firstLine="720"/>
        <w:rPr>
          <w:sz w:val="24"/>
          <w:szCs w:val="24"/>
        </w:rPr>
      </w:pPr>
    </w:p>
    <w:p w:rsidR="00697408" w:rsidRPr="005E0F9E" w:rsidRDefault="00697408" w:rsidP="004F5D13">
      <w:pPr>
        <w:pStyle w:val="BodyText"/>
        <w:ind w:firstLine="720"/>
        <w:rPr>
          <w:b/>
          <w:sz w:val="18"/>
          <w:szCs w:val="18"/>
        </w:rPr>
      </w:pPr>
      <w:r w:rsidRPr="004F5D13">
        <w:rPr>
          <w:sz w:val="18"/>
          <w:szCs w:val="18"/>
        </w:rPr>
        <w:t>Pielikumā lieto</w:t>
      </w:r>
      <w:r w:rsidRPr="005E0F9E">
        <w:rPr>
          <w:sz w:val="18"/>
          <w:szCs w:val="18"/>
        </w:rPr>
        <w:t>tas atsauces uz likuma "Par uzņēmumu ienākuma nodokli" pantiem</w:t>
      </w:r>
    </w:p>
    <w:p w:rsidR="00697408" w:rsidRPr="003B2487" w:rsidRDefault="00697408" w:rsidP="003761B4">
      <w:pPr>
        <w:pStyle w:val="BodyText"/>
        <w:rPr>
          <w:sz w:val="24"/>
          <w:szCs w:val="24"/>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2"/>
        <w:gridCol w:w="709"/>
        <w:gridCol w:w="1279"/>
      </w:tblGrid>
      <w:tr w:rsidR="00697408" w:rsidRPr="004F5D13" w:rsidTr="008A5536">
        <w:trPr>
          <w:cantSplit/>
          <w:jc w:val="center"/>
        </w:trPr>
        <w:tc>
          <w:tcPr>
            <w:tcW w:w="6342" w:type="dxa"/>
            <w:tcBorders>
              <w:top w:val="nil"/>
              <w:left w:val="nil"/>
              <w:bottom w:val="nil"/>
              <w:right w:val="nil"/>
            </w:tcBorders>
          </w:tcPr>
          <w:p w:rsidR="00697408" w:rsidRPr="004F5D13" w:rsidRDefault="00697408" w:rsidP="006F0278">
            <w:r w:rsidRPr="004F5D13">
              <w:rPr>
                <w:sz w:val="22"/>
                <w:szCs w:val="22"/>
              </w:rPr>
              <w:t xml:space="preserve">1. Kopējā </w:t>
            </w:r>
            <w:r w:rsidRPr="004F5D13">
              <w:rPr>
                <w:bCs/>
                <w:sz w:val="22"/>
                <w:szCs w:val="22"/>
              </w:rPr>
              <w:t>atbalstāmo investīciju projekta ietvaros veikto</w:t>
            </w:r>
            <w:r w:rsidRPr="004F5D13">
              <w:rPr>
                <w:b/>
                <w:bCs/>
                <w:sz w:val="22"/>
                <w:szCs w:val="22"/>
              </w:rPr>
              <w:t xml:space="preserve"> </w:t>
            </w:r>
          </w:p>
        </w:tc>
        <w:tc>
          <w:tcPr>
            <w:tcW w:w="709" w:type="dxa"/>
            <w:tcBorders>
              <w:right w:val="double" w:sz="4" w:space="0" w:color="auto"/>
            </w:tcBorders>
          </w:tcPr>
          <w:p w:rsidR="00697408" w:rsidRPr="004F5D13" w:rsidRDefault="00697408" w:rsidP="003B2487">
            <w:pPr>
              <w:jc w:val="center"/>
            </w:pPr>
            <w:r w:rsidRPr="004F5D13">
              <w:rPr>
                <w:sz w:val="22"/>
                <w:szCs w:val="22"/>
              </w:rPr>
              <w:t>01</w:t>
            </w:r>
          </w:p>
        </w:tc>
        <w:tc>
          <w:tcPr>
            <w:tcW w:w="1279" w:type="dxa"/>
            <w:tcBorders>
              <w:top w:val="double" w:sz="4" w:space="0" w:color="auto"/>
              <w:left w:val="nil"/>
              <w:bottom w:val="double" w:sz="4" w:space="0" w:color="auto"/>
              <w:right w:val="double" w:sz="4" w:space="0" w:color="auto"/>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3B2487">
            <w:pPr>
              <w:ind w:firstLine="227"/>
            </w:pPr>
            <w:r w:rsidRPr="004F5D13">
              <w:rPr>
                <w:sz w:val="22"/>
                <w:szCs w:val="22"/>
              </w:rPr>
              <w:t>sākotnējo ilgtermiņa ieguldījumu summa</w:t>
            </w:r>
          </w:p>
        </w:tc>
        <w:tc>
          <w:tcPr>
            <w:tcW w:w="709" w:type="dxa"/>
            <w:tcBorders>
              <w:left w:val="nil"/>
              <w:bottom w:val="nil"/>
              <w:right w:val="nil"/>
            </w:tcBorders>
          </w:tcPr>
          <w:p w:rsidR="00697408" w:rsidRPr="004F5D13" w:rsidRDefault="00697408" w:rsidP="003B2487">
            <w:pPr>
              <w:jc w:val="center"/>
            </w:pPr>
          </w:p>
        </w:tc>
        <w:tc>
          <w:tcPr>
            <w:tcW w:w="1279" w:type="dxa"/>
            <w:tcBorders>
              <w:top w:val="double" w:sz="4" w:space="0" w:color="auto"/>
              <w:left w:val="nil"/>
              <w:bottom w:val="nil"/>
              <w:right w:val="nil"/>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6F0278"/>
        </w:tc>
        <w:tc>
          <w:tcPr>
            <w:tcW w:w="709" w:type="dxa"/>
            <w:tcBorders>
              <w:top w:val="nil"/>
              <w:left w:val="nil"/>
              <w:bottom w:val="single" w:sz="8" w:space="0" w:color="auto"/>
              <w:right w:val="nil"/>
            </w:tcBorders>
          </w:tcPr>
          <w:p w:rsidR="00697408" w:rsidRPr="004F5D13" w:rsidRDefault="00697408" w:rsidP="003B2487">
            <w:pPr>
              <w:jc w:val="center"/>
            </w:pPr>
          </w:p>
        </w:tc>
        <w:tc>
          <w:tcPr>
            <w:tcW w:w="1279" w:type="dxa"/>
            <w:tcBorders>
              <w:top w:val="nil"/>
              <w:left w:val="nil"/>
              <w:bottom w:val="double" w:sz="4" w:space="0" w:color="auto"/>
              <w:right w:val="nil"/>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single" w:sz="8" w:space="0" w:color="auto"/>
            </w:tcBorders>
          </w:tcPr>
          <w:p w:rsidR="00697408" w:rsidRPr="004F5D13" w:rsidRDefault="00697408" w:rsidP="006F0278">
            <w:pPr>
              <w:contextualSpacing/>
            </w:pPr>
            <w:r w:rsidRPr="004F5D13">
              <w:rPr>
                <w:sz w:val="22"/>
                <w:szCs w:val="22"/>
              </w:rPr>
              <w:t xml:space="preserve">2. Kopējā piemērojamā uzņēmumu ienākuma nodokļa atlaides </w:t>
            </w:r>
          </w:p>
        </w:tc>
        <w:tc>
          <w:tcPr>
            <w:tcW w:w="709" w:type="dxa"/>
            <w:tcBorders>
              <w:top w:val="single" w:sz="8" w:space="0" w:color="auto"/>
              <w:left w:val="single" w:sz="8" w:space="0" w:color="auto"/>
              <w:right w:val="double" w:sz="4" w:space="0" w:color="auto"/>
            </w:tcBorders>
          </w:tcPr>
          <w:p w:rsidR="00697408" w:rsidRPr="004F5D13" w:rsidRDefault="00697408" w:rsidP="003B2487">
            <w:pPr>
              <w:jc w:val="center"/>
            </w:pPr>
            <w:r w:rsidRPr="004F5D13">
              <w:rPr>
                <w:sz w:val="22"/>
                <w:szCs w:val="22"/>
              </w:rPr>
              <w:t>02</w:t>
            </w:r>
          </w:p>
        </w:tc>
        <w:tc>
          <w:tcPr>
            <w:tcW w:w="1279" w:type="dxa"/>
            <w:tcBorders>
              <w:top w:val="double" w:sz="4" w:space="0" w:color="auto"/>
              <w:left w:val="double" w:sz="4" w:space="0" w:color="auto"/>
              <w:bottom w:val="double" w:sz="4" w:space="0" w:color="auto"/>
              <w:right w:val="double" w:sz="4" w:space="0" w:color="auto"/>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3B2487">
            <w:pPr>
              <w:ind w:firstLine="227"/>
              <w:contextualSpacing/>
            </w:pPr>
            <w:r w:rsidRPr="004F5D13">
              <w:rPr>
                <w:sz w:val="22"/>
                <w:szCs w:val="22"/>
              </w:rPr>
              <w:t>summa (17.</w:t>
            </w:r>
            <w:r w:rsidRPr="004F5D13">
              <w:rPr>
                <w:sz w:val="22"/>
                <w:szCs w:val="22"/>
                <w:vertAlign w:val="superscript"/>
              </w:rPr>
              <w:t>2</w:t>
            </w:r>
            <w:r>
              <w:rPr>
                <w:sz w:val="22"/>
                <w:szCs w:val="22"/>
                <w:vertAlign w:val="superscript"/>
              </w:rPr>
              <w:t xml:space="preserve"> </w:t>
            </w:r>
            <w:r w:rsidRPr="004F5D13">
              <w:rPr>
                <w:sz w:val="22"/>
                <w:szCs w:val="22"/>
              </w:rPr>
              <w:t>pants), tai skaitā:</w:t>
            </w:r>
          </w:p>
        </w:tc>
        <w:tc>
          <w:tcPr>
            <w:tcW w:w="709" w:type="dxa"/>
            <w:tcBorders>
              <w:left w:val="nil"/>
              <w:right w:val="nil"/>
            </w:tcBorders>
          </w:tcPr>
          <w:p w:rsidR="00697408" w:rsidRPr="004F5D13" w:rsidRDefault="00697408" w:rsidP="003B2487">
            <w:pPr>
              <w:jc w:val="center"/>
            </w:pPr>
          </w:p>
        </w:tc>
        <w:tc>
          <w:tcPr>
            <w:tcW w:w="1279" w:type="dxa"/>
            <w:tcBorders>
              <w:top w:val="double" w:sz="4" w:space="0" w:color="auto"/>
              <w:left w:val="nil"/>
              <w:bottom w:val="double" w:sz="4" w:space="0" w:color="auto"/>
              <w:right w:val="nil"/>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single" w:sz="8" w:space="0" w:color="auto"/>
            </w:tcBorders>
          </w:tcPr>
          <w:p w:rsidR="00697408" w:rsidRPr="004F5D13" w:rsidRDefault="00697408" w:rsidP="006F0278">
            <w:pPr>
              <w:contextualSpacing/>
            </w:pPr>
            <w:r w:rsidRPr="004F5D13">
              <w:rPr>
                <w:sz w:val="22"/>
                <w:szCs w:val="22"/>
              </w:rPr>
              <w:t>2.1.</w:t>
            </w:r>
            <w:r>
              <w:rPr>
                <w:sz w:val="22"/>
                <w:szCs w:val="22"/>
              </w:rPr>
              <w:t>  </w:t>
            </w:r>
            <w:r w:rsidRPr="004F5D13">
              <w:rPr>
                <w:sz w:val="22"/>
                <w:szCs w:val="22"/>
              </w:rPr>
              <w:t>25</w:t>
            </w:r>
            <w:r>
              <w:rPr>
                <w:sz w:val="22"/>
                <w:szCs w:val="22"/>
              </w:rPr>
              <w:t xml:space="preserve"> </w:t>
            </w:r>
            <w:r w:rsidRPr="004F5D13">
              <w:rPr>
                <w:sz w:val="22"/>
                <w:szCs w:val="22"/>
              </w:rPr>
              <w:t>% (01.r.</w:t>
            </w:r>
            <w:r>
              <w:rPr>
                <w:sz w:val="22"/>
                <w:szCs w:val="22"/>
              </w:rPr>
              <w:t xml:space="preserve"> (līdz 50</w:t>
            </w:r>
            <w:r w:rsidRPr="004F5D13">
              <w:rPr>
                <w:sz w:val="22"/>
                <w:szCs w:val="22"/>
              </w:rPr>
              <w:t xml:space="preserve"> milj.</w:t>
            </w:r>
            <w:r w:rsidRPr="00D2574E">
              <w:rPr>
                <w:i/>
                <w:sz w:val="22"/>
                <w:szCs w:val="22"/>
              </w:rPr>
              <w:t>euro</w:t>
            </w:r>
            <w:r w:rsidRPr="004F5D13">
              <w:rPr>
                <w:sz w:val="22"/>
                <w:szCs w:val="22"/>
              </w:rPr>
              <w:t xml:space="preserve">) x 0,25) </w:t>
            </w:r>
          </w:p>
        </w:tc>
        <w:tc>
          <w:tcPr>
            <w:tcW w:w="709" w:type="dxa"/>
            <w:tcBorders>
              <w:left w:val="single" w:sz="8" w:space="0" w:color="auto"/>
              <w:bottom w:val="single" w:sz="8" w:space="0" w:color="auto"/>
              <w:right w:val="double" w:sz="6" w:space="0" w:color="auto"/>
            </w:tcBorders>
          </w:tcPr>
          <w:p w:rsidR="00697408" w:rsidRPr="004F5D13" w:rsidRDefault="00697408" w:rsidP="003B2487">
            <w:pPr>
              <w:jc w:val="center"/>
            </w:pPr>
            <w:r w:rsidRPr="004F5D13">
              <w:rPr>
                <w:sz w:val="22"/>
                <w:szCs w:val="22"/>
              </w:rPr>
              <w:t>02.1</w:t>
            </w:r>
          </w:p>
        </w:tc>
        <w:tc>
          <w:tcPr>
            <w:tcW w:w="1279" w:type="dxa"/>
            <w:tcBorders>
              <w:top w:val="double" w:sz="4" w:space="0" w:color="auto"/>
              <w:left w:val="double" w:sz="6" w:space="0" w:color="auto"/>
              <w:bottom w:val="double" w:sz="6" w:space="0" w:color="auto"/>
              <w:right w:val="double" w:sz="6" w:space="0" w:color="auto"/>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single" w:sz="8" w:space="0" w:color="auto"/>
            </w:tcBorders>
          </w:tcPr>
          <w:p w:rsidR="00697408" w:rsidRPr="004F5D13" w:rsidRDefault="00697408" w:rsidP="006F0278">
            <w:pPr>
              <w:contextualSpacing/>
            </w:pPr>
            <w:r w:rsidRPr="004F5D13">
              <w:rPr>
                <w:sz w:val="22"/>
                <w:szCs w:val="22"/>
              </w:rPr>
              <w:t>2.2.</w:t>
            </w:r>
            <w:r>
              <w:rPr>
                <w:sz w:val="22"/>
                <w:szCs w:val="22"/>
              </w:rPr>
              <w:t>  </w:t>
            </w:r>
            <w:r w:rsidRPr="004F5D13">
              <w:rPr>
                <w:sz w:val="22"/>
                <w:szCs w:val="22"/>
              </w:rPr>
              <w:t>15</w:t>
            </w:r>
            <w:r>
              <w:rPr>
                <w:sz w:val="22"/>
                <w:szCs w:val="22"/>
              </w:rPr>
              <w:t xml:space="preserve"> % ((01.r. – 50</w:t>
            </w:r>
            <w:r w:rsidRPr="004F5D13">
              <w:rPr>
                <w:sz w:val="22"/>
                <w:szCs w:val="22"/>
              </w:rPr>
              <w:t xml:space="preserve"> milj.</w:t>
            </w:r>
            <w:r w:rsidRPr="00D2574E">
              <w:rPr>
                <w:i/>
                <w:sz w:val="22"/>
                <w:szCs w:val="22"/>
              </w:rPr>
              <w:t>euro</w:t>
            </w:r>
            <w:r w:rsidRPr="004F5D13">
              <w:rPr>
                <w:sz w:val="22"/>
                <w:szCs w:val="22"/>
              </w:rPr>
              <w:t>) x 0,15)</w:t>
            </w:r>
          </w:p>
        </w:tc>
        <w:tc>
          <w:tcPr>
            <w:tcW w:w="709" w:type="dxa"/>
            <w:tcBorders>
              <w:top w:val="single" w:sz="8" w:space="0" w:color="auto"/>
              <w:left w:val="single" w:sz="8" w:space="0" w:color="auto"/>
              <w:bottom w:val="single" w:sz="8" w:space="0" w:color="auto"/>
              <w:right w:val="double" w:sz="6" w:space="0" w:color="auto"/>
            </w:tcBorders>
          </w:tcPr>
          <w:p w:rsidR="00697408" w:rsidRPr="004F5D13" w:rsidRDefault="00697408" w:rsidP="003B2487">
            <w:pPr>
              <w:jc w:val="center"/>
            </w:pPr>
            <w:r w:rsidRPr="004F5D13">
              <w:rPr>
                <w:sz w:val="22"/>
                <w:szCs w:val="22"/>
              </w:rPr>
              <w:t>02.2</w:t>
            </w:r>
          </w:p>
        </w:tc>
        <w:tc>
          <w:tcPr>
            <w:tcW w:w="1279" w:type="dxa"/>
            <w:tcBorders>
              <w:top w:val="double" w:sz="6" w:space="0" w:color="auto"/>
              <w:left w:val="double" w:sz="6" w:space="0" w:color="auto"/>
              <w:bottom w:val="double" w:sz="6" w:space="0" w:color="auto"/>
              <w:right w:val="double" w:sz="6" w:space="0" w:color="auto"/>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single" w:sz="8" w:space="0" w:color="auto"/>
            </w:tcBorders>
          </w:tcPr>
          <w:p w:rsidR="00697408" w:rsidRPr="004F5D13" w:rsidRDefault="00697408" w:rsidP="003B2487">
            <w:pPr>
              <w:pStyle w:val="ListParagraph"/>
              <w:ind w:left="0"/>
            </w:pPr>
            <w:r>
              <w:rPr>
                <w:sz w:val="22"/>
                <w:szCs w:val="22"/>
              </w:rPr>
              <w:t>2.3. </w:t>
            </w:r>
            <w:r w:rsidRPr="004F5D13">
              <w:rPr>
                <w:sz w:val="22"/>
                <w:szCs w:val="22"/>
              </w:rPr>
              <w:t>Ministru kabineta noteiktais maksimāli pieļaujamais ____</w:t>
            </w:r>
            <w:r>
              <w:rPr>
                <w:sz w:val="22"/>
                <w:szCs w:val="22"/>
              </w:rPr>
              <w:t xml:space="preserve"> </w:t>
            </w:r>
            <w:r w:rsidRPr="004F5D13">
              <w:rPr>
                <w:sz w:val="22"/>
                <w:szCs w:val="22"/>
              </w:rPr>
              <w:t xml:space="preserve">% </w:t>
            </w:r>
          </w:p>
        </w:tc>
        <w:tc>
          <w:tcPr>
            <w:tcW w:w="709" w:type="dxa"/>
            <w:tcBorders>
              <w:top w:val="single" w:sz="8" w:space="0" w:color="auto"/>
              <w:left w:val="single" w:sz="8" w:space="0" w:color="auto"/>
              <w:right w:val="double" w:sz="6" w:space="0" w:color="auto"/>
            </w:tcBorders>
          </w:tcPr>
          <w:p w:rsidR="00697408" w:rsidRPr="004F5D13" w:rsidRDefault="00697408" w:rsidP="003B2487">
            <w:pPr>
              <w:jc w:val="center"/>
            </w:pPr>
            <w:r w:rsidRPr="004F5D13">
              <w:rPr>
                <w:sz w:val="22"/>
                <w:szCs w:val="22"/>
              </w:rPr>
              <w:t>02.3</w:t>
            </w:r>
          </w:p>
        </w:tc>
        <w:tc>
          <w:tcPr>
            <w:tcW w:w="1279" w:type="dxa"/>
            <w:tcBorders>
              <w:top w:val="double" w:sz="6" w:space="0" w:color="auto"/>
              <w:left w:val="double" w:sz="6" w:space="0" w:color="auto"/>
              <w:bottom w:val="double" w:sz="6" w:space="0" w:color="auto"/>
              <w:right w:val="double" w:sz="6" w:space="0" w:color="auto"/>
            </w:tcBorders>
          </w:tcPr>
          <w:p w:rsidR="00697408" w:rsidRPr="004F5D13" w:rsidRDefault="00697408" w:rsidP="006F0278"/>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3B2487">
            <w:pPr>
              <w:ind w:firstLine="340"/>
              <w:contextualSpacing/>
            </w:pPr>
            <w:r w:rsidRPr="004F5D13">
              <w:rPr>
                <w:sz w:val="22"/>
                <w:szCs w:val="22"/>
              </w:rPr>
              <w:t>apmērs (01.r. x ____)</w:t>
            </w:r>
          </w:p>
        </w:tc>
        <w:tc>
          <w:tcPr>
            <w:tcW w:w="709" w:type="dxa"/>
            <w:tcBorders>
              <w:left w:val="nil"/>
              <w:bottom w:val="nil"/>
              <w:right w:val="nil"/>
            </w:tcBorders>
          </w:tcPr>
          <w:p w:rsidR="00697408" w:rsidRPr="004F5D13" w:rsidRDefault="00697408" w:rsidP="00EE3CE3">
            <w:pPr>
              <w:jc w:val="center"/>
            </w:pPr>
          </w:p>
        </w:tc>
        <w:tc>
          <w:tcPr>
            <w:tcW w:w="1279" w:type="dxa"/>
            <w:tcBorders>
              <w:top w:val="double" w:sz="4" w:space="0" w:color="auto"/>
              <w:left w:val="nil"/>
              <w:bottom w:val="nil"/>
              <w:right w:val="nil"/>
            </w:tcBorders>
          </w:tcPr>
          <w:p w:rsidR="00697408" w:rsidRPr="004F5D13" w:rsidRDefault="00697408" w:rsidP="00EE3CE3"/>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EE3CE3">
            <w:pPr>
              <w:ind w:firstLine="227"/>
              <w:contextualSpacing/>
            </w:pPr>
          </w:p>
        </w:tc>
        <w:tc>
          <w:tcPr>
            <w:tcW w:w="709" w:type="dxa"/>
            <w:tcBorders>
              <w:top w:val="nil"/>
              <w:left w:val="nil"/>
              <w:bottom w:val="nil"/>
              <w:right w:val="nil"/>
            </w:tcBorders>
          </w:tcPr>
          <w:p w:rsidR="00697408" w:rsidRPr="004F5D13" w:rsidRDefault="00697408" w:rsidP="00EE3CE3">
            <w:pPr>
              <w:jc w:val="center"/>
            </w:pPr>
          </w:p>
        </w:tc>
        <w:tc>
          <w:tcPr>
            <w:tcW w:w="1279" w:type="dxa"/>
            <w:tcBorders>
              <w:top w:val="nil"/>
              <w:left w:val="nil"/>
              <w:bottom w:val="nil"/>
              <w:right w:val="nil"/>
            </w:tcBorders>
          </w:tcPr>
          <w:p w:rsidR="00697408" w:rsidRPr="004F5D13" w:rsidRDefault="00697408" w:rsidP="00EE3CE3"/>
        </w:tc>
      </w:tr>
      <w:tr w:rsidR="00697408" w:rsidRPr="004F5D13" w:rsidTr="008A5536">
        <w:trPr>
          <w:cantSplit/>
          <w:jc w:val="center"/>
        </w:trPr>
        <w:tc>
          <w:tcPr>
            <w:tcW w:w="6342" w:type="dxa"/>
            <w:tcBorders>
              <w:top w:val="nil"/>
              <w:left w:val="nil"/>
              <w:bottom w:val="nil"/>
              <w:right w:val="single" w:sz="8" w:space="0" w:color="auto"/>
            </w:tcBorders>
          </w:tcPr>
          <w:p w:rsidR="00697408" w:rsidRPr="004F5D13" w:rsidRDefault="00697408" w:rsidP="006F0278">
            <w:r w:rsidRPr="004F5D13">
              <w:rPr>
                <w:sz w:val="22"/>
                <w:szCs w:val="22"/>
              </w:rPr>
              <w:t>3. Taksācijas periodā piemērojamā uzņēmumu ienākuma nodokļu</w:t>
            </w:r>
          </w:p>
        </w:tc>
        <w:tc>
          <w:tcPr>
            <w:tcW w:w="709" w:type="dxa"/>
            <w:tcBorders>
              <w:left w:val="single" w:sz="8" w:space="0" w:color="auto"/>
              <w:right w:val="double" w:sz="4" w:space="0" w:color="auto"/>
            </w:tcBorders>
          </w:tcPr>
          <w:p w:rsidR="00697408" w:rsidRPr="004F5D13" w:rsidRDefault="00697408" w:rsidP="003B2487">
            <w:pPr>
              <w:jc w:val="center"/>
            </w:pPr>
            <w:r w:rsidRPr="004F5D13">
              <w:rPr>
                <w:sz w:val="22"/>
                <w:szCs w:val="22"/>
              </w:rPr>
              <w:t>03</w:t>
            </w:r>
          </w:p>
        </w:tc>
        <w:tc>
          <w:tcPr>
            <w:tcW w:w="1279" w:type="dxa"/>
            <w:tcBorders>
              <w:top w:val="double" w:sz="4" w:space="0" w:color="auto"/>
              <w:left w:val="double" w:sz="4" w:space="0" w:color="auto"/>
              <w:bottom w:val="double" w:sz="4" w:space="0" w:color="auto"/>
              <w:right w:val="double" w:sz="4" w:space="0" w:color="auto"/>
            </w:tcBorders>
          </w:tcPr>
          <w:p w:rsidR="00697408" w:rsidRPr="004F5D13" w:rsidRDefault="00697408" w:rsidP="006F0278">
            <w:pPr>
              <w:pStyle w:val="DefaultParagraphFont1"/>
              <w:rPr>
                <w:rFonts w:ascii="Times New Roman" w:hAnsi="Times New Roman"/>
                <w:sz w:val="22"/>
                <w:szCs w:val="22"/>
              </w:rPr>
            </w:pPr>
          </w:p>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3B2487">
            <w:pPr>
              <w:ind w:left="227"/>
            </w:pPr>
            <w:r w:rsidRPr="004F5D13">
              <w:rPr>
                <w:sz w:val="22"/>
                <w:szCs w:val="22"/>
              </w:rPr>
              <w:t>atlaides summa</w:t>
            </w:r>
            <w:r w:rsidRPr="004F5D13">
              <w:rPr>
                <w:bCs/>
                <w:sz w:val="22"/>
                <w:szCs w:val="22"/>
              </w:rPr>
              <w:t xml:space="preserve"> par atbalstāmo investīciju projekta ietvaros veikto</w:t>
            </w:r>
            <w:r w:rsidRPr="004F5D13">
              <w:rPr>
                <w:b/>
                <w:bCs/>
                <w:sz w:val="22"/>
                <w:szCs w:val="22"/>
              </w:rPr>
              <w:t xml:space="preserve"> </w:t>
            </w:r>
            <w:r w:rsidRPr="004F5D13">
              <w:rPr>
                <w:sz w:val="22"/>
                <w:szCs w:val="22"/>
              </w:rPr>
              <w:t>sākotnējo ilgtermiņa ieguldījumu</w:t>
            </w:r>
          </w:p>
        </w:tc>
        <w:tc>
          <w:tcPr>
            <w:tcW w:w="709" w:type="dxa"/>
            <w:tcBorders>
              <w:left w:val="nil"/>
              <w:bottom w:val="nil"/>
              <w:right w:val="nil"/>
            </w:tcBorders>
          </w:tcPr>
          <w:p w:rsidR="00697408" w:rsidRPr="004F5D13" w:rsidRDefault="00697408" w:rsidP="003B2487">
            <w:pPr>
              <w:jc w:val="center"/>
            </w:pPr>
          </w:p>
        </w:tc>
        <w:tc>
          <w:tcPr>
            <w:tcW w:w="1279" w:type="dxa"/>
            <w:tcBorders>
              <w:top w:val="double" w:sz="4" w:space="0" w:color="auto"/>
              <w:left w:val="nil"/>
              <w:bottom w:val="nil"/>
              <w:right w:val="nil"/>
            </w:tcBorders>
          </w:tcPr>
          <w:p w:rsidR="00697408" w:rsidRPr="004F5D13" w:rsidRDefault="00697408" w:rsidP="006F0278">
            <w:pPr>
              <w:pStyle w:val="DefaultParagraphFont1"/>
              <w:rPr>
                <w:rFonts w:ascii="Times New Roman" w:hAnsi="Times New Roman"/>
                <w:sz w:val="22"/>
                <w:szCs w:val="22"/>
              </w:rPr>
            </w:pPr>
          </w:p>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EE3CE3"/>
        </w:tc>
        <w:tc>
          <w:tcPr>
            <w:tcW w:w="709" w:type="dxa"/>
            <w:tcBorders>
              <w:top w:val="nil"/>
              <w:left w:val="nil"/>
              <w:bottom w:val="single" w:sz="8" w:space="0" w:color="auto"/>
              <w:right w:val="nil"/>
            </w:tcBorders>
          </w:tcPr>
          <w:p w:rsidR="00697408" w:rsidRPr="004F5D13" w:rsidRDefault="00697408" w:rsidP="003B2487">
            <w:pPr>
              <w:jc w:val="center"/>
            </w:pPr>
          </w:p>
        </w:tc>
        <w:tc>
          <w:tcPr>
            <w:tcW w:w="1279" w:type="dxa"/>
            <w:tcBorders>
              <w:top w:val="nil"/>
              <w:left w:val="nil"/>
              <w:bottom w:val="double" w:sz="4" w:space="0" w:color="auto"/>
              <w:right w:val="nil"/>
            </w:tcBorders>
          </w:tcPr>
          <w:p w:rsidR="00697408" w:rsidRPr="004F5D13" w:rsidRDefault="00697408" w:rsidP="00EE3CE3"/>
        </w:tc>
      </w:tr>
      <w:tr w:rsidR="00697408" w:rsidRPr="004F5D13" w:rsidTr="008A5536">
        <w:trPr>
          <w:cantSplit/>
          <w:jc w:val="center"/>
        </w:trPr>
        <w:tc>
          <w:tcPr>
            <w:tcW w:w="6342" w:type="dxa"/>
            <w:tcBorders>
              <w:top w:val="nil"/>
              <w:left w:val="nil"/>
              <w:bottom w:val="nil"/>
              <w:right w:val="single" w:sz="8" w:space="0" w:color="auto"/>
            </w:tcBorders>
          </w:tcPr>
          <w:p w:rsidR="00697408" w:rsidRPr="004F5D13" w:rsidRDefault="00697408" w:rsidP="006F0278">
            <w:r w:rsidRPr="004F5D13">
              <w:rPr>
                <w:sz w:val="22"/>
                <w:szCs w:val="22"/>
              </w:rPr>
              <w:t>4. Iepriekšējos taksācijas periodos piemērotā uzņēmumu ienākuma</w:t>
            </w:r>
          </w:p>
        </w:tc>
        <w:tc>
          <w:tcPr>
            <w:tcW w:w="709" w:type="dxa"/>
            <w:tcBorders>
              <w:left w:val="single" w:sz="8" w:space="0" w:color="auto"/>
              <w:right w:val="double" w:sz="4" w:space="0" w:color="auto"/>
            </w:tcBorders>
          </w:tcPr>
          <w:p w:rsidR="00697408" w:rsidRPr="004F5D13" w:rsidRDefault="00697408" w:rsidP="003B2487">
            <w:pPr>
              <w:jc w:val="center"/>
            </w:pPr>
            <w:r w:rsidRPr="004F5D13">
              <w:rPr>
                <w:sz w:val="22"/>
                <w:szCs w:val="22"/>
              </w:rPr>
              <w:t>04</w:t>
            </w:r>
          </w:p>
        </w:tc>
        <w:tc>
          <w:tcPr>
            <w:tcW w:w="1279" w:type="dxa"/>
            <w:tcBorders>
              <w:top w:val="double" w:sz="4" w:space="0" w:color="auto"/>
              <w:left w:val="double" w:sz="4" w:space="0" w:color="auto"/>
              <w:bottom w:val="double" w:sz="4" w:space="0" w:color="auto"/>
              <w:right w:val="double" w:sz="4" w:space="0" w:color="auto"/>
            </w:tcBorders>
          </w:tcPr>
          <w:p w:rsidR="00697408" w:rsidRPr="004F5D13" w:rsidRDefault="00697408" w:rsidP="006F0278">
            <w:pPr>
              <w:pStyle w:val="DefaultParagraphFont1"/>
              <w:rPr>
                <w:rFonts w:ascii="Times New Roman" w:hAnsi="Times New Roman"/>
                <w:sz w:val="22"/>
                <w:szCs w:val="22"/>
              </w:rPr>
            </w:pPr>
          </w:p>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3B2487">
            <w:pPr>
              <w:ind w:left="227"/>
            </w:pPr>
            <w:r w:rsidRPr="004F5D13">
              <w:rPr>
                <w:sz w:val="22"/>
                <w:szCs w:val="22"/>
              </w:rPr>
              <w:t>nodokļa atlaides summa</w:t>
            </w:r>
            <w:r w:rsidRPr="004F5D13">
              <w:rPr>
                <w:bCs/>
                <w:sz w:val="22"/>
                <w:szCs w:val="22"/>
              </w:rPr>
              <w:t xml:space="preserve"> par atbalstāmo investīciju projekta ietvaros veikto</w:t>
            </w:r>
            <w:r w:rsidRPr="004F5D13">
              <w:rPr>
                <w:b/>
                <w:bCs/>
                <w:sz w:val="22"/>
                <w:szCs w:val="22"/>
              </w:rPr>
              <w:t xml:space="preserve"> </w:t>
            </w:r>
            <w:r w:rsidRPr="004F5D13">
              <w:rPr>
                <w:sz w:val="22"/>
                <w:szCs w:val="22"/>
              </w:rPr>
              <w:t>sākotnējo ilgtermiņa ieguldījumu</w:t>
            </w:r>
          </w:p>
        </w:tc>
        <w:tc>
          <w:tcPr>
            <w:tcW w:w="709" w:type="dxa"/>
            <w:tcBorders>
              <w:left w:val="nil"/>
              <w:bottom w:val="nil"/>
              <w:right w:val="nil"/>
            </w:tcBorders>
          </w:tcPr>
          <w:p w:rsidR="00697408" w:rsidRPr="004F5D13" w:rsidRDefault="00697408" w:rsidP="003B2487">
            <w:pPr>
              <w:jc w:val="center"/>
            </w:pPr>
          </w:p>
        </w:tc>
        <w:tc>
          <w:tcPr>
            <w:tcW w:w="1279" w:type="dxa"/>
            <w:tcBorders>
              <w:top w:val="double" w:sz="4" w:space="0" w:color="auto"/>
              <w:left w:val="nil"/>
              <w:bottom w:val="nil"/>
              <w:right w:val="nil"/>
            </w:tcBorders>
          </w:tcPr>
          <w:p w:rsidR="00697408" w:rsidRPr="004F5D13" w:rsidRDefault="00697408" w:rsidP="006F0278">
            <w:pPr>
              <w:pStyle w:val="DefaultParagraphFont1"/>
              <w:rPr>
                <w:rFonts w:ascii="Times New Roman" w:hAnsi="Times New Roman"/>
                <w:sz w:val="22"/>
                <w:szCs w:val="22"/>
              </w:rPr>
            </w:pPr>
          </w:p>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EE3CE3"/>
        </w:tc>
        <w:tc>
          <w:tcPr>
            <w:tcW w:w="709" w:type="dxa"/>
            <w:tcBorders>
              <w:top w:val="nil"/>
              <w:left w:val="nil"/>
              <w:bottom w:val="single" w:sz="8" w:space="0" w:color="auto"/>
              <w:right w:val="nil"/>
            </w:tcBorders>
          </w:tcPr>
          <w:p w:rsidR="00697408" w:rsidRPr="004F5D13" w:rsidRDefault="00697408" w:rsidP="003B2487">
            <w:pPr>
              <w:jc w:val="center"/>
            </w:pPr>
          </w:p>
        </w:tc>
        <w:tc>
          <w:tcPr>
            <w:tcW w:w="1279" w:type="dxa"/>
            <w:tcBorders>
              <w:top w:val="nil"/>
              <w:left w:val="nil"/>
              <w:bottom w:val="double" w:sz="4" w:space="0" w:color="auto"/>
              <w:right w:val="nil"/>
            </w:tcBorders>
          </w:tcPr>
          <w:p w:rsidR="00697408" w:rsidRPr="004F5D13" w:rsidRDefault="00697408" w:rsidP="00EE3CE3"/>
        </w:tc>
      </w:tr>
      <w:tr w:rsidR="00697408" w:rsidRPr="004F5D13" w:rsidTr="008A5536">
        <w:trPr>
          <w:cantSplit/>
          <w:jc w:val="center"/>
        </w:trPr>
        <w:tc>
          <w:tcPr>
            <w:tcW w:w="6342" w:type="dxa"/>
            <w:tcBorders>
              <w:top w:val="nil"/>
              <w:left w:val="nil"/>
              <w:bottom w:val="nil"/>
              <w:right w:val="single" w:sz="8" w:space="0" w:color="auto"/>
            </w:tcBorders>
          </w:tcPr>
          <w:p w:rsidR="00697408" w:rsidRPr="004F5D13" w:rsidRDefault="00697408" w:rsidP="006F0278">
            <w:r w:rsidRPr="004F5D13">
              <w:rPr>
                <w:sz w:val="22"/>
                <w:szCs w:val="22"/>
              </w:rPr>
              <w:t xml:space="preserve">5. Uz nākamajiem taksācijas periodiem attiecināmā uzņēmumu </w:t>
            </w:r>
          </w:p>
        </w:tc>
        <w:tc>
          <w:tcPr>
            <w:tcW w:w="709" w:type="dxa"/>
            <w:tcBorders>
              <w:left w:val="single" w:sz="8" w:space="0" w:color="auto"/>
              <w:right w:val="double" w:sz="4" w:space="0" w:color="auto"/>
            </w:tcBorders>
          </w:tcPr>
          <w:p w:rsidR="00697408" w:rsidRPr="004F5D13" w:rsidRDefault="00697408" w:rsidP="003B2487">
            <w:pPr>
              <w:jc w:val="center"/>
            </w:pPr>
            <w:r w:rsidRPr="004F5D13">
              <w:rPr>
                <w:sz w:val="22"/>
                <w:szCs w:val="22"/>
              </w:rPr>
              <w:t>05</w:t>
            </w:r>
          </w:p>
        </w:tc>
        <w:tc>
          <w:tcPr>
            <w:tcW w:w="1279" w:type="dxa"/>
            <w:tcBorders>
              <w:top w:val="double" w:sz="4" w:space="0" w:color="auto"/>
              <w:left w:val="double" w:sz="4" w:space="0" w:color="auto"/>
              <w:bottom w:val="double" w:sz="4" w:space="0" w:color="auto"/>
              <w:right w:val="double" w:sz="4" w:space="0" w:color="auto"/>
            </w:tcBorders>
          </w:tcPr>
          <w:p w:rsidR="00697408" w:rsidRPr="004F5D13" w:rsidRDefault="00697408" w:rsidP="006F0278">
            <w:pPr>
              <w:pStyle w:val="DefaultParagraphFont1"/>
              <w:rPr>
                <w:rFonts w:ascii="Times New Roman" w:hAnsi="Times New Roman"/>
                <w:sz w:val="22"/>
                <w:szCs w:val="22"/>
              </w:rPr>
            </w:pPr>
          </w:p>
        </w:tc>
      </w:tr>
      <w:tr w:rsidR="00697408" w:rsidRPr="004F5D13" w:rsidTr="008A5536">
        <w:trPr>
          <w:cantSplit/>
          <w:jc w:val="center"/>
        </w:trPr>
        <w:tc>
          <w:tcPr>
            <w:tcW w:w="6342" w:type="dxa"/>
            <w:tcBorders>
              <w:top w:val="nil"/>
              <w:left w:val="nil"/>
              <w:bottom w:val="nil"/>
              <w:right w:val="nil"/>
            </w:tcBorders>
          </w:tcPr>
          <w:p w:rsidR="00697408" w:rsidRPr="004F5D13" w:rsidRDefault="00697408" w:rsidP="003B2487">
            <w:pPr>
              <w:ind w:left="227"/>
            </w:pPr>
            <w:r w:rsidRPr="004F5D13">
              <w:rPr>
                <w:sz w:val="22"/>
                <w:szCs w:val="22"/>
              </w:rPr>
              <w:t>ienākuma nodokļa atlaides summa (02.r. – 03.r. – 04.r.)</w:t>
            </w:r>
          </w:p>
        </w:tc>
        <w:tc>
          <w:tcPr>
            <w:tcW w:w="709" w:type="dxa"/>
            <w:tcBorders>
              <w:left w:val="nil"/>
              <w:bottom w:val="nil"/>
              <w:right w:val="nil"/>
            </w:tcBorders>
          </w:tcPr>
          <w:p w:rsidR="00697408" w:rsidRPr="004F5D13" w:rsidRDefault="00697408" w:rsidP="003B2487">
            <w:pPr>
              <w:jc w:val="center"/>
            </w:pPr>
          </w:p>
        </w:tc>
        <w:tc>
          <w:tcPr>
            <w:tcW w:w="1279" w:type="dxa"/>
            <w:tcBorders>
              <w:top w:val="double" w:sz="4" w:space="0" w:color="auto"/>
              <w:left w:val="nil"/>
              <w:bottom w:val="nil"/>
              <w:right w:val="nil"/>
            </w:tcBorders>
          </w:tcPr>
          <w:p w:rsidR="00697408" w:rsidRPr="004F5D13" w:rsidRDefault="00697408" w:rsidP="006F0278">
            <w:pPr>
              <w:pStyle w:val="DefaultParagraphFont1"/>
              <w:rPr>
                <w:rFonts w:ascii="Times New Roman" w:hAnsi="Times New Roman"/>
                <w:sz w:val="22"/>
                <w:szCs w:val="22"/>
              </w:rPr>
            </w:pPr>
          </w:p>
        </w:tc>
      </w:tr>
    </w:tbl>
    <w:p w:rsidR="00697408" w:rsidRDefault="00697408" w:rsidP="003B2487">
      <w:pPr>
        <w:rPr>
          <w:sz w:val="20"/>
          <w:szCs w:val="20"/>
          <w:lang w:eastAsia="lv-LV"/>
        </w:rPr>
      </w:pPr>
    </w:p>
    <w:p w:rsidR="00697408" w:rsidRPr="005E0F9E" w:rsidRDefault="00697408" w:rsidP="00F80DC4">
      <w:pPr>
        <w:spacing w:after="200" w:line="276" w:lineRule="auto"/>
        <w:rPr>
          <w:sz w:val="20"/>
          <w:szCs w:val="20"/>
          <w:lang w:eastAsia="lv-LV"/>
        </w:rPr>
        <w:sectPr w:rsidR="00697408" w:rsidRPr="005E0F9E" w:rsidSect="006F0278">
          <w:pgSz w:w="11906" w:h="16838" w:code="9"/>
          <w:pgMar w:top="1418" w:right="902" w:bottom="992" w:left="1077" w:header="720" w:footer="720" w:gutter="0"/>
          <w:cols w:space="708"/>
          <w:docGrid w:linePitch="360"/>
        </w:sectPr>
      </w:pPr>
    </w:p>
    <w:p w:rsidR="00697408" w:rsidRPr="000F26CE" w:rsidRDefault="00697408" w:rsidP="00F80DC4">
      <w:pPr>
        <w:contextualSpacing/>
        <w:jc w:val="right"/>
      </w:pPr>
      <w:r w:rsidRPr="000F26CE">
        <w:t xml:space="preserve">6.pielikums </w:t>
      </w:r>
    </w:p>
    <w:p w:rsidR="00697408" w:rsidRPr="000F26CE" w:rsidRDefault="00697408" w:rsidP="00F80DC4">
      <w:pPr>
        <w:pStyle w:val="BodyTextIndent"/>
        <w:ind w:left="0"/>
        <w:contextualSpacing/>
        <w:jc w:val="right"/>
        <w:rPr>
          <w:sz w:val="24"/>
          <w:szCs w:val="24"/>
        </w:rPr>
      </w:pPr>
      <w:r w:rsidRPr="000F26CE">
        <w:rPr>
          <w:sz w:val="24"/>
          <w:szCs w:val="24"/>
        </w:rPr>
        <w:t xml:space="preserve">uzņēmumu ienākuma nodokļa </w:t>
      </w:r>
    </w:p>
    <w:p w:rsidR="00697408" w:rsidRPr="000F26CE" w:rsidRDefault="00697408" w:rsidP="00F80DC4">
      <w:pPr>
        <w:pStyle w:val="BodyTextIndent"/>
        <w:ind w:left="0"/>
        <w:contextualSpacing/>
        <w:jc w:val="right"/>
        <w:rPr>
          <w:sz w:val="24"/>
          <w:szCs w:val="24"/>
        </w:rPr>
      </w:pPr>
      <w:r w:rsidRPr="000F26CE">
        <w:rPr>
          <w:sz w:val="24"/>
          <w:szCs w:val="24"/>
        </w:rPr>
        <w:t xml:space="preserve">taksācijas perioda deklarācijai </w:t>
      </w:r>
    </w:p>
    <w:p w:rsidR="00697408" w:rsidRPr="005E0F9E" w:rsidRDefault="00697408" w:rsidP="00F80DC4">
      <w:pPr>
        <w:rPr>
          <w:sz w:val="28"/>
        </w:rPr>
      </w:pPr>
    </w:p>
    <w:p w:rsidR="00697408" w:rsidRPr="005E0F9E" w:rsidRDefault="00697408" w:rsidP="00F80DC4">
      <w:pPr>
        <w:pStyle w:val="Heading1"/>
        <w:jc w:val="center"/>
        <w:rPr>
          <w:sz w:val="20"/>
        </w:rPr>
      </w:pPr>
      <w:r w:rsidRPr="005E0F9E">
        <w:rPr>
          <w:sz w:val="28"/>
          <w:szCs w:val="28"/>
        </w:rPr>
        <w:t xml:space="preserve">Pārskats par ziedojumiem un ziedojumu saņēmējiem, </w:t>
      </w:r>
      <w:r>
        <w:rPr>
          <w:sz w:val="28"/>
          <w:szCs w:val="28"/>
        </w:rPr>
        <w:br/>
      </w:r>
      <w:r w:rsidRPr="005E0F9E">
        <w:rPr>
          <w:sz w:val="28"/>
          <w:szCs w:val="28"/>
        </w:rPr>
        <w:t>kuriem nodokļu maksātājs ziedojis, saņemot uzņēmumu ienākuma nodokļa atlaidi</w:t>
      </w:r>
      <w:r>
        <w:rPr>
          <w:sz w:val="28"/>
          <w:szCs w:val="28"/>
        </w:rPr>
        <w:t>,</w:t>
      </w:r>
      <w:r w:rsidRPr="005E0F9E">
        <w:rPr>
          <w:sz w:val="28"/>
          <w:szCs w:val="28"/>
        </w:rPr>
        <w:t xml:space="preserve"> </w:t>
      </w:r>
      <w:r>
        <w:rPr>
          <w:sz w:val="28"/>
          <w:szCs w:val="28"/>
        </w:rPr>
        <w:br/>
      </w:r>
      <w:r w:rsidRPr="005E0F9E">
        <w:rPr>
          <w:sz w:val="28"/>
          <w:szCs w:val="28"/>
        </w:rPr>
        <w:t>taksācijas period</w:t>
      </w:r>
      <w:r>
        <w:rPr>
          <w:sz w:val="28"/>
          <w:szCs w:val="28"/>
        </w:rPr>
        <w:t>ā</w:t>
      </w:r>
      <w:r w:rsidRPr="005E0F9E">
        <w:rPr>
          <w:b w:val="0"/>
          <w:sz w:val="28"/>
          <w:szCs w:val="28"/>
        </w:rPr>
        <w:t xml:space="preserve"> </w:t>
      </w:r>
      <w:r w:rsidRPr="005E0F9E">
        <w:rPr>
          <w:sz w:val="28"/>
          <w:szCs w:val="28"/>
        </w:rPr>
        <w:t xml:space="preserve">no </w:t>
      </w:r>
      <w:r w:rsidRPr="00F33D95">
        <w:rPr>
          <w:sz w:val="28"/>
          <w:szCs w:val="28"/>
        </w:rPr>
        <w:t>_____________līdz _____________</w:t>
      </w:r>
    </w:p>
    <w:p w:rsidR="00697408" w:rsidRPr="005E0F9E" w:rsidRDefault="00697408" w:rsidP="006B3C33">
      <w:pPr>
        <w:ind w:firstLine="720"/>
        <w:jc w:val="both"/>
      </w:pPr>
    </w:p>
    <w:p w:rsidR="00697408" w:rsidRPr="005E0F9E" w:rsidRDefault="00697408" w:rsidP="006B3C33">
      <w:pPr>
        <w:pStyle w:val="BodyText"/>
        <w:ind w:firstLine="720"/>
        <w:rPr>
          <w:sz w:val="20"/>
        </w:rPr>
      </w:pPr>
      <w:r w:rsidRPr="005E0F9E">
        <w:rPr>
          <w:sz w:val="20"/>
        </w:rPr>
        <w:t xml:space="preserve">Pielikumā lietotas atsauces uz likuma "Par uzņēmumu ienākuma nodokli" pantiem. </w:t>
      </w:r>
    </w:p>
    <w:p w:rsidR="00697408" w:rsidRPr="006B3C33" w:rsidRDefault="00697408" w:rsidP="006B3C33">
      <w:pPr>
        <w:ind w:firstLine="720"/>
        <w:jc w:val="both"/>
        <w:rPr>
          <w:sz w:val="16"/>
          <w:szCs w:val="16"/>
        </w:rPr>
      </w:pPr>
    </w:p>
    <w:p w:rsidR="00697408" w:rsidRDefault="00697408" w:rsidP="00980A99">
      <w:pPr>
        <w:pStyle w:val="BodyText"/>
        <w:ind w:firstLine="720"/>
        <w:jc w:val="left"/>
        <w:rPr>
          <w:sz w:val="20"/>
        </w:rPr>
      </w:pPr>
      <w:r w:rsidRPr="005E0F9E">
        <w:rPr>
          <w:sz w:val="20"/>
        </w:rPr>
        <w:t>Atbilst</w:t>
      </w:r>
      <w:r>
        <w:rPr>
          <w:sz w:val="20"/>
        </w:rPr>
        <w:t>ošo 5., 6., 7. vai 8.aili atzīmē</w:t>
      </w:r>
      <w:r w:rsidRPr="005E0F9E">
        <w:rPr>
          <w:sz w:val="20"/>
        </w:rPr>
        <w:t xml:space="preserve"> ar "</w:t>
      </w:r>
      <w:r w:rsidRPr="005E0F9E">
        <w:rPr>
          <w:rFonts w:ascii="Arial Black" w:hAnsi="Arial Black"/>
          <w:b/>
          <w:sz w:val="20"/>
        </w:rPr>
        <w:sym w:font="Wingdings" w:char="F0FC"/>
      </w:r>
      <w:r w:rsidRPr="005E0F9E">
        <w:rPr>
          <w:sz w:val="20"/>
        </w:rPr>
        <w:t>"</w:t>
      </w:r>
    </w:p>
    <w:p w:rsidR="00697408" w:rsidRPr="005E0F9E" w:rsidRDefault="00697408" w:rsidP="006B3C33">
      <w:pPr>
        <w:ind w:firstLine="720"/>
        <w:jc w:val="both"/>
      </w:pPr>
    </w:p>
    <w:tbl>
      <w:tblPr>
        <w:tblpPr w:leftFromText="180" w:rightFromText="180" w:vertAnchor="text" w:horzAnchor="margin" w:tblpY="2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160"/>
        <w:gridCol w:w="1980"/>
        <w:gridCol w:w="1440"/>
        <w:gridCol w:w="1080"/>
        <w:gridCol w:w="1305"/>
        <w:gridCol w:w="1395"/>
        <w:gridCol w:w="1800"/>
        <w:gridCol w:w="1440"/>
        <w:gridCol w:w="1461"/>
      </w:tblGrid>
      <w:tr w:rsidR="00697408" w:rsidRPr="005E0F9E" w:rsidTr="006B3C33">
        <w:trPr>
          <w:trHeight w:val="201"/>
        </w:trPr>
        <w:tc>
          <w:tcPr>
            <w:tcW w:w="648" w:type="dxa"/>
            <w:vMerge w:val="restart"/>
            <w:vAlign w:val="center"/>
          </w:tcPr>
          <w:p w:rsidR="00697408" w:rsidRPr="005E0F9E" w:rsidRDefault="00697408" w:rsidP="006B3C33">
            <w:pPr>
              <w:jc w:val="center"/>
              <w:rPr>
                <w:sz w:val="20"/>
                <w:szCs w:val="20"/>
              </w:rPr>
            </w:pPr>
            <w:r w:rsidRPr="005E0F9E">
              <w:rPr>
                <w:sz w:val="20"/>
                <w:szCs w:val="20"/>
              </w:rPr>
              <w:t>Nr.</w:t>
            </w:r>
            <w:r>
              <w:rPr>
                <w:sz w:val="20"/>
                <w:szCs w:val="20"/>
              </w:rPr>
              <w:br/>
            </w:r>
            <w:r w:rsidRPr="005E0F9E">
              <w:rPr>
                <w:sz w:val="20"/>
                <w:szCs w:val="20"/>
              </w:rPr>
              <w:t>p.k.</w:t>
            </w:r>
          </w:p>
        </w:tc>
        <w:tc>
          <w:tcPr>
            <w:tcW w:w="2160" w:type="dxa"/>
            <w:vMerge w:val="restart"/>
            <w:vAlign w:val="center"/>
          </w:tcPr>
          <w:p w:rsidR="00697408" w:rsidRPr="005E0F9E" w:rsidRDefault="00697408" w:rsidP="006B3C33">
            <w:pPr>
              <w:jc w:val="center"/>
              <w:rPr>
                <w:sz w:val="20"/>
                <w:szCs w:val="20"/>
              </w:rPr>
            </w:pPr>
            <w:r w:rsidRPr="005E0F9E">
              <w:rPr>
                <w:sz w:val="20"/>
                <w:szCs w:val="20"/>
              </w:rPr>
              <w:t>Ziedojumu saņēmēja nosaukums</w:t>
            </w:r>
          </w:p>
        </w:tc>
        <w:tc>
          <w:tcPr>
            <w:tcW w:w="1980" w:type="dxa"/>
            <w:vMerge w:val="restart"/>
            <w:vAlign w:val="center"/>
          </w:tcPr>
          <w:p w:rsidR="00697408" w:rsidRPr="005E0F9E" w:rsidRDefault="00697408" w:rsidP="006B3C33">
            <w:pPr>
              <w:jc w:val="center"/>
              <w:rPr>
                <w:sz w:val="20"/>
                <w:szCs w:val="20"/>
              </w:rPr>
            </w:pPr>
            <w:r w:rsidRPr="005E0F9E">
              <w:rPr>
                <w:sz w:val="20"/>
                <w:szCs w:val="20"/>
              </w:rPr>
              <w:t>Ziedojuma saņēmēja nodokļa maksātāja reģistrācijas kods</w:t>
            </w:r>
          </w:p>
        </w:tc>
        <w:tc>
          <w:tcPr>
            <w:tcW w:w="1440" w:type="dxa"/>
            <w:vMerge w:val="restart"/>
            <w:vAlign w:val="center"/>
          </w:tcPr>
          <w:p w:rsidR="00697408" w:rsidRPr="005E0F9E" w:rsidRDefault="00697408" w:rsidP="006B3C33">
            <w:pPr>
              <w:jc w:val="center"/>
              <w:rPr>
                <w:sz w:val="20"/>
                <w:szCs w:val="20"/>
              </w:rPr>
            </w:pPr>
            <w:r w:rsidRPr="005E0F9E">
              <w:rPr>
                <w:sz w:val="20"/>
                <w:szCs w:val="20"/>
              </w:rPr>
              <w:t>Rezidences valsts</w:t>
            </w:r>
          </w:p>
        </w:tc>
        <w:tc>
          <w:tcPr>
            <w:tcW w:w="5580" w:type="dxa"/>
            <w:gridSpan w:val="4"/>
            <w:vAlign w:val="center"/>
          </w:tcPr>
          <w:p w:rsidR="00697408" w:rsidRPr="005E0F9E" w:rsidRDefault="00697408" w:rsidP="006B3C33">
            <w:pPr>
              <w:pStyle w:val="BodyText"/>
              <w:ind w:firstLine="720"/>
              <w:jc w:val="center"/>
              <w:rPr>
                <w:sz w:val="20"/>
              </w:rPr>
            </w:pPr>
            <w:r>
              <w:rPr>
                <w:sz w:val="20"/>
              </w:rPr>
              <w:t>Ziedojuma saņēmējs ir</w:t>
            </w:r>
          </w:p>
        </w:tc>
        <w:tc>
          <w:tcPr>
            <w:tcW w:w="1440" w:type="dxa"/>
            <w:vMerge w:val="restart"/>
            <w:vAlign w:val="center"/>
          </w:tcPr>
          <w:p w:rsidR="00697408" w:rsidRPr="005E0F9E" w:rsidRDefault="00697408" w:rsidP="006B3C33">
            <w:pPr>
              <w:jc w:val="center"/>
              <w:rPr>
                <w:sz w:val="20"/>
                <w:szCs w:val="20"/>
              </w:rPr>
            </w:pPr>
            <w:r w:rsidRPr="005E0F9E">
              <w:rPr>
                <w:sz w:val="20"/>
                <w:szCs w:val="20"/>
              </w:rPr>
              <w:t>Ziedojuma veikšanas datums (dd.mm.gggg</w:t>
            </w:r>
            <w:r>
              <w:rPr>
                <w:sz w:val="20"/>
                <w:szCs w:val="20"/>
              </w:rPr>
              <w:t>.</w:t>
            </w:r>
            <w:r w:rsidRPr="005E0F9E">
              <w:rPr>
                <w:sz w:val="20"/>
                <w:szCs w:val="20"/>
              </w:rPr>
              <w:t>)</w:t>
            </w:r>
          </w:p>
        </w:tc>
        <w:tc>
          <w:tcPr>
            <w:tcW w:w="1461" w:type="dxa"/>
            <w:vMerge w:val="restart"/>
            <w:vAlign w:val="center"/>
          </w:tcPr>
          <w:p w:rsidR="00697408" w:rsidRPr="005E0F9E" w:rsidRDefault="00697408" w:rsidP="006B3C33">
            <w:pPr>
              <w:jc w:val="center"/>
              <w:rPr>
                <w:sz w:val="20"/>
                <w:szCs w:val="20"/>
              </w:rPr>
            </w:pPr>
            <w:r w:rsidRPr="005E0F9E">
              <w:rPr>
                <w:sz w:val="20"/>
                <w:szCs w:val="20"/>
              </w:rPr>
              <w:t>Ziedojuma summa (</w:t>
            </w:r>
            <w:r w:rsidRPr="00D2574E">
              <w:rPr>
                <w:i/>
                <w:sz w:val="20"/>
                <w:szCs w:val="20"/>
              </w:rPr>
              <w:t>euro</w:t>
            </w:r>
            <w:r w:rsidRPr="005E0F9E">
              <w:rPr>
                <w:sz w:val="20"/>
                <w:szCs w:val="20"/>
              </w:rPr>
              <w:t>)</w:t>
            </w:r>
          </w:p>
        </w:tc>
      </w:tr>
      <w:tr w:rsidR="00697408" w:rsidRPr="005E0F9E" w:rsidTr="006B3C33">
        <w:trPr>
          <w:trHeight w:val="720"/>
        </w:trPr>
        <w:tc>
          <w:tcPr>
            <w:tcW w:w="648" w:type="dxa"/>
            <w:vMerge/>
          </w:tcPr>
          <w:p w:rsidR="00697408" w:rsidRPr="005E0F9E" w:rsidRDefault="00697408" w:rsidP="006F0278">
            <w:pPr>
              <w:rPr>
                <w:sz w:val="20"/>
                <w:szCs w:val="20"/>
              </w:rPr>
            </w:pPr>
          </w:p>
        </w:tc>
        <w:tc>
          <w:tcPr>
            <w:tcW w:w="2160" w:type="dxa"/>
            <w:vMerge/>
          </w:tcPr>
          <w:p w:rsidR="00697408" w:rsidRPr="005E0F9E" w:rsidRDefault="00697408" w:rsidP="006F0278">
            <w:pPr>
              <w:jc w:val="center"/>
              <w:rPr>
                <w:sz w:val="20"/>
                <w:szCs w:val="20"/>
              </w:rPr>
            </w:pPr>
          </w:p>
        </w:tc>
        <w:tc>
          <w:tcPr>
            <w:tcW w:w="1980" w:type="dxa"/>
            <w:vMerge/>
          </w:tcPr>
          <w:p w:rsidR="00697408" w:rsidRPr="005E0F9E" w:rsidRDefault="00697408" w:rsidP="006F0278">
            <w:pPr>
              <w:jc w:val="center"/>
              <w:rPr>
                <w:sz w:val="20"/>
                <w:szCs w:val="20"/>
              </w:rPr>
            </w:pPr>
          </w:p>
        </w:tc>
        <w:tc>
          <w:tcPr>
            <w:tcW w:w="1440" w:type="dxa"/>
            <w:vMerge/>
          </w:tcPr>
          <w:p w:rsidR="00697408" w:rsidRPr="005E0F9E" w:rsidRDefault="00697408" w:rsidP="006F0278">
            <w:pPr>
              <w:jc w:val="center"/>
              <w:rPr>
                <w:sz w:val="20"/>
                <w:szCs w:val="20"/>
              </w:rPr>
            </w:pPr>
          </w:p>
        </w:tc>
        <w:tc>
          <w:tcPr>
            <w:tcW w:w="1080" w:type="dxa"/>
            <w:vAlign w:val="center"/>
          </w:tcPr>
          <w:p w:rsidR="00697408" w:rsidRPr="005E0F9E" w:rsidRDefault="00697408" w:rsidP="006F0278">
            <w:pPr>
              <w:jc w:val="center"/>
              <w:rPr>
                <w:sz w:val="20"/>
                <w:szCs w:val="20"/>
              </w:rPr>
            </w:pPr>
            <w:r w:rsidRPr="005E0F9E">
              <w:rPr>
                <w:sz w:val="20"/>
                <w:szCs w:val="20"/>
              </w:rPr>
              <w:t>budžeta iestāde</w:t>
            </w:r>
          </w:p>
        </w:tc>
        <w:tc>
          <w:tcPr>
            <w:tcW w:w="1305" w:type="dxa"/>
            <w:vAlign w:val="center"/>
          </w:tcPr>
          <w:p w:rsidR="00697408" w:rsidRPr="005E0F9E" w:rsidRDefault="00697408" w:rsidP="006F0278">
            <w:pPr>
              <w:jc w:val="center"/>
              <w:rPr>
                <w:sz w:val="20"/>
                <w:szCs w:val="20"/>
              </w:rPr>
            </w:pPr>
            <w:r w:rsidRPr="005E0F9E">
              <w:rPr>
                <w:sz w:val="20"/>
              </w:rPr>
              <w:t>Latvijas Republikas sabiedriskā labuma organizācija</w:t>
            </w:r>
          </w:p>
        </w:tc>
        <w:tc>
          <w:tcPr>
            <w:tcW w:w="1395" w:type="dxa"/>
            <w:vAlign w:val="center"/>
          </w:tcPr>
          <w:p w:rsidR="00697408" w:rsidRPr="005E0F9E" w:rsidRDefault="00697408" w:rsidP="006F0278">
            <w:pPr>
              <w:jc w:val="center"/>
              <w:rPr>
                <w:sz w:val="20"/>
                <w:szCs w:val="20"/>
              </w:rPr>
            </w:pPr>
            <w:r w:rsidRPr="005E0F9E">
              <w:rPr>
                <w:sz w:val="20"/>
              </w:rPr>
              <w:t xml:space="preserve">ES vai EEZ nevalstiska organizācija </w:t>
            </w:r>
          </w:p>
        </w:tc>
        <w:tc>
          <w:tcPr>
            <w:tcW w:w="1800" w:type="dxa"/>
            <w:vAlign w:val="center"/>
          </w:tcPr>
          <w:p w:rsidR="00697408" w:rsidRPr="005E0F9E" w:rsidRDefault="00697408" w:rsidP="006F0278">
            <w:pPr>
              <w:jc w:val="center"/>
              <w:rPr>
                <w:sz w:val="20"/>
                <w:szCs w:val="20"/>
              </w:rPr>
            </w:pPr>
            <w:r w:rsidRPr="005E0F9E">
              <w:rPr>
                <w:sz w:val="20"/>
                <w:szCs w:val="20"/>
              </w:rPr>
              <w:t>valsts kapitālsabiedrība, kura veic Kultūras ministrijas deleģētas valsts kultūras funkcijas</w:t>
            </w:r>
          </w:p>
        </w:tc>
        <w:tc>
          <w:tcPr>
            <w:tcW w:w="1440" w:type="dxa"/>
            <w:vMerge/>
          </w:tcPr>
          <w:p w:rsidR="00697408" w:rsidRPr="005E0F9E" w:rsidRDefault="00697408" w:rsidP="006F0278">
            <w:pPr>
              <w:jc w:val="center"/>
              <w:rPr>
                <w:sz w:val="20"/>
                <w:szCs w:val="20"/>
              </w:rPr>
            </w:pPr>
          </w:p>
        </w:tc>
        <w:tc>
          <w:tcPr>
            <w:tcW w:w="1461" w:type="dxa"/>
            <w:vMerge/>
          </w:tcPr>
          <w:p w:rsidR="00697408" w:rsidRPr="005E0F9E" w:rsidRDefault="00697408" w:rsidP="006F0278">
            <w:pPr>
              <w:jc w:val="center"/>
              <w:rPr>
                <w:sz w:val="20"/>
                <w:szCs w:val="20"/>
              </w:rPr>
            </w:pPr>
          </w:p>
        </w:tc>
      </w:tr>
      <w:tr w:rsidR="00697408" w:rsidRPr="005E0F9E" w:rsidTr="006B3C33">
        <w:tc>
          <w:tcPr>
            <w:tcW w:w="648" w:type="dxa"/>
          </w:tcPr>
          <w:p w:rsidR="00697408" w:rsidRPr="006B3C33" w:rsidRDefault="00697408" w:rsidP="006F0278">
            <w:pPr>
              <w:jc w:val="center"/>
              <w:rPr>
                <w:sz w:val="20"/>
                <w:szCs w:val="20"/>
              </w:rPr>
            </w:pPr>
            <w:r w:rsidRPr="006B3C33">
              <w:rPr>
                <w:sz w:val="20"/>
                <w:szCs w:val="20"/>
              </w:rPr>
              <w:t>1</w:t>
            </w:r>
          </w:p>
        </w:tc>
        <w:tc>
          <w:tcPr>
            <w:tcW w:w="2160" w:type="dxa"/>
          </w:tcPr>
          <w:p w:rsidR="00697408" w:rsidRPr="006B3C33" w:rsidRDefault="00697408" w:rsidP="006F0278">
            <w:pPr>
              <w:jc w:val="center"/>
              <w:rPr>
                <w:sz w:val="20"/>
                <w:szCs w:val="20"/>
              </w:rPr>
            </w:pPr>
            <w:r w:rsidRPr="006B3C33">
              <w:rPr>
                <w:sz w:val="20"/>
                <w:szCs w:val="20"/>
              </w:rPr>
              <w:t>2</w:t>
            </w:r>
          </w:p>
        </w:tc>
        <w:tc>
          <w:tcPr>
            <w:tcW w:w="1980" w:type="dxa"/>
          </w:tcPr>
          <w:p w:rsidR="00697408" w:rsidRPr="006B3C33" w:rsidRDefault="00697408" w:rsidP="006F0278">
            <w:pPr>
              <w:jc w:val="center"/>
              <w:rPr>
                <w:sz w:val="20"/>
                <w:szCs w:val="20"/>
              </w:rPr>
            </w:pPr>
            <w:r w:rsidRPr="006B3C33">
              <w:rPr>
                <w:sz w:val="20"/>
                <w:szCs w:val="20"/>
              </w:rPr>
              <w:t>3</w:t>
            </w:r>
          </w:p>
        </w:tc>
        <w:tc>
          <w:tcPr>
            <w:tcW w:w="1440" w:type="dxa"/>
          </w:tcPr>
          <w:p w:rsidR="00697408" w:rsidRPr="006B3C33" w:rsidRDefault="00697408" w:rsidP="006F0278">
            <w:pPr>
              <w:jc w:val="center"/>
              <w:rPr>
                <w:sz w:val="20"/>
                <w:szCs w:val="20"/>
              </w:rPr>
            </w:pPr>
            <w:r w:rsidRPr="006B3C33">
              <w:rPr>
                <w:sz w:val="20"/>
                <w:szCs w:val="20"/>
              </w:rPr>
              <w:t>4</w:t>
            </w:r>
          </w:p>
        </w:tc>
        <w:tc>
          <w:tcPr>
            <w:tcW w:w="1080" w:type="dxa"/>
          </w:tcPr>
          <w:p w:rsidR="00697408" w:rsidRPr="006B3C33" w:rsidRDefault="00697408" w:rsidP="006F0278">
            <w:pPr>
              <w:jc w:val="center"/>
              <w:rPr>
                <w:sz w:val="20"/>
                <w:szCs w:val="20"/>
              </w:rPr>
            </w:pPr>
            <w:r w:rsidRPr="006B3C33">
              <w:rPr>
                <w:sz w:val="20"/>
                <w:szCs w:val="20"/>
              </w:rPr>
              <w:t>5</w:t>
            </w:r>
          </w:p>
        </w:tc>
        <w:tc>
          <w:tcPr>
            <w:tcW w:w="1305" w:type="dxa"/>
          </w:tcPr>
          <w:p w:rsidR="00697408" w:rsidRPr="006B3C33" w:rsidRDefault="00697408" w:rsidP="006F0278">
            <w:pPr>
              <w:jc w:val="center"/>
              <w:rPr>
                <w:sz w:val="20"/>
                <w:szCs w:val="20"/>
              </w:rPr>
            </w:pPr>
            <w:r w:rsidRPr="006B3C33">
              <w:rPr>
                <w:sz w:val="20"/>
                <w:szCs w:val="20"/>
              </w:rPr>
              <w:t>6</w:t>
            </w:r>
          </w:p>
        </w:tc>
        <w:tc>
          <w:tcPr>
            <w:tcW w:w="1395" w:type="dxa"/>
          </w:tcPr>
          <w:p w:rsidR="00697408" w:rsidRPr="006B3C33" w:rsidRDefault="00697408" w:rsidP="006F0278">
            <w:pPr>
              <w:jc w:val="center"/>
              <w:rPr>
                <w:sz w:val="20"/>
                <w:szCs w:val="20"/>
              </w:rPr>
            </w:pPr>
            <w:r w:rsidRPr="006B3C33">
              <w:rPr>
                <w:sz w:val="20"/>
                <w:szCs w:val="20"/>
              </w:rPr>
              <w:t>7</w:t>
            </w:r>
          </w:p>
        </w:tc>
        <w:tc>
          <w:tcPr>
            <w:tcW w:w="1800" w:type="dxa"/>
          </w:tcPr>
          <w:p w:rsidR="00697408" w:rsidRPr="006B3C33" w:rsidRDefault="00697408" w:rsidP="006F0278">
            <w:pPr>
              <w:jc w:val="center"/>
              <w:rPr>
                <w:sz w:val="20"/>
                <w:szCs w:val="20"/>
              </w:rPr>
            </w:pPr>
            <w:r w:rsidRPr="006B3C33">
              <w:rPr>
                <w:sz w:val="20"/>
                <w:szCs w:val="20"/>
              </w:rPr>
              <w:t>8</w:t>
            </w:r>
          </w:p>
        </w:tc>
        <w:tc>
          <w:tcPr>
            <w:tcW w:w="1440" w:type="dxa"/>
          </w:tcPr>
          <w:p w:rsidR="00697408" w:rsidRPr="006B3C33" w:rsidRDefault="00697408" w:rsidP="006F0278">
            <w:pPr>
              <w:jc w:val="center"/>
              <w:rPr>
                <w:sz w:val="20"/>
                <w:szCs w:val="20"/>
              </w:rPr>
            </w:pPr>
            <w:r w:rsidRPr="006B3C33">
              <w:rPr>
                <w:sz w:val="20"/>
                <w:szCs w:val="20"/>
              </w:rPr>
              <w:t>9</w:t>
            </w:r>
          </w:p>
        </w:tc>
        <w:tc>
          <w:tcPr>
            <w:tcW w:w="1461" w:type="dxa"/>
          </w:tcPr>
          <w:p w:rsidR="00697408" w:rsidRPr="006B3C33" w:rsidRDefault="00697408" w:rsidP="006F0278">
            <w:pPr>
              <w:jc w:val="center"/>
              <w:rPr>
                <w:sz w:val="20"/>
                <w:szCs w:val="20"/>
              </w:rPr>
            </w:pPr>
            <w:r w:rsidRPr="006B3C33">
              <w:rPr>
                <w:sz w:val="20"/>
                <w:szCs w:val="20"/>
              </w:rPr>
              <w:t>10</w:t>
            </w:r>
          </w:p>
        </w:tc>
      </w:tr>
      <w:tr w:rsidR="00697408" w:rsidRPr="005E0F9E" w:rsidTr="006B3C33">
        <w:tc>
          <w:tcPr>
            <w:tcW w:w="648" w:type="dxa"/>
          </w:tcPr>
          <w:p w:rsidR="00697408" w:rsidRPr="005E0F9E" w:rsidRDefault="00697408" w:rsidP="006F0278"/>
        </w:tc>
        <w:tc>
          <w:tcPr>
            <w:tcW w:w="2160" w:type="dxa"/>
          </w:tcPr>
          <w:p w:rsidR="00697408" w:rsidRPr="005E0F9E" w:rsidRDefault="00697408" w:rsidP="006F0278"/>
        </w:tc>
        <w:tc>
          <w:tcPr>
            <w:tcW w:w="1980" w:type="dxa"/>
          </w:tcPr>
          <w:p w:rsidR="00697408" w:rsidRPr="005E0F9E" w:rsidRDefault="00697408" w:rsidP="006F0278"/>
        </w:tc>
        <w:tc>
          <w:tcPr>
            <w:tcW w:w="1440" w:type="dxa"/>
          </w:tcPr>
          <w:p w:rsidR="00697408" w:rsidRPr="005E0F9E" w:rsidRDefault="00697408" w:rsidP="006F0278"/>
        </w:tc>
        <w:tc>
          <w:tcPr>
            <w:tcW w:w="1080" w:type="dxa"/>
          </w:tcPr>
          <w:p w:rsidR="00697408" w:rsidRPr="005E0F9E" w:rsidRDefault="00697408" w:rsidP="006F0278"/>
        </w:tc>
        <w:tc>
          <w:tcPr>
            <w:tcW w:w="1305" w:type="dxa"/>
          </w:tcPr>
          <w:p w:rsidR="00697408" w:rsidRPr="005E0F9E" w:rsidRDefault="00697408" w:rsidP="006F0278"/>
        </w:tc>
        <w:tc>
          <w:tcPr>
            <w:tcW w:w="1395" w:type="dxa"/>
          </w:tcPr>
          <w:p w:rsidR="00697408" w:rsidRPr="005E0F9E" w:rsidRDefault="00697408" w:rsidP="006F0278"/>
        </w:tc>
        <w:tc>
          <w:tcPr>
            <w:tcW w:w="1800" w:type="dxa"/>
          </w:tcPr>
          <w:p w:rsidR="00697408" w:rsidRPr="005E0F9E" w:rsidRDefault="00697408" w:rsidP="006F0278"/>
        </w:tc>
        <w:tc>
          <w:tcPr>
            <w:tcW w:w="1440" w:type="dxa"/>
          </w:tcPr>
          <w:p w:rsidR="00697408" w:rsidRPr="005E0F9E" w:rsidRDefault="00697408" w:rsidP="006F0278"/>
        </w:tc>
        <w:tc>
          <w:tcPr>
            <w:tcW w:w="1461" w:type="dxa"/>
          </w:tcPr>
          <w:p w:rsidR="00697408" w:rsidRPr="005E0F9E" w:rsidRDefault="00697408" w:rsidP="006F0278"/>
        </w:tc>
      </w:tr>
      <w:tr w:rsidR="00697408" w:rsidRPr="005E0F9E" w:rsidTr="006B3C33">
        <w:tc>
          <w:tcPr>
            <w:tcW w:w="648" w:type="dxa"/>
          </w:tcPr>
          <w:p w:rsidR="00697408" w:rsidRPr="005E0F9E" w:rsidRDefault="00697408" w:rsidP="006F0278"/>
        </w:tc>
        <w:tc>
          <w:tcPr>
            <w:tcW w:w="2160" w:type="dxa"/>
          </w:tcPr>
          <w:p w:rsidR="00697408" w:rsidRPr="005E0F9E" w:rsidRDefault="00697408" w:rsidP="006F0278"/>
        </w:tc>
        <w:tc>
          <w:tcPr>
            <w:tcW w:w="1980" w:type="dxa"/>
          </w:tcPr>
          <w:p w:rsidR="00697408" w:rsidRPr="005E0F9E" w:rsidRDefault="00697408" w:rsidP="006F0278"/>
        </w:tc>
        <w:tc>
          <w:tcPr>
            <w:tcW w:w="1440" w:type="dxa"/>
          </w:tcPr>
          <w:p w:rsidR="00697408" w:rsidRPr="005E0F9E" w:rsidRDefault="00697408" w:rsidP="006F0278"/>
        </w:tc>
        <w:tc>
          <w:tcPr>
            <w:tcW w:w="1080" w:type="dxa"/>
          </w:tcPr>
          <w:p w:rsidR="00697408" w:rsidRPr="005E0F9E" w:rsidRDefault="00697408" w:rsidP="006F0278"/>
        </w:tc>
        <w:tc>
          <w:tcPr>
            <w:tcW w:w="1305" w:type="dxa"/>
          </w:tcPr>
          <w:p w:rsidR="00697408" w:rsidRPr="005E0F9E" w:rsidRDefault="00697408" w:rsidP="006F0278"/>
        </w:tc>
        <w:tc>
          <w:tcPr>
            <w:tcW w:w="1395" w:type="dxa"/>
          </w:tcPr>
          <w:p w:rsidR="00697408" w:rsidRPr="005E0F9E" w:rsidRDefault="00697408" w:rsidP="006F0278"/>
        </w:tc>
        <w:tc>
          <w:tcPr>
            <w:tcW w:w="1800" w:type="dxa"/>
          </w:tcPr>
          <w:p w:rsidR="00697408" w:rsidRPr="005E0F9E" w:rsidRDefault="00697408" w:rsidP="006F0278"/>
        </w:tc>
        <w:tc>
          <w:tcPr>
            <w:tcW w:w="1440" w:type="dxa"/>
          </w:tcPr>
          <w:p w:rsidR="00697408" w:rsidRPr="005E0F9E" w:rsidRDefault="00697408" w:rsidP="006F0278"/>
        </w:tc>
        <w:tc>
          <w:tcPr>
            <w:tcW w:w="1461" w:type="dxa"/>
          </w:tcPr>
          <w:p w:rsidR="00697408" w:rsidRPr="005E0F9E" w:rsidRDefault="00697408" w:rsidP="006F0278"/>
        </w:tc>
      </w:tr>
      <w:tr w:rsidR="00697408" w:rsidRPr="005E0F9E" w:rsidTr="00490378">
        <w:tc>
          <w:tcPr>
            <w:tcW w:w="13248" w:type="dxa"/>
            <w:gridSpan w:val="9"/>
            <w:tcBorders>
              <w:left w:val="nil"/>
              <w:bottom w:val="nil"/>
            </w:tcBorders>
          </w:tcPr>
          <w:p w:rsidR="00697408" w:rsidRPr="005E0F9E" w:rsidRDefault="00697408" w:rsidP="006F0278">
            <w:pPr>
              <w:jc w:val="right"/>
              <w:rPr>
                <w:b/>
              </w:rPr>
            </w:pPr>
            <w:r>
              <w:rPr>
                <w:b/>
              </w:rPr>
              <w:t>Kopā</w:t>
            </w:r>
          </w:p>
        </w:tc>
        <w:tc>
          <w:tcPr>
            <w:tcW w:w="1461" w:type="dxa"/>
          </w:tcPr>
          <w:p w:rsidR="00697408" w:rsidRPr="005E0F9E" w:rsidRDefault="00697408" w:rsidP="006F0278"/>
        </w:tc>
      </w:tr>
    </w:tbl>
    <w:p w:rsidR="00697408" w:rsidRDefault="00697408" w:rsidP="00F80DC4">
      <w:pPr>
        <w:contextualSpacing/>
        <w:rPr>
          <w:sz w:val="20"/>
          <w:szCs w:val="20"/>
        </w:rPr>
      </w:pPr>
    </w:p>
    <w:p w:rsidR="00697408" w:rsidRPr="005E0F9E" w:rsidRDefault="00697408" w:rsidP="00F80DC4">
      <w:pPr>
        <w:contextualSpacing/>
        <w:rPr>
          <w:sz w:val="20"/>
          <w:szCs w:val="20"/>
        </w:rPr>
      </w:pPr>
      <w:r w:rsidRPr="005E0F9E">
        <w:rPr>
          <w:sz w:val="20"/>
          <w:szCs w:val="20"/>
        </w:rPr>
        <w:t>Nodokļa atlaides summa (85</w:t>
      </w:r>
      <w:r>
        <w:rPr>
          <w:sz w:val="20"/>
          <w:szCs w:val="20"/>
        </w:rPr>
        <w:t xml:space="preserve"> </w:t>
      </w:r>
      <w:r w:rsidRPr="005E0F9E">
        <w:rPr>
          <w:sz w:val="20"/>
          <w:szCs w:val="20"/>
        </w:rPr>
        <w:t>% no kopējās ziedotās summas, bet ne vairāk kā 20</w:t>
      </w:r>
      <w:r>
        <w:rPr>
          <w:sz w:val="20"/>
          <w:szCs w:val="20"/>
        </w:rPr>
        <w:t xml:space="preserve"> </w:t>
      </w:r>
      <w:r w:rsidRPr="005E0F9E">
        <w:rPr>
          <w:sz w:val="20"/>
          <w:szCs w:val="20"/>
        </w:rPr>
        <w:t>%</w:t>
      </w:r>
    </w:p>
    <w:tbl>
      <w:tblPr>
        <w:tblpPr w:leftFromText="180" w:rightFromText="180" w:vertAnchor="text" w:horzAnchor="page" w:tblpX="8974"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tblGrid>
      <w:tr w:rsidR="00697408" w:rsidRPr="005E0F9E" w:rsidTr="00416563">
        <w:tc>
          <w:tcPr>
            <w:tcW w:w="1559" w:type="dxa"/>
          </w:tcPr>
          <w:p w:rsidR="00697408" w:rsidRPr="005E0F9E" w:rsidRDefault="00697408" w:rsidP="00416563">
            <w:pPr>
              <w:contextualSpacing/>
              <w:rPr>
                <w:sz w:val="20"/>
                <w:szCs w:val="20"/>
              </w:rPr>
            </w:pPr>
          </w:p>
        </w:tc>
      </w:tr>
    </w:tbl>
    <w:p w:rsidR="00697408" w:rsidRPr="005E0F9E" w:rsidRDefault="00697408" w:rsidP="00F80DC4">
      <w:pPr>
        <w:contextualSpacing/>
        <w:rPr>
          <w:sz w:val="20"/>
          <w:szCs w:val="20"/>
        </w:rPr>
      </w:pPr>
      <w:r w:rsidRPr="005E0F9E">
        <w:rPr>
          <w:sz w:val="20"/>
          <w:szCs w:val="20"/>
        </w:rPr>
        <w:t>no nodokļa kopējās summas) L</w:t>
      </w:r>
      <w:r>
        <w:rPr>
          <w:sz w:val="20"/>
          <w:szCs w:val="20"/>
        </w:rPr>
        <w:t>s (norāda deklarācijas 76.rindā</w:t>
      </w:r>
      <w:r w:rsidRPr="005E0F9E">
        <w:rPr>
          <w:sz w:val="20"/>
          <w:szCs w:val="20"/>
        </w:rPr>
        <w:t xml:space="preserve">) </w:t>
      </w:r>
    </w:p>
    <w:p w:rsidR="00697408" w:rsidRPr="005E0F9E" w:rsidRDefault="00697408" w:rsidP="00B44AEC">
      <w:pPr>
        <w:tabs>
          <w:tab w:val="left" w:pos="6663"/>
        </w:tabs>
        <w:ind w:firstLine="709"/>
        <w:rPr>
          <w:sz w:val="28"/>
          <w:szCs w:val="28"/>
        </w:rPr>
      </w:pPr>
    </w:p>
    <w:p w:rsidR="00697408" w:rsidRPr="005E0F9E" w:rsidRDefault="00697408" w:rsidP="00B44AEC">
      <w:pPr>
        <w:tabs>
          <w:tab w:val="left" w:pos="6663"/>
        </w:tabs>
        <w:ind w:firstLine="709"/>
        <w:rPr>
          <w:sz w:val="28"/>
          <w:szCs w:val="28"/>
        </w:rPr>
      </w:pPr>
      <w:bookmarkStart w:id="2" w:name="_GoBack"/>
      <w:bookmarkEnd w:id="2"/>
    </w:p>
    <w:sectPr w:rsidR="00697408" w:rsidRPr="005E0F9E" w:rsidSect="00B44AEC">
      <w:pgSz w:w="16838" w:h="11906" w:orient="landscape"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08" w:rsidRDefault="00697408" w:rsidP="005A5B29">
      <w:r>
        <w:separator/>
      </w:r>
    </w:p>
  </w:endnote>
  <w:endnote w:type="continuationSeparator" w:id="0">
    <w:p w:rsidR="00697408" w:rsidRDefault="00697408" w:rsidP="005A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rsidP="00B44AEC">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rsidP="00B44AEC">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08" w:rsidRDefault="00697408" w:rsidP="005A5B29">
      <w:r>
        <w:separator/>
      </w:r>
    </w:p>
  </w:footnote>
  <w:footnote w:type="continuationSeparator" w:id="0">
    <w:p w:rsidR="00697408" w:rsidRDefault="00697408" w:rsidP="005A5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rsidP="006F02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697408" w:rsidRDefault="006974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pPr>
      <w:pStyle w:val="Header"/>
      <w:jc w:val="center"/>
    </w:pPr>
    <w:fldSimple w:instr=" PAGE   \* MERGEFORMAT ">
      <w:r>
        <w:rPr>
          <w:noProof/>
        </w:rPr>
        <w:t>16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rsidP="006F0278">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pPr>
      <w:pStyle w:val="Header"/>
      <w:jc w:val="center"/>
    </w:pPr>
    <w:fldSimple w:instr=" PAGE   \* MERGEFORMAT ">
      <w:r>
        <w:rPr>
          <w:noProof/>
        </w:rPr>
        <w:t>11</w:t>
      </w:r>
    </w:fldSimple>
  </w:p>
  <w:p w:rsidR="00697408" w:rsidRDefault="00697408" w:rsidP="006F0278">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rsidP="006F0278">
    <w:pPr>
      <w:pStyle w:val="Header"/>
      <w:jc w:val="center"/>
    </w:pPr>
    <w:r>
      <w:t>17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08" w:rsidRDefault="00697408" w:rsidP="006F0278">
    <w:pPr>
      <w:pStyle w:val="Header"/>
      <w:jc w:val="center"/>
    </w:pPr>
    <w: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EC6A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84FE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C422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B2BE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A432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F223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50B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3AB5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3434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36B47C"/>
    <w:lvl w:ilvl="0">
      <w:start w:val="1"/>
      <w:numFmt w:val="bullet"/>
      <w:lvlText w:val=""/>
      <w:lvlJc w:val="left"/>
      <w:pPr>
        <w:tabs>
          <w:tab w:val="num" w:pos="360"/>
        </w:tabs>
        <w:ind w:left="360" w:hanging="360"/>
      </w:pPr>
      <w:rPr>
        <w:rFonts w:ascii="Symbol" w:hAnsi="Symbol" w:hint="default"/>
      </w:rPr>
    </w:lvl>
  </w:abstractNum>
  <w:abstractNum w:abstractNumId="10">
    <w:nsid w:val="01345366"/>
    <w:multiLevelType w:val="hybridMultilevel"/>
    <w:tmpl w:val="9E9C4BEA"/>
    <w:lvl w:ilvl="0" w:tplc="88E673C4">
      <w:start w:val="3"/>
      <w:numFmt w:val="upperRoman"/>
      <w:lvlText w:val="%1."/>
      <w:lvlJc w:val="left"/>
      <w:pPr>
        <w:ind w:left="2160" w:hanging="72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1">
    <w:nsid w:val="01CF1A22"/>
    <w:multiLevelType w:val="hybridMultilevel"/>
    <w:tmpl w:val="95E2A1B6"/>
    <w:lvl w:ilvl="0" w:tplc="0426000F">
      <w:start w:val="1"/>
      <w:numFmt w:val="decimal"/>
      <w:lvlText w:val="%1."/>
      <w:lvlJc w:val="left"/>
      <w:pPr>
        <w:tabs>
          <w:tab w:val="num" w:pos="1260"/>
        </w:tabs>
        <w:ind w:left="1260" w:hanging="360"/>
      </w:pPr>
      <w:rPr>
        <w:rFonts w:cs="Times New Roman"/>
      </w:rPr>
    </w:lvl>
    <w:lvl w:ilvl="1" w:tplc="04260019" w:tentative="1">
      <w:start w:val="1"/>
      <w:numFmt w:val="lowerLetter"/>
      <w:lvlText w:val="%2."/>
      <w:lvlJc w:val="left"/>
      <w:pPr>
        <w:tabs>
          <w:tab w:val="num" w:pos="1980"/>
        </w:tabs>
        <w:ind w:left="1980" w:hanging="360"/>
      </w:pPr>
      <w:rPr>
        <w:rFonts w:cs="Times New Roman"/>
      </w:rPr>
    </w:lvl>
    <w:lvl w:ilvl="2" w:tplc="0426001B" w:tentative="1">
      <w:start w:val="1"/>
      <w:numFmt w:val="lowerRoman"/>
      <w:lvlText w:val="%3."/>
      <w:lvlJc w:val="right"/>
      <w:pPr>
        <w:tabs>
          <w:tab w:val="num" w:pos="2700"/>
        </w:tabs>
        <w:ind w:left="2700" w:hanging="180"/>
      </w:pPr>
      <w:rPr>
        <w:rFonts w:cs="Times New Roman"/>
      </w:rPr>
    </w:lvl>
    <w:lvl w:ilvl="3" w:tplc="0426000F" w:tentative="1">
      <w:start w:val="1"/>
      <w:numFmt w:val="decimal"/>
      <w:lvlText w:val="%4."/>
      <w:lvlJc w:val="left"/>
      <w:pPr>
        <w:tabs>
          <w:tab w:val="num" w:pos="3420"/>
        </w:tabs>
        <w:ind w:left="3420" w:hanging="360"/>
      </w:pPr>
      <w:rPr>
        <w:rFonts w:cs="Times New Roman"/>
      </w:rPr>
    </w:lvl>
    <w:lvl w:ilvl="4" w:tplc="04260019" w:tentative="1">
      <w:start w:val="1"/>
      <w:numFmt w:val="lowerLetter"/>
      <w:lvlText w:val="%5."/>
      <w:lvlJc w:val="left"/>
      <w:pPr>
        <w:tabs>
          <w:tab w:val="num" w:pos="4140"/>
        </w:tabs>
        <w:ind w:left="4140" w:hanging="360"/>
      </w:pPr>
      <w:rPr>
        <w:rFonts w:cs="Times New Roman"/>
      </w:rPr>
    </w:lvl>
    <w:lvl w:ilvl="5" w:tplc="0426001B" w:tentative="1">
      <w:start w:val="1"/>
      <w:numFmt w:val="lowerRoman"/>
      <w:lvlText w:val="%6."/>
      <w:lvlJc w:val="right"/>
      <w:pPr>
        <w:tabs>
          <w:tab w:val="num" w:pos="4860"/>
        </w:tabs>
        <w:ind w:left="4860" w:hanging="180"/>
      </w:pPr>
      <w:rPr>
        <w:rFonts w:cs="Times New Roman"/>
      </w:rPr>
    </w:lvl>
    <w:lvl w:ilvl="6" w:tplc="0426000F" w:tentative="1">
      <w:start w:val="1"/>
      <w:numFmt w:val="decimal"/>
      <w:lvlText w:val="%7."/>
      <w:lvlJc w:val="left"/>
      <w:pPr>
        <w:tabs>
          <w:tab w:val="num" w:pos="5580"/>
        </w:tabs>
        <w:ind w:left="5580" w:hanging="360"/>
      </w:pPr>
      <w:rPr>
        <w:rFonts w:cs="Times New Roman"/>
      </w:rPr>
    </w:lvl>
    <w:lvl w:ilvl="7" w:tplc="04260019" w:tentative="1">
      <w:start w:val="1"/>
      <w:numFmt w:val="lowerLetter"/>
      <w:lvlText w:val="%8."/>
      <w:lvlJc w:val="left"/>
      <w:pPr>
        <w:tabs>
          <w:tab w:val="num" w:pos="6300"/>
        </w:tabs>
        <w:ind w:left="6300" w:hanging="360"/>
      </w:pPr>
      <w:rPr>
        <w:rFonts w:cs="Times New Roman"/>
      </w:rPr>
    </w:lvl>
    <w:lvl w:ilvl="8" w:tplc="0426001B" w:tentative="1">
      <w:start w:val="1"/>
      <w:numFmt w:val="lowerRoman"/>
      <w:lvlText w:val="%9."/>
      <w:lvlJc w:val="right"/>
      <w:pPr>
        <w:tabs>
          <w:tab w:val="num" w:pos="7020"/>
        </w:tabs>
        <w:ind w:left="7020" w:hanging="180"/>
      </w:pPr>
      <w:rPr>
        <w:rFonts w:cs="Times New Roman"/>
      </w:rPr>
    </w:lvl>
  </w:abstractNum>
  <w:abstractNum w:abstractNumId="12">
    <w:nsid w:val="01F67AC1"/>
    <w:multiLevelType w:val="hybridMultilevel"/>
    <w:tmpl w:val="B468993A"/>
    <w:lvl w:ilvl="0" w:tplc="DD30226E">
      <w:start w:val="1"/>
      <w:numFmt w:val="decimal"/>
      <w:lvlText w:val="%1-"/>
      <w:lvlJc w:val="left"/>
      <w:pPr>
        <w:ind w:left="720" w:hanging="360"/>
      </w:pPr>
      <w:rPr>
        <w:rFonts w:cs="Times New Roman" w:hint="default"/>
        <w:vertAlign w:val="superscrip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06D1419C"/>
    <w:multiLevelType w:val="hybridMultilevel"/>
    <w:tmpl w:val="1C9AAB9C"/>
    <w:lvl w:ilvl="0" w:tplc="976C9AE0">
      <w:start w:val="5"/>
      <w:numFmt w:val="bullet"/>
      <w:lvlText w:val=""/>
      <w:lvlJc w:val="left"/>
      <w:pPr>
        <w:ind w:left="1080" w:hanging="360"/>
      </w:pPr>
      <w:rPr>
        <w:rFonts w:ascii="Symbol" w:eastAsia="Times New Roman"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0BE32BB6"/>
    <w:multiLevelType w:val="hybridMultilevel"/>
    <w:tmpl w:val="9836D0F6"/>
    <w:lvl w:ilvl="0" w:tplc="C93E0E36">
      <w:start w:val="1"/>
      <w:numFmt w:val="upperRoman"/>
      <w:lvlText w:val="%1."/>
      <w:lvlJc w:val="left"/>
      <w:pPr>
        <w:ind w:left="1080" w:hanging="72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14E53C01"/>
    <w:multiLevelType w:val="hybridMultilevel"/>
    <w:tmpl w:val="B9E07414"/>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6B01BA4"/>
    <w:multiLevelType w:val="multilevel"/>
    <w:tmpl w:val="395E3D90"/>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246C74EC"/>
    <w:multiLevelType w:val="hybridMultilevel"/>
    <w:tmpl w:val="629EA72A"/>
    <w:lvl w:ilvl="0" w:tplc="3EA463A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B052B5E"/>
    <w:multiLevelType w:val="multilevel"/>
    <w:tmpl w:val="0B64440A"/>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AD0CA7"/>
    <w:multiLevelType w:val="hybridMultilevel"/>
    <w:tmpl w:val="DCDA560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313A328C"/>
    <w:multiLevelType w:val="hybridMultilevel"/>
    <w:tmpl w:val="82D25838"/>
    <w:lvl w:ilvl="0" w:tplc="CB1A629C">
      <w:start w:val="1"/>
      <w:numFmt w:val="upperRoman"/>
      <w:lvlText w:val="%1."/>
      <w:lvlJc w:val="left"/>
      <w:pPr>
        <w:ind w:left="72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4D34E6D"/>
    <w:multiLevelType w:val="hybridMultilevel"/>
    <w:tmpl w:val="4A0C1428"/>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8E57AF5"/>
    <w:multiLevelType w:val="hybridMultilevel"/>
    <w:tmpl w:val="D736B59A"/>
    <w:lvl w:ilvl="0" w:tplc="0426000F">
      <w:start w:val="1"/>
      <w:numFmt w:val="decimal"/>
      <w:lvlText w:val="%1."/>
      <w:lvlJc w:val="left"/>
      <w:pPr>
        <w:tabs>
          <w:tab w:val="num" w:pos="1260"/>
        </w:tabs>
        <w:ind w:left="1260" w:hanging="360"/>
      </w:pPr>
      <w:rPr>
        <w:rFonts w:cs="Times New Roman"/>
      </w:rPr>
    </w:lvl>
    <w:lvl w:ilvl="1" w:tplc="04260019" w:tentative="1">
      <w:start w:val="1"/>
      <w:numFmt w:val="lowerLetter"/>
      <w:lvlText w:val="%2."/>
      <w:lvlJc w:val="left"/>
      <w:pPr>
        <w:tabs>
          <w:tab w:val="num" w:pos="1980"/>
        </w:tabs>
        <w:ind w:left="1980" w:hanging="360"/>
      </w:pPr>
      <w:rPr>
        <w:rFonts w:cs="Times New Roman"/>
      </w:rPr>
    </w:lvl>
    <w:lvl w:ilvl="2" w:tplc="0426001B" w:tentative="1">
      <w:start w:val="1"/>
      <w:numFmt w:val="lowerRoman"/>
      <w:lvlText w:val="%3."/>
      <w:lvlJc w:val="right"/>
      <w:pPr>
        <w:tabs>
          <w:tab w:val="num" w:pos="2700"/>
        </w:tabs>
        <w:ind w:left="2700" w:hanging="180"/>
      </w:pPr>
      <w:rPr>
        <w:rFonts w:cs="Times New Roman"/>
      </w:rPr>
    </w:lvl>
    <w:lvl w:ilvl="3" w:tplc="0426000F" w:tentative="1">
      <w:start w:val="1"/>
      <w:numFmt w:val="decimal"/>
      <w:lvlText w:val="%4."/>
      <w:lvlJc w:val="left"/>
      <w:pPr>
        <w:tabs>
          <w:tab w:val="num" w:pos="3420"/>
        </w:tabs>
        <w:ind w:left="3420" w:hanging="360"/>
      </w:pPr>
      <w:rPr>
        <w:rFonts w:cs="Times New Roman"/>
      </w:rPr>
    </w:lvl>
    <w:lvl w:ilvl="4" w:tplc="04260019" w:tentative="1">
      <w:start w:val="1"/>
      <w:numFmt w:val="lowerLetter"/>
      <w:lvlText w:val="%5."/>
      <w:lvlJc w:val="left"/>
      <w:pPr>
        <w:tabs>
          <w:tab w:val="num" w:pos="4140"/>
        </w:tabs>
        <w:ind w:left="4140" w:hanging="360"/>
      </w:pPr>
      <w:rPr>
        <w:rFonts w:cs="Times New Roman"/>
      </w:rPr>
    </w:lvl>
    <w:lvl w:ilvl="5" w:tplc="0426001B" w:tentative="1">
      <w:start w:val="1"/>
      <w:numFmt w:val="lowerRoman"/>
      <w:lvlText w:val="%6."/>
      <w:lvlJc w:val="right"/>
      <w:pPr>
        <w:tabs>
          <w:tab w:val="num" w:pos="4860"/>
        </w:tabs>
        <w:ind w:left="4860" w:hanging="180"/>
      </w:pPr>
      <w:rPr>
        <w:rFonts w:cs="Times New Roman"/>
      </w:rPr>
    </w:lvl>
    <w:lvl w:ilvl="6" w:tplc="0426000F" w:tentative="1">
      <w:start w:val="1"/>
      <w:numFmt w:val="decimal"/>
      <w:lvlText w:val="%7."/>
      <w:lvlJc w:val="left"/>
      <w:pPr>
        <w:tabs>
          <w:tab w:val="num" w:pos="5580"/>
        </w:tabs>
        <w:ind w:left="5580" w:hanging="360"/>
      </w:pPr>
      <w:rPr>
        <w:rFonts w:cs="Times New Roman"/>
      </w:rPr>
    </w:lvl>
    <w:lvl w:ilvl="7" w:tplc="04260019" w:tentative="1">
      <w:start w:val="1"/>
      <w:numFmt w:val="lowerLetter"/>
      <w:lvlText w:val="%8."/>
      <w:lvlJc w:val="left"/>
      <w:pPr>
        <w:tabs>
          <w:tab w:val="num" w:pos="6300"/>
        </w:tabs>
        <w:ind w:left="6300" w:hanging="360"/>
      </w:pPr>
      <w:rPr>
        <w:rFonts w:cs="Times New Roman"/>
      </w:rPr>
    </w:lvl>
    <w:lvl w:ilvl="8" w:tplc="0426001B" w:tentative="1">
      <w:start w:val="1"/>
      <w:numFmt w:val="lowerRoman"/>
      <w:lvlText w:val="%9."/>
      <w:lvlJc w:val="right"/>
      <w:pPr>
        <w:tabs>
          <w:tab w:val="num" w:pos="7020"/>
        </w:tabs>
        <w:ind w:left="7020" w:hanging="180"/>
      </w:pPr>
      <w:rPr>
        <w:rFonts w:cs="Times New Roman"/>
      </w:rPr>
    </w:lvl>
  </w:abstractNum>
  <w:abstractNum w:abstractNumId="23">
    <w:nsid w:val="397E5915"/>
    <w:multiLevelType w:val="hybridMultilevel"/>
    <w:tmpl w:val="692C2AC4"/>
    <w:lvl w:ilvl="0" w:tplc="D7DE0C0C">
      <w:start w:val="1"/>
      <w:numFmt w:val="upperRoman"/>
      <w:lvlText w:val="%1."/>
      <w:lvlJc w:val="left"/>
      <w:pPr>
        <w:ind w:left="2160" w:hanging="72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24">
    <w:nsid w:val="4207396A"/>
    <w:multiLevelType w:val="hybridMultilevel"/>
    <w:tmpl w:val="FE5C992E"/>
    <w:lvl w:ilvl="0" w:tplc="04260001">
      <w:start w:val="1"/>
      <w:numFmt w:val="bullet"/>
      <w:lvlText w:val=""/>
      <w:lvlJc w:val="left"/>
      <w:pPr>
        <w:tabs>
          <w:tab w:val="num" w:pos="1260"/>
        </w:tabs>
        <w:ind w:left="1260" w:hanging="360"/>
      </w:pPr>
      <w:rPr>
        <w:rFonts w:ascii="Symbol" w:hAnsi="Symbol" w:hint="default"/>
      </w:rPr>
    </w:lvl>
    <w:lvl w:ilvl="1" w:tplc="04260005">
      <w:start w:val="1"/>
      <w:numFmt w:val="bullet"/>
      <w:lvlText w:val=""/>
      <w:lvlJc w:val="left"/>
      <w:pPr>
        <w:tabs>
          <w:tab w:val="num" w:pos="1980"/>
        </w:tabs>
        <w:ind w:left="1980" w:hanging="360"/>
      </w:pPr>
      <w:rPr>
        <w:rFonts w:ascii="Wingdings" w:hAnsi="Wingdings"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5">
    <w:nsid w:val="51501F5C"/>
    <w:multiLevelType w:val="hybridMultilevel"/>
    <w:tmpl w:val="9DE4DCF2"/>
    <w:lvl w:ilvl="0" w:tplc="EDC8A8C2">
      <w:start w:val="3"/>
      <w:numFmt w:val="upperRoman"/>
      <w:lvlText w:val="%1."/>
      <w:lvlJc w:val="left"/>
      <w:pPr>
        <w:ind w:left="1713"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40B7A06"/>
    <w:multiLevelType w:val="singleLevel"/>
    <w:tmpl w:val="BAFA8906"/>
    <w:lvl w:ilvl="0">
      <w:start w:val="1"/>
      <w:numFmt w:val="decimal"/>
      <w:lvlText w:val="%1."/>
      <w:lvlJc w:val="left"/>
      <w:pPr>
        <w:tabs>
          <w:tab w:val="num" w:pos="927"/>
        </w:tabs>
        <w:ind w:left="927" w:hanging="360"/>
      </w:pPr>
      <w:rPr>
        <w:rFonts w:cs="Times New Roman" w:hint="default"/>
      </w:rPr>
    </w:lvl>
  </w:abstractNum>
  <w:abstractNum w:abstractNumId="27">
    <w:nsid w:val="55514453"/>
    <w:multiLevelType w:val="singleLevel"/>
    <w:tmpl w:val="D9BEE394"/>
    <w:lvl w:ilvl="0">
      <w:start w:val="1"/>
      <w:numFmt w:val="decimal"/>
      <w:lvlText w:val="%1."/>
      <w:lvlJc w:val="left"/>
      <w:pPr>
        <w:tabs>
          <w:tab w:val="num" w:pos="1080"/>
        </w:tabs>
        <w:ind w:left="1080" w:hanging="360"/>
      </w:pPr>
      <w:rPr>
        <w:rFonts w:cs="Times New Roman" w:hint="default"/>
      </w:rPr>
    </w:lvl>
  </w:abstractNum>
  <w:abstractNum w:abstractNumId="28">
    <w:nsid w:val="5A6F123D"/>
    <w:multiLevelType w:val="hybridMultilevel"/>
    <w:tmpl w:val="E334D80E"/>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AEB2B90"/>
    <w:multiLevelType w:val="hybridMultilevel"/>
    <w:tmpl w:val="1B54DE92"/>
    <w:lvl w:ilvl="0" w:tplc="D4A20630">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5EA235C5"/>
    <w:multiLevelType w:val="hybridMultilevel"/>
    <w:tmpl w:val="E618CD4C"/>
    <w:lvl w:ilvl="0" w:tplc="1F8CC41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1">
    <w:nsid w:val="63BC69CE"/>
    <w:multiLevelType w:val="hybridMultilevel"/>
    <w:tmpl w:val="8E5CE07A"/>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1000A9"/>
    <w:multiLevelType w:val="hybridMultilevel"/>
    <w:tmpl w:val="8902B906"/>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39C7DF0"/>
    <w:multiLevelType w:val="hybridMultilevel"/>
    <w:tmpl w:val="9836D0F6"/>
    <w:lvl w:ilvl="0" w:tplc="C93E0E36">
      <w:start w:val="1"/>
      <w:numFmt w:val="upperRoman"/>
      <w:lvlText w:val="%1."/>
      <w:lvlJc w:val="left"/>
      <w:pPr>
        <w:ind w:left="1080" w:hanging="72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7BD1669F"/>
    <w:multiLevelType w:val="hybridMultilevel"/>
    <w:tmpl w:val="0DCA448C"/>
    <w:lvl w:ilvl="0" w:tplc="F97A6624">
      <w:start w:val="1"/>
      <w:numFmt w:val="upperRoman"/>
      <w:lvlText w:val="%1."/>
      <w:lvlJc w:val="left"/>
      <w:pPr>
        <w:ind w:left="1713"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num w:numId="1">
    <w:abstractNumId w:val="27"/>
  </w:num>
  <w:num w:numId="2">
    <w:abstractNumId w:val="26"/>
  </w:num>
  <w:num w:numId="3">
    <w:abstractNumId w:val="32"/>
  </w:num>
  <w:num w:numId="4">
    <w:abstractNumId w:val="31"/>
  </w:num>
  <w:num w:numId="5">
    <w:abstractNumId w:val="17"/>
  </w:num>
  <w:num w:numId="6">
    <w:abstractNumId w:val="20"/>
  </w:num>
  <w:num w:numId="7">
    <w:abstractNumId w:val="34"/>
  </w:num>
  <w:num w:numId="8">
    <w:abstractNumId w:val="10"/>
  </w:num>
  <w:num w:numId="9">
    <w:abstractNumId w:val="25"/>
  </w:num>
  <w:num w:numId="10">
    <w:abstractNumId w:val="28"/>
  </w:num>
  <w:num w:numId="11">
    <w:abstractNumId w:val="15"/>
  </w:num>
  <w:num w:numId="12">
    <w:abstractNumId w:val="29"/>
  </w:num>
  <w:num w:numId="13">
    <w:abstractNumId w:val="13"/>
  </w:num>
  <w:num w:numId="14">
    <w:abstractNumId w:val="12"/>
  </w:num>
  <w:num w:numId="15">
    <w:abstractNumId w:val="18"/>
  </w:num>
  <w:num w:numId="16">
    <w:abstractNumId w:val="30"/>
  </w:num>
  <w:num w:numId="17">
    <w:abstractNumId w:val="19"/>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33"/>
  </w:num>
  <w:num w:numId="23">
    <w:abstractNumId w:val="16"/>
  </w:num>
  <w:num w:numId="24">
    <w:abstractNumId w:val="11"/>
  </w:num>
  <w:num w:numId="25">
    <w:abstractNumId w:val="22"/>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DC4"/>
    <w:rsid w:val="000158D6"/>
    <w:rsid w:val="000252F9"/>
    <w:rsid w:val="0004774F"/>
    <w:rsid w:val="00070F69"/>
    <w:rsid w:val="00087079"/>
    <w:rsid w:val="000A3287"/>
    <w:rsid w:val="000A5ACB"/>
    <w:rsid w:val="000D120C"/>
    <w:rsid w:val="000F26CE"/>
    <w:rsid w:val="00157158"/>
    <w:rsid w:val="00191914"/>
    <w:rsid w:val="001A0C0E"/>
    <w:rsid w:val="001A1FA6"/>
    <w:rsid w:val="001B0264"/>
    <w:rsid w:val="001B7B8A"/>
    <w:rsid w:val="001D3A08"/>
    <w:rsid w:val="001D6C48"/>
    <w:rsid w:val="001D6FC8"/>
    <w:rsid w:val="0020368E"/>
    <w:rsid w:val="002160CC"/>
    <w:rsid w:val="00263BF0"/>
    <w:rsid w:val="00264F71"/>
    <w:rsid w:val="002904A6"/>
    <w:rsid w:val="002A2A4F"/>
    <w:rsid w:val="002B0FFB"/>
    <w:rsid w:val="002F35A6"/>
    <w:rsid w:val="002F3BFC"/>
    <w:rsid w:val="00320BFD"/>
    <w:rsid w:val="0034142B"/>
    <w:rsid w:val="003600DC"/>
    <w:rsid w:val="003761B4"/>
    <w:rsid w:val="00380CBE"/>
    <w:rsid w:val="00392C30"/>
    <w:rsid w:val="00396131"/>
    <w:rsid w:val="003B16F4"/>
    <w:rsid w:val="003B2487"/>
    <w:rsid w:val="003B765E"/>
    <w:rsid w:val="003D71F2"/>
    <w:rsid w:val="003E1CF5"/>
    <w:rsid w:val="003E5BF8"/>
    <w:rsid w:val="003F3DE5"/>
    <w:rsid w:val="00416563"/>
    <w:rsid w:val="0042681A"/>
    <w:rsid w:val="00435E8D"/>
    <w:rsid w:val="00462F1C"/>
    <w:rsid w:val="00490378"/>
    <w:rsid w:val="00497BF6"/>
    <w:rsid w:val="004A418F"/>
    <w:rsid w:val="004F5D13"/>
    <w:rsid w:val="004F7C2D"/>
    <w:rsid w:val="00521A4F"/>
    <w:rsid w:val="0056644D"/>
    <w:rsid w:val="005A5B29"/>
    <w:rsid w:val="005B64EE"/>
    <w:rsid w:val="005C4C54"/>
    <w:rsid w:val="005D5E98"/>
    <w:rsid w:val="005D7C2A"/>
    <w:rsid w:val="005E0F9E"/>
    <w:rsid w:val="00602FE7"/>
    <w:rsid w:val="006236B4"/>
    <w:rsid w:val="00627C26"/>
    <w:rsid w:val="00631254"/>
    <w:rsid w:val="00635CF9"/>
    <w:rsid w:val="0066490B"/>
    <w:rsid w:val="00697408"/>
    <w:rsid w:val="006A79F3"/>
    <w:rsid w:val="006B3C33"/>
    <w:rsid w:val="006D04C8"/>
    <w:rsid w:val="006E0D50"/>
    <w:rsid w:val="006F0278"/>
    <w:rsid w:val="0070698E"/>
    <w:rsid w:val="0072292A"/>
    <w:rsid w:val="0073255F"/>
    <w:rsid w:val="00753260"/>
    <w:rsid w:val="00776223"/>
    <w:rsid w:val="007909F5"/>
    <w:rsid w:val="007B4BE0"/>
    <w:rsid w:val="007E0BE3"/>
    <w:rsid w:val="007F1BD2"/>
    <w:rsid w:val="007F78BA"/>
    <w:rsid w:val="00817CBC"/>
    <w:rsid w:val="0082061A"/>
    <w:rsid w:val="0083055C"/>
    <w:rsid w:val="00834073"/>
    <w:rsid w:val="00840D76"/>
    <w:rsid w:val="00870161"/>
    <w:rsid w:val="00874407"/>
    <w:rsid w:val="00874B8F"/>
    <w:rsid w:val="008A5536"/>
    <w:rsid w:val="008B5087"/>
    <w:rsid w:val="008C6934"/>
    <w:rsid w:val="008D5FF5"/>
    <w:rsid w:val="009149F0"/>
    <w:rsid w:val="00923635"/>
    <w:rsid w:val="00924E97"/>
    <w:rsid w:val="00943364"/>
    <w:rsid w:val="00952BC6"/>
    <w:rsid w:val="00980A99"/>
    <w:rsid w:val="009837D8"/>
    <w:rsid w:val="009867B2"/>
    <w:rsid w:val="009904F2"/>
    <w:rsid w:val="009A48DA"/>
    <w:rsid w:val="009A4ED9"/>
    <w:rsid w:val="009E5896"/>
    <w:rsid w:val="009F48F2"/>
    <w:rsid w:val="00A010B2"/>
    <w:rsid w:val="00A17719"/>
    <w:rsid w:val="00A34CCF"/>
    <w:rsid w:val="00A900A8"/>
    <w:rsid w:val="00AA5298"/>
    <w:rsid w:val="00AD1C20"/>
    <w:rsid w:val="00AD20D6"/>
    <w:rsid w:val="00AE1408"/>
    <w:rsid w:val="00B3639E"/>
    <w:rsid w:val="00B401D4"/>
    <w:rsid w:val="00B44AEC"/>
    <w:rsid w:val="00B51072"/>
    <w:rsid w:val="00B56164"/>
    <w:rsid w:val="00B973B2"/>
    <w:rsid w:val="00BA690E"/>
    <w:rsid w:val="00BD0370"/>
    <w:rsid w:val="00BF3AC4"/>
    <w:rsid w:val="00C21E17"/>
    <w:rsid w:val="00C46FAF"/>
    <w:rsid w:val="00C556A8"/>
    <w:rsid w:val="00C56F4E"/>
    <w:rsid w:val="00C636AE"/>
    <w:rsid w:val="00C77BFC"/>
    <w:rsid w:val="00C9068B"/>
    <w:rsid w:val="00C915AD"/>
    <w:rsid w:val="00CE1C8A"/>
    <w:rsid w:val="00CF0D3C"/>
    <w:rsid w:val="00D015C6"/>
    <w:rsid w:val="00D22304"/>
    <w:rsid w:val="00D2574E"/>
    <w:rsid w:val="00D404C9"/>
    <w:rsid w:val="00D646E5"/>
    <w:rsid w:val="00D821E7"/>
    <w:rsid w:val="00D9541C"/>
    <w:rsid w:val="00DA75FA"/>
    <w:rsid w:val="00DB5D6E"/>
    <w:rsid w:val="00DB67B8"/>
    <w:rsid w:val="00DC59B3"/>
    <w:rsid w:val="00DE1E79"/>
    <w:rsid w:val="00E07C24"/>
    <w:rsid w:val="00E07F40"/>
    <w:rsid w:val="00E11990"/>
    <w:rsid w:val="00E12FE9"/>
    <w:rsid w:val="00E23D09"/>
    <w:rsid w:val="00E3627B"/>
    <w:rsid w:val="00E43654"/>
    <w:rsid w:val="00E43CC7"/>
    <w:rsid w:val="00E92406"/>
    <w:rsid w:val="00E93655"/>
    <w:rsid w:val="00ED35FD"/>
    <w:rsid w:val="00EE3CE3"/>
    <w:rsid w:val="00EF7A65"/>
    <w:rsid w:val="00F02038"/>
    <w:rsid w:val="00F06C61"/>
    <w:rsid w:val="00F117FF"/>
    <w:rsid w:val="00F17F6D"/>
    <w:rsid w:val="00F33D95"/>
    <w:rsid w:val="00F5766F"/>
    <w:rsid w:val="00F80DC4"/>
    <w:rsid w:val="00F876AB"/>
    <w:rsid w:val="00FA10EF"/>
    <w:rsid w:val="00FA1EAF"/>
    <w:rsid w:val="00FC3FAC"/>
    <w:rsid w:val="00FE0C42"/>
    <w:rsid w:val="00FE57F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0DC4"/>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F80DC4"/>
    <w:pPr>
      <w:keepNext/>
      <w:outlineLvl w:val="0"/>
    </w:pPr>
    <w:rPr>
      <w:b/>
      <w:sz w:val="32"/>
      <w:szCs w:val="20"/>
    </w:rPr>
  </w:style>
  <w:style w:type="paragraph" w:styleId="Heading2">
    <w:name w:val="heading 2"/>
    <w:basedOn w:val="Normal"/>
    <w:next w:val="Normal"/>
    <w:link w:val="Heading2Char"/>
    <w:uiPriority w:val="99"/>
    <w:qFormat/>
    <w:rsid w:val="00F80DC4"/>
    <w:pPr>
      <w:keepNext/>
      <w:jc w:val="both"/>
      <w:outlineLvl w:val="1"/>
    </w:pPr>
    <w:rPr>
      <w:sz w:val="28"/>
    </w:rPr>
  </w:style>
  <w:style w:type="paragraph" w:styleId="Heading3">
    <w:name w:val="heading 3"/>
    <w:basedOn w:val="Normal"/>
    <w:next w:val="Normal"/>
    <w:link w:val="Heading3Char"/>
    <w:uiPriority w:val="99"/>
    <w:qFormat/>
    <w:rsid w:val="00F80DC4"/>
    <w:pPr>
      <w:keepNext/>
      <w:jc w:val="center"/>
      <w:outlineLvl w:val="2"/>
    </w:pPr>
    <w:rPr>
      <w:b/>
      <w:sz w:val="20"/>
      <w:szCs w:val="20"/>
    </w:rPr>
  </w:style>
  <w:style w:type="paragraph" w:styleId="Heading4">
    <w:name w:val="heading 4"/>
    <w:basedOn w:val="Normal"/>
    <w:next w:val="Normal"/>
    <w:link w:val="Heading4Char"/>
    <w:uiPriority w:val="99"/>
    <w:qFormat/>
    <w:rsid w:val="00F80DC4"/>
    <w:pPr>
      <w:keepNext/>
      <w:ind w:left="5387" w:hanging="5387"/>
      <w:jc w:val="both"/>
      <w:outlineLvl w:val="3"/>
    </w:pPr>
    <w:rPr>
      <w:b/>
      <w:sz w:val="20"/>
      <w:szCs w:val="20"/>
    </w:rPr>
  </w:style>
  <w:style w:type="paragraph" w:styleId="Heading5">
    <w:name w:val="heading 5"/>
    <w:basedOn w:val="Normal"/>
    <w:next w:val="Normal"/>
    <w:link w:val="Heading5Char"/>
    <w:uiPriority w:val="99"/>
    <w:qFormat/>
    <w:rsid w:val="00F80DC4"/>
    <w:pPr>
      <w:keepNext/>
      <w:outlineLvl w:val="4"/>
    </w:pPr>
    <w:rPr>
      <w:i/>
      <w:iCs/>
      <w:sz w:val="20"/>
    </w:rPr>
  </w:style>
  <w:style w:type="paragraph" w:styleId="Heading6">
    <w:name w:val="heading 6"/>
    <w:basedOn w:val="Normal"/>
    <w:next w:val="Normal"/>
    <w:link w:val="Heading6Char"/>
    <w:uiPriority w:val="99"/>
    <w:qFormat/>
    <w:rsid w:val="00F80DC4"/>
    <w:pPr>
      <w:keepNext/>
      <w:outlineLvl w:val="5"/>
    </w:pPr>
    <w:rPr>
      <w:i/>
    </w:rPr>
  </w:style>
  <w:style w:type="paragraph" w:styleId="Heading7">
    <w:name w:val="heading 7"/>
    <w:basedOn w:val="Normal"/>
    <w:next w:val="Normal"/>
    <w:link w:val="Heading7Char"/>
    <w:uiPriority w:val="99"/>
    <w:qFormat/>
    <w:rsid w:val="00F80DC4"/>
    <w:pPr>
      <w:keepNext/>
      <w:ind w:left="8080" w:hanging="8080"/>
      <w:jc w:val="both"/>
      <w:outlineLvl w:val="6"/>
    </w:pPr>
    <w:rPr>
      <w:b/>
      <w:sz w:val="20"/>
    </w:rPr>
  </w:style>
  <w:style w:type="paragraph" w:styleId="Heading8">
    <w:name w:val="heading 8"/>
    <w:basedOn w:val="Normal"/>
    <w:next w:val="Normal"/>
    <w:link w:val="Heading8Char"/>
    <w:uiPriority w:val="99"/>
    <w:qFormat/>
    <w:rsid w:val="00F80DC4"/>
    <w:pPr>
      <w:keepNext/>
      <w:jc w:val="center"/>
      <w:outlineLvl w:val="7"/>
    </w:pPr>
    <w:rPr>
      <w:b/>
      <w:bCs/>
    </w:rPr>
  </w:style>
  <w:style w:type="paragraph" w:styleId="Heading9">
    <w:name w:val="heading 9"/>
    <w:basedOn w:val="Normal"/>
    <w:next w:val="Normal"/>
    <w:link w:val="Heading9Char"/>
    <w:uiPriority w:val="99"/>
    <w:qFormat/>
    <w:rsid w:val="00F80DC4"/>
    <w:pPr>
      <w:keepNext/>
      <w:jc w:val="center"/>
      <w:outlineLvl w:val="8"/>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DC4"/>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F80DC4"/>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F80DC4"/>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F80DC4"/>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F80DC4"/>
    <w:rPr>
      <w:rFonts w:ascii="Times New Roman" w:hAnsi="Times New Roman" w:cs="Times New Roman"/>
      <w:i/>
      <w:iCs/>
      <w:sz w:val="24"/>
      <w:szCs w:val="24"/>
    </w:rPr>
  </w:style>
  <w:style w:type="character" w:customStyle="1" w:styleId="Heading6Char">
    <w:name w:val="Heading 6 Char"/>
    <w:basedOn w:val="DefaultParagraphFont"/>
    <w:link w:val="Heading6"/>
    <w:uiPriority w:val="99"/>
    <w:locked/>
    <w:rsid w:val="00F80DC4"/>
    <w:rPr>
      <w:rFonts w:ascii="Times New Roman" w:hAnsi="Times New Roman" w:cs="Times New Roman"/>
      <w:i/>
      <w:sz w:val="24"/>
      <w:szCs w:val="24"/>
    </w:rPr>
  </w:style>
  <w:style w:type="character" w:customStyle="1" w:styleId="Heading7Char">
    <w:name w:val="Heading 7 Char"/>
    <w:basedOn w:val="DefaultParagraphFont"/>
    <w:link w:val="Heading7"/>
    <w:uiPriority w:val="99"/>
    <w:locked/>
    <w:rsid w:val="00F80DC4"/>
    <w:rPr>
      <w:rFonts w:ascii="Times New Roman" w:hAnsi="Times New Roman" w:cs="Times New Roman"/>
      <w:b/>
      <w:sz w:val="24"/>
      <w:szCs w:val="24"/>
    </w:rPr>
  </w:style>
  <w:style w:type="character" w:customStyle="1" w:styleId="Heading8Char">
    <w:name w:val="Heading 8 Char"/>
    <w:basedOn w:val="DefaultParagraphFont"/>
    <w:link w:val="Heading8"/>
    <w:uiPriority w:val="99"/>
    <w:locked/>
    <w:rsid w:val="00F80DC4"/>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F80DC4"/>
    <w:rPr>
      <w:rFonts w:ascii="Times New Roman" w:hAnsi="Times New Roman" w:cs="Times New Roman"/>
      <w:b/>
      <w:bCs/>
      <w:sz w:val="24"/>
      <w:szCs w:val="24"/>
    </w:rPr>
  </w:style>
  <w:style w:type="paragraph" w:styleId="BodyText">
    <w:name w:val="Body Text"/>
    <w:basedOn w:val="Normal"/>
    <w:link w:val="BodyTextChar"/>
    <w:uiPriority w:val="99"/>
    <w:rsid w:val="00F80DC4"/>
    <w:pPr>
      <w:jc w:val="both"/>
    </w:pPr>
    <w:rPr>
      <w:sz w:val="16"/>
      <w:szCs w:val="20"/>
    </w:rPr>
  </w:style>
  <w:style w:type="character" w:customStyle="1" w:styleId="BodyTextChar">
    <w:name w:val="Body Text Char"/>
    <w:basedOn w:val="DefaultParagraphFont"/>
    <w:link w:val="BodyText"/>
    <w:uiPriority w:val="99"/>
    <w:locked/>
    <w:rsid w:val="00F80DC4"/>
    <w:rPr>
      <w:rFonts w:ascii="Times New Roman" w:hAnsi="Times New Roman" w:cs="Times New Roman"/>
      <w:sz w:val="20"/>
      <w:szCs w:val="20"/>
    </w:rPr>
  </w:style>
  <w:style w:type="paragraph" w:styleId="Footer">
    <w:name w:val="footer"/>
    <w:basedOn w:val="Normal"/>
    <w:link w:val="FooterChar"/>
    <w:uiPriority w:val="99"/>
    <w:rsid w:val="00F80DC4"/>
    <w:pPr>
      <w:tabs>
        <w:tab w:val="center" w:pos="4320"/>
        <w:tab w:val="right" w:pos="8640"/>
      </w:tabs>
    </w:pPr>
    <w:rPr>
      <w:sz w:val="28"/>
    </w:rPr>
  </w:style>
  <w:style w:type="character" w:customStyle="1" w:styleId="FooterChar">
    <w:name w:val="Footer Char"/>
    <w:basedOn w:val="DefaultParagraphFont"/>
    <w:link w:val="Footer"/>
    <w:uiPriority w:val="99"/>
    <w:locked/>
    <w:rsid w:val="00F80DC4"/>
    <w:rPr>
      <w:rFonts w:ascii="Times New Roman" w:hAnsi="Times New Roman" w:cs="Times New Roman"/>
      <w:sz w:val="24"/>
      <w:szCs w:val="24"/>
    </w:rPr>
  </w:style>
  <w:style w:type="paragraph" w:styleId="Header">
    <w:name w:val="header"/>
    <w:basedOn w:val="Normal"/>
    <w:link w:val="HeaderChar"/>
    <w:uiPriority w:val="99"/>
    <w:rsid w:val="00F80DC4"/>
    <w:pPr>
      <w:tabs>
        <w:tab w:val="center" w:pos="4153"/>
        <w:tab w:val="right" w:pos="8306"/>
      </w:tabs>
    </w:pPr>
  </w:style>
  <w:style w:type="character" w:customStyle="1" w:styleId="HeaderChar">
    <w:name w:val="Header Char"/>
    <w:basedOn w:val="DefaultParagraphFont"/>
    <w:link w:val="Header"/>
    <w:uiPriority w:val="99"/>
    <w:locked/>
    <w:rsid w:val="00F80DC4"/>
    <w:rPr>
      <w:rFonts w:ascii="Times New Roman" w:hAnsi="Times New Roman" w:cs="Times New Roman"/>
      <w:sz w:val="24"/>
      <w:szCs w:val="24"/>
    </w:rPr>
  </w:style>
  <w:style w:type="paragraph" w:styleId="BodyTextIndent2">
    <w:name w:val="Body Text Indent 2"/>
    <w:basedOn w:val="Normal"/>
    <w:link w:val="BodyTextIndent2Char"/>
    <w:uiPriority w:val="99"/>
    <w:rsid w:val="00F80DC4"/>
    <w:pPr>
      <w:ind w:left="7920"/>
      <w:jc w:val="both"/>
    </w:pPr>
    <w:rPr>
      <w:sz w:val="20"/>
    </w:rPr>
  </w:style>
  <w:style w:type="character" w:customStyle="1" w:styleId="BodyTextIndent2Char">
    <w:name w:val="Body Text Indent 2 Char"/>
    <w:basedOn w:val="DefaultParagraphFont"/>
    <w:link w:val="BodyTextIndent2"/>
    <w:uiPriority w:val="99"/>
    <w:locked/>
    <w:rsid w:val="00F80DC4"/>
    <w:rPr>
      <w:rFonts w:ascii="Times New Roman" w:hAnsi="Times New Roman" w:cs="Times New Roman"/>
      <w:sz w:val="24"/>
      <w:szCs w:val="24"/>
    </w:rPr>
  </w:style>
  <w:style w:type="character" w:styleId="PageNumber">
    <w:name w:val="page number"/>
    <w:basedOn w:val="DefaultParagraphFont"/>
    <w:uiPriority w:val="99"/>
    <w:rsid w:val="00F80DC4"/>
    <w:rPr>
      <w:rFonts w:cs="Times New Roman"/>
    </w:rPr>
  </w:style>
  <w:style w:type="paragraph" w:styleId="BodyTextIndent3">
    <w:name w:val="Body Text Indent 3"/>
    <w:basedOn w:val="Normal"/>
    <w:link w:val="BodyTextIndent3Char"/>
    <w:uiPriority w:val="99"/>
    <w:rsid w:val="00F80DC4"/>
    <w:pPr>
      <w:ind w:left="10080"/>
      <w:jc w:val="both"/>
    </w:pPr>
    <w:rPr>
      <w:sz w:val="20"/>
    </w:rPr>
  </w:style>
  <w:style w:type="character" w:customStyle="1" w:styleId="BodyTextIndent3Char">
    <w:name w:val="Body Text Indent 3 Char"/>
    <w:basedOn w:val="DefaultParagraphFont"/>
    <w:link w:val="BodyTextIndent3"/>
    <w:uiPriority w:val="99"/>
    <w:locked/>
    <w:rsid w:val="00F80DC4"/>
    <w:rPr>
      <w:rFonts w:ascii="Times New Roman" w:hAnsi="Times New Roman" w:cs="Times New Roman"/>
      <w:sz w:val="24"/>
      <w:szCs w:val="24"/>
    </w:rPr>
  </w:style>
  <w:style w:type="character" w:styleId="Hyperlink">
    <w:name w:val="Hyperlink"/>
    <w:basedOn w:val="DefaultParagraphFont"/>
    <w:uiPriority w:val="99"/>
    <w:rsid w:val="00F80DC4"/>
    <w:rPr>
      <w:rFonts w:cs="Times New Roman"/>
      <w:color w:val="0000FF"/>
      <w:u w:val="single"/>
    </w:rPr>
  </w:style>
  <w:style w:type="paragraph" w:styleId="BodyTextIndent">
    <w:name w:val="Body Text Indent"/>
    <w:basedOn w:val="Normal"/>
    <w:link w:val="BodyTextIndentChar"/>
    <w:uiPriority w:val="99"/>
    <w:rsid w:val="00F80DC4"/>
    <w:pPr>
      <w:ind w:left="5387"/>
      <w:jc w:val="both"/>
    </w:pPr>
    <w:rPr>
      <w:sz w:val="20"/>
      <w:szCs w:val="20"/>
    </w:rPr>
  </w:style>
  <w:style w:type="character" w:customStyle="1" w:styleId="BodyTextIndentChar">
    <w:name w:val="Body Text Indent Char"/>
    <w:basedOn w:val="DefaultParagraphFont"/>
    <w:link w:val="BodyTextIndent"/>
    <w:uiPriority w:val="99"/>
    <w:locked/>
    <w:rsid w:val="00F80DC4"/>
    <w:rPr>
      <w:rFonts w:ascii="Times New Roman" w:hAnsi="Times New Roman" w:cs="Times New Roman"/>
      <w:sz w:val="20"/>
      <w:szCs w:val="20"/>
    </w:rPr>
  </w:style>
  <w:style w:type="paragraph" w:styleId="Caption">
    <w:name w:val="caption"/>
    <w:basedOn w:val="Normal"/>
    <w:next w:val="Normal"/>
    <w:uiPriority w:val="99"/>
    <w:qFormat/>
    <w:rsid w:val="00F80DC4"/>
    <w:rPr>
      <w:szCs w:val="20"/>
    </w:rPr>
  </w:style>
  <w:style w:type="paragraph" w:styleId="BodyText2">
    <w:name w:val="Body Text 2"/>
    <w:basedOn w:val="Normal"/>
    <w:link w:val="BodyText2Char"/>
    <w:uiPriority w:val="99"/>
    <w:rsid w:val="00F80DC4"/>
    <w:rPr>
      <w:b/>
      <w:bCs/>
    </w:rPr>
  </w:style>
  <w:style w:type="character" w:customStyle="1" w:styleId="BodyText2Char">
    <w:name w:val="Body Text 2 Char"/>
    <w:basedOn w:val="DefaultParagraphFont"/>
    <w:link w:val="BodyText2"/>
    <w:uiPriority w:val="99"/>
    <w:locked/>
    <w:rsid w:val="00F80DC4"/>
    <w:rPr>
      <w:rFonts w:ascii="Times New Roman" w:hAnsi="Times New Roman" w:cs="Times New Roman"/>
      <w:b/>
      <w:bCs/>
      <w:sz w:val="24"/>
      <w:szCs w:val="24"/>
    </w:rPr>
  </w:style>
  <w:style w:type="paragraph" w:styleId="BodyText3">
    <w:name w:val="Body Text 3"/>
    <w:basedOn w:val="Normal"/>
    <w:link w:val="BodyText3Char"/>
    <w:uiPriority w:val="99"/>
    <w:rsid w:val="00F80DC4"/>
    <w:rPr>
      <w:sz w:val="20"/>
    </w:rPr>
  </w:style>
  <w:style w:type="character" w:customStyle="1" w:styleId="BodyText3Char">
    <w:name w:val="Body Text 3 Char"/>
    <w:basedOn w:val="DefaultParagraphFont"/>
    <w:link w:val="BodyText3"/>
    <w:uiPriority w:val="99"/>
    <w:locked/>
    <w:rsid w:val="00F80DC4"/>
    <w:rPr>
      <w:rFonts w:ascii="Times New Roman" w:hAnsi="Times New Roman" w:cs="Times New Roman"/>
      <w:sz w:val="24"/>
      <w:szCs w:val="24"/>
    </w:rPr>
  </w:style>
  <w:style w:type="paragraph" w:styleId="BalloonText">
    <w:name w:val="Balloon Text"/>
    <w:basedOn w:val="Normal"/>
    <w:link w:val="BalloonTextChar"/>
    <w:uiPriority w:val="99"/>
    <w:semiHidden/>
    <w:rsid w:val="00F80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DC4"/>
    <w:rPr>
      <w:rFonts w:ascii="Tahoma" w:hAnsi="Tahoma" w:cs="Tahoma"/>
      <w:sz w:val="16"/>
      <w:szCs w:val="16"/>
    </w:rPr>
  </w:style>
  <w:style w:type="table" w:styleId="TableGrid">
    <w:name w:val="Table Grid"/>
    <w:basedOn w:val="TableNormal"/>
    <w:uiPriority w:val="99"/>
    <w:rsid w:val="00F80D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0DC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rsid w:val="00F80DC4"/>
    <w:rPr>
      <w:sz w:val="20"/>
      <w:szCs w:val="20"/>
    </w:rPr>
  </w:style>
  <w:style w:type="character" w:customStyle="1" w:styleId="FootnoteTextChar">
    <w:name w:val="Footnote Text Char"/>
    <w:basedOn w:val="DefaultParagraphFont"/>
    <w:link w:val="FootnoteText"/>
    <w:uiPriority w:val="99"/>
    <w:semiHidden/>
    <w:locked/>
    <w:rsid w:val="00F80DC4"/>
    <w:rPr>
      <w:rFonts w:ascii="Times New Roman" w:hAnsi="Times New Roman" w:cs="Times New Roman"/>
      <w:sz w:val="20"/>
      <w:szCs w:val="20"/>
    </w:rPr>
  </w:style>
  <w:style w:type="character" w:styleId="FootnoteReference">
    <w:name w:val="footnote reference"/>
    <w:basedOn w:val="DefaultParagraphFont"/>
    <w:uiPriority w:val="99"/>
    <w:semiHidden/>
    <w:rsid w:val="00F80DC4"/>
    <w:rPr>
      <w:rFonts w:cs="Times New Roman"/>
      <w:vertAlign w:val="superscript"/>
    </w:rPr>
  </w:style>
  <w:style w:type="table" w:customStyle="1" w:styleId="TableGrid1">
    <w:name w:val="Table Grid1"/>
    <w:uiPriority w:val="99"/>
    <w:rsid w:val="00F80D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1">
    <w:name w:val="Default Paragraph Font1"/>
    <w:basedOn w:val="Normal"/>
    <w:uiPriority w:val="99"/>
    <w:rsid w:val="00F80DC4"/>
    <w:rPr>
      <w:rFonts w:ascii="CG Times (W1)" w:hAnsi="CG Times (W1)"/>
      <w:sz w:val="20"/>
      <w:szCs w:val="20"/>
      <w:lang w:eastAsia="lv-LV"/>
    </w:rPr>
  </w:style>
  <w:style w:type="paragraph" w:customStyle="1" w:styleId="naiskr">
    <w:name w:val="naiskr"/>
    <w:basedOn w:val="Normal"/>
    <w:uiPriority w:val="99"/>
    <w:rsid w:val="00F80DC4"/>
    <w:pPr>
      <w:spacing w:before="100" w:beforeAutospacing="1" w:after="100" w:afterAutospacing="1"/>
    </w:pPr>
    <w:rPr>
      <w:lang w:eastAsia="lv-LV"/>
    </w:rPr>
  </w:style>
  <w:style w:type="paragraph" w:styleId="NormalWeb">
    <w:name w:val="Normal (Web)"/>
    <w:basedOn w:val="Normal"/>
    <w:uiPriority w:val="99"/>
    <w:rsid w:val="00F80DC4"/>
    <w:pPr>
      <w:widowControl w:val="0"/>
      <w:adjustRightInd w:val="0"/>
      <w:spacing w:before="100" w:beforeAutospacing="1" w:after="100" w:afterAutospacing="1" w:line="360" w:lineRule="atLeast"/>
      <w:jc w:val="both"/>
      <w:textAlignment w:val="baseline"/>
    </w:pPr>
    <w:rPr>
      <w:lang w:eastAsia="lv-LV"/>
    </w:rPr>
  </w:style>
  <w:style w:type="paragraph" w:styleId="ListParagraph">
    <w:name w:val="List Paragraph"/>
    <w:basedOn w:val="Normal"/>
    <w:uiPriority w:val="99"/>
    <w:qFormat/>
    <w:rsid w:val="00F80DC4"/>
    <w:pPr>
      <w:ind w:left="720"/>
      <w:contextualSpacing/>
    </w:pPr>
  </w:style>
  <w:style w:type="paragraph" w:customStyle="1" w:styleId="naisf">
    <w:name w:val="naisf"/>
    <w:basedOn w:val="Normal"/>
    <w:uiPriority w:val="99"/>
    <w:rsid w:val="00F80DC4"/>
    <w:pPr>
      <w:spacing w:before="100" w:beforeAutospacing="1" w:after="100" w:afterAutospacing="1"/>
    </w:pPr>
    <w:rPr>
      <w:lang w:eastAsia="lv-LV"/>
    </w:rPr>
  </w:style>
  <w:style w:type="character" w:styleId="CommentReference">
    <w:name w:val="annotation reference"/>
    <w:basedOn w:val="DefaultParagraphFont"/>
    <w:uiPriority w:val="99"/>
    <w:semiHidden/>
    <w:rsid w:val="00F80DC4"/>
    <w:rPr>
      <w:rFonts w:cs="Times New Roman"/>
      <w:sz w:val="16"/>
      <w:szCs w:val="16"/>
    </w:rPr>
  </w:style>
  <w:style w:type="paragraph" w:styleId="CommentText">
    <w:name w:val="annotation text"/>
    <w:basedOn w:val="Normal"/>
    <w:link w:val="CommentTextChar"/>
    <w:uiPriority w:val="99"/>
    <w:semiHidden/>
    <w:rsid w:val="00F80DC4"/>
    <w:rPr>
      <w:sz w:val="20"/>
      <w:szCs w:val="20"/>
    </w:rPr>
  </w:style>
  <w:style w:type="character" w:customStyle="1" w:styleId="CommentTextChar">
    <w:name w:val="Comment Text Char"/>
    <w:basedOn w:val="DefaultParagraphFont"/>
    <w:link w:val="CommentText"/>
    <w:uiPriority w:val="99"/>
    <w:semiHidden/>
    <w:locked/>
    <w:rsid w:val="00F80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80DC4"/>
    <w:rPr>
      <w:b/>
      <w:bCs/>
    </w:rPr>
  </w:style>
  <w:style w:type="character" w:customStyle="1" w:styleId="CommentSubjectChar">
    <w:name w:val="Comment Subject Char"/>
    <w:basedOn w:val="CommentTextChar"/>
    <w:link w:val="CommentSubject"/>
    <w:uiPriority w:val="99"/>
    <w:semiHidden/>
    <w:locked/>
    <w:rsid w:val="00F80DC4"/>
    <w:rPr>
      <w:b/>
      <w:bCs/>
    </w:rPr>
  </w:style>
  <w:style w:type="paragraph" w:customStyle="1" w:styleId="nais1">
    <w:name w:val="nais1"/>
    <w:basedOn w:val="Normal"/>
    <w:uiPriority w:val="99"/>
    <w:rsid w:val="00F80DC4"/>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19968</Words>
  <Characters>11382</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S.macivka</dc:creator>
  <cp:keywords/>
  <dc:description/>
  <cp:lastModifiedBy>sandra.spulge</cp:lastModifiedBy>
  <cp:revision>5</cp:revision>
  <cp:lastPrinted>2011-12-28T09:15:00Z</cp:lastPrinted>
  <dcterms:created xsi:type="dcterms:W3CDTF">2011-12-28T09:15:00Z</dcterms:created>
  <dcterms:modified xsi:type="dcterms:W3CDTF">2013-10-01T12:55:00Z</dcterms:modified>
</cp:coreProperties>
</file>