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A" w:rsidRDefault="002D4E3A" w:rsidP="002D4E3A">
      <w:pPr>
        <w:spacing w:before="130" w:after="0" w:line="260" w:lineRule="exact"/>
        <w:ind w:firstLine="539"/>
        <w:jc w:val="right"/>
        <w:rPr>
          <w:rFonts w:ascii="Cambria" w:hAnsi="Cambria"/>
          <w:sz w:val="19"/>
          <w:szCs w:val="28"/>
        </w:rPr>
      </w:pPr>
      <w:r w:rsidRPr="00DB0FA9">
        <w:rPr>
          <w:rFonts w:ascii="Cambria" w:hAnsi="Cambria"/>
          <w:sz w:val="19"/>
          <w:szCs w:val="28"/>
        </w:rPr>
        <w:t>3. pielikums</w:t>
      </w:r>
      <w:r w:rsidRPr="00DB0FA9">
        <w:rPr>
          <w:rStyle w:val="apple-converted-space"/>
          <w:rFonts w:ascii="Cambria" w:hAnsi="Cambria"/>
          <w:sz w:val="19"/>
          <w:szCs w:val="28"/>
        </w:rPr>
        <w:t> </w:t>
      </w:r>
      <w:r w:rsidRPr="00DB0FA9">
        <w:rPr>
          <w:rFonts w:ascii="Cambria" w:hAnsi="Cambria"/>
          <w:sz w:val="19"/>
          <w:szCs w:val="28"/>
        </w:rPr>
        <w:br/>
        <w:t>Ministru kabineta</w:t>
      </w:r>
      <w:r w:rsidRPr="00DB0FA9">
        <w:rPr>
          <w:rFonts w:ascii="Cambria" w:hAnsi="Cambria"/>
          <w:sz w:val="19"/>
          <w:szCs w:val="28"/>
        </w:rPr>
        <w:br/>
        <w:t>2008. gada 22. decembra</w:t>
      </w:r>
      <w:r w:rsidRPr="00DB0FA9">
        <w:rPr>
          <w:rFonts w:ascii="Cambria" w:hAnsi="Cambria"/>
          <w:sz w:val="19"/>
          <w:szCs w:val="28"/>
        </w:rPr>
        <w:br/>
        <w:t xml:space="preserve"> noteikumiem Nr. 1075</w:t>
      </w:r>
    </w:p>
    <w:p w:rsidR="00584617" w:rsidRDefault="00584617" w:rsidP="00584617">
      <w:pPr>
        <w:spacing w:before="130" w:after="0" w:line="260" w:lineRule="exact"/>
        <w:rPr>
          <w:rFonts w:asciiTheme="majorHAnsi" w:hAnsiTheme="majorHAnsi"/>
          <w:i/>
          <w:sz w:val="18"/>
          <w:szCs w:val="18"/>
        </w:rPr>
      </w:pPr>
      <w:r w:rsidRPr="00584617">
        <w:rPr>
          <w:rFonts w:asciiTheme="majorHAnsi" w:hAnsiTheme="majorHAnsi"/>
          <w:i/>
          <w:sz w:val="18"/>
          <w:szCs w:val="18"/>
        </w:rPr>
        <w:t>(</w:t>
      </w:r>
      <w:r>
        <w:rPr>
          <w:rFonts w:asciiTheme="majorHAnsi" w:hAnsiTheme="majorHAnsi"/>
          <w:i/>
          <w:sz w:val="18"/>
          <w:szCs w:val="18"/>
        </w:rPr>
        <w:t xml:space="preserve">Pielikums </w:t>
      </w:r>
      <w:r w:rsidRPr="00584617">
        <w:rPr>
          <w:rFonts w:asciiTheme="majorHAnsi" w:hAnsiTheme="majorHAnsi"/>
          <w:i/>
          <w:sz w:val="18"/>
          <w:szCs w:val="18"/>
        </w:rPr>
        <w:t>MK 23.02.2016. noteikumu Nr. 110 redakcijā)</w:t>
      </w:r>
    </w:p>
    <w:p w:rsidR="00584617" w:rsidRPr="00584617" w:rsidRDefault="00584617" w:rsidP="00584617">
      <w:pPr>
        <w:spacing w:before="130" w:after="0" w:line="260" w:lineRule="exact"/>
        <w:rPr>
          <w:rFonts w:asciiTheme="majorHAnsi" w:hAnsiTheme="majorHAnsi"/>
          <w:i/>
          <w:sz w:val="18"/>
          <w:szCs w:val="18"/>
        </w:rPr>
      </w:pPr>
    </w:p>
    <w:p w:rsidR="002D4E3A" w:rsidRPr="00DB0FA9" w:rsidRDefault="002D4E3A" w:rsidP="002D4E3A">
      <w:pPr>
        <w:pStyle w:val="Heading4"/>
        <w:spacing w:before="130" w:line="260" w:lineRule="exact"/>
        <w:jc w:val="center"/>
        <w:rPr>
          <w:i w:val="0"/>
          <w:color w:val="auto"/>
          <w:sz w:val="19"/>
          <w:szCs w:val="28"/>
        </w:rPr>
      </w:pPr>
      <w:bookmarkStart w:id="0" w:name="_GoBack"/>
      <w:bookmarkEnd w:id="0"/>
      <w:r w:rsidRPr="00DB0FA9">
        <w:rPr>
          <w:b/>
          <w:i w:val="0"/>
          <w:color w:val="auto"/>
          <w:sz w:val="19"/>
          <w:szCs w:val="28"/>
          <w:bdr w:val="none" w:sz="0" w:space="0" w:color="auto" w:frame="1"/>
        </w:rPr>
        <w:t>Veidlapa "Nr. 3 – Atkritumi. Pārskats par atkritumiem"</w:t>
      </w:r>
      <w:r w:rsidRPr="00DB0FA9">
        <w:rPr>
          <w:i w:val="0"/>
          <w:color w:val="auto"/>
          <w:sz w:val="19"/>
          <w:szCs w:val="28"/>
          <w:bdr w:val="none" w:sz="0" w:space="0" w:color="auto" w:frame="1"/>
        </w:rPr>
        <w:br/>
      </w:r>
      <w:r w:rsidRPr="00DB0FA9">
        <w:rPr>
          <w:b/>
          <w:i w:val="0"/>
          <w:color w:val="auto"/>
          <w:sz w:val="19"/>
          <w:szCs w:val="28"/>
        </w:rPr>
        <w:t>___________</w:t>
      </w:r>
      <w:r w:rsidRPr="00DB0FA9">
        <w:rPr>
          <w:rStyle w:val="apple-converted-space"/>
          <w:b/>
          <w:i w:val="0"/>
          <w:color w:val="auto"/>
          <w:sz w:val="19"/>
          <w:szCs w:val="28"/>
        </w:rPr>
        <w:t> </w:t>
      </w:r>
      <w:r w:rsidRPr="00DB0FA9">
        <w:rPr>
          <w:b/>
          <w:i w:val="0"/>
          <w:color w:val="auto"/>
          <w:sz w:val="19"/>
          <w:szCs w:val="28"/>
          <w:bdr w:val="none" w:sz="0" w:space="0" w:color="auto" w:frame="1"/>
        </w:rPr>
        <w:t>gads</w:t>
      </w:r>
    </w:p>
    <w:p w:rsidR="002D4E3A" w:rsidRPr="00DB0FA9" w:rsidRDefault="002D4E3A" w:rsidP="002D4E3A">
      <w:pPr>
        <w:pStyle w:val="tvhtml"/>
        <w:spacing w:before="130" w:beforeAutospacing="0" w:after="0" w:afterAutospacing="0" w:line="260" w:lineRule="exact"/>
        <w:jc w:val="center"/>
        <w:rPr>
          <w:rFonts w:ascii="Cambria" w:hAnsi="Cambria"/>
          <w:b/>
          <w:bCs/>
          <w:sz w:val="19"/>
          <w:szCs w:val="28"/>
          <w:lang w:val="lv-LV"/>
        </w:rPr>
      </w:pPr>
      <w:r w:rsidRPr="00DB0FA9">
        <w:rPr>
          <w:rFonts w:ascii="Cambria" w:hAnsi="Cambria"/>
          <w:b/>
          <w:bCs/>
          <w:sz w:val="19"/>
          <w:szCs w:val="28"/>
          <w:lang w:val="lv-LV"/>
        </w:rPr>
        <w:t>Ziņas par operatoru:</w:t>
      </w:r>
    </w:p>
    <w:tbl>
      <w:tblPr>
        <w:tblW w:w="5000" w:type="pct"/>
        <w:tblCellMar>
          <w:top w:w="30" w:type="dxa"/>
          <w:left w:w="30" w:type="dxa"/>
          <w:bottom w:w="30" w:type="dxa"/>
          <w:right w:w="30" w:type="dxa"/>
        </w:tblCellMar>
        <w:tblLook w:val="04A0" w:firstRow="1" w:lastRow="0" w:firstColumn="1" w:lastColumn="0" w:noHBand="0" w:noVBand="1"/>
      </w:tblPr>
      <w:tblGrid>
        <w:gridCol w:w="4444"/>
        <w:gridCol w:w="3922"/>
      </w:tblGrid>
      <w:tr w:rsidR="002D4E3A" w:rsidRPr="00DB0FA9" w:rsidTr="00F24660">
        <w:tc>
          <w:tcPr>
            <w:tcW w:w="2656" w:type="pct"/>
            <w:tcBorders>
              <w:top w:val="nil"/>
              <w:left w:val="nil"/>
              <w:bottom w:val="nil"/>
              <w:right w:val="nil"/>
            </w:tcBorders>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Operatora/komersanta nosaukums/</w:t>
            </w:r>
          </w:p>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fiziskas personas vārds un uzvārds</w:t>
            </w:r>
          </w:p>
        </w:tc>
        <w:tc>
          <w:tcPr>
            <w:tcW w:w="2344" w:type="pct"/>
            <w:tcBorders>
              <w:top w:val="nil"/>
              <w:left w:val="nil"/>
              <w:bottom w:val="single" w:sz="4" w:space="0" w:color="auto"/>
              <w:right w:val="nil"/>
            </w:tcBorders>
            <w:hideMark/>
          </w:tcPr>
          <w:p w:rsidR="002D4E3A" w:rsidRPr="00DB0FA9" w:rsidRDefault="002D4E3A" w:rsidP="00F24660">
            <w:pPr>
              <w:spacing w:after="0" w:line="240" w:lineRule="auto"/>
              <w:rPr>
                <w:rFonts w:ascii="Cambria" w:hAnsi="Cambria"/>
                <w:sz w:val="19"/>
                <w:szCs w:val="28"/>
              </w:rPr>
            </w:pPr>
          </w:p>
        </w:tc>
      </w:tr>
      <w:tr w:rsidR="002D4E3A" w:rsidRPr="00DB0FA9" w:rsidTr="00F24660">
        <w:tc>
          <w:tcPr>
            <w:tcW w:w="2656" w:type="pct"/>
            <w:tcBorders>
              <w:top w:val="nil"/>
              <w:left w:val="nil"/>
              <w:bottom w:val="nil"/>
              <w:right w:val="nil"/>
            </w:tcBorders>
            <w:hideMark/>
          </w:tcPr>
          <w:p w:rsidR="002D4E3A" w:rsidRPr="00DB0FA9" w:rsidRDefault="002D4E3A" w:rsidP="00F24660">
            <w:pPr>
              <w:spacing w:after="0" w:line="240" w:lineRule="auto"/>
              <w:rPr>
                <w:rFonts w:ascii="Cambria" w:hAnsi="Cambria"/>
                <w:sz w:val="19"/>
                <w:szCs w:val="16"/>
              </w:rPr>
            </w:pPr>
          </w:p>
        </w:tc>
        <w:tc>
          <w:tcPr>
            <w:tcW w:w="2344" w:type="pct"/>
            <w:tcBorders>
              <w:top w:val="single" w:sz="4" w:space="0" w:color="auto"/>
              <w:left w:val="nil"/>
              <w:right w:val="nil"/>
            </w:tcBorders>
            <w:hideMark/>
          </w:tcPr>
          <w:p w:rsidR="002D4E3A" w:rsidRPr="00DB0FA9" w:rsidRDefault="002D4E3A" w:rsidP="00F24660">
            <w:pPr>
              <w:spacing w:after="0" w:line="240" w:lineRule="auto"/>
              <w:rPr>
                <w:rFonts w:ascii="Cambria" w:hAnsi="Cambria"/>
                <w:sz w:val="19"/>
                <w:szCs w:val="16"/>
              </w:rPr>
            </w:pPr>
          </w:p>
        </w:tc>
      </w:tr>
      <w:tr w:rsidR="002D4E3A" w:rsidRPr="00DB0FA9" w:rsidTr="00F24660">
        <w:tc>
          <w:tcPr>
            <w:tcW w:w="2656" w:type="pct"/>
            <w:tcBorders>
              <w:top w:val="nil"/>
              <w:left w:val="nil"/>
              <w:bottom w:val="nil"/>
              <w:right w:val="nil"/>
            </w:tcBorders>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Faktiskā adrese</w:t>
            </w:r>
          </w:p>
        </w:tc>
        <w:tc>
          <w:tcPr>
            <w:tcW w:w="2344" w:type="pct"/>
            <w:tcBorders>
              <w:top w:val="nil"/>
              <w:left w:val="nil"/>
              <w:bottom w:val="single" w:sz="4" w:space="0" w:color="auto"/>
              <w:right w:val="nil"/>
            </w:tcBorders>
            <w:hideMark/>
          </w:tcPr>
          <w:p w:rsidR="002D4E3A" w:rsidRPr="00DB0FA9" w:rsidRDefault="002D4E3A" w:rsidP="00F24660">
            <w:pPr>
              <w:spacing w:after="0" w:line="240" w:lineRule="auto"/>
              <w:rPr>
                <w:rFonts w:ascii="Cambria" w:hAnsi="Cambria"/>
                <w:sz w:val="19"/>
                <w:szCs w:val="28"/>
              </w:rPr>
            </w:pPr>
          </w:p>
        </w:tc>
      </w:tr>
      <w:tr w:rsidR="002D4E3A" w:rsidRPr="00DB0FA9" w:rsidTr="00F24660">
        <w:tc>
          <w:tcPr>
            <w:tcW w:w="2656" w:type="pct"/>
            <w:tcBorders>
              <w:top w:val="nil"/>
              <w:left w:val="nil"/>
              <w:bottom w:val="nil"/>
              <w:right w:val="nil"/>
            </w:tcBorders>
            <w:hideMark/>
          </w:tcPr>
          <w:p w:rsidR="002D4E3A" w:rsidRPr="00DB0FA9" w:rsidRDefault="002D4E3A" w:rsidP="00F24660">
            <w:pPr>
              <w:spacing w:after="0" w:line="240" w:lineRule="auto"/>
              <w:rPr>
                <w:rFonts w:ascii="Cambria" w:hAnsi="Cambria"/>
                <w:sz w:val="19"/>
                <w:szCs w:val="16"/>
              </w:rPr>
            </w:pPr>
          </w:p>
        </w:tc>
        <w:tc>
          <w:tcPr>
            <w:tcW w:w="2344" w:type="pct"/>
            <w:tcBorders>
              <w:top w:val="single" w:sz="4" w:space="0" w:color="auto"/>
              <w:left w:val="nil"/>
              <w:right w:val="nil"/>
            </w:tcBorders>
            <w:hideMark/>
          </w:tcPr>
          <w:p w:rsidR="002D4E3A" w:rsidRPr="00DB0FA9" w:rsidRDefault="002D4E3A" w:rsidP="00F24660">
            <w:pPr>
              <w:spacing w:after="0" w:line="240" w:lineRule="auto"/>
              <w:rPr>
                <w:rFonts w:ascii="Cambria" w:hAnsi="Cambria"/>
                <w:sz w:val="19"/>
                <w:szCs w:val="16"/>
              </w:rPr>
            </w:pPr>
          </w:p>
        </w:tc>
      </w:tr>
      <w:tr w:rsidR="002D4E3A" w:rsidRPr="00DB0FA9" w:rsidTr="00F24660">
        <w:tc>
          <w:tcPr>
            <w:tcW w:w="2656" w:type="pct"/>
            <w:tcBorders>
              <w:top w:val="nil"/>
              <w:left w:val="nil"/>
              <w:bottom w:val="nil"/>
              <w:right w:val="nil"/>
            </w:tcBorders>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Juridiskā adrese</w:t>
            </w:r>
          </w:p>
        </w:tc>
        <w:tc>
          <w:tcPr>
            <w:tcW w:w="2344" w:type="pct"/>
            <w:tcBorders>
              <w:top w:val="nil"/>
              <w:left w:val="nil"/>
              <w:bottom w:val="single" w:sz="4" w:space="0" w:color="auto"/>
              <w:right w:val="nil"/>
            </w:tcBorders>
            <w:hideMark/>
          </w:tcPr>
          <w:p w:rsidR="002D4E3A" w:rsidRPr="00DB0FA9" w:rsidRDefault="002D4E3A" w:rsidP="00F24660">
            <w:pPr>
              <w:spacing w:after="0" w:line="240" w:lineRule="auto"/>
              <w:rPr>
                <w:rFonts w:ascii="Cambria" w:hAnsi="Cambria"/>
                <w:sz w:val="19"/>
                <w:szCs w:val="28"/>
              </w:rPr>
            </w:pPr>
          </w:p>
        </w:tc>
      </w:tr>
      <w:tr w:rsidR="002D4E3A" w:rsidRPr="00DB0FA9" w:rsidTr="00F24660">
        <w:tc>
          <w:tcPr>
            <w:tcW w:w="2656" w:type="pct"/>
            <w:tcBorders>
              <w:top w:val="nil"/>
              <w:left w:val="nil"/>
              <w:bottom w:val="nil"/>
              <w:right w:val="nil"/>
            </w:tcBorders>
            <w:hideMark/>
          </w:tcPr>
          <w:p w:rsidR="002D4E3A" w:rsidRPr="00DB0FA9" w:rsidRDefault="002D4E3A" w:rsidP="00F24660">
            <w:pPr>
              <w:spacing w:after="0" w:line="240" w:lineRule="auto"/>
              <w:rPr>
                <w:rFonts w:ascii="Cambria" w:hAnsi="Cambria"/>
                <w:sz w:val="19"/>
                <w:szCs w:val="16"/>
              </w:rPr>
            </w:pPr>
          </w:p>
        </w:tc>
        <w:tc>
          <w:tcPr>
            <w:tcW w:w="2344" w:type="pct"/>
            <w:tcBorders>
              <w:top w:val="single" w:sz="4" w:space="0" w:color="auto"/>
              <w:left w:val="nil"/>
              <w:right w:val="nil"/>
            </w:tcBorders>
            <w:hideMark/>
          </w:tcPr>
          <w:p w:rsidR="002D4E3A" w:rsidRPr="00DB0FA9" w:rsidRDefault="002D4E3A" w:rsidP="00F24660">
            <w:pPr>
              <w:spacing w:after="0" w:line="240" w:lineRule="auto"/>
              <w:rPr>
                <w:rFonts w:ascii="Cambria" w:hAnsi="Cambria"/>
                <w:sz w:val="19"/>
                <w:szCs w:val="24"/>
              </w:rPr>
            </w:pPr>
          </w:p>
        </w:tc>
      </w:tr>
    </w:tbl>
    <w:p w:rsidR="002D4E3A" w:rsidRPr="00DB0FA9" w:rsidRDefault="002D4E3A" w:rsidP="002D4E3A">
      <w:pPr>
        <w:spacing w:before="130" w:after="0" w:line="260" w:lineRule="exact"/>
        <w:ind w:firstLine="539"/>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24"/>
        <w:gridCol w:w="481"/>
        <w:gridCol w:w="470"/>
        <w:gridCol w:w="470"/>
        <w:gridCol w:w="472"/>
        <w:gridCol w:w="470"/>
        <w:gridCol w:w="470"/>
        <w:gridCol w:w="440"/>
        <w:gridCol w:w="226"/>
        <w:gridCol w:w="216"/>
        <w:gridCol w:w="181"/>
        <w:gridCol w:w="42"/>
      </w:tblGrid>
      <w:tr w:rsidR="002D4E3A" w:rsidRPr="00DB0FA9" w:rsidTr="00F24660">
        <w:trPr>
          <w:gridAfter w:val="1"/>
          <w:wAfter w:w="25" w:type="pct"/>
        </w:trPr>
        <w:tc>
          <w:tcPr>
            <w:tcW w:w="2646" w:type="pct"/>
            <w:tcBorders>
              <w:top w:val="nil"/>
              <w:left w:val="nil"/>
              <w:bottom w:val="nil"/>
              <w:right w:val="nil"/>
            </w:tcBorders>
            <w:shd w:val="clear" w:color="auto" w:fill="auto"/>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Kontaktinformācija (tālrunis, e-pasts)</w:t>
            </w:r>
          </w:p>
        </w:tc>
        <w:tc>
          <w:tcPr>
            <w:tcW w:w="2329" w:type="pct"/>
            <w:gridSpan w:val="10"/>
            <w:tcBorders>
              <w:top w:val="nil"/>
              <w:left w:val="nil"/>
              <w:bottom w:val="single" w:sz="4" w:space="0" w:color="auto"/>
              <w:right w:val="nil"/>
            </w:tcBorders>
            <w:shd w:val="clear" w:color="auto" w:fill="auto"/>
            <w:hideMark/>
          </w:tcPr>
          <w:p w:rsidR="002D4E3A" w:rsidRPr="00DB0FA9" w:rsidRDefault="002D4E3A" w:rsidP="00F24660">
            <w:pPr>
              <w:spacing w:after="0" w:line="240" w:lineRule="auto"/>
              <w:jc w:val="both"/>
              <w:rPr>
                <w:rFonts w:ascii="Cambria" w:hAnsi="Cambria"/>
                <w:sz w:val="19"/>
                <w:szCs w:val="28"/>
              </w:rPr>
            </w:pPr>
          </w:p>
        </w:tc>
      </w:tr>
      <w:tr w:rsidR="002D4E3A" w:rsidRPr="00DB0FA9" w:rsidTr="00F24660">
        <w:trPr>
          <w:gridAfter w:val="1"/>
          <w:wAfter w:w="25" w:type="pct"/>
        </w:trPr>
        <w:tc>
          <w:tcPr>
            <w:tcW w:w="2646" w:type="pct"/>
            <w:tcBorders>
              <w:top w:val="nil"/>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4"/>
              </w:rPr>
            </w:pPr>
          </w:p>
        </w:tc>
        <w:tc>
          <w:tcPr>
            <w:tcW w:w="2329" w:type="pct"/>
            <w:gridSpan w:val="10"/>
            <w:tcBorders>
              <w:top w:val="single" w:sz="4" w:space="0" w:color="auto"/>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4"/>
              </w:rPr>
            </w:pPr>
          </w:p>
        </w:tc>
      </w:tr>
      <w:tr w:rsidR="002D4E3A" w:rsidRPr="00DB0FA9" w:rsidTr="00F24660">
        <w:trPr>
          <w:gridAfter w:val="1"/>
          <w:wAfter w:w="25" w:type="pct"/>
        </w:trPr>
        <w:tc>
          <w:tcPr>
            <w:tcW w:w="2646" w:type="pct"/>
            <w:tcBorders>
              <w:top w:val="nil"/>
              <w:left w:val="nil"/>
              <w:bottom w:val="nil"/>
              <w:right w:val="nil"/>
            </w:tcBorders>
            <w:shd w:val="clear" w:color="auto" w:fill="auto"/>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Reģistrācijas numurs komercreģistrā</w:t>
            </w:r>
          </w:p>
        </w:tc>
        <w:tc>
          <w:tcPr>
            <w:tcW w:w="2329" w:type="pct"/>
            <w:gridSpan w:val="10"/>
            <w:tcBorders>
              <w:top w:val="nil"/>
              <w:left w:val="nil"/>
              <w:bottom w:val="single" w:sz="4" w:space="0" w:color="auto"/>
              <w:right w:val="nil"/>
            </w:tcBorders>
            <w:shd w:val="clear" w:color="auto" w:fill="auto"/>
            <w:hideMark/>
          </w:tcPr>
          <w:p w:rsidR="002D4E3A" w:rsidRPr="00DB0FA9" w:rsidRDefault="002D4E3A" w:rsidP="00F24660">
            <w:pPr>
              <w:spacing w:after="0" w:line="240" w:lineRule="auto"/>
              <w:jc w:val="both"/>
              <w:rPr>
                <w:rFonts w:ascii="Cambria" w:hAnsi="Cambria"/>
                <w:sz w:val="19"/>
                <w:szCs w:val="28"/>
              </w:rPr>
            </w:pPr>
          </w:p>
        </w:tc>
      </w:tr>
      <w:tr w:rsidR="002D4E3A" w:rsidRPr="00DB0FA9" w:rsidTr="00F24660">
        <w:trPr>
          <w:gridAfter w:val="1"/>
          <w:wAfter w:w="25" w:type="pct"/>
        </w:trPr>
        <w:tc>
          <w:tcPr>
            <w:tcW w:w="2646" w:type="pct"/>
            <w:tcBorders>
              <w:top w:val="nil"/>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16"/>
              </w:rPr>
            </w:pPr>
          </w:p>
        </w:tc>
        <w:tc>
          <w:tcPr>
            <w:tcW w:w="2329" w:type="pct"/>
            <w:gridSpan w:val="10"/>
            <w:tcBorders>
              <w:top w:val="single" w:sz="4" w:space="0" w:color="auto"/>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16"/>
              </w:rPr>
            </w:pPr>
          </w:p>
        </w:tc>
      </w:tr>
      <w:tr w:rsidR="002D4E3A" w:rsidRPr="00DB0FA9" w:rsidTr="00F24660">
        <w:trPr>
          <w:gridAfter w:val="1"/>
          <w:wAfter w:w="25" w:type="pct"/>
        </w:trPr>
        <w:tc>
          <w:tcPr>
            <w:tcW w:w="2646" w:type="pct"/>
            <w:tcBorders>
              <w:top w:val="nil"/>
              <w:left w:val="nil"/>
              <w:bottom w:val="nil"/>
              <w:right w:val="nil"/>
            </w:tcBorders>
            <w:shd w:val="clear" w:color="auto" w:fill="auto"/>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Darbības kods saskaņā ar NACE 2. red.</w:t>
            </w:r>
          </w:p>
        </w:tc>
        <w:tc>
          <w:tcPr>
            <w:tcW w:w="2329" w:type="pct"/>
            <w:gridSpan w:val="10"/>
            <w:tcBorders>
              <w:top w:val="nil"/>
              <w:left w:val="nil"/>
              <w:bottom w:val="single" w:sz="4" w:space="0" w:color="auto"/>
              <w:right w:val="nil"/>
            </w:tcBorders>
            <w:shd w:val="clear" w:color="auto" w:fill="auto"/>
            <w:hideMark/>
          </w:tcPr>
          <w:p w:rsidR="002D4E3A" w:rsidRPr="00DB0FA9" w:rsidRDefault="002D4E3A" w:rsidP="00F24660">
            <w:pPr>
              <w:spacing w:after="0" w:line="240" w:lineRule="auto"/>
              <w:jc w:val="both"/>
              <w:rPr>
                <w:rFonts w:ascii="Cambria" w:hAnsi="Cambria"/>
                <w:sz w:val="19"/>
                <w:szCs w:val="28"/>
              </w:rPr>
            </w:pPr>
          </w:p>
        </w:tc>
      </w:tr>
      <w:tr w:rsidR="002D4E3A" w:rsidRPr="00DB0FA9" w:rsidTr="00F24660">
        <w:trPr>
          <w:gridAfter w:val="1"/>
          <w:wAfter w:w="25" w:type="pct"/>
        </w:trPr>
        <w:tc>
          <w:tcPr>
            <w:tcW w:w="2646" w:type="pct"/>
            <w:tcBorders>
              <w:top w:val="nil"/>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4"/>
              </w:rPr>
            </w:pPr>
          </w:p>
        </w:tc>
        <w:tc>
          <w:tcPr>
            <w:tcW w:w="2329" w:type="pct"/>
            <w:gridSpan w:val="10"/>
            <w:tcBorders>
              <w:top w:val="single" w:sz="4" w:space="0" w:color="auto"/>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4"/>
              </w:rPr>
            </w:pPr>
          </w:p>
        </w:tc>
      </w:tr>
      <w:tr w:rsidR="002D4E3A" w:rsidRPr="00DB0FA9" w:rsidTr="00F24660">
        <w:tc>
          <w:tcPr>
            <w:tcW w:w="2646" w:type="pct"/>
            <w:tcBorders>
              <w:top w:val="nil"/>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8"/>
              </w:rPr>
            </w:pPr>
            <w:r w:rsidRPr="00DB0FA9">
              <w:rPr>
                <w:rFonts w:ascii="Cambria" w:hAnsi="Cambria"/>
                <w:sz w:val="19"/>
                <w:szCs w:val="28"/>
              </w:rPr>
              <w:t>Piesārņojošās darbības kategorija</w:t>
            </w:r>
          </w:p>
        </w:tc>
        <w:tc>
          <w:tcPr>
            <w:tcW w:w="288" w:type="pct"/>
            <w:tcBorders>
              <w:top w:val="nil"/>
              <w:left w:val="nil"/>
              <w:bottom w:val="nil"/>
              <w:right w:val="single" w:sz="4" w:space="0" w:color="auto"/>
            </w:tcBorders>
            <w:shd w:val="clear" w:color="auto" w:fill="auto"/>
            <w:hideMark/>
          </w:tcPr>
          <w:p w:rsidR="002D4E3A" w:rsidRPr="00DB0FA9" w:rsidRDefault="002D4E3A" w:rsidP="00F24660">
            <w:pPr>
              <w:spacing w:after="0" w:line="240" w:lineRule="auto"/>
              <w:jc w:val="both"/>
              <w:rPr>
                <w:rFonts w:ascii="Cambria" w:hAnsi="Cambria"/>
                <w:sz w:val="19"/>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2D4E3A" w:rsidRPr="00DB0FA9" w:rsidRDefault="002D4E3A" w:rsidP="00F24660">
            <w:pPr>
              <w:pStyle w:val="tvhtml"/>
              <w:spacing w:before="0" w:beforeAutospacing="0" w:after="0" w:afterAutospacing="0"/>
              <w:jc w:val="center"/>
              <w:rPr>
                <w:rFonts w:ascii="Cambria" w:hAnsi="Cambria"/>
                <w:b/>
                <w:bCs/>
                <w:sz w:val="19"/>
                <w:szCs w:val="28"/>
                <w:lang w:val="lv-LV"/>
              </w:rPr>
            </w:pPr>
            <w:r w:rsidRPr="00DB0FA9">
              <w:rPr>
                <w:rFonts w:ascii="Cambria" w:hAnsi="Cambria"/>
                <w:b/>
                <w:bCs/>
                <w:sz w:val="19"/>
                <w:szCs w:val="28"/>
                <w:lang w:val="lv-LV"/>
              </w:rPr>
              <w:t>A</w:t>
            </w:r>
          </w:p>
        </w:tc>
        <w:tc>
          <w:tcPr>
            <w:tcW w:w="281" w:type="pct"/>
            <w:tcBorders>
              <w:top w:val="nil"/>
              <w:left w:val="single" w:sz="4" w:space="0" w:color="auto"/>
              <w:bottom w:val="nil"/>
              <w:right w:val="single" w:sz="4" w:space="0" w:color="auto"/>
            </w:tcBorders>
            <w:shd w:val="clear" w:color="auto" w:fill="auto"/>
            <w:hideMark/>
          </w:tcPr>
          <w:p w:rsidR="002D4E3A" w:rsidRPr="00DB0FA9" w:rsidRDefault="002D4E3A" w:rsidP="00F24660">
            <w:pPr>
              <w:spacing w:after="0" w:line="240" w:lineRule="auto"/>
              <w:jc w:val="both"/>
              <w:rPr>
                <w:rFonts w:ascii="Cambria" w:hAnsi="Cambria"/>
                <w:b/>
                <w:bCs/>
                <w:sz w:val="19"/>
                <w:szCs w:val="28"/>
              </w:rPr>
            </w:pP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2D4E3A" w:rsidRPr="00DB0FA9" w:rsidRDefault="002D4E3A" w:rsidP="00F24660">
            <w:pPr>
              <w:pStyle w:val="tvhtml"/>
              <w:spacing w:before="0" w:beforeAutospacing="0" w:after="0" w:afterAutospacing="0"/>
              <w:jc w:val="center"/>
              <w:rPr>
                <w:rFonts w:ascii="Cambria" w:hAnsi="Cambria"/>
                <w:b/>
                <w:bCs/>
                <w:sz w:val="19"/>
                <w:szCs w:val="28"/>
                <w:lang w:val="lv-LV"/>
              </w:rPr>
            </w:pPr>
            <w:r w:rsidRPr="00DB0FA9">
              <w:rPr>
                <w:rFonts w:ascii="Cambria" w:hAnsi="Cambria"/>
                <w:b/>
                <w:bCs/>
                <w:sz w:val="19"/>
                <w:szCs w:val="28"/>
                <w:lang w:val="lv-LV"/>
              </w:rPr>
              <w:t>B</w:t>
            </w:r>
          </w:p>
        </w:tc>
        <w:tc>
          <w:tcPr>
            <w:tcW w:w="281" w:type="pct"/>
            <w:tcBorders>
              <w:top w:val="nil"/>
              <w:left w:val="single" w:sz="4" w:space="0" w:color="auto"/>
              <w:bottom w:val="nil"/>
              <w:right w:val="single" w:sz="4" w:space="0" w:color="auto"/>
            </w:tcBorders>
            <w:shd w:val="clear" w:color="auto" w:fill="auto"/>
            <w:hideMark/>
          </w:tcPr>
          <w:p w:rsidR="002D4E3A" w:rsidRPr="00DB0FA9" w:rsidRDefault="002D4E3A" w:rsidP="00F24660">
            <w:pPr>
              <w:spacing w:after="0" w:line="240" w:lineRule="auto"/>
              <w:jc w:val="both"/>
              <w:rPr>
                <w:rFonts w:ascii="Cambria" w:hAnsi="Cambria"/>
                <w:b/>
                <w:bCs/>
                <w:sz w:val="19"/>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2D4E3A" w:rsidRPr="00DB0FA9" w:rsidRDefault="002D4E3A" w:rsidP="00F24660">
            <w:pPr>
              <w:pStyle w:val="tvhtml"/>
              <w:spacing w:before="0" w:beforeAutospacing="0" w:after="0" w:afterAutospacing="0"/>
              <w:jc w:val="center"/>
              <w:rPr>
                <w:rFonts w:ascii="Cambria" w:hAnsi="Cambria"/>
                <w:sz w:val="19"/>
                <w:szCs w:val="28"/>
              </w:rPr>
            </w:pPr>
            <w:r w:rsidRPr="00DB0FA9">
              <w:rPr>
                <w:rFonts w:ascii="Cambria" w:hAnsi="Cambria"/>
                <w:b/>
                <w:bCs/>
                <w:sz w:val="19"/>
                <w:szCs w:val="28"/>
                <w:lang w:val="lv-LV"/>
              </w:rPr>
              <w:t>C</w:t>
            </w:r>
          </w:p>
        </w:tc>
        <w:tc>
          <w:tcPr>
            <w:tcW w:w="263" w:type="pct"/>
            <w:tcBorders>
              <w:top w:val="nil"/>
              <w:left w:val="single" w:sz="4" w:space="0" w:color="auto"/>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8"/>
              </w:rPr>
            </w:pPr>
          </w:p>
        </w:tc>
        <w:tc>
          <w:tcPr>
            <w:tcW w:w="135" w:type="pct"/>
            <w:tcBorders>
              <w:top w:val="nil"/>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8"/>
              </w:rPr>
            </w:pPr>
          </w:p>
        </w:tc>
        <w:tc>
          <w:tcPr>
            <w:tcW w:w="129" w:type="pct"/>
            <w:tcBorders>
              <w:top w:val="nil"/>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8"/>
              </w:rPr>
            </w:pPr>
          </w:p>
        </w:tc>
        <w:tc>
          <w:tcPr>
            <w:tcW w:w="133" w:type="pct"/>
            <w:gridSpan w:val="2"/>
            <w:tcBorders>
              <w:top w:val="nil"/>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8"/>
              </w:rPr>
            </w:pPr>
          </w:p>
        </w:tc>
      </w:tr>
      <w:tr w:rsidR="002D4E3A" w:rsidRPr="00DB0FA9" w:rsidTr="00F24660">
        <w:trPr>
          <w:gridAfter w:val="1"/>
          <w:wAfter w:w="25" w:type="pct"/>
        </w:trPr>
        <w:tc>
          <w:tcPr>
            <w:tcW w:w="2646" w:type="pct"/>
            <w:tcBorders>
              <w:top w:val="nil"/>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8"/>
              </w:rPr>
            </w:pPr>
          </w:p>
        </w:tc>
        <w:tc>
          <w:tcPr>
            <w:tcW w:w="2329" w:type="pct"/>
            <w:gridSpan w:val="10"/>
            <w:tcBorders>
              <w:top w:val="nil"/>
              <w:left w:val="nil"/>
              <w:bottom w:val="nil"/>
              <w:right w:val="nil"/>
            </w:tcBorders>
            <w:shd w:val="clear" w:color="auto" w:fill="auto"/>
            <w:hideMark/>
          </w:tcPr>
          <w:p w:rsidR="002D4E3A" w:rsidRPr="00DB0FA9" w:rsidRDefault="002D4E3A" w:rsidP="00F24660">
            <w:pPr>
              <w:spacing w:after="0" w:line="240" w:lineRule="auto"/>
              <w:jc w:val="both"/>
              <w:rPr>
                <w:rFonts w:ascii="Cambria" w:hAnsi="Cambria"/>
                <w:sz w:val="19"/>
                <w:szCs w:val="28"/>
              </w:rPr>
            </w:pPr>
          </w:p>
        </w:tc>
      </w:tr>
    </w:tbl>
    <w:p w:rsidR="002D4E3A" w:rsidRPr="00DB0FA9" w:rsidRDefault="002D4E3A" w:rsidP="002D4E3A">
      <w:pPr>
        <w:pStyle w:val="tvhtml"/>
        <w:tabs>
          <w:tab w:val="left" w:pos="2220"/>
        </w:tabs>
        <w:spacing w:before="130" w:beforeAutospacing="0" w:after="0" w:afterAutospacing="0" w:line="260" w:lineRule="exact"/>
        <w:rPr>
          <w:rFonts w:ascii="Cambria" w:hAnsi="Cambria"/>
          <w:bCs/>
          <w:sz w:val="19"/>
          <w:szCs w:val="28"/>
          <w:lang w:val="lv-LV"/>
        </w:rPr>
      </w:pPr>
    </w:p>
    <w:p w:rsidR="002D4E3A" w:rsidRPr="00DB0FA9" w:rsidRDefault="002D4E3A" w:rsidP="002D4E3A">
      <w:pPr>
        <w:pStyle w:val="tvhtml"/>
        <w:spacing w:before="130" w:beforeAutospacing="0" w:after="0" w:afterAutospacing="0" w:line="40" w:lineRule="atLeast"/>
        <w:rPr>
          <w:rFonts w:ascii="Cambria" w:hAnsi="Cambria"/>
          <w:bCs/>
          <w:sz w:val="4"/>
          <w:szCs w:val="4"/>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2679"/>
        <w:gridCol w:w="465"/>
        <w:gridCol w:w="32"/>
        <w:gridCol w:w="5190"/>
      </w:tblGrid>
      <w:tr w:rsidR="002D4E3A" w:rsidRPr="00DB0FA9" w:rsidTr="00F24660">
        <w:tc>
          <w:tcPr>
            <w:tcW w:w="1898" w:type="pct"/>
            <w:gridSpan w:val="3"/>
            <w:tcBorders>
              <w:top w:val="nil"/>
              <w:left w:val="nil"/>
              <w:bottom w:val="nil"/>
              <w:right w:val="single" w:sz="4" w:space="0" w:color="auto"/>
            </w:tcBorders>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Atkritumu apsaimniekošanas atļauja</w:t>
            </w:r>
          </w:p>
        </w:tc>
        <w:tc>
          <w:tcPr>
            <w:tcW w:w="3102" w:type="pct"/>
            <w:tcBorders>
              <w:top w:val="single" w:sz="4" w:space="0" w:color="auto"/>
              <w:left w:val="single" w:sz="4" w:space="0" w:color="auto"/>
              <w:bottom w:val="single" w:sz="4" w:space="0" w:color="auto"/>
              <w:right w:val="single" w:sz="4" w:space="0" w:color="auto"/>
            </w:tcBorders>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AAA:</w:t>
            </w:r>
          </w:p>
          <w:p w:rsidR="002D4E3A" w:rsidRPr="00DB0FA9" w:rsidRDefault="002D4E3A" w:rsidP="00F24660">
            <w:pPr>
              <w:pStyle w:val="tvhtml"/>
              <w:spacing w:before="0" w:beforeAutospacing="0" w:after="0" w:afterAutospacing="0"/>
              <w:rPr>
                <w:rFonts w:ascii="Cambria" w:hAnsi="Cambria"/>
                <w:sz w:val="19"/>
                <w:szCs w:val="28"/>
                <w:lang w:val="lv-LV"/>
              </w:rPr>
            </w:pPr>
            <w:r w:rsidRPr="00DB0FA9">
              <w:rPr>
                <w:rFonts w:ascii="Cambria" w:hAnsi="Cambria"/>
                <w:sz w:val="19"/>
                <w:szCs w:val="28"/>
                <w:lang w:val="lv-LV"/>
              </w:rPr>
              <w:t>1. Atkritumu savākšana vai atkritumu savākšana un pārvadāšana</w:t>
            </w:r>
          </w:p>
          <w:p w:rsidR="002D4E3A" w:rsidRPr="00DB0FA9" w:rsidRDefault="002D4E3A" w:rsidP="00F24660">
            <w:pPr>
              <w:pStyle w:val="tvhtml"/>
              <w:spacing w:before="0" w:beforeAutospacing="0" w:after="0" w:afterAutospacing="0"/>
              <w:rPr>
                <w:rFonts w:ascii="Cambria" w:hAnsi="Cambria"/>
                <w:sz w:val="19"/>
                <w:szCs w:val="28"/>
                <w:lang w:val="lv-LV"/>
              </w:rPr>
            </w:pPr>
            <w:r w:rsidRPr="00DB0FA9">
              <w:rPr>
                <w:rFonts w:ascii="Cambria" w:hAnsi="Cambria"/>
                <w:sz w:val="19"/>
                <w:szCs w:val="28"/>
                <w:lang w:val="lv-LV"/>
              </w:rPr>
              <w:t>2. Atkritumu pārvadāšana</w:t>
            </w:r>
          </w:p>
          <w:p w:rsidR="002D4E3A" w:rsidRPr="00DB0FA9" w:rsidRDefault="002D4E3A" w:rsidP="00F24660">
            <w:pPr>
              <w:pStyle w:val="tvhtml"/>
              <w:spacing w:before="0" w:beforeAutospacing="0" w:after="0" w:afterAutospacing="0"/>
              <w:rPr>
                <w:rFonts w:ascii="Cambria" w:hAnsi="Cambria"/>
                <w:sz w:val="19"/>
                <w:szCs w:val="28"/>
                <w:lang w:val="lv-LV"/>
              </w:rPr>
            </w:pPr>
            <w:r w:rsidRPr="00DB0FA9">
              <w:rPr>
                <w:rFonts w:ascii="Cambria" w:hAnsi="Cambria"/>
                <w:sz w:val="19"/>
                <w:szCs w:val="28"/>
                <w:lang w:val="lv-LV"/>
              </w:rPr>
              <w:t>3. Atkritumu pārkraušana un uzglabāšana</w:t>
            </w:r>
          </w:p>
          <w:p w:rsidR="002D4E3A" w:rsidRPr="00DB0FA9" w:rsidRDefault="002D4E3A" w:rsidP="00F24660">
            <w:pPr>
              <w:pStyle w:val="tvhtml"/>
              <w:spacing w:before="0" w:beforeAutospacing="0" w:after="0" w:afterAutospacing="0"/>
              <w:rPr>
                <w:rFonts w:ascii="Cambria" w:hAnsi="Cambria"/>
                <w:sz w:val="19"/>
                <w:szCs w:val="28"/>
                <w:lang w:val="lv-LV"/>
              </w:rPr>
            </w:pPr>
            <w:r w:rsidRPr="00DB0FA9">
              <w:rPr>
                <w:rFonts w:ascii="Cambria" w:hAnsi="Cambria"/>
                <w:sz w:val="19"/>
                <w:szCs w:val="28"/>
                <w:lang w:val="lv-LV"/>
              </w:rPr>
              <w:t>4. Atkritumu šķirošana un uzglabāšana</w:t>
            </w:r>
          </w:p>
          <w:p w:rsidR="002D4E3A" w:rsidRPr="00DB0FA9" w:rsidRDefault="002D4E3A" w:rsidP="00F24660">
            <w:pPr>
              <w:pStyle w:val="tvhtml"/>
              <w:spacing w:before="0" w:beforeAutospacing="0" w:after="0" w:afterAutospacing="0"/>
              <w:rPr>
                <w:rFonts w:ascii="Cambria" w:hAnsi="Cambria"/>
                <w:sz w:val="19"/>
                <w:szCs w:val="28"/>
                <w:lang w:val="lv-LV"/>
              </w:rPr>
            </w:pPr>
            <w:r w:rsidRPr="00DB0FA9">
              <w:rPr>
                <w:rFonts w:ascii="Cambria" w:hAnsi="Cambria"/>
                <w:sz w:val="19"/>
                <w:szCs w:val="28"/>
                <w:lang w:val="lv-LV"/>
              </w:rPr>
              <w:t>5. Atkritumu uzglabāšana</w:t>
            </w:r>
          </w:p>
          <w:p w:rsidR="002D4E3A" w:rsidRPr="00DB0FA9" w:rsidRDefault="002D4E3A" w:rsidP="00F24660">
            <w:pPr>
              <w:pStyle w:val="tvhtml"/>
              <w:spacing w:before="0" w:beforeAutospacing="0" w:after="0" w:afterAutospacing="0"/>
              <w:rPr>
                <w:rFonts w:ascii="Cambria" w:hAnsi="Cambria"/>
                <w:sz w:val="19"/>
                <w:szCs w:val="28"/>
                <w:lang w:val="lv-LV"/>
              </w:rPr>
            </w:pPr>
            <w:r w:rsidRPr="00DB0FA9">
              <w:rPr>
                <w:rFonts w:ascii="Cambria" w:hAnsi="Cambria"/>
                <w:sz w:val="19"/>
                <w:szCs w:val="28"/>
                <w:lang w:val="lv-LV"/>
              </w:rPr>
              <w:t xml:space="preserve">6. Slēgtas vai </w:t>
            </w:r>
            <w:proofErr w:type="spellStart"/>
            <w:r w:rsidRPr="00DB0FA9">
              <w:rPr>
                <w:rFonts w:ascii="Cambria" w:hAnsi="Cambria"/>
                <w:sz w:val="19"/>
                <w:szCs w:val="28"/>
                <w:lang w:val="lv-LV"/>
              </w:rPr>
              <w:t>rekultivētas</w:t>
            </w:r>
            <w:proofErr w:type="spellEnd"/>
            <w:r w:rsidRPr="00DB0FA9">
              <w:rPr>
                <w:rFonts w:ascii="Cambria" w:hAnsi="Cambria"/>
                <w:sz w:val="19"/>
                <w:szCs w:val="28"/>
                <w:lang w:val="lv-LV"/>
              </w:rPr>
              <w:t xml:space="preserve"> izgāztuves atrakšana un tajā esošo atkritumu pāršķirošana</w:t>
            </w:r>
          </w:p>
        </w:tc>
      </w:tr>
      <w:tr w:rsidR="002D4E3A" w:rsidRPr="00DB0FA9" w:rsidTr="00F24660">
        <w:tc>
          <w:tcPr>
            <w:tcW w:w="1879" w:type="pct"/>
            <w:gridSpan w:val="2"/>
            <w:tcBorders>
              <w:top w:val="nil"/>
              <w:left w:val="nil"/>
              <w:bottom w:val="nil"/>
              <w:right w:val="nil"/>
            </w:tcBorders>
          </w:tcPr>
          <w:p w:rsidR="002D4E3A" w:rsidRPr="00DB0FA9" w:rsidRDefault="002D4E3A" w:rsidP="00F24660">
            <w:pPr>
              <w:spacing w:after="0" w:line="240" w:lineRule="auto"/>
              <w:rPr>
                <w:rFonts w:ascii="Cambria" w:hAnsi="Cambria"/>
                <w:sz w:val="19"/>
                <w:szCs w:val="20"/>
              </w:rPr>
            </w:pPr>
          </w:p>
        </w:tc>
        <w:tc>
          <w:tcPr>
            <w:tcW w:w="3121" w:type="pct"/>
            <w:gridSpan w:val="2"/>
            <w:tcBorders>
              <w:top w:val="nil"/>
              <w:left w:val="nil"/>
              <w:right w:val="nil"/>
            </w:tcBorders>
          </w:tcPr>
          <w:p w:rsidR="002D4E3A" w:rsidRPr="00DB0FA9" w:rsidRDefault="002D4E3A" w:rsidP="00F24660">
            <w:pPr>
              <w:spacing w:after="0" w:line="240" w:lineRule="auto"/>
              <w:rPr>
                <w:rFonts w:ascii="Cambria" w:hAnsi="Cambria"/>
                <w:sz w:val="19"/>
                <w:szCs w:val="20"/>
              </w:rPr>
            </w:pPr>
          </w:p>
        </w:tc>
      </w:tr>
      <w:tr w:rsidR="002D4E3A" w:rsidRPr="00DB0FA9" w:rsidTr="00F24660">
        <w:tc>
          <w:tcPr>
            <w:tcW w:w="1879" w:type="pct"/>
            <w:gridSpan w:val="2"/>
            <w:tcBorders>
              <w:top w:val="nil"/>
              <w:left w:val="nil"/>
              <w:right w:val="nil"/>
            </w:tcBorders>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Reģistrācija</w:t>
            </w:r>
          </w:p>
        </w:tc>
        <w:tc>
          <w:tcPr>
            <w:tcW w:w="3121" w:type="pct"/>
            <w:gridSpan w:val="2"/>
            <w:tcBorders>
              <w:top w:val="nil"/>
              <w:left w:val="nil"/>
              <w:right w:val="nil"/>
            </w:tcBorders>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1. Atkritumu tirgotājs</w:t>
            </w:r>
          </w:p>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2. Atkritumu apsaimniekošanas starpnieks</w:t>
            </w:r>
          </w:p>
          <w:p w:rsidR="002D4E3A" w:rsidRPr="00DB0FA9" w:rsidRDefault="002D4E3A" w:rsidP="00F24660">
            <w:pPr>
              <w:spacing w:after="0" w:line="240" w:lineRule="auto"/>
              <w:rPr>
                <w:rFonts w:ascii="Cambria" w:hAnsi="Cambria"/>
                <w:sz w:val="19"/>
                <w:szCs w:val="28"/>
              </w:rPr>
            </w:pPr>
          </w:p>
        </w:tc>
      </w:tr>
      <w:tr w:rsidR="002D4E3A" w:rsidRPr="00DB0FA9" w:rsidTr="00F24660">
        <w:tc>
          <w:tcPr>
            <w:tcW w:w="5000" w:type="pct"/>
            <w:gridSpan w:val="4"/>
            <w:tcBorders>
              <w:left w:val="nil"/>
              <w:bottom w:val="single" w:sz="4" w:space="0" w:color="auto"/>
            </w:tcBorders>
            <w:hideMark/>
          </w:tcPr>
          <w:p w:rsidR="002D4E3A" w:rsidRPr="00DB0FA9" w:rsidRDefault="002D4E3A" w:rsidP="00F24660">
            <w:pPr>
              <w:spacing w:after="0" w:line="240" w:lineRule="auto"/>
              <w:jc w:val="both"/>
              <w:rPr>
                <w:rFonts w:ascii="Cambria" w:hAnsi="Cambria"/>
                <w:sz w:val="19"/>
                <w:szCs w:val="28"/>
              </w:rPr>
            </w:pPr>
            <w:r w:rsidRPr="00DB0FA9">
              <w:rPr>
                <w:rFonts w:ascii="Cambria" w:hAnsi="Cambria"/>
                <w:sz w:val="19"/>
                <w:szCs w:val="28"/>
              </w:rPr>
              <w:t>Atļaujas vai apliecinājuma numurs un datums, datums, kad pieņemts lēmums par personas reģistrāciju atkritumu tirgotāju vai atkritumu apsaimniekošanas starpnieku sarakstā, datums, kad izsniegts paziņojuma dokuments par atkritumu pārrobežu pārvietošanu vai sūtījumiem, un tā numurs (atkritumu radītājiem, kas paši izved no Latvijas teritorijas atkritumus apglabāšanai, pārstrādei vai reģenerācijai)</w:t>
            </w:r>
          </w:p>
          <w:p w:rsidR="002D4E3A" w:rsidRPr="00DB0FA9" w:rsidRDefault="002D4E3A" w:rsidP="00F24660">
            <w:pPr>
              <w:spacing w:after="0" w:line="240" w:lineRule="auto"/>
              <w:jc w:val="both"/>
              <w:rPr>
                <w:rFonts w:ascii="Cambria" w:hAnsi="Cambria"/>
                <w:sz w:val="19"/>
                <w:szCs w:val="28"/>
              </w:rPr>
            </w:pPr>
          </w:p>
        </w:tc>
      </w:tr>
      <w:tr w:rsidR="002D4E3A" w:rsidRPr="00DB0FA9" w:rsidTr="00F24660">
        <w:tc>
          <w:tcPr>
            <w:tcW w:w="5000" w:type="pct"/>
            <w:gridSpan w:val="4"/>
            <w:tcBorders>
              <w:top w:val="single" w:sz="4" w:space="0" w:color="auto"/>
              <w:left w:val="nil"/>
              <w:bottom w:val="nil"/>
              <w:right w:val="nil"/>
            </w:tcBorders>
            <w:hideMark/>
          </w:tcPr>
          <w:p w:rsidR="002D4E3A" w:rsidRPr="00DB0FA9" w:rsidRDefault="002D4E3A" w:rsidP="00F24660">
            <w:pPr>
              <w:spacing w:after="0" w:line="240" w:lineRule="auto"/>
              <w:rPr>
                <w:rFonts w:ascii="Cambria" w:hAnsi="Cambria"/>
                <w:sz w:val="19"/>
                <w:szCs w:val="28"/>
              </w:rPr>
            </w:pPr>
          </w:p>
        </w:tc>
      </w:tr>
      <w:tr w:rsidR="002D4E3A" w:rsidRPr="00DB0FA9" w:rsidTr="00F24660">
        <w:tc>
          <w:tcPr>
            <w:tcW w:w="1601" w:type="pct"/>
            <w:tcBorders>
              <w:top w:val="nil"/>
              <w:left w:val="nil"/>
              <w:bottom w:val="nil"/>
              <w:right w:val="nil"/>
            </w:tcBorders>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Veidlapas aizpildītājs</w:t>
            </w:r>
          </w:p>
        </w:tc>
        <w:tc>
          <w:tcPr>
            <w:tcW w:w="3399" w:type="pct"/>
            <w:gridSpan w:val="3"/>
            <w:tcBorders>
              <w:top w:val="nil"/>
              <w:left w:val="nil"/>
              <w:bottom w:val="single" w:sz="4" w:space="0" w:color="auto"/>
              <w:right w:val="nil"/>
            </w:tcBorders>
            <w:hideMark/>
          </w:tcPr>
          <w:p w:rsidR="002D4E3A" w:rsidRPr="00DB0FA9" w:rsidRDefault="002D4E3A" w:rsidP="00F24660">
            <w:pPr>
              <w:spacing w:after="0" w:line="240" w:lineRule="auto"/>
              <w:rPr>
                <w:rFonts w:ascii="Cambria" w:hAnsi="Cambria"/>
                <w:sz w:val="19"/>
                <w:szCs w:val="28"/>
              </w:rPr>
            </w:pPr>
          </w:p>
        </w:tc>
      </w:tr>
      <w:tr w:rsidR="002D4E3A" w:rsidRPr="00F4430D" w:rsidTr="00F24660">
        <w:tc>
          <w:tcPr>
            <w:tcW w:w="1601" w:type="pct"/>
            <w:tcBorders>
              <w:top w:val="nil"/>
              <w:left w:val="nil"/>
              <w:bottom w:val="nil"/>
              <w:right w:val="nil"/>
            </w:tcBorders>
            <w:hideMark/>
          </w:tcPr>
          <w:p w:rsidR="002D4E3A" w:rsidRPr="00F4430D" w:rsidRDefault="002D4E3A" w:rsidP="00F24660">
            <w:pPr>
              <w:spacing w:after="0" w:line="240" w:lineRule="auto"/>
              <w:rPr>
                <w:rFonts w:ascii="Cambria" w:hAnsi="Cambria"/>
                <w:sz w:val="17"/>
                <w:szCs w:val="17"/>
              </w:rPr>
            </w:pPr>
          </w:p>
        </w:tc>
        <w:tc>
          <w:tcPr>
            <w:tcW w:w="3399" w:type="pct"/>
            <w:gridSpan w:val="3"/>
            <w:tcBorders>
              <w:top w:val="single" w:sz="6" w:space="0" w:color="auto"/>
              <w:left w:val="nil"/>
              <w:right w:val="nil"/>
            </w:tcBorders>
            <w:hideMark/>
          </w:tcPr>
          <w:p w:rsidR="002D4E3A" w:rsidRPr="00F4430D" w:rsidRDefault="002D4E3A" w:rsidP="00F24660">
            <w:pPr>
              <w:pStyle w:val="tvhtml"/>
              <w:spacing w:before="0" w:beforeAutospacing="0" w:after="0" w:afterAutospacing="0"/>
              <w:jc w:val="center"/>
              <w:rPr>
                <w:rFonts w:ascii="Cambria" w:hAnsi="Cambria"/>
                <w:sz w:val="17"/>
                <w:szCs w:val="17"/>
                <w:lang w:val="lv-LV"/>
              </w:rPr>
            </w:pPr>
            <w:r w:rsidRPr="00F4430D">
              <w:rPr>
                <w:rFonts w:ascii="Cambria" w:hAnsi="Cambria"/>
                <w:sz w:val="17"/>
                <w:szCs w:val="17"/>
                <w:lang w:val="lv-LV"/>
              </w:rPr>
              <w:t>(amats, vārds, uzvārds, tālrunis)</w:t>
            </w:r>
          </w:p>
        </w:tc>
      </w:tr>
      <w:tr w:rsidR="002D4E3A" w:rsidRPr="00DB0FA9" w:rsidTr="00F24660">
        <w:tc>
          <w:tcPr>
            <w:tcW w:w="1601" w:type="pct"/>
            <w:tcBorders>
              <w:top w:val="nil"/>
              <w:left w:val="nil"/>
              <w:bottom w:val="nil"/>
              <w:right w:val="nil"/>
            </w:tcBorders>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Atbildīgā persona</w:t>
            </w:r>
          </w:p>
        </w:tc>
        <w:tc>
          <w:tcPr>
            <w:tcW w:w="3399" w:type="pct"/>
            <w:gridSpan w:val="3"/>
            <w:tcBorders>
              <w:top w:val="nil"/>
              <w:left w:val="nil"/>
              <w:bottom w:val="single" w:sz="4" w:space="0" w:color="auto"/>
              <w:right w:val="nil"/>
            </w:tcBorders>
            <w:hideMark/>
          </w:tcPr>
          <w:p w:rsidR="002D4E3A" w:rsidRPr="00DB0FA9" w:rsidRDefault="002D4E3A" w:rsidP="00F24660">
            <w:pPr>
              <w:spacing w:after="0" w:line="240" w:lineRule="auto"/>
              <w:rPr>
                <w:rFonts w:ascii="Cambria" w:hAnsi="Cambria"/>
                <w:sz w:val="19"/>
                <w:szCs w:val="28"/>
              </w:rPr>
            </w:pPr>
          </w:p>
        </w:tc>
      </w:tr>
      <w:tr w:rsidR="002D4E3A" w:rsidRPr="00F4430D" w:rsidTr="00F24660">
        <w:tc>
          <w:tcPr>
            <w:tcW w:w="1601" w:type="pct"/>
            <w:tcBorders>
              <w:top w:val="nil"/>
              <w:left w:val="nil"/>
              <w:bottom w:val="nil"/>
              <w:right w:val="nil"/>
            </w:tcBorders>
            <w:hideMark/>
          </w:tcPr>
          <w:p w:rsidR="002D4E3A" w:rsidRPr="00F4430D" w:rsidRDefault="002D4E3A" w:rsidP="00F24660">
            <w:pPr>
              <w:spacing w:after="0" w:line="240" w:lineRule="auto"/>
              <w:rPr>
                <w:rFonts w:ascii="Cambria" w:hAnsi="Cambria"/>
                <w:sz w:val="17"/>
                <w:szCs w:val="17"/>
              </w:rPr>
            </w:pPr>
          </w:p>
        </w:tc>
        <w:tc>
          <w:tcPr>
            <w:tcW w:w="3399" w:type="pct"/>
            <w:gridSpan w:val="3"/>
            <w:tcBorders>
              <w:top w:val="single" w:sz="4" w:space="0" w:color="auto"/>
              <w:left w:val="nil"/>
              <w:bottom w:val="nil"/>
              <w:right w:val="nil"/>
            </w:tcBorders>
            <w:hideMark/>
          </w:tcPr>
          <w:p w:rsidR="002D4E3A" w:rsidRPr="00F4430D" w:rsidRDefault="002D4E3A" w:rsidP="00F24660">
            <w:pPr>
              <w:pStyle w:val="tvhtml"/>
              <w:spacing w:before="0" w:beforeAutospacing="0" w:after="0" w:afterAutospacing="0"/>
              <w:jc w:val="center"/>
              <w:rPr>
                <w:rFonts w:ascii="Cambria" w:hAnsi="Cambria"/>
                <w:sz w:val="17"/>
                <w:szCs w:val="17"/>
                <w:lang w:val="lv-LV"/>
              </w:rPr>
            </w:pPr>
            <w:r w:rsidRPr="00F4430D">
              <w:rPr>
                <w:rFonts w:ascii="Cambria" w:hAnsi="Cambria"/>
                <w:sz w:val="17"/>
                <w:szCs w:val="17"/>
                <w:lang w:val="lv-LV"/>
              </w:rPr>
              <w:t>(amats, vārds, uzvārds, paraksts)</w:t>
            </w:r>
          </w:p>
        </w:tc>
      </w:tr>
    </w:tbl>
    <w:p w:rsidR="002D4E3A" w:rsidRPr="00DB0FA9" w:rsidRDefault="002D4E3A" w:rsidP="002D4E3A">
      <w:pPr>
        <w:spacing w:before="130" w:after="0" w:line="260" w:lineRule="exact"/>
        <w:ind w:firstLine="539"/>
        <w:rPr>
          <w:rFonts w:ascii="Cambria" w:hAnsi="Cambria"/>
          <w:b/>
          <w:bCs/>
          <w:sz w:val="19"/>
          <w:szCs w:val="24"/>
          <w:lang w:eastAsia="en-GB"/>
        </w:rPr>
      </w:pPr>
    </w:p>
    <w:p w:rsidR="00584617" w:rsidRDefault="00584617">
      <w:pPr>
        <w:rPr>
          <w:rFonts w:ascii="Cambria" w:hAnsi="Cambria"/>
          <w:b/>
          <w:bCs/>
          <w:sz w:val="19"/>
          <w:szCs w:val="28"/>
          <w:lang w:eastAsia="en-GB"/>
        </w:rPr>
      </w:pPr>
      <w:r>
        <w:rPr>
          <w:rFonts w:ascii="Cambria" w:hAnsi="Cambria"/>
          <w:b/>
          <w:bCs/>
          <w:sz w:val="19"/>
          <w:szCs w:val="28"/>
        </w:rPr>
        <w:br w:type="page"/>
      </w:r>
    </w:p>
    <w:p w:rsidR="002D4E3A" w:rsidRPr="00DB0FA9" w:rsidRDefault="002D4E3A" w:rsidP="002D4E3A">
      <w:pPr>
        <w:pStyle w:val="tvhtml"/>
        <w:tabs>
          <w:tab w:val="left" w:pos="6804"/>
          <w:tab w:val="left" w:pos="7230"/>
        </w:tabs>
        <w:spacing w:before="130" w:beforeAutospacing="0" w:after="0" w:afterAutospacing="0" w:line="260" w:lineRule="exact"/>
        <w:ind w:firstLine="539"/>
        <w:jc w:val="both"/>
        <w:rPr>
          <w:rFonts w:ascii="Cambria" w:hAnsi="Cambria"/>
          <w:b/>
          <w:bCs/>
          <w:sz w:val="19"/>
          <w:szCs w:val="28"/>
          <w:lang w:val="lv-LV"/>
        </w:rPr>
      </w:pPr>
      <w:r w:rsidRPr="00DB0FA9">
        <w:rPr>
          <w:rFonts w:ascii="Cambria" w:hAnsi="Cambria"/>
          <w:b/>
          <w:bCs/>
          <w:sz w:val="19"/>
          <w:szCs w:val="28"/>
          <w:lang w:val="lv-LV"/>
        </w:rPr>
        <w:lastRenderedPageBreak/>
        <w:t>A daļa: Rindas A1 un A2 aizpilda visas šo noteikumu 2.3. apakšpunktā minētās personas</w:t>
      </w:r>
    </w:p>
    <w:p w:rsidR="002D4E3A" w:rsidRPr="00DB0FA9" w:rsidRDefault="002D4E3A" w:rsidP="002D4E3A">
      <w:pPr>
        <w:pStyle w:val="tvhtml"/>
        <w:tabs>
          <w:tab w:val="left" w:pos="6804"/>
          <w:tab w:val="left" w:pos="7230"/>
        </w:tabs>
        <w:spacing w:before="130" w:beforeAutospacing="0" w:after="0" w:afterAutospacing="0" w:line="260" w:lineRule="exact"/>
        <w:ind w:firstLine="539"/>
        <w:jc w:val="both"/>
        <w:rPr>
          <w:rFonts w:ascii="Cambria" w:hAnsi="Cambria"/>
          <w:b/>
          <w:bCs/>
          <w:sz w:val="19"/>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1"/>
        <w:gridCol w:w="2092"/>
        <w:gridCol w:w="4016"/>
        <w:gridCol w:w="1757"/>
      </w:tblGrid>
      <w:tr w:rsidR="002D4E3A" w:rsidRPr="00DB0FA9" w:rsidTr="00F24660">
        <w:tc>
          <w:tcPr>
            <w:tcW w:w="299" w:type="pct"/>
            <w:vMerge w:val="restart"/>
            <w:tcBorders>
              <w:top w:val="outset" w:sz="6" w:space="0" w:color="414142"/>
              <w:left w:val="outset" w:sz="6" w:space="0" w:color="414142"/>
              <w:bottom w:val="outset" w:sz="6" w:space="0" w:color="414142"/>
              <w:right w:val="outset" w:sz="6" w:space="0" w:color="414142"/>
            </w:tcBorders>
            <w:vAlign w:val="center"/>
            <w:hideMark/>
          </w:tcPr>
          <w:p w:rsidR="002D4E3A" w:rsidRPr="00DB0FA9" w:rsidRDefault="002D4E3A" w:rsidP="00F24660">
            <w:pPr>
              <w:pStyle w:val="tvhtml"/>
              <w:spacing w:before="0" w:beforeAutospacing="0" w:after="0" w:afterAutospacing="0"/>
              <w:jc w:val="center"/>
              <w:rPr>
                <w:rFonts w:ascii="Cambria" w:hAnsi="Cambria"/>
                <w:sz w:val="19"/>
                <w:lang w:val="lv-LV"/>
              </w:rPr>
            </w:pPr>
            <w:r w:rsidRPr="00DB0FA9">
              <w:rPr>
                <w:rFonts w:ascii="Cambria" w:hAnsi="Cambria"/>
                <w:sz w:val="19"/>
                <w:lang w:val="lv-LV"/>
              </w:rPr>
              <w:t>A1</w:t>
            </w:r>
          </w:p>
        </w:tc>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Personas darbības veids ar atkritumiem</w:t>
            </w:r>
          </w:p>
        </w:tc>
        <w:tc>
          <w:tcPr>
            <w:tcW w:w="2400" w:type="pct"/>
            <w:tcBorders>
              <w:top w:val="outset" w:sz="6" w:space="0" w:color="414142"/>
              <w:left w:val="outset" w:sz="6" w:space="0" w:color="414142"/>
              <w:bottom w:val="outset" w:sz="6" w:space="0" w:color="414142"/>
              <w:right w:val="outset" w:sz="6" w:space="0" w:color="414142"/>
            </w:tcBorders>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1. Atkritumu radītājs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D4E3A" w:rsidRPr="00DB0FA9" w:rsidRDefault="002D4E3A" w:rsidP="00F24660">
            <w:pPr>
              <w:spacing w:after="0" w:line="240" w:lineRule="auto"/>
              <w:rPr>
                <w:rFonts w:ascii="Cambria" w:hAnsi="Cambria"/>
                <w:sz w:val="19"/>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D4E3A" w:rsidRPr="00DB0FA9" w:rsidRDefault="002D4E3A" w:rsidP="00F24660">
            <w:pPr>
              <w:spacing w:after="0" w:line="240" w:lineRule="auto"/>
              <w:jc w:val="center"/>
              <w:rPr>
                <w:rFonts w:ascii="Cambria" w:hAnsi="Cambria"/>
                <w:sz w:val="19"/>
                <w:szCs w:val="24"/>
              </w:rPr>
            </w:pPr>
          </w:p>
        </w:tc>
        <w:tc>
          <w:tcPr>
            <w:tcW w:w="2400" w:type="pct"/>
            <w:tcBorders>
              <w:top w:val="outset" w:sz="6" w:space="0" w:color="414142"/>
              <w:left w:val="outset" w:sz="6" w:space="0" w:color="414142"/>
              <w:bottom w:val="outset" w:sz="6" w:space="0" w:color="414142"/>
              <w:right w:val="outset" w:sz="6" w:space="0" w:color="414142"/>
            </w:tcBorders>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2. Atkritumu apsaimniekotājs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9" w:type="pct"/>
            <w:vMerge w:val="restart"/>
            <w:tcBorders>
              <w:top w:val="outset" w:sz="6" w:space="0" w:color="414142"/>
              <w:left w:val="outset" w:sz="6" w:space="0" w:color="414142"/>
              <w:right w:val="outset" w:sz="6" w:space="0" w:color="414142"/>
            </w:tcBorders>
            <w:vAlign w:val="center"/>
            <w:hideMark/>
          </w:tcPr>
          <w:p w:rsidR="002D4E3A" w:rsidRPr="00DB0FA9" w:rsidRDefault="002D4E3A" w:rsidP="00F24660">
            <w:pPr>
              <w:pStyle w:val="tvhtml"/>
              <w:spacing w:before="0" w:beforeAutospacing="0" w:after="0" w:afterAutospacing="0"/>
              <w:jc w:val="center"/>
              <w:rPr>
                <w:rFonts w:ascii="Cambria" w:hAnsi="Cambria"/>
                <w:sz w:val="19"/>
                <w:lang w:val="lv-LV"/>
              </w:rPr>
            </w:pPr>
            <w:r w:rsidRPr="00DB0FA9">
              <w:rPr>
                <w:rFonts w:ascii="Cambria" w:hAnsi="Cambria"/>
                <w:sz w:val="19"/>
                <w:lang w:val="lv-LV"/>
              </w:rPr>
              <w:t>A2</w:t>
            </w:r>
          </w:p>
        </w:tc>
        <w:tc>
          <w:tcPr>
            <w:tcW w:w="1250" w:type="pct"/>
            <w:vMerge w:val="restart"/>
            <w:tcBorders>
              <w:top w:val="outset" w:sz="6" w:space="0" w:color="414142"/>
              <w:left w:val="outset" w:sz="6" w:space="0" w:color="414142"/>
              <w:right w:val="outset" w:sz="6" w:space="0" w:color="414142"/>
            </w:tcBorders>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Personas statuss</w:t>
            </w:r>
          </w:p>
        </w:tc>
        <w:tc>
          <w:tcPr>
            <w:tcW w:w="2400" w:type="pct"/>
            <w:tcBorders>
              <w:top w:val="outset" w:sz="6" w:space="0" w:color="414142"/>
              <w:left w:val="outset" w:sz="6" w:space="0" w:color="414142"/>
              <w:bottom w:val="outset" w:sz="6" w:space="0" w:color="414142"/>
              <w:right w:val="outset" w:sz="6" w:space="0" w:color="414142"/>
            </w:tcBorders>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Pašvaldības vai valsts kapitālsabiedrība, aģentūra vai iestāde</w:t>
            </w:r>
          </w:p>
        </w:tc>
        <w:tc>
          <w:tcPr>
            <w:tcW w:w="1050" w:type="pct"/>
            <w:tcBorders>
              <w:top w:val="outset" w:sz="6" w:space="0" w:color="414142"/>
              <w:left w:val="outset" w:sz="6" w:space="0" w:color="414142"/>
              <w:bottom w:val="single" w:sz="4" w:space="0" w:color="auto"/>
              <w:right w:val="outset" w:sz="6" w:space="0" w:color="414142"/>
            </w:tcBorders>
            <w:vAlign w:val="center"/>
            <w:hideMark/>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tcBorders>
              <w:left w:val="outset" w:sz="6" w:space="0" w:color="414142"/>
              <w:right w:val="outset" w:sz="6" w:space="0" w:color="414142"/>
            </w:tcBorders>
            <w:vAlign w:val="center"/>
            <w:hideMark/>
          </w:tcPr>
          <w:p w:rsidR="002D4E3A" w:rsidRPr="00DB0FA9" w:rsidRDefault="002D4E3A" w:rsidP="00F24660">
            <w:pPr>
              <w:spacing w:after="0" w:line="240" w:lineRule="auto"/>
              <w:rPr>
                <w:rFonts w:ascii="Cambria" w:hAnsi="Cambria"/>
                <w:sz w:val="19"/>
                <w:szCs w:val="24"/>
              </w:rPr>
            </w:pPr>
          </w:p>
        </w:tc>
        <w:tc>
          <w:tcPr>
            <w:tcW w:w="0" w:type="auto"/>
            <w:vMerge/>
            <w:tcBorders>
              <w:left w:val="outset" w:sz="6" w:space="0" w:color="414142"/>
              <w:right w:val="outset" w:sz="6" w:space="0" w:color="414142"/>
            </w:tcBorders>
            <w:hideMark/>
          </w:tcPr>
          <w:p w:rsidR="002D4E3A" w:rsidRPr="00DB0FA9" w:rsidRDefault="002D4E3A" w:rsidP="00F24660">
            <w:pPr>
              <w:spacing w:after="0" w:line="240" w:lineRule="auto"/>
              <w:rPr>
                <w:rFonts w:ascii="Cambria" w:hAnsi="Cambria"/>
                <w:sz w:val="19"/>
                <w:szCs w:val="24"/>
              </w:rPr>
            </w:pPr>
          </w:p>
        </w:tc>
        <w:tc>
          <w:tcPr>
            <w:tcW w:w="2400" w:type="pct"/>
            <w:tcBorders>
              <w:top w:val="outset" w:sz="6" w:space="0" w:color="414142"/>
              <w:left w:val="outset" w:sz="6" w:space="0" w:color="414142"/>
              <w:bottom w:val="outset" w:sz="6" w:space="0" w:color="414142"/>
              <w:right w:val="single" w:sz="4" w:space="0" w:color="auto"/>
            </w:tcBorders>
            <w:shd w:val="clear" w:color="auto" w:fill="FFFFFF"/>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Komersants (izņemot valsts vai pašvaldības kapitālsabiedrības)</w:t>
            </w:r>
          </w:p>
        </w:tc>
        <w:tc>
          <w:tcPr>
            <w:tcW w:w="0" w:type="auto"/>
            <w:tcBorders>
              <w:top w:val="single" w:sz="4" w:space="0" w:color="auto"/>
              <w:left w:val="single" w:sz="4" w:space="0" w:color="auto"/>
              <w:bottom w:val="single" w:sz="4" w:space="0" w:color="auto"/>
              <w:right w:val="single" w:sz="4" w:space="0" w:color="auto"/>
            </w:tcBorders>
            <w:vAlign w:val="center"/>
            <w:hideMark/>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tcBorders>
              <w:left w:val="outset" w:sz="6" w:space="0" w:color="414142"/>
              <w:bottom w:val="outset" w:sz="6" w:space="0" w:color="414142"/>
              <w:right w:val="outset" w:sz="6" w:space="0" w:color="414142"/>
            </w:tcBorders>
            <w:vAlign w:val="center"/>
            <w:hideMark/>
          </w:tcPr>
          <w:p w:rsidR="002D4E3A" w:rsidRPr="00DB0FA9" w:rsidRDefault="002D4E3A" w:rsidP="00F24660">
            <w:pPr>
              <w:spacing w:after="0" w:line="240" w:lineRule="auto"/>
              <w:rPr>
                <w:rFonts w:ascii="Cambria" w:hAnsi="Cambria"/>
                <w:sz w:val="19"/>
                <w:szCs w:val="24"/>
              </w:rPr>
            </w:pPr>
          </w:p>
        </w:tc>
        <w:tc>
          <w:tcPr>
            <w:tcW w:w="0" w:type="auto"/>
            <w:vMerge/>
            <w:tcBorders>
              <w:left w:val="outset" w:sz="6" w:space="0" w:color="414142"/>
              <w:bottom w:val="outset" w:sz="6" w:space="0" w:color="414142"/>
              <w:right w:val="outset" w:sz="6" w:space="0" w:color="414142"/>
            </w:tcBorders>
            <w:hideMark/>
          </w:tcPr>
          <w:p w:rsidR="002D4E3A" w:rsidRPr="00DB0FA9" w:rsidRDefault="002D4E3A" w:rsidP="00F24660">
            <w:pPr>
              <w:spacing w:after="0" w:line="240" w:lineRule="auto"/>
              <w:rPr>
                <w:rFonts w:ascii="Cambria" w:hAnsi="Cambria"/>
                <w:sz w:val="19"/>
                <w:szCs w:val="24"/>
              </w:rPr>
            </w:pPr>
          </w:p>
        </w:tc>
        <w:tc>
          <w:tcPr>
            <w:tcW w:w="2400" w:type="pct"/>
            <w:tcBorders>
              <w:top w:val="outset" w:sz="6" w:space="0" w:color="414142"/>
              <w:left w:val="outset" w:sz="6" w:space="0" w:color="414142"/>
              <w:bottom w:val="outset" w:sz="6" w:space="0" w:color="414142"/>
              <w:right w:val="single" w:sz="4" w:space="0" w:color="auto"/>
            </w:tcBorders>
            <w:shd w:val="clear" w:color="auto" w:fill="FFFFFF"/>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Fiziska 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2D4E3A" w:rsidRPr="00DB0FA9" w:rsidRDefault="002D4E3A" w:rsidP="00F24660">
            <w:pPr>
              <w:spacing w:after="0" w:line="240" w:lineRule="auto"/>
              <w:rPr>
                <w:rFonts w:ascii="Cambria" w:hAnsi="Cambria"/>
                <w:sz w:val="19"/>
                <w:szCs w:val="24"/>
              </w:rPr>
            </w:pPr>
          </w:p>
        </w:tc>
      </w:tr>
    </w:tbl>
    <w:p w:rsidR="002D4E3A" w:rsidRPr="00DB0FA9" w:rsidRDefault="002D4E3A" w:rsidP="002D4E3A">
      <w:pPr>
        <w:shd w:val="clear" w:color="auto" w:fill="FFFFFF"/>
        <w:spacing w:before="130" w:after="0" w:line="260" w:lineRule="exact"/>
        <w:ind w:firstLine="539"/>
        <w:rPr>
          <w:rFonts w:ascii="Cambria" w:hAnsi="Cambria"/>
          <w:b/>
          <w:bCs/>
          <w:sz w:val="19"/>
          <w:szCs w:val="24"/>
        </w:rPr>
      </w:pPr>
    </w:p>
    <w:p w:rsidR="002D4E3A" w:rsidRPr="00DB0FA9" w:rsidRDefault="002D4E3A" w:rsidP="002D4E3A">
      <w:pPr>
        <w:shd w:val="clear" w:color="auto" w:fill="FFFFFF"/>
        <w:spacing w:before="130" w:after="0" w:line="260" w:lineRule="exact"/>
        <w:ind w:firstLine="539"/>
        <w:jc w:val="both"/>
        <w:rPr>
          <w:rFonts w:ascii="Cambria" w:hAnsi="Cambria"/>
          <w:b/>
          <w:bCs/>
          <w:sz w:val="19"/>
          <w:szCs w:val="28"/>
        </w:rPr>
      </w:pPr>
      <w:r w:rsidRPr="00DB0FA9">
        <w:rPr>
          <w:rFonts w:ascii="Cambria" w:hAnsi="Cambria"/>
          <w:b/>
          <w:bCs/>
          <w:sz w:val="19"/>
          <w:szCs w:val="28"/>
        </w:rPr>
        <w:t>B daļa: Rindas B1–B10 aizpilda operatori vai komersanti, kuri rada atkritumus</w:t>
      </w:r>
    </w:p>
    <w:p w:rsidR="002D4E3A" w:rsidRPr="00DB0FA9" w:rsidRDefault="002D4E3A" w:rsidP="002D4E3A">
      <w:pPr>
        <w:shd w:val="clear" w:color="auto" w:fill="FFFFFF"/>
        <w:spacing w:before="130" w:after="0" w:line="260" w:lineRule="exact"/>
        <w:ind w:firstLine="539"/>
        <w:rPr>
          <w:rFonts w:ascii="Cambria" w:hAnsi="Cambria"/>
          <w:b/>
          <w:bCs/>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3"/>
        <w:gridCol w:w="3131"/>
        <w:gridCol w:w="1543"/>
        <w:gridCol w:w="1096"/>
        <w:gridCol w:w="422"/>
        <w:gridCol w:w="422"/>
        <w:gridCol w:w="422"/>
        <w:gridCol w:w="422"/>
        <w:gridCol w:w="425"/>
      </w:tblGrid>
      <w:tr w:rsidR="002D4E3A" w:rsidRPr="00DB0FA9" w:rsidTr="00F24660">
        <w:tc>
          <w:tcPr>
            <w:tcW w:w="3738" w:type="pct"/>
            <w:gridSpan w:val="4"/>
            <w:vAlign w:val="bottom"/>
            <w:hideMark/>
          </w:tcPr>
          <w:p w:rsidR="002D4E3A" w:rsidRPr="00DB0FA9" w:rsidRDefault="002D4E3A" w:rsidP="00F24660">
            <w:pPr>
              <w:spacing w:after="0" w:line="240" w:lineRule="auto"/>
              <w:rPr>
                <w:rFonts w:ascii="Cambria" w:hAnsi="Cambria"/>
                <w:sz w:val="19"/>
                <w:szCs w:val="24"/>
              </w:rPr>
            </w:pPr>
          </w:p>
        </w:tc>
        <w:tc>
          <w:tcPr>
            <w:tcW w:w="252" w:type="pct"/>
            <w:vAlign w:val="bottom"/>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1.</w:t>
            </w:r>
          </w:p>
        </w:tc>
        <w:tc>
          <w:tcPr>
            <w:tcW w:w="252" w:type="pct"/>
            <w:vAlign w:val="bottom"/>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2.</w:t>
            </w:r>
          </w:p>
        </w:tc>
        <w:tc>
          <w:tcPr>
            <w:tcW w:w="252" w:type="pct"/>
            <w:vAlign w:val="bottom"/>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3.</w:t>
            </w:r>
          </w:p>
        </w:tc>
        <w:tc>
          <w:tcPr>
            <w:tcW w:w="252" w:type="pct"/>
            <w:vAlign w:val="bottom"/>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4.</w:t>
            </w:r>
          </w:p>
        </w:tc>
        <w:tc>
          <w:tcPr>
            <w:tcW w:w="252" w:type="pct"/>
            <w:vAlign w:val="bottom"/>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5.</w:t>
            </w:r>
          </w:p>
        </w:tc>
      </w:tr>
      <w:tr w:rsidR="002D4E3A" w:rsidRPr="00DB0FA9" w:rsidTr="00F24660">
        <w:tc>
          <w:tcPr>
            <w:tcW w:w="2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B1</w:t>
            </w:r>
          </w:p>
        </w:tc>
        <w:tc>
          <w:tcPr>
            <w:tcW w:w="3449"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Atkritumu nosaukums</w:t>
            </w:r>
          </w:p>
        </w:tc>
        <w:tc>
          <w:tcPr>
            <w:tcW w:w="252" w:type="pct"/>
            <w:vAlign w:val="center"/>
            <w:hideMark/>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4"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B2</w:t>
            </w:r>
          </w:p>
        </w:tc>
        <w:tc>
          <w:tcPr>
            <w:tcW w:w="3449"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Atkritumu klases kods</w:t>
            </w:r>
          </w:p>
        </w:tc>
        <w:tc>
          <w:tcPr>
            <w:tcW w:w="252" w:type="pct"/>
            <w:vAlign w:val="center"/>
            <w:hideMark/>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4"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B3</w:t>
            </w:r>
          </w:p>
        </w:tc>
        <w:tc>
          <w:tcPr>
            <w:tcW w:w="3449"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Īpašības, kuras padara atkritumus bīstamus (H kods, tikai bīstamajiem atkritumiem)</w:t>
            </w:r>
          </w:p>
        </w:tc>
        <w:tc>
          <w:tcPr>
            <w:tcW w:w="252" w:type="pct"/>
            <w:vAlign w:val="center"/>
            <w:hideMark/>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4"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B4</w:t>
            </w:r>
          </w:p>
        </w:tc>
        <w:tc>
          <w:tcPr>
            <w:tcW w:w="3449"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Atkritumu daudzuma noteikšanas metode</w:t>
            </w:r>
          </w:p>
        </w:tc>
        <w:tc>
          <w:tcPr>
            <w:tcW w:w="252" w:type="pct"/>
            <w:vAlign w:val="bottom"/>
            <w:hideMark/>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4"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B5</w:t>
            </w:r>
          </w:p>
        </w:tc>
        <w:tc>
          <w:tcPr>
            <w:tcW w:w="3449"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Atkritumu daudzums uzņēmumā pārskata gada sākumā (t)</w:t>
            </w:r>
          </w:p>
        </w:tc>
        <w:tc>
          <w:tcPr>
            <w:tcW w:w="252" w:type="pct"/>
            <w:vAlign w:val="bottom"/>
            <w:hideMark/>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4"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B6</w:t>
            </w:r>
          </w:p>
        </w:tc>
        <w:tc>
          <w:tcPr>
            <w:tcW w:w="3449"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Pārskata gada laikā radītais atkritumu daudzums (t)</w:t>
            </w:r>
          </w:p>
        </w:tc>
        <w:tc>
          <w:tcPr>
            <w:tcW w:w="252" w:type="pct"/>
            <w:vAlign w:val="center"/>
            <w:hideMark/>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4"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89"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B7</w:t>
            </w:r>
          </w:p>
        </w:tc>
        <w:tc>
          <w:tcPr>
            <w:tcW w:w="1872"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Operatora vai komersanta pārskata gada laikā veiktās darbības ar atkritumiem</w:t>
            </w:r>
          </w:p>
        </w:tc>
        <w:tc>
          <w:tcPr>
            <w:tcW w:w="922"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1. Apglabāto atkritumu daudzums</w:t>
            </w:r>
          </w:p>
        </w:tc>
        <w:tc>
          <w:tcPr>
            <w:tcW w:w="655"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D kods</w:t>
            </w:r>
          </w:p>
        </w:tc>
        <w:tc>
          <w:tcPr>
            <w:tcW w:w="252" w:type="pct"/>
            <w:vAlign w:val="center"/>
            <w:hideMark/>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4"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655"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daudzums (t)</w:t>
            </w:r>
          </w:p>
        </w:tc>
        <w:tc>
          <w:tcPr>
            <w:tcW w:w="252" w:type="pct"/>
            <w:vAlign w:val="center"/>
            <w:hideMark/>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4"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922"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2. Pārstrādāto atkritumu daudzums</w:t>
            </w:r>
          </w:p>
        </w:tc>
        <w:tc>
          <w:tcPr>
            <w:tcW w:w="655"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R kods</w:t>
            </w:r>
          </w:p>
        </w:tc>
        <w:tc>
          <w:tcPr>
            <w:tcW w:w="252" w:type="pct"/>
            <w:vAlign w:val="center"/>
            <w:hideMark/>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4"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655"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daudzums (t)</w:t>
            </w:r>
          </w:p>
        </w:tc>
        <w:tc>
          <w:tcPr>
            <w:tcW w:w="252" w:type="pct"/>
            <w:vAlign w:val="center"/>
            <w:hideMark/>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4"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89"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B8</w:t>
            </w:r>
          </w:p>
        </w:tc>
        <w:tc>
          <w:tcPr>
            <w:tcW w:w="1872"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Citai personai pārskata gadā nodotie atkritumi</w:t>
            </w:r>
          </w:p>
        </w:tc>
        <w:tc>
          <w:tcPr>
            <w:tcW w:w="157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nodots apglabāšanai gadā (t)</w:t>
            </w:r>
          </w:p>
        </w:tc>
        <w:tc>
          <w:tcPr>
            <w:tcW w:w="252" w:type="pct"/>
            <w:vAlign w:val="bottom"/>
            <w:hideMark/>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4"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157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nodots pārstrādei gadā (t)</w:t>
            </w:r>
          </w:p>
        </w:tc>
        <w:tc>
          <w:tcPr>
            <w:tcW w:w="252" w:type="pct"/>
            <w:vAlign w:val="bottom"/>
            <w:hideMark/>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4"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89"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B9</w:t>
            </w:r>
          </w:p>
        </w:tc>
        <w:tc>
          <w:tcPr>
            <w:tcW w:w="1872"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Izvestie/eksportētie atkritumi</w:t>
            </w:r>
          </w:p>
        </w:tc>
        <w:tc>
          <w:tcPr>
            <w:tcW w:w="157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izvests/eksportēts apglabāšanai gadā (t)</w:t>
            </w:r>
          </w:p>
        </w:tc>
        <w:tc>
          <w:tcPr>
            <w:tcW w:w="252" w:type="pct"/>
            <w:vAlign w:val="bottom"/>
            <w:hideMark/>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4"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157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izvests/eksportēts pārstrādei gadā (t)</w:t>
            </w:r>
          </w:p>
        </w:tc>
        <w:tc>
          <w:tcPr>
            <w:tcW w:w="252" w:type="pct"/>
            <w:vAlign w:val="bottom"/>
            <w:hideMark/>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2" w:type="pct"/>
            <w:vAlign w:val="bottom"/>
          </w:tcPr>
          <w:p w:rsidR="002D4E3A" w:rsidRPr="00DB0FA9" w:rsidRDefault="002D4E3A" w:rsidP="00F24660">
            <w:pPr>
              <w:spacing w:after="0" w:line="240" w:lineRule="auto"/>
              <w:rPr>
                <w:rFonts w:ascii="Cambria" w:hAnsi="Cambria"/>
                <w:sz w:val="19"/>
                <w:szCs w:val="24"/>
              </w:rPr>
            </w:pPr>
          </w:p>
        </w:tc>
        <w:tc>
          <w:tcPr>
            <w:tcW w:w="254"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B10</w:t>
            </w:r>
          </w:p>
        </w:tc>
        <w:tc>
          <w:tcPr>
            <w:tcW w:w="3449"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Operatora vai komersanta uzkrātais atkritumu daudzums pārskata gada beigās (t)</w:t>
            </w:r>
          </w:p>
        </w:tc>
        <w:tc>
          <w:tcPr>
            <w:tcW w:w="252" w:type="pct"/>
            <w:vAlign w:val="center"/>
            <w:hideMark/>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2" w:type="pct"/>
            <w:vAlign w:val="center"/>
          </w:tcPr>
          <w:p w:rsidR="002D4E3A" w:rsidRPr="00DB0FA9" w:rsidRDefault="002D4E3A" w:rsidP="00F24660">
            <w:pPr>
              <w:spacing w:after="0" w:line="240" w:lineRule="auto"/>
              <w:rPr>
                <w:rFonts w:ascii="Cambria" w:hAnsi="Cambria"/>
                <w:sz w:val="19"/>
                <w:szCs w:val="24"/>
              </w:rPr>
            </w:pPr>
          </w:p>
        </w:tc>
        <w:tc>
          <w:tcPr>
            <w:tcW w:w="254" w:type="pct"/>
            <w:vAlign w:val="center"/>
          </w:tcPr>
          <w:p w:rsidR="002D4E3A" w:rsidRPr="00DB0FA9" w:rsidRDefault="002D4E3A" w:rsidP="00F24660">
            <w:pPr>
              <w:spacing w:after="0" w:line="240" w:lineRule="auto"/>
              <w:rPr>
                <w:rFonts w:ascii="Cambria" w:hAnsi="Cambria"/>
                <w:sz w:val="19"/>
                <w:szCs w:val="24"/>
              </w:rPr>
            </w:pPr>
          </w:p>
        </w:tc>
      </w:tr>
    </w:tbl>
    <w:p w:rsidR="002D4E3A" w:rsidRPr="00DB0FA9" w:rsidRDefault="002D4E3A" w:rsidP="002D4E3A">
      <w:pPr>
        <w:shd w:val="clear" w:color="auto" w:fill="FFFFFF"/>
        <w:spacing w:before="130" w:after="0" w:line="260" w:lineRule="exact"/>
        <w:ind w:firstLine="539"/>
        <w:rPr>
          <w:rFonts w:ascii="Cambria" w:hAnsi="Cambria"/>
          <w:b/>
          <w:bCs/>
          <w:sz w:val="19"/>
          <w:szCs w:val="24"/>
        </w:rPr>
      </w:pPr>
    </w:p>
    <w:p w:rsidR="002D4E3A" w:rsidRPr="00DB0FA9" w:rsidRDefault="002D4E3A" w:rsidP="002D4E3A">
      <w:pPr>
        <w:shd w:val="clear" w:color="auto" w:fill="FFFFFF"/>
        <w:spacing w:before="130" w:after="0" w:line="260" w:lineRule="exact"/>
        <w:ind w:firstLine="539"/>
        <w:jc w:val="both"/>
        <w:rPr>
          <w:rFonts w:ascii="Cambria" w:hAnsi="Cambria"/>
          <w:b/>
          <w:bCs/>
          <w:sz w:val="19"/>
          <w:szCs w:val="28"/>
        </w:rPr>
      </w:pPr>
      <w:r w:rsidRPr="00DB0FA9">
        <w:rPr>
          <w:rFonts w:ascii="Cambria" w:hAnsi="Cambria"/>
          <w:b/>
          <w:bCs/>
          <w:sz w:val="19"/>
          <w:szCs w:val="28"/>
        </w:rPr>
        <w:t>C daļa: Rindas C1–C13 aizpilda personas, kas apsaimnieko atkritumus</w:t>
      </w:r>
    </w:p>
    <w:p w:rsidR="002D4E3A" w:rsidRPr="00DB0FA9" w:rsidRDefault="002D4E3A" w:rsidP="002D4E3A">
      <w:pPr>
        <w:shd w:val="clear" w:color="auto" w:fill="FFFFFF"/>
        <w:spacing w:before="130" w:after="0" w:line="260" w:lineRule="exact"/>
        <w:ind w:firstLine="539"/>
        <w:rPr>
          <w:rFonts w:ascii="Cambria" w:hAnsi="Cambria"/>
          <w:b/>
          <w:bCs/>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7"/>
        <w:gridCol w:w="2741"/>
        <w:gridCol w:w="1404"/>
        <w:gridCol w:w="1487"/>
        <w:gridCol w:w="450"/>
        <w:gridCol w:w="450"/>
        <w:gridCol w:w="450"/>
        <w:gridCol w:w="450"/>
        <w:gridCol w:w="447"/>
      </w:tblGrid>
      <w:tr w:rsidR="002D4E3A" w:rsidRPr="00DB0FA9" w:rsidTr="00F24660">
        <w:tc>
          <w:tcPr>
            <w:tcW w:w="3657" w:type="pct"/>
            <w:gridSpan w:val="4"/>
            <w:vAlign w:val="bottom"/>
            <w:hideMark/>
          </w:tcPr>
          <w:p w:rsidR="002D4E3A" w:rsidRPr="00DB0FA9" w:rsidRDefault="002D4E3A" w:rsidP="00F24660">
            <w:pPr>
              <w:spacing w:after="0" w:line="240" w:lineRule="auto"/>
              <w:rPr>
                <w:rFonts w:ascii="Cambria" w:hAnsi="Cambria"/>
                <w:sz w:val="19"/>
                <w:szCs w:val="24"/>
              </w:rPr>
            </w:pPr>
          </w:p>
        </w:tc>
        <w:tc>
          <w:tcPr>
            <w:tcW w:w="269" w:type="pct"/>
            <w:vAlign w:val="bottom"/>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1.</w:t>
            </w:r>
          </w:p>
        </w:tc>
        <w:tc>
          <w:tcPr>
            <w:tcW w:w="269" w:type="pct"/>
            <w:vAlign w:val="bottom"/>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2.</w:t>
            </w:r>
          </w:p>
        </w:tc>
        <w:tc>
          <w:tcPr>
            <w:tcW w:w="269" w:type="pct"/>
            <w:vAlign w:val="bottom"/>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3.</w:t>
            </w:r>
          </w:p>
        </w:tc>
        <w:tc>
          <w:tcPr>
            <w:tcW w:w="269" w:type="pct"/>
            <w:vAlign w:val="bottom"/>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4.</w:t>
            </w:r>
          </w:p>
        </w:tc>
        <w:tc>
          <w:tcPr>
            <w:tcW w:w="268" w:type="pct"/>
            <w:vAlign w:val="bottom"/>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5.</w:t>
            </w:r>
          </w:p>
        </w:tc>
      </w:tr>
      <w:tr w:rsidR="002D4E3A" w:rsidRPr="00DB0FA9" w:rsidTr="00F24660">
        <w:tc>
          <w:tcPr>
            <w:tcW w:w="291"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C1</w:t>
            </w:r>
          </w:p>
        </w:tc>
        <w:tc>
          <w:tcPr>
            <w:tcW w:w="3365"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Atkritumu nosaukums</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C2</w:t>
            </w:r>
          </w:p>
        </w:tc>
        <w:tc>
          <w:tcPr>
            <w:tcW w:w="3365"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Atkritumu klases kods</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C3</w:t>
            </w:r>
          </w:p>
        </w:tc>
        <w:tc>
          <w:tcPr>
            <w:tcW w:w="3365"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Īpašības, kuras padara atkritumus bīstamus (H kods, tikai bīstamajiem atkritumiem)</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C4</w:t>
            </w:r>
          </w:p>
        </w:tc>
        <w:tc>
          <w:tcPr>
            <w:tcW w:w="3365"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Atkritumu daudzuma noteikšanas metode</w:t>
            </w:r>
          </w:p>
        </w:tc>
        <w:tc>
          <w:tcPr>
            <w:tcW w:w="269" w:type="pct"/>
            <w:vAlign w:val="bottom"/>
            <w:hideMark/>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8"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C5</w:t>
            </w:r>
          </w:p>
        </w:tc>
        <w:tc>
          <w:tcPr>
            <w:tcW w:w="3365"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Atkritumu daudzums pārskata gada sākumā (t)</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C6</w:t>
            </w:r>
          </w:p>
        </w:tc>
        <w:tc>
          <w:tcPr>
            <w:tcW w:w="2477" w:type="pct"/>
            <w:gridSpan w:val="2"/>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 xml:space="preserve">Pārskata gada laikā savākto vai apglabāšanai un pārstrādei pieņemto atkritumu veidi un daudzums no tiešajiem atkritumu radītājiem vai </w:t>
            </w:r>
            <w:r w:rsidRPr="00DB0FA9">
              <w:rPr>
                <w:rFonts w:ascii="Cambria" w:hAnsi="Cambria"/>
                <w:sz w:val="19"/>
                <w:szCs w:val="24"/>
              </w:rPr>
              <w:lastRenderedPageBreak/>
              <w:t>veiktas darbības ar šādiem atkritumiem (t)</w:t>
            </w:r>
          </w:p>
        </w:tc>
        <w:tc>
          <w:tcPr>
            <w:tcW w:w="8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lastRenderedPageBreak/>
              <w:t>nešķiroti atkritumi</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gridSpan w:val="2"/>
            <w:vMerge/>
            <w:vAlign w:val="center"/>
            <w:hideMark/>
          </w:tcPr>
          <w:p w:rsidR="002D4E3A" w:rsidRPr="00DB0FA9" w:rsidRDefault="002D4E3A" w:rsidP="00F24660">
            <w:pPr>
              <w:spacing w:after="0" w:line="240" w:lineRule="auto"/>
              <w:rPr>
                <w:rFonts w:ascii="Cambria" w:hAnsi="Cambria"/>
                <w:sz w:val="19"/>
                <w:szCs w:val="24"/>
              </w:rPr>
            </w:pPr>
          </w:p>
        </w:tc>
        <w:tc>
          <w:tcPr>
            <w:tcW w:w="8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 xml:space="preserve">lielgabarīta </w:t>
            </w:r>
            <w:r w:rsidRPr="00DB0FA9">
              <w:rPr>
                <w:rFonts w:ascii="Cambria" w:hAnsi="Cambria"/>
                <w:sz w:val="19"/>
                <w:szCs w:val="24"/>
              </w:rPr>
              <w:lastRenderedPageBreak/>
              <w:t>atkritumi</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gridSpan w:val="2"/>
            <w:vMerge/>
            <w:vAlign w:val="center"/>
            <w:hideMark/>
          </w:tcPr>
          <w:p w:rsidR="002D4E3A" w:rsidRPr="00DB0FA9" w:rsidRDefault="002D4E3A" w:rsidP="00F24660">
            <w:pPr>
              <w:spacing w:after="0" w:line="240" w:lineRule="auto"/>
              <w:rPr>
                <w:rFonts w:ascii="Cambria" w:hAnsi="Cambria"/>
                <w:sz w:val="19"/>
                <w:szCs w:val="24"/>
              </w:rPr>
            </w:pPr>
          </w:p>
        </w:tc>
        <w:tc>
          <w:tcPr>
            <w:tcW w:w="8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šķiroti atkritumi</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C7</w:t>
            </w:r>
          </w:p>
        </w:tc>
        <w:tc>
          <w:tcPr>
            <w:tcW w:w="2477" w:type="pct"/>
            <w:gridSpan w:val="2"/>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Pārskata gada laikā savākto vai apglabāšanai un pārstrādei pieņemto atkritumu veidi un daudzums no atkritumu apsaimniekotājiem vai veiktas darbības ar šādiem atkritumiem (t)</w:t>
            </w:r>
          </w:p>
        </w:tc>
        <w:tc>
          <w:tcPr>
            <w:tcW w:w="8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nešķiroti atkritumi</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gridSpan w:val="2"/>
            <w:vMerge/>
            <w:vAlign w:val="center"/>
            <w:hideMark/>
          </w:tcPr>
          <w:p w:rsidR="002D4E3A" w:rsidRPr="00DB0FA9" w:rsidRDefault="002D4E3A" w:rsidP="00F24660">
            <w:pPr>
              <w:spacing w:after="0" w:line="240" w:lineRule="auto"/>
              <w:rPr>
                <w:rFonts w:ascii="Cambria" w:hAnsi="Cambria"/>
                <w:sz w:val="19"/>
                <w:szCs w:val="24"/>
              </w:rPr>
            </w:pPr>
          </w:p>
        </w:tc>
        <w:tc>
          <w:tcPr>
            <w:tcW w:w="8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lielgabarīta atkritumi</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gridSpan w:val="2"/>
            <w:vMerge/>
            <w:vAlign w:val="center"/>
            <w:hideMark/>
          </w:tcPr>
          <w:p w:rsidR="002D4E3A" w:rsidRPr="00DB0FA9" w:rsidRDefault="002D4E3A" w:rsidP="00F24660">
            <w:pPr>
              <w:spacing w:after="0" w:line="240" w:lineRule="auto"/>
              <w:rPr>
                <w:rFonts w:ascii="Cambria" w:hAnsi="Cambria"/>
                <w:sz w:val="19"/>
                <w:szCs w:val="24"/>
              </w:rPr>
            </w:pPr>
          </w:p>
        </w:tc>
        <w:tc>
          <w:tcPr>
            <w:tcW w:w="889"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šķiroti atkritumi</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C8</w:t>
            </w:r>
          </w:p>
        </w:tc>
        <w:tc>
          <w:tcPr>
            <w:tcW w:w="3365"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Operatora vai komersanta, vai fiziskas personas pārskata gada laikā ievesto/importēto atkritumu daudzums (t)</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C9</w:t>
            </w:r>
          </w:p>
        </w:tc>
        <w:tc>
          <w:tcPr>
            <w:tcW w:w="1638"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Operatora vai komersanta veiktās pārstrādes vai apglabāšanas darbības ar atkritumiem</w:t>
            </w:r>
          </w:p>
        </w:tc>
        <w:tc>
          <w:tcPr>
            <w:tcW w:w="172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R kods</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172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daudzums gadā (t)</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172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D kods</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172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daudzums gadā (t)</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C10</w:t>
            </w:r>
          </w:p>
        </w:tc>
        <w:tc>
          <w:tcPr>
            <w:tcW w:w="1638"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Citai personai pārskata gadā nodotie atkritumi</w:t>
            </w:r>
          </w:p>
        </w:tc>
        <w:tc>
          <w:tcPr>
            <w:tcW w:w="172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nodots apglabāšanai gadā (t)</w:t>
            </w:r>
          </w:p>
        </w:tc>
        <w:tc>
          <w:tcPr>
            <w:tcW w:w="269" w:type="pct"/>
            <w:vAlign w:val="bottom"/>
            <w:hideMark/>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8"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172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nodots pārstrādei gadā (t)</w:t>
            </w:r>
          </w:p>
        </w:tc>
        <w:tc>
          <w:tcPr>
            <w:tcW w:w="269" w:type="pct"/>
            <w:vAlign w:val="bottom"/>
            <w:hideMark/>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8"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C11</w:t>
            </w:r>
          </w:p>
        </w:tc>
        <w:tc>
          <w:tcPr>
            <w:tcW w:w="1638" w:type="pct"/>
            <w:vMerge w:val="restar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Izvestie/eksportētie atkritumi</w:t>
            </w:r>
          </w:p>
        </w:tc>
        <w:tc>
          <w:tcPr>
            <w:tcW w:w="172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izvests/eksportēts apglabāšanai gadā (t)</w:t>
            </w:r>
          </w:p>
        </w:tc>
        <w:tc>
          <w:tcPr>
            <w:tcW w:w="269" w:type="pct"/>
            <w:vAlign w:val="bottom"/>
            <w:hideMark/>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8"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0" w:type="auto"/>
            <w:vMerge/>
            <w:vAlign w:val="center"/>
            <w:hideMark/>
          </w:tcPr>
          <w:p w:rsidR="002D4E3A" w:rsidRPr="00DB0FA9" w:rsidRDefault="002D4E3A" w:rsidP="00F24660">
            <w:pPr>
              <w:spacing w:after="0" w:line="240" w:lineRule="auto"/>
              <w:rPr>
                <w:rFonts w:ascii="Cambria" w:hAnsi="Cambria"/>
                <w:sz w:val="19"/>
                <w:szCs w:val="24"/>
              </w:rPr>
            </w:pPr>
          </w:p>
        </w:tc>
        <w:tc>
          <w:tcPr>
            <w:tcW w:w="1727" w:type="pct"/>
            <w:gridSpan w:val="2"/>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izvests/eksportēts pārstrādei gadā (t)</w:t>
            </w:r>
          </w:p>
        </w:tc>
        <w:tc>
          <w:tcPr>
            <w:tcW w:w="269" w:type="pct"/>
            <w:vAlign w:val="bottom"/>
            <w:hideMark/>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9" w:type="pct"/>
            <w:vAlign w:val="bottom"/>
          </w:tcPr>
          <w:p w:rsidR="002D4E3A" w:rsidRPr="00DB0FA9" w:rsidRDefault="002D4E3A" w:rsidP="00F24660">
            <w:pPr>
              <w:spacing w:after="0" w:line="240" w:lineRule="auto"/>
              <w:rPr>
                <w:rFonts w:ascii="Cambria" w:hAnsi="Cambria"/>
                <w:sz w:val="19"/>
                <w:szCs w:val="24"/>
              </w:rPr>
            </w:pPr>
          </w:p>
        </w:tc>
        <w:tc>
          <w:tcPr>
            <w:tcW w:w="268" w:type="pct"/>
            <w:vAlign w:val="bottom"/>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C12</w:t>
            </w:r>
          </w:p>
        </w:tc>
        <w:tc>
          <w:tcPr>
            <w:tcW w:w="3365"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Operatora vai komersanta, vai fiziskas personas uzkrātais atkritumu daudzums pārskata gada beigās (t)</w:t>
            </w:r>
          </w:p>
        </w:tc>
        <w:tc>
          <w:tcPr>
            <w:tcW w:w="269"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r>
      <w:tr w:rsidR="002D4E3A" w:rsidRPr="00DB0FA9" w:rsidTr="00F24660">
        <w:tc>
          <w:tcPr>
            <w:tcW w:w="291" w:type="pct"/>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C13</w:t>
            </w:r>
          </w:p>
        </w:tc>
        <w:tc>
          <w:tcPr>
            <w:tcW w:w="3365" w:type="pct"/>
            <w:gridSpan w:val="3"/>
            <w:vAlign w:val="center"/>
            <w:hideMark/>
          </w:tcPr>
          <w:p w:rsidR="002D4E3A" w:rsidRPr="00DB0FA9" w:rsidRDefault="002D4E3A" w:rsidP="00F24660">
            <w:pPr>
              <w:spacing w:after="0" w:line="240" w:lineRule="auto"/>
              <w:rPr>
                <w:rFonts w:ascii="Cambria" w:hAnsi="Cambria"/>
                <w:sz w:val="19"/>
                <w:szCs w:val="24"/>
              </w:rPr>
            </w:pPr>
            <w:r w:rsidRPr="00DB0FA9">
              <w:rPr>
                <w:rFonts w:ascii="Cambria" w:hAnsi="Cambria"/>
                <w:b/>
                <w:bCs/>
                <w:sz w:val="19"/>
                <w:szCs w:val="24"/>
                <w:bdr w:val="none" w:sz="0" w:space="0" w:color="auto" w:frame="1"/>
              </w:rPr>
              <w:t>Aizpilda tikai atkritumu poligonu apsaimniekotāji</w:t>
            </w:r>
            <w:r w:rsidRPr="00DB0FA9">
              <w:rPr>
                <w:rFonts w:ascii="Cambria" w:hAnsi="Cambria"/>
                <w:sz w:val="19"/>
                <w:szCs w:val="24"/>
              </w:rPr>
              <w:t>:</w:t>
            </w:r>
          </w:p>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kopējais apglabātais atkritumu daudzums poligona darbības laikā (t)</w:t>
            </w:r>
          </w:p>
        </w:tc>
        <w:tc>
          <w:tcPr>
            <w:tcW w:w="268" w:type="pct"/>
            <w:vAlign w:val="center"/>
            <w:hideMark/>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8"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c>
          <w:tcPr>
            <w:tcW w:w="269" w:type="pct"/>
            <w:vAlign w:val="center"/>
          </w:tcPr>
          <w:p w:rsidR="002D4E3A" w:rsidRPr="00DB0FA9" w:rsidRDefault="002D4E3A" w:rsidP="00F24660">
            <w:pPr>
              <w:spacing w:after="0" w:line="240" w:lineRule="auto"/>
              <w:rPr>
                <w:rFonts w:ascii="Cambria" w:hAnsi="Cambria"/>
                <w:sz w:val="19"/>
                <w:szCs w:val="24"/>
              </w:rPr>
            </w:pPr>
          </w:p>
        </w:tc>
      </w:tr>
    </w:tbl>
    <w:p w:rsidR="002D4E3A" w:rsidRPr="00DB0FA9" w:rsidRDefault="002D4E3A" w:rsidP="002D4E3A">
      <w:pPr>
        <w:shd w:val="clear" w:color="auto" w:fill="FFFFFF"/>
        <w:spacing w:before="130" w:after="0" w:line="260" w:lineRule="exact"/>
        <w:ind w:firstLine="539"/>
        <w:rPr>
          <w:rFonts w:ascii="Cambria" w:hAnsi="Cambria"/>
          <w:b/>
          <w:bCs/>
          <w:sz w:val="19"/>
          <w:szCs w:val="24"/>
        </w:rPr>
      </w:pPr>
    </w:p>
    <w:p w:rsidR="002D4E3A" w:rsidRPr="00DB0FA9" w:rsidRDefault="002D4E3A" w:rsidP="002D4E3A">
      <w:pPr>
        <w:shd w:val="clear" w:color="auto" w:fill="FFFFFF"/>
        <w:spacing w:before="130" w:after="0" w:line="260" w:lineRule="exact"/>
        <w:ind w:firstLine="539"/>
        <w:jc w:val="both"/>
        <w:rPr>
          <w:rFonts w:ascii="Cambria" w:hAnsi="Cambria"/>
          <w:b/>
          <w:bCs/>
          <w:sz w:val="19"/>
          <w:szCs w:val="28"/>
        </w:rPr>
      </w:pPr>
      <w:r w:rsidRPr="00DB0FA9">
        <w:rPr>
          <w:rFonts w:ascii="Cambria" w:hAnsi="Cambria"/>
          <w:b/>
          <w:bCs/>
          <w:sz w:val="19"/>
          <w:szCs w:val="28"/>
        </w:rPr>
        <w:t>C</w:t>
      </w:r>
      <w:r w:rsidRPr="00DB0FA9">
        <w:rPr>
          <w:rFonts w:ascii="Cambria" w:hAnsi="Cambria"/>
          <w:b/>
          <w:bCs/>
          <w:sz w:val="19"/>
          <w:szCs w:val="28"/>
          <w:vertAlign w:val="superscript"/>
        </w:rPr>
        <w:t>1</w:t>
      </w:r>
      <w:r w:rsidRPr="00DB0FA9">
        <w:rPr>
          <w:rFonts w:ascii="Cambria" w:hAnsi="Cambria"/>
          <w:b/>
          <w:bCs/>
          <w:sz w:val="19"/>
          <w:szCs w:val="28"/>
        </w:rPr>
        <w:t xml:space="preserve"> daļa: Dati par sadzīves atkritumu apjomiem atbilstoši administratīvajai teritorijai </w:t>
      </w:r>
    </w:p>
    <w:p w:rsidR="002D4E3A" w:rsidRPr="00DB0FA9" w:rsidRDefault="002D4E3A" w:rsidP="002D4E3A">
      <w:pPr>
        <w:shd w:val="clear" w:color="auto" w:fill="FFFFFF"/>
        <w:spacing w:before="130" w:after="0" w:line="260" w:lineRule="exact"/>
        <w:ind w:firstLine="539"/>
        <w:rPr>
          <w:rFonts w:ascii="Cambria" w:hAnsi="Cambria"/>
          <w:b/>
          <w:bCs/>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4"/>
        <w:gridCol w:w="1873"/>
        <w:gridCol w:w="1469"/>
        <w:gridCol w:w="1336"/>
        <w:gridCol w:w="3040"/>
      </w:tblGrid>
      <w:tr w:rsidR="002D4E3A" w:rsidRPr="00DB0FA9" w:rsidTr="00F24660">
        <w:tc>
          <w:tcPr>
            <w:tcW w:w="709" w:type="dxa"/>
            <w:shd w:val="clear" w:color="auto" w:fill="auto"/>
            <w:vAlign w:val="center"/>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Nr.</w:t>
            </w:r>
          </w:p>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p. k.</w:t>
            </w:r>
          </w:p>
        </w:tc>
        <w:tc>
          <w:tcPr>
            <w:tcW w:w="1985" w:type="dxa"/>
            <w:shd w:val="clear" w:color="auto" w:fill="auto"/>
            <w:vAlign w:val="center"/>
          </w:tcPr>
          <w:p w:rsidR="002D4E3A" w:rsidRPr="00DB0FA9" w:rsidRDefault="002D4E3A" w:rsidP="00F24660">
            <w:pPr>
              <w:spacing w:after="0" w:line="240" w:lineRule="auto"/>
              <w:jc w:val="center"/>
              <w:rPr>
                <w:rFonts w:ascii="Cambria" w:hAnsi="Cambria"/>
                <w:b/>
                <w:bCs/>
                <w:sz w:val="19"/>
                <w:szCs w:val="28"/>
              </w:rPr>
            </w:pPr>
            <w:r w:rsidRPr="00DB0FA9">
              <w:rPr>
                <w:rFonts w:ascii="Cambria" w:hAnsi="Cambria"/>
                <w:sz w:val="19"/>
                <w:szCs w:val="24"/>
              </w:rPr>
              <w:t>Administratīvā teritorija</w:t>
            </w:r>
          </w:p>
        </w:tc>
        <w:tc>
          <w:tcPr>
            <w:tcW w:w="1559" w:type="dxa"/>
            <w:shd w:val="clear" w:color="auto" w:fill="auto"/>
            <w:vAlign w:val="center"/>
          </w:tcPr>
          <w:p w:rsidR="002D4E3A" w:rsidRPr="00DB0FA9" w:rsidRDefault="002D4E3A" w:rsidP="00F24660">
            <w:pPr>
              <w:spacing w:after="0" w:line="240" w:lineRule="auto"/>
              <w:jc w:val="center"/>
              <w:rPr>
                <w:rFonts w:ascii="Cambria" w:hAnsi="Cambria"/>
                <w:b/>
                <w:bCs/>
                <w:sz w:val="19"/>
                <w:szCs w:val="28"/>
              </w:rPr>
            </w:pPr>
            <w:r w:rsidRPr="00DB0FA9">
              <w:rPr>
                <w:rFonts w:ascii="Cambria" w:hAnsi="Cambria"/>
                <w:sz w:val="19"/>
                <w:szCs w:val="24"/>
              </w:rPr>
              <w:t>Atkritumu nosaukums</w:t>
            </w:r>
          </w:p>
        </w:tc>
        <w:tc>
          <w:tcPr>
            <w:tcW w:w="1417" w:type="dxa"/>
            <w:shd w:val="clear" w:color="auto" w:fill="auto"/>
            <w:vAlign w:val="center"/>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Atkritumu</w:t>
            </w:r>
          </w:p>
          <w:p w:rsidR="002D4E3A" w:rsidRPr="00DB0FA9" w:rsidRDefault="002D4E3A" w:rsidP="00F24660">
            <w:pPr>
              <w:spacing w:after="0" w:line="240" w:lineRule="auto"/>
              <w:jc w:val="center"/>
              <w:rPr>
                <w:rFonts w:ascii="Cambria" w:hAnsi="Cambria"/>
                <w:b/>
                <w:bCs/>
                <w:sz w:val="19"/>
                <w:szCs w:val="28"/>
              </w:rPr>
            </w:pPr>
            <w:r w:rsidRPr="00DB0FA9">
              <w:rPr>
                <w:rFonts w:ascii="Cambria" w:hAnsi="Cambria"/>
                <w:sz w:val="19"/>
                <w:szCs w:val="24"/>
              </w:rPr>
              <w:t>klase</w:t>
            </w:r>
          </w:p>
        </w:tc>
        <w:tc>
          <w:tcPr>
            <w:tcW w:w="3401" w:type="dxa"/>
            <w:shd w:val="clear" w:color="auto" w:fill="auto"/>
            <w:vAlign w:val="center"/>
          </w:tcPr>
          <w:p w:rsidR="002D4E3A" w:rsidRPr="00DB0FA9" w:rsidRDefault="002D4E3A" w:rsidP="00F24660">
            <w:pPr>
              <w:spacing w:after="0" w:line="240" w:lineRule="auto"/>
              <w:jc w:val="center"/>
              <w:rPr>
                <w:rFonts w:ascii="Cambria" w:hAnsi="Cambria"/>
                <w:b/>
                <w:bCs/>
                <w:sz w:val="19"/>
                <w:szCs w:val="28"/>
              </w:rPr>
            </w:pPr>
            <w:r w:rsidRPr="00DB0FA9">
              <w:rPr>
                <w:rFonts w:ascii="Cambria" w:hAnsi="Cambria"/>
                <w:sz w:val="19"/>
                <w:szCs w:val="24"/>
              </w:rPr>
              <w:t>Pārskata gada laikā savākto vai apglabāšanai un pārstrādei pieņemto atkritumu daudzums (tonnās)</w:t>
            </w:r>
          </w:p>
        </w:tc>
      </w:tr>
      <w:tr w:rsidR="002D4E3A" w:rsidRPr="00DB0FA9" w:rsidTr="00F24660">
        <w:tc>
          <w:tcPr>
            <w:tcW w:w="709" w:type="dxa"/>
            <w:shd w:val="clear" w:color="auto" w:fill="auto"/>
          </w:tcPr>
          <w:p w:rsidR="002D4E3A" w:rsidRPr="00DB0FA9" w:rsidRDefault="002D4E3A" w:rsidP="00F24660">
            <w:pPr>
              <w:spacing w:after="0" w:line="240" w:lineRule="auto"/>
              <w:jc w:val="both"/>
              <w:rPr>
                <w:rFonts w:ascii="Cambria" w:hAnsi="Cambria"/>
                <w:b/>
                <w:bCs/>
                <w:sz w:val="19"/>
                <w:szCs w:val="28"/>
              </w:rPr>
            </w:pPr>
          </w:p>
        </w:tc>
        <w:tc>
          <w:tcPr>
            <w:tcW w:w="1985" w:type="dxa"/>
            <w:shd w:val="clear" w:color="auto" w:fill="auto"/>
          </w:tcPr>
          <w:p w:rsidR="002D4E3A" w:rsidRPr="00DB0FA9" w:rsidRDefault="002D4E3A" w:rsidP="00F24660">
            <w:pPr>
              <w:spacing w:after="0" w:line="240" w:lineRule="auto"/>
              <w:jc w:val="both"/>
              <w:rPr>
                <w:rFonts w:ascii="Cambria" w:hAnsi="Cambria"/>
                <w:b/>
                <w:bCs/>
                <w:sz w:val="19"/>
                <w:szCs w:val="28"/>
              </w:rPr>
            </w:pPr>
          </w:p>
        </w:tc>
        <w:tc>
          <w:tcPr>
            <w:tcW w:w="1559" w:type="dxa"/>
            <w:shd w:val="clear" w:color="auto" w:fill="auto"/>
          </w:tcPr>
          <w:p w:rsidR="002D4E3A" w:rsidRPr="00DB0FA9" w:rsidRDefault="002D4E3A" w:rsidP="00F24660">
            <w:pPr>
              <w:spacing w:after="0" w:line="240" w:lineRule="auto"/>
              <w:jc w:val="both"/>
              <w:rPr>
                <w:rFonts w:ascii="Cambria" w:hAnsi="Cambria"/>
                <w:b/>
                <w:bCs/>
                <w:sz w:val="19"/>
                <w:szCs w:val="28"/>
              </w:rPr>
            </w:pPr>
          </w:p>
        </w:tc>
        <w:tc>
          <w:tcPr>
            <w:tcW w:w="1417" w:type="dxa"/>
            <w:shd w:val="clear" w:color="auto" w:fill="auto"/>
          </w:tcPr>
          <w:p w:rsidR="002D4E3A" w:rsidRPr="00DB0FA9" w:rsidRDefault="002D4E3A" w:rsidP="00F24660">
            <w:pPr>
              <w:spacing w:after="0" w:line="240" w:lineRule="auto"/>
              <w:jc w:val="both"/>
              <w:rPr>
                <w:rFonts w:ascii="Cambria" w:hAnsi="Cambria"/>
                <w:b/>
                <w:bCs/>
                <w:sz w:val="19"/>
                <w:szCs w:val="28"/>
              </w:rPr>
            </w:pPr>
          </w:p>
        </w:tc>
        <w:tc>
          <w:tcPr>
            <w:tcW w:w="3401" w:type="dxa"/>
            <w:shd w:val="clear" w:color="auto" w:fill="auto"/>
          </w:tcPr>
          <w:p w:rsidR="002D4E3A" w:rsidRPr="00DB0FA9" w:rsidRDefault="002D4E3A" w:rsidP="00F24660">
            <w:pPr>
              <w:spacing w:after="0" w:line="240" w:lineRule="auto"/>
              <w:jc w:val="both"/>
              <w:rPr>
                <w:rFonts w:ascii="Cambria" w:hAnsi="Cambria"/>
                <w:b/>
                <w:bCs/>
                <w:sz w:val="19"/>
                <w:szCs w:val="28"/>
              </w:rPr>
            </w:pPr>
          </w:p>
        </w:tc>
      </w:tr>
    </w:tbl>
    <w:p w:rsidR="002D4E3A" w:rsidRPr="00DB0FA9" w:rsidRDefault="002D4E3A" w:rsidP="002D4E3A">
      <w:pPr>
        <w:shd w:val="clear" w:color="auto" w:fill="FFFFFF"/>
        <w:spacing w:before="130" w:after="0" w:line="260" w:lineRule="exact"/>
        <w:ind w:firstLine="539"/>
        <w:rPr>
          <w:rFonts w:ascii="Cambria" w:hAnsi="Cambria"/>
          <w:b/>
          <w:bCs/>
          <w:sz w:val="19"/>
          <w:szCs w:val="24"/>
        </w:rPr>
      </w:pPr>
    </w:p>
    <w:p w:rsidR="002D4E3A" w:rsidRPr="00DB0FA9" w:rsidRDefault="002D4E3A" w:rsidP="002D4E3A">
      <w:pPr>
        <w:shd w:val="clear" w:color="auto" w:fill="FFFFFF"/>
        <w:spacing w:before="130" w:after="0" w:line="260" w:lineRule="exact"/>
        <w:ind w:firstLine="539"/>
        <w:jc w:val="both"/>
        <w:rPr>
          <w:rFonts w:ascii="Cambria" w:hAnsi="Cambria"/>
          <w:b/>
          <w:bCs/>
          <w:sz w:val="19"/>
          <w:szCs w:val="28"/>
        </w:rPr>
      </w:pPr>
      <w:r w:rsidRPr="00DB0FA9">
        <w:rPr>
          <w:rFonts w:ascii="Cambria" w:hAnsi="Cambria"/>
          <w:b/>
          <w:bCs/>
          <w:sz w:val="19"/>
          <w:szCs w:val="28"/>
        </w:rPr>
        <w:t>D daļa: Aizpilda personas, kas Latvijā ieved vai importē atkritumus pārstrādei vai reģenerācijai</w:t>
      </w:r>
    </w:p>
    <w:p w:rsidR="002D4E3A" w:rsidRPr="00DB0FA9" w:rsidRDefault="002D4E3A" w:rsidP="002D4E3A">
      <w:pPr>
        <w:shd w:val="clear" w:color="auto" w:fill="FFFFFF"/>
        <w:spacing w:before="130" w:after="0" w:line="260" w:lineRule="exact"/>
        <w:ind w:firstLine="539"/>
        <w:rPr>
          <w:rFonts w:ascii="Cambria" w:hAnsi="Cambria"/>
          <w:b/>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8"/>
        <w:gridCol w:w="1445"/>
        <w:gridCol w:w="1612"/>
        <w:gridCol w:w="1278"/>
        <w:gridCol w:w="1561"/>
        <w:gridCol w:w="1612"/>
      </w:tblGrid>
      <w:tr w:rsidR="002D4E3A" w:rsidRPr="00DB0FA9" w:rsidTr="00F24660">
        <w:tc>
          <w:tcPr>
            <w:tcW w:w="550" w:type="pc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Nr.</w:t>
            </w:r>
            <w:r w:rsidRPr="00DB0FA9">
              <w:rPr>
                <w:rFonts w:ascii="Cambria" w:hAnsi="Cambria"/>
                <w:sz w:val="19"/>
                <w:szCs w:val="24"/>
              </w:rPr>
              <w:br/>
              <w:t>p. k.</w:t>
            </w:r>
          </w:p>
        </w:tc>
        <w:tc>
          <w:tcPr>
            <w:tcW w:w="900" w:type="pc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Valsts, no kuras ieved/importē atkritumus</w:t>
            </w:r>
          </w:p>
        </w:tc>
        <w:tc>
          <w:tcPr>
            <w:tcW w:w="1000" w:type="pc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Tā operatora nosaukums un adrese, no kura ieved/importē atkritumus</w:t>
            </w:r>
          </w:p>
        </w:tc>
        <w:tc>
          <w:tcPr>
            <w:tcW w:w="800" w:type="pc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Paziņojuma dokuments par atkritumu pārrobežu pārvietošanu vai sūtījumiem (numurs)</w:t>
            </w:r>
          </w:p>
        </w:tc>
        <w:tc>
          <w:tcPr>
            <w:tcW w:w="750" w:type="pc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Ievesto/importēto atkritumu klases kods</w:t>
            </w:r>
          </w:p>
        </w:tc>
        <w:tc>
          <w:tcPr>
            <w:tcW w:w="1050" w:type="pc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Ievesto/importēto atkritumu daudzums (t)</w:t>
            </w:r>
          </w:p>
        </w:tc>
      </w:tr>
      <w:tr w:rsidR="002D4E3A" w:rsidRPr="00DB0FA9" w:rsidTr="00F24660">
        <w:tc>
          <w:tcPr>
            <w:tcW w:w="550" w:type="pct"/>
            <w:vAlign w:val="center"/>
            <w:hideMark/>
          </w:tcPr>
          <w:p w:rsidR="002D4E3A" w:rsidRPr="00DB0FA9" w:rsidRDefault="002D4E3A" w:rsidP="00F24660">
            <w:pPr>
              <w:spacing w:after="0" w:line="240" w:lineRule="auto"/>
              <w:jc w:val="center"/>
              <w:rPr>
                <w:rFonts w:ascii="Cambria" w:hAnsi="Cambria"/>
                <w:sz w:val="19"/>
                <w:szCs w:val="28"/>
              </w:rPr>
            </w:pPr>
            <w:r w:rsidRPr="00DB0FA9">
              <w:rPr>
                <w:rFonts w:ascii="Cambria" w:hAnsi="Cambria"/>
                <w:sz w:val="19"/>
                <w:szCs w:val="28"/>
              </w:rPr>
              <w:t> </w:t>
            </w:r>
          </w:p>
        </w:tc>
        <w:tc>
          <w:tcPr>
            <w:tcW w:w="900" w:type="pct"/>
            <w:vAlign w:val="center"/>
            <w:hideMark/>
          </w:tcPr>
          <w:p w:rsidR="002D4E3A" w:rsidRPr="00DB0FA9" w:rsidRDefault="002D4E3A" w:rsidP="00F24660">
            <w:pPr>
              <w:spacing w:after="0" w:line="240" w:lineRule="auto"/>
              <w:jc w:val="center"/>
              <w:rPr>
                <w:rFonts w:ascii="Cambria" w:hAnsi="Cambria"/>
                <w:sz w:val="19"/>
                <w:szCs w:val="28"/>
              </w:rPr>
            </w:pPr>
            <w:r w:rsidRPr="00DB0FA9">
              <w:rPr>
                <w:rFonts w:ascii="Cambria" w:hAnsi="Cambria"/>
                <w:sz w:val="19"/>
                <w:szCs w:val="28"/>
              </w:rPr>
              <w:t> </w:t>
            </w:r>
          </w:p>
        </w:tc>
        <w:tc>
          <w:tcPr>
            <w:tcW w:w="1000" w:type="pct"/>
            <w:vAlign w:val="center"/>
            <w:hideMark/>
          </w:tcPr>
          <w:p w:rsidR="002D4E3A" w:rsidRPr="00DB0FA9" w:rsidRDefault="002D4E3A" w:rsidP="00F24660">
            <w:pPr>
              <w:spacing w:after="0" w:line="240" w:lineRule="auto"/>
              <w:jc w:val="center"/>
              <w:rPr>
                <w:rFonts w:ascii="Cambria" w:hAnsi="Cambria"/>
                <w:sz w:val="19"/>
                <w:szCs w:val="28"/>
              </w:rPr>
            </w:pPr>
            <w:r w:rsidRPr="00DB0FA9">
              <w:rPr>
                <w:rFonts w:ascii="Cambria" w:hAnsi="Cambria"/>
                <w:sz w:val="19"/>
                <w:szCs w:val="28"/>
              </w:rPr>
              <w:t> </w:t>
            </w:r>
          </w:p>
        </w:tc>
        <w:tc>
          <w:tcPr>
            <w:tcW w:w="800" w:type="pct"/>
            <w:vAlign w:val="center"/>
            <w:hideMark/>
          </w:tcPr>
          <w:p w:rsidR="002D4E3A" w:rsidRPr="00DB0FA9" w:rsidRDefault="002D4E3A" w:rsidP="00F24660">
            <w:pPr>
              <w:spacing w:after="0" w:line="240" w:lineRule="auto"/>
              <w:jc w:val="center"/>
              <w:rPr>
                <w:rFonts w:ascii="Cambria" w:hAnsi="Cambria"/>
                <w:sz w:val="19"/>
                <w:szCs w:val="28"/>
              </w:rPr>
            </w:pPr>
            <w:r w:rsidRPr="00DB0FA9">
              <w:rPr>
                <w:rFonts w:ascii="Cambria" w:hAnsi="Cambria"/>
                <w:sz w:val="19"/>
                <w:szCs w:val="28"/>
              </w:rPr>
              <w:t> </w:t>
            </w:r>
          </w:p>
        </w:tc>
        <w:tc>
          <w:tcPr>
            <w:tcW w:w="750" w:type="pct"/>
            <w:vAlign w:val="center"/>
            <w:hideMark/>
          </w:tcPr>
          <w:p w:rsidR="002D4E3A" w:rsidRPr="00DB0FA9" w:rsidRDefault="002D4E3A" w:rsidP="00F24660">
            <w:pPr>
              <w:spacing w:after="0" w:line="240" w:lineRule="auto"/>
              <w:jc w:val="center"/>
              <w:rPr>
                <w:rFonts w:ascii="Cambria" w:hAnsi="Cambria"/>
                <w:sz w:val="19"/>
                <w:szCs w:val="28"/>
              </w:rPr>
            </w:pPr>
            <w:r w:rsidRPr="00DB0FA9">
              <w:rPr>
                <w:rFonts w:ascii="Cambria" w:hAnsi="Cambria"/>
                <w:sz w:val="19"/>
                <w:szCs w:val="28"/>
              </w:rPr>
              <w:t> </w:t>
            </w:r>
          </w:p>
        </w:tc>
        <w:tc>
          <w:tcPr>
            <w:tcW w:w="1050" w:type="pct"/>
            <w:vAlign w:val="bottom"/>
            <w:hideMark/>
          </w:tcPr>
          <w:p w:rsidR="002D4E3A" w:rsidRPr="00DB0FA9" w:rsidRDefault="002D4E3A" w:rsidP="00F24660">
            <w:pPr>
              <w:spacing w:after="0" w:line="240" w:lineRule="auto"/>
              <w:rPr>
                <w:rFonts w:ascii="Cambria" w:hAnsi="Cambria"/>
                <w:sz w:val="19"/>
                <w:szCs w:val="28"/>
              </w:rPr>
            </w:pPr>
            <w:r w:rsidRPr="00DB0FA9">
              <w:rPr>
                <w:rFonts w:ascii="Cambria" w:hAnsi="Cambria"/>
                <w:sz w:val="19"/>
                <w:szCs w:val="28"/>
              </w:rPr>
              <w:t> </w:t>
            </w:r>
          </w:p>
        </w:tc>
      </w:tr>
    </w:tbl>
    <w:p w:rsidR="002D4E3A" w:rsidRPr="00DB0FA9" w:rsidRDefault="002D4E3A" w:rsidP="002D4E3A">
      <w:pPr>
        <w:shd w:val="clear" w:color="auto" w:fill="FFFFFF"/>
        <w:spacing w:before="130" w:after="0" w:line="260" w:lineRule="exact"/>
        <w:ind w:firstLine="539"/>
        <w:rPr>
          <w:rFonts w:ascii="Cambria" w:hAnsi="Cambria"/>
          <w:b/>
          <w:bCs/>
          <w:sz w:val="19"/>
          <w:szCs w:val="24"/>
        </w:rPr>
      </w:pPr>
    </w:p>
    <w:p w:rsidR="00584617" w:rsidRDefault="00584617">
      <w:pPr>
        <w:rPr>
          <w:rFonts w:ascii="Cambria" w:hAnsi="Cambria"/>
          <w:b/>
          <w:bCs/>
          <w:sz w:val="19"/>
          <w:szCs w:val="28"/>
        </w:rPr>
      </w:pPr>
      <w:r>
        <w:rPr>
          <w:rFonts w:ascii="Cambria" w:hAnsi="Cambria"/>
          <w:b/>
          <w:bCs/>
          <w:sz w:val="19"/>
          <w:szCs w:val="28"/>
        </w:rPr>
        <w:br w:type="page"/>
      </w:r>
    </w:p>
    <w:p w:rsidR="002D4E3A" w:rsidRPr="00DB0FA9" w:rsidRDefault="002D4E3A" w:rsidP="002D4E3A">
      <w:pPr>
        <w:shd w:val="clear" w:color="auto" w:fill="FFFFFF"/>
        <w:spacing w:before="130" w:after="0" w:line="260" w:lineRule="exact"/>
        <w:ind w:firstLine="539"/>
        <w:jc w:val="both"/>
        <w:rPr>
          <w:rFonts w:ascii="Cambria" w:hAnsi="Cambria"/>
          <w:b/>
          <w:bCs/>
          <w:sz w:val="19"/>
          <w:szCs w:val="28"/>
        </w:rPr>
      </w:pPr>
      <w:r w:rsidRPr="00DB0FA9">
        <w:rPr>
          <w:rFonts w:ascii="Cambria" w:hAnsi="Cambria"/>
          <w:b/>
          <w:bCs/>
          <w:sz w:val="19"/>
          <w:szCs w:val="28"/>
        </w:rPr>
        <w:lastRenderedPageBreak/>
        <w:t>E daļa: Aizpilda personas, kas atkritumus nodod citai personai vai izved, vai eksportē no Latvijas</w:t>
      </w:r>
    </w:p>
    <w:p w:rsidR="002D4E3A" w:rsidRPr="00DB0FA9" w:rsidRDefault="002D4E3A" w:rsidP="002D4E3A">
      <w:pPr>
        <w:shd w:val="clear" w:color="auto" w:fill="FFFFFF"/>
        <w:spacing w:before="130" w:after="0" w:line="260" w:lineRule="exact"/>
        <w:ind w:firstLine="539"/>
        <w:rPr>
          <w:rFonts w:ascii="Cambria" w:hAnsi="Cambria"/>
          <w:b/>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5"/>
        <w:gridCol w:w="937"/>
        <w:gridCol w:w="991"/>
        <w:gridCol w:w="676"/>
        <w:gridCol w:w="1309"/>
        <w:gridCol w:w="1519"/>
        <w:gridCol w:w="1266"/>
        <w:gridCol w:w="1223"/>
      </w:tblGrid>
      <w:tr w:rsidR="002D4E3A" w:rsidRPr="00DB0FA9" w:rsidTr="00F24660">
        <w:trPr>
          <w:trHeight w:val="227"/>
        </w:trPr>
        <w:tc>
          <w:tcPr>
            <w:tcW w:w="327" w:type="pct"/>
            <w:vMerge w:val="restar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Nr. p. k.</w:t>
            </w:r>
          </w:p>
        </w:tc>
        <w:tc>
          <w:tcPr>
            <w:tcW w:w="621" w:type="pct"/>
            <w:vMerge w:val="restar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Valsts, uz kuru izved/</w:t>
            </w:r>
          </w:p>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eksportē atkritu</w:t>
            </w:r>
            <w:r w:rsidRPr="00DB0FA9">
              <w:rPr>
                <w:rFonts w:ascii="Cambria" w:hAnsi="Cambria"/>
                <w:sz w:val="19"/>
                <w:szCs w:val="24"/>
              </w:rPr>
              <w:softHyphen/>
              <w:t>mus</w:t>
            </w:r>
          </w:p>
        </w:tc>
        <w:tc>
          <w:tcPr>
            <w:tcW w:w="1475" w:type="pct"/>
            <w:gridSpan w:val="3"/>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Persona, kas nodod vai izved/eksportē atkritumus</w:t>
            </w:r>
          </w:p>
        </w:tc>
        <w:tc>
          <w:tcPr>
            <w:tcW w:w="969" w:type="pct"/>
            <w:vMerge w:val="restar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Paziņojuma dokuments par atkritumu pārrobežu pārvietošanu vai</w:t>
            </w:r>
          </w:p>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sūtījumiem (numurs)</w:t>
            </w:r>
          </w:p>
        </w:tc>
        <w:tc>
          <w:tcPr>
            <w:tcW w:w="817" w:type="pct"/>
            <w:vMerge w:val="restar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Nodoto vai izvesto/</w:t>
            </w:r>
          </w:p>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eksportēto atkritumu klases kods</w:t>
            </w:r>
          </w:p>
        </w:tc>
        <w:tc>
          <w:tcPr>
            <w:tcW w:w="791" w:type="pct"/>
            <w:vMerge w:val="restar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Nodoto vai izvesto/</w:t>
            </w:r>
          </w:p>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eksportēto atkritumu daudzums (t)</w:t>
            </w:r>
          </w:p>
        </w:tc>
      </w:tr>
      <w:tr w:rsidR="002D4E3A" w:rsidRPr="00DB0FA9" w:rsidTr="00F24660">
        <w:trPr>
          <w:trHeight w:val="227"/>
        </w:trPr>
        <w:tc>
          <w:tcPr>
            <w:tcW w:w="327" w:type="pct"/>
            <w:vMerge/>
            <w:vAlign w:val="center"/>
            <w:hideMark/>
          </w:tcPr>
          <w:p w:rsidR="002D4E3A" w:rsidRPr="00DB0FA9" w:rsidRDefault="002D4E3A" w:rsidP="00F24660">
            <w:pPr>
              <w:spacing w:after="0" w:line="240" w:lineRule="auto"/>
              <w:rPr>
                <w:rFonts w:ascii="Cambria" w:hAnsi="Cambria"/>
                <w:sz w:val="19"/>
                <w:szCs w:val="24"/>
              </w:rPr>
            </w:pPr>
          </w:p>
        </w:tc>
        <w:tc>
          <w:tcPr>
            <w:tcW w:w="621" w:type="pct"/>
            <w:vMerge/>
            <w:vAlign w:val="center"/>
            <w:hideMark/>
          </w:tcPr>
          <w:p w:rsidR="002D4E3A" w:rsidRPr="00DB0FA9" w:rsidRDefault="002D4E3A" w:rsidP="00F24660">
            <w:pPr>
              <w:spacing w:after="0" w:line="240" w:lineRule="auto"/>
              <w:rPr>
                <w:rFonts w:ascii="Cambria" w:hAnsi="Cambria"/>
                <w:sz w:val="19"/>
                <w:szCs w:val="24"/>
              </w:rPr>
            </w:pPr>
          </w:p>
        </w:tc>
        <w:tc>
          <w:tcPr>
            <w:tcW w:w="466" w:type="pct"/>
            <w:vAlign w:val="center"/>
            <w:hideMark/>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nosaukums</w:t>
            </w:r>
          </w:p>
        </w:tc>
        <w:tc>
          <w:tcPr>
            <w:tcW w:w="465" w:type="pct"/>
            <w:vAlign w:val="center"/>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adrese</w:t>
            </w:r>
          </w:p>
        </w:tc>
        <w:tc>
          <w:tcPr>
            <w:tcW w:w="544" w:type="pct"/>
            <w:vAlign w:val="center"/>
          </w:tcPr>
          <w:p w:rsidR="002D4E3A" w:rsidRPr="00DB0FA9" w:rsidRDefault="002D4E3A" w:rsidP="00F24660">
            <w:pPr>
              <w:spacing w:after="0" w:line="240" w:lineRule="auto"/>
              <w:jc w:val="center"/>
              <w:rPr>
                <w:rFonts w:ascii="Cambria" w:hAnsi="Cambria"/>
                <w:sz w:val="19"/>
                <w:szCs w:val="24"/>
              </w:rPr>
            </w:pPr>
            <w:r w:rsidRPr="00DB0FA9">
              <w:rPr>
                <w:rFonts w:ascii="Cambria" w:hAnsi="Cambria"/>
                <w:sz w:val="19"/>
                <w:szCs w:val="24"/>
              </w:rPr>
              <w:t>reģistrācijas numurs komercreģistrā vai personas kods</w:t>
            </w:r>
          </w:p>
        </w:tc>
        <w:tc>
          <w:tcPr>
            <w:tcW w:w="969" w:type="pct"/>
            <w:vMerge/>
            <w:vAlign w:val="center"/>
            <w:hideMark/>
          </w:tcPr>
          <w:p w:rsidR="002D4E3A" w:rsidRPr="00DB0FA9" w:rsidRDefault="002D4E3A" w:rsidP="00F24660">
            <w:pPr>
              <w:spacing w:after="0" w:line="240" w:lineRule="auto"/>
              <w:rPr>
                <w:rFonts w:ascii="Cambria" w:hAnsi="Cambria"/>
                <w:sz w:val="19"/>
                <w:szCs w:val="24"/>
              </w:rPr>
            </w:pPr>
          </w:p>
        </w:tc>
        <w:tc>
          <w:tcPr>
            <w:tcW w:w="817" w:type="pct"/>
            <w:vMerge/>
            <w:vAlign w:val="center"/>
            <w:hideMark/>
          </w:tcPr>
          <w:p w:rsidR="002D4E3A" w:rsidRPr="00DB0FA9" w:rsidRDefault="002D4E3A" w:rsidP="00F24660">
            <w:pPr>
              <w:spacing w:after="0" w:line="240" w:lineRule="auto"/>
              <w:rPr>
                <w:rFonts w:ascii="Cambria" w:hAnsi="Cambria"/>
                <w:sz w:val="19"/>
                <w:szCs w:val="24"/>
              </w:rPr>
            </w:pPr>
          </w:p>
        </w:tc>
        <w:tc>
          <w:tcPr>
            <w:tcW w:w="791" w:type="pct"/>
            <w:vMerge/>
            <w:vAlign w:val="center"/>
            <w:hideMark/>
          </w:tcPr>
          <w:p w:rsidR="002D4E3A" w:rsidRPr="00DB0FA9" w:rsidRDefault="002D4E3A" w:rsidP="00F24660">
            <w:pPr>
              <w:spacing w:after="0" w:line="240" w:lineRule="auto"/>
              <w:rPr>
                <w:rFonts w:ascii="Cambria" w:hAnsi="Cambria"/>
                <w:sz w:val="19"/>
                <w:szCs w:val="24"/>
              </w:rPr>
            </w:pPr>
          </w:p>
        </w:tc>
      </w:tr>
      <w:tr w:rsidR="002D4E3A" w:rsidRPr="00DB0FA9" w:rsidTr="00F24660">
        <w:trPr>
          <w:trHeight w:val="227"/>
        </w:trPr>
        <w:tc>
          <w:tcPr>
            <w:tcW w:w="327" w:type="pct"/>
            <w:hideMark/>
          </w:tcPr>
          <w:p w:rsidR="002D4E3A" w:rsidRPr="00DB0FA9" w:rsidRDefault="002D4E3A" w:rsidP="00F24660">
            <w:pPr>
              <w:spacing w:after="0" w:line="240" w:lineRule="auto"/>
              <w:rPr>
                <w:rFonts w:ascii="Cambria" w:hAnsi="Cambria"/>
                <w:sz w:val="19"/>
                <w:szCs w:val="24"/>
              </w:rPr>
            </w:pPr>
          </w:p>
        </w:tc>
        <w:tc>
          <w:tcPr>
            <w:tcW w:w="621" w:type="pct"/>
            <w:hideMark/>
          </w:tcPr>
          <w:p w:rsidR="002D4E3A" w:rsidRPr="00DB0FA9" w:rsidRDefault="002D4E3A" w:rsidP="00F24660">
            <w:pPr>
              <w:spacing w:after="0" w:line="240" w:lineRule="auto"/>
              <w:rPr>
                <w:rFonts w:ascii="Cambria" w:hAnsi="Cambria"/>
                <w:sz w:val="19"/>
                <w:szCs w:val="24"/>
              </w:rPr>
            </w:pPr>
          </w:p>
        </w:tc>
        <w:tc>
          <w:tcPr>
            <w:tcW w:w="466" w:type="pct"/>
            <w:hideMark/>
          </w:tcPr>
          <w:p w:rsidR="002D4E3A" w:rsidRPr="00DB0FA9" w:rsidRDefault="002D4E3A" w:rsidP="00F24660">
            <w:pPr>
              <w:spacing w:after="0" w:line="240" w:lineRule="auto"/>
              <w:rPr>
                <w:rFonts w:ascii="Cambria" w:hAnsi="Cambria"/>
                <w:sz w:val="19"/>
                <w:szCs w:val="24"/>
              </w:rPr>
            </w:pPr>
          </w:p>
        </w:tc>
        <w:tc>
          <w:tcPr>
            <w:tcW w:w="465" w:type="pct"/>
            <w:hideMark/>
          </w:tcPr>
          <w:p w:rsidR="002D4E3A" w:rsidRPr="00DB0FA9" w:rsidRDefault="002D4E3A" w:rsidP="00F24660">
            <w:pPr>
              <w:spacing w:after="0" w:line="240" w:lineRule="auto"/>
              <w:rPr>
                <w:rFonts w:ascii="Cambria" w:hAnsi="Cambria"/>
                <w:sz w:val="19"/>
                <w:szCs w:val="24"/>
              </w:rPr>
            </w:pPr>
          </w:p>
        </w:tc>
        <w:tc>
          <w:tcPr>
            <w:tcW w:w="544" w:type="pct"/>
            <w:hideMark/>
          </w:tcPr>
          <w:p w:rsidR="002D4E3A" w:rsidRPr="00DB0FA9" w:rsidRDefault="002D4E3A" w:rsidP="00F24660">
            <w:pPr>
              <w:spacing w:after="0" w:line="240" w:lineRule="auto"/>
              <w:rPr>
                <w:rFonts w:ascii="Cambria" w:hAnsi="Cambria"/>
                <w:sz w:val="19"/>
                <w:szCs w:val="24"/>
              </w:rPr>
            </w:pPr>
          </w:p>
        </w:tc>
        <w:tc>
          <w:tcPr>
            <w:tcW w:w="969" w:type="pct"/>
            <w:hideMark/>
          </w:tcPr>
          <w:p w:rsidR="002D4E3A" w:rsidRPr="00DB0FA9" w:rsidRDefault="002D4E3A" w:rsidP="00F24660">
            <w:pPr>
              <w:spacing w:after="0" w:line="240" w:lineRule="auto"/>
              <w:rPr>
                <w:rFonts w:ascii="Cambria" w:hAnsi="Cambria"/>
                <w:sz w:val="19"/>
                <w:szCs w:val="24"/>
              </w:rPr>
            </w:pPr>
          </w:p>
        </w:tc>
        <w:tc>
          <w:tcPr>
            <w:tcW w:w="817" w:type="pct"/>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 xml:space="preserve"> </w:t>
            </w:r>
          </w:p>
        </w:tc>
        <w:tc>
          <w:tcPr>
            <w:tcW w:w="791" w:type="pct"/>
            <w:hideMark/>
          </w:tcPr>
          <w:p w:rsidR="002D4E3A" w:rsidRPr="00DB0FA9" w:rsidRDefault="002D4E3A" w:rsidP="00F24660">
            <w:pPr>
              <w:spacing w:after="0" w:line="240" w:lineRule="auto"/>
              <w:rPr>
                <w:rFonts w:ascii="Cambria" w:hAnsi="Cambria"/>
                <w:sz w:val="19"/>
                <w:szCs w:val="24"/>
              </w:rPr>
            </w:pPr>
          </w:p>
        </w:tc>
      </w:tr>
      <w:tr w:rsidR="002D4E3A" w:rsidRPr="00DB0FA9" w:rsidTr="00F24660">
        <w:trPr>
          <w:trHeight w:val="227"/>
        </w:trPr>
        <w:tc>
          <w:tcPr>
            <w:tcW w:w="327" w:type="pct"/>
            <w:hideMark/>
          </w:tcPr>
          <w:p w:rsidR="002D4E3A" w:rsidRPr="00DB0FA9" w:rsidRDefault="002D4E3A" w:rsidP="00F24660">
            <w:pPr>
              <w:spacing w:after="0" w:line="240" w:lineRule="auto"/>
              <w:rPr>
                <w:rFonts w:ascii="Cambria" w:hAnsi="Cambria"/>
                <w:sz w:val="19"/>
                <w:szCs w:val="24"/>
              </w:rPr>
            </w:pPr>
          </w:p>
        </w:tc>
        <w:tc>
          <w:tcPr>
            <w:tcW w:w="621" w:type="pct"/>
            <w:hideMark/>
          </w:tcPr>
          <w:p w:rsidR="002D4E3A" w:rsidRPr="00DB0FA9" w:rsidRDefault="002D4E3A" w:rsidP="00F24660">
            <w:pPr>
              <w:spacing w:after="0" w:line="240" w:lineRule="auto"/>
              <w:rPr>
                <w:rFonts w:ascii="Cambria" w:hAnsi="Cambria"/>
                <w:sz w:val="19"/>
                <w:szCs w:val="24"/>
              </w:rPr>
            </w:pPr>
          </w:p>
        </w:tc>
        <w:tc>
          <w:tcPr>
            <w:tcW w:w="466" w:type="pct"/>
            <w:hideMark/>
          </w:tcPr>
          <w:p w:rsidR="002D4E3A" w:rsidRPr="00DB0FA9" w:rsidRDefault="002D4E3A" w:rsidP="00F24660">
            <w:pPr>
              <w:spacing w:after="0" w:line="240" w:lineRule="auto"/>
              <w:rPr>
                <w:rFonts w:ascii="Cambria" w:hAnsi="Cambria"/>
                <w:sz w:val="19"/>
                <w:szCs w:val="24"/>
              </w:rPr>
            </w:pPr>
          </w:p>
        </w:tc>
        <w:tc>
          <w:tcPr>
            <w:tcW w:w="465" w:type="pct"/>
            <w:hideMark/>
          </w:tcPr>
          <w:p w:rsidR="002D4E3A" w:rsidRPr="00DB0FA9" w:rsidRDefault="002D4E3A" w:rsidP="00F24660">
            <w:pPr>
              <w:spacing w:after="0" w:line="240" w:lineRule="auto"/>
              <w:rPr>
                <w:rFonts w:ascii="Cambria" w:hAnsi="Cambria"/>
                <w:sz w:val="19"/>
                <w:szCs w:val="24"/>
              </w:rPr>
            </w:pPr>
          </w:p>
        </w:tc>
        <w:tc>
          <w:tcPr>
            <w:tcW w:w="544" w:type="pct"/>
            <w:hideMark/>
          </w:tcPr>
          <w:p w:rsidR="002D4E3A" w:rsidRPr="00DB0FA9" w:rsidRDefault="002D4E3A" w:rsidP="00F24660">
            <w:pPr>
              <w:spacing w:after="0" w:line="240" w:lineRule="auto"/>
              <w:rPr>
                <w:rFonts w:ascii="Cambria" w:hAnsi="Cambria"/>
                <w:sz w:val="19"/>
                <w:szCs w:val="24"/>
              </w:rPr>
            </w:pPr>
          </w:p>
        </w:tc>
        <w:tc>
          <w:tcPr>
            <w:tcW w:w="969" w:type="pct"/>
            <w:hideMark/>
          </w:tcPr>
          <w:p w:rsidR="002D4E3A" w:rsidRPr="00DB0FA9" w:rsidRDefault="002D4E3A" w:rsidP="00F24660">
            <w:pPr>
              <w:spacing w:after="0" w:line="240" w:lineRule="auto"/>
              <w:rPr>
                <w:rFonts w:ascii="Cambria" w:hAnsi="Cambria"/>
                <w:sz w:val="19"/>
                <w:szCs w:val="24"/>
              </w:rPr>
            </w:pPr>
          </w:p>
        </w:tc>
        <w:tc>
          <w:tcPr>
            <w:tcW w:w="817" w:type="pct"/>
            <w:hideMark/>
          </w:tcPr>
          <w:p w:rsidR="002D4E3A" w:rsidRPr="00DB0FA9" w:rsidRDefault="002D4E3A" w:rsidP="00F24660">
            <w:pPr>
              <w:spacing w:after="0" w:line="240" w:lineRule="auto"/>
              <w:rPr>
                <w:rFonts w:ascii="Cambria" w:hAnsi="Cambria"/>
                <w:sz w:val="19"/>
                <w:szCs w:val="24"/>
              </w:rPr>
            </w:pPr>
            <w:r w:rsidRPr="00DB0FA9">
              <w:rPr>
                <w:rFonts w:ascii="Cambria" w:hAnsi="Cambria"/>
                <w:sz w:val="19"/>
                <w:szCs w:val="24"/>
              </w:rPr>
              <w:t xml:space="preserve"> </w:t>
            </w:r>
          </w:p>
        </w:tc>
        <w:tc>
          <w:tcPr>
            <w:tcW w:w="791" w:type="pct"/>
            <w:hideMark/>
          </w:tcPr>
          <w:p w:rsidR="002D4E3A" w:rsidRPr="00DB0FA9" w:rsidRDefault="002D4E3A" w:rsidP="00F24660">
            <w:pPr>
              <w:spacing w:after="0" w:line="240" w:lineRule="auto"/>
              <w:jc w:val="right"/>
              <w:rPr>
                <w:rFonts w:ascii="Cambria" w:hAnsi="Cambria"/>
                <w:sz w:val="19"/>
                <w:szCs w:val="24"/>
              </w:rPr>
            </w:pPr>
            <w:r w:rsidRPr="00DB0FA9">
              <w:rPr>
                <w:rFonts w:ascii="Cambria" w:hAnsi="Cambria"/>
                <w:sz w:val="19"/>
                <w:szCs w:val="24"/>
              </w:rPr>
              <w:t> </w:t>
            </w:r>
          </w:p>
        </w:tc>
      </w:tr>
    </w:tbl>
    <w:p w:rsidR="009A5FCC" w:rsidRDefault="009A5FCC"/>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D4E3A"/>
    <w:rsid w:val="002D4E3A"/>
    <w:rsid w:val="00361F58"/>
    <w:rsid w:val="004142A8"/>
    <w:rsid w:val="00584617"/>
    <w:rsid w:val="009A5FCC"/>
    <w:rsid w:val="00CF02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3A"/>
    <w:rPr>
      <w:rFonts w:ascii="Calibri" w:eastAsia="Times New Roman" w:hAnsi="Calibri" w:cs="Times New Roman"/>
      <w:lang w:eastAsia="lv-LV"/>
    </w:rPr>
  </w:style>
  <w:style w:type="paragraph" w:styleId="Heading4">
    <w:name w:val="heading 4"/>
    <w:basedOn w:val="Normal"/>
    <w:next w:val="Normal"/>
    <w:link w:val="Heading4Char"/>
    <w:uiPriority w:val="9"/>
    <w:unhideWhenUsed/>
    <w:qFormat/>
    <w:rsid w:val="002D4E3A"/>
    <w:pPr>
      <w:keepNext/>
      <w:keepLines/>
      <w:spacing w:before="40" w:after="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4E3A"/>
    <w:rPr>
      <w:rFonts w:ascii="Cambria" w:eastAsia="Times New Roman" w:hAnsi="Cambria" w:cs="Times New Roman"/>
      <w:i/>
      <w:iCs/>
      <w:color w:val="365F91"/>
      <w:lang w:eastAsia="lv-LV"/>
    </w:rPr>
  </w:style>
  <w:style w:type="character" w:customStyle="1" w:styleId="apple-converted-space">
    <w:name w:val="apple-converted-space"/>
    <w:basedOn w:val="DefaultParagraphFont"/>
    <w:rsid w:val="002D4E3A"/>
  </w:style>
  <w:style w:type="paragraph" w:customStyle="1" w:styleId="tvhtml">
    <w:name w:val="tv_html"/>
    <w:basedOn w:val="Normal"/>
    <w:rsid w:val="002D4E3A"/>
    <w:pPr>
      <w:spacing w:before="100" w:beforeAutospacing="1" w:after="100" w:afterAutospacing="1" w:line="240" w:lineRule="auto"/>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elina.kurme</cp:lastModifiedBy>
  <cp:revision>2</cp:revision>
  <dcterms:created xsi:type="dcterms:W3CDTF">2016-02-25T11:16:00Z</dcterms:created>
  <dcterms:modified xsi:type="dcterms:W3CDTF">2016-02-25T14:16:00Z</dcterms:modified>
</cp:coreProperties>
</file>