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A" w:rsidRPr="00805054" w:rsidRDefault="001F625A" w:rsidP="001F625A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16. pielikums</w:t>
      </w:r>
    </w:p>
    <w:p w:rsidR="001F625A" w:rsidRPr="00805054" w:rsidRDefault="001F625A" w:rsidP="001F625A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Ministru kabineta</w:t>
      </w:r>
    </w:p>
    <w:p w:rsidR="001F625A" w:rsidRPr="00805054" w:rsidRDefault="001F625A" w:rsidP="001F625A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2014. gada 30. septembra</w:t>
      </w:r>
    </w:p>
    <w:p w:rsidR="001F625A" w:rsidRDefault="001F625A" w:rsidP="001F625A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noteikumiem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5054">
        <w:rPr>
          <w:rFonts w:ascii="Times New Roman" w:hAnsi="Times New Roman" w:cs="Times New Roman"/>
          <w:sz w:val="28"/>
          <w:szCs w:val="28"/>
        </w:rPr>
        <w:t>600</w:t>
      </w:r>
    </w:p>
    <w:p w:rsidR="00B1532B" w:rsidRPr="00B1532B" w:rsidRDefault="00B1532B" w:rsidP="00B153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B1532B">
        <w:rPr>
          <w:rFonts w:ascii="Times New Roman" w:hAnsi="Times New Roman" w:cs="Times New Roman"/>
          <w:i/>
          <w:sz w:val="20"/>
          <w:szCs w:val="20"/>
        </w:rPr>
        <w:t>(Pielikums MK 24.11.2015. noteikumu Nr. 666 redakcijā)</w:t>
      </w:r>
    </w:p>
    <w:p w:rsidR="001F625A" w:rsidRDefault="001F625A" w:rsidP="001F625A">
      <w:pPr>
        <w:pStyle w:val="ListParagraph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1F625A" w:rsidRPr="002402A1" w:rsidRDefault="001F625A" w:rsidP="001F62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2402A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Ēkas </w:t>
      </w:r>
      <w:proofErr w:type="spellStart"/>
      <w:r w:rsidRPr="002402A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energoaudita</w:t>
      </w:r>
      <w:proofErr w:type="spellEnd"/>
      <w:r w:rsidRPr="002402A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pārskats</w:t>
      </w:r>
    </w:p>
    <w:p w:rsidR="001F625A" w:rsidRPr="002402A1" w:rsidRDefault="001F625A" w:rsidP="001F625A">
      <w:pPr>
        <w:shd w:val="clear" w:color="auto" w:fill="FFFFFF"/>
        <w:spacing w:after="0"/>
        <w:jc w:val="center"/>
        <w:rPr>
          <w:b/>
          <w:bCs/>
          <w:iCs/>
          <w:spacing w:val="-4"/>
          <w:sz w:val="28"/>
          <w:szCs w:val="28"/>
        </w:rPr>
      </w:pPr>
    </w:p>
    <w:p w:rsidR="001F625A" w:rsidRPr="00CF6932" w:rsidRDefault="00B1532B" w:rsidP="001F625A">
      <w:pPr>
        <w:shd w:val="clear" w:color="auto" w:fill="FFFFFF"/>
        <w:spacing w:after="0"/>
        <w:jc w:val="center"/>
        <w:rPr>
          <w:b/>
          <w:bCs/>
          <w:iCs/>
          <w:spacing w:val="-4"/>
          <w:szCs w:val="24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1" o:spid="_x0000_s1026" type="#_x0000_t202" style="width:442.5pt;height:156pt;visibility:visible;mso-left-percent:-10001;mso-top-percent:-10001;mso-position-horizontal:absolute;mso-position-horizontal-relative:char;mso-position-vertical:absolute;mso-position-vertical-relative:line;mso-left-percent:-10001;mso-top-percent:-10001">
            <v:stroke dashstyle="dash"/>
            <v:textbox>
              <w:txbxContent>
                <w:p w:rsidR="001F625A" w:rsidRDefault="001F625A" w:rsidP="001F625A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F625A" w:rsidRDefault="001F625A" w:rsidP="001F625A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1F625A" w:rsidRPr="00E34C82" w:rsidRDefault="001F625A" w:rsidP="001F625A">
                  <w:pPr>
                    <w:jc w:val="center"/>
                    <w:rPr>
                      <w:rFonts w:ascii="Times New Roman" w:hAnsi="Times New Roman" w:cs="Times New Roman"/>
                      <w:i/>
                      <w:szCs w:val="26"/>
                    </w:rPr>
                  </w:pPr>
                  <w:r w:rsidRPr="00E34C82">
                    <w:rPr>
                      <w:rFonts w:ascii="Times New Roman" w:hAnsi="Times New Roman" w:cs="Times New Roman"/>
                      <w:i/>
                      <w:szCs w:val="26"/>
                    </w:rPr>
                    <w:t>Ēkas fasādes fotogrāfija</w:t>
                  </w:r>
                </w:p>
              </w:txbxContent>
            </v:textbox>
            <w10:wrap type="none"/>
            <w10:anchorlock/>
          </v:shape>
        </w:pict>
      </w:r>
    </w:p>
    <w:p w:rsidR="001F625A" w:rsidRPr="00CF6932" w:rsidRDefault="001F625A" w:rsidP="001F625A">
      <w:pPr>
        <w:shd w:val="clear" w:color="auto" w:fill="FFFFFF"/>
        <w:spacing w:after="0"/>
        <w:jc w:val="center"/>
        <w:rPr>
          <w:iCs/>
          <w:caps/>
          <w:spacing w:val="-2"/>
          <w:szCs w:val="24"/>
        </w:rPr>
      </w:pPr>
    </w:p>
    <w:p w:rsidR="001F625A" w:rsidRPr="002402A1" w:rsidRDefault="001F625A" w:rsidP="001F625A">
      <w:pPr>
        <w:pStyle w:val="tvhtmlmktable"/>
        <w:spacing w:before="0" w:beforeAutospacing="0" w:after="0" w:afterAutospacing="0"/>
        <w:jc w:val="center"/>
        <w:rPr>
          <w:rStyle w:val="tvhtmlmktable1"/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2402A1">
        <w:rPr>
          <w:rStyle w:val="tvhtmlmktable1"/>
          <w:rFonts w:ascii="Times New Roman" w:hAnsi="Times New Roman"/>
          <w:b/>
          <w:bCs/>
          <w:caps/>
          <w:sz w:val="24"/>
          <w:szCs w:val="24"/>
          <w:u w:val="single"/>
        </w:rPr>
        <w:t>ēkas adrese</w:t>
      </w:r>
    </w:p>
    <w:p w:rsidR="001F625A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25A" w:rsidRDefault="001F625A" w:rsidP="001F625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950CC">
        <w:rPr>
          <w:rFonts w:ascii="Times New Roman" w:hAnsi="Times New Roman" w:cs="Times New Roman"/>
          <w:b/>
          <w:sz w:val="24"/>
          <w:szCs w:val="24"/>
        </w:rPr>
        <w:t>Vispārīg</w:t>
      </w:r>
      <w:r>
        <w:rPr>
          <w:rFonts w:ascii="Times New Roman" w:hAnsi="Times New Roman" w:cs="Times New Roman"/>
          <w:b/>
          <w:sz w:val="24"/>
          <w:szCs w:val="24"/>
        </w:rPr>
        <w:t>s raksturojums</w:t>
      </w:r>
    </w:p>
    <w:p w:rsidR="001F625A" w:rsidRPr="000950CC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30E30">
        <w:rPr>
          <w:rFonts w:ascii="Times New Roman" w:hAnsi="Times New Roman" w:cs="Times New Roman"/>
          <w:b/>
          <w:sz w:val="24"/>
          <w:szCs w:val="24"/>
        </w:rPr>
        <w:t xml:space="preserve"> Ēkas identifikācija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7"/>
        <w:gridCol w:w="4185"/>
      </w:tblGrid>
      <w:tr w:rsidR="001F625A" w:rsidRPr="000950CC" w:rsidTr="001A02CF">
        <w:tc>
          <w:tcPr>
            <w:tcW w:w="4284" w:type="dxa"/>
          </w:tcPr>
          <w:p w:rsidR="001F625A" w:rsidRPr="00830E30" w:rsidRDefault="001F625A" w:rsidP="001A02C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284" w:type="dxa"/>
          </w:tcPr>
          <w:p w:rsidR="001F625A" w:rsidRPr="00830E30" w:rsidRDefault="001F625A" w:rsidP="001A02C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Ēkas kadastra numurs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284" w:type="dxa"/>
          </w:tcPr>
          <w:p w:rsidR="001F625A" w:rsidRPr="00830E30" w:rsidRDefault="001F625A" w:rsidP="001A02C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Ēkas daļa (paskaidro, ja novērtējums veikts ēkas daļai)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284" w:type="dxa"/>
          </w:tcPr>
          <w:p w:rsidR="001F625A" w:rsidRPr="00830E30" w:rsidRDefault="001F625A" w:rsidP="001A02C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Ēkas tips 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Pr="000950CC" w:rsidRDefault="001F625A" w:rsidP="001F62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30E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30E30">
        <w:rPr>
          <w:rFonts w:ascii="Times New Roman" w:hAnsi="Times New Roman" w:cs="Times New Roman"/>
          <w:b/>
          <w:sz w:val="24"/>
          <w:szCs w:val="24"/>
        </w:rPr>
        <w:t>ilnvarotā persona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075"/>
        <w:gridCol w:w="4163"/>
      </w:tblGrid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Default="001F625A" w:rsidP="001F625A">
      <w:pPr>
        <w:spacing w:after="0" w:line="240" w:lineRule="auto"/>
        <w:ind w:left="284"/>
      </w:pP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30E30">
        <w:rPr>
          <w:rFonts w:ascii="Times New Roman" w:hAnsi="Times New Roman" w:cs="Times New Roman"/>
          <w:b/>
          <w:sz w:val="24"/>
          <w:szCs w:val="24"/>
        </w:rPr>
        <w:t xml:space="preserve"> Neatkarīg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r w:rsidRPr="00830E30">
        <w:rPr>
          <w:rFonts w:ascii="Times New Roman" w:hAnsi="Times New Roman" w:cs="Times New Roman"/>
          <w:b/>
          <w:sz w:val="24"/>
          <w:szCs w:val="24"/>
        </w:rPr>
        <w:t>s eksperts (</w:t>
      </w:r>
      <w:proofErr w:type="spellStart"/>
      <w:r w:rsidRPr="00830E30">
        <w:rPr>
          <w:rFonts w:ascii="Times New Roman" w:hAnsi="Times New Roman" w:cs="Times New Roman"/>
          <w:b/>
          <w:sz w:val="24"/>
          <w:szCs w:val="24"/>
        </w:rPr>
        <w:t>energoauditors</w:t>
      </w:r>
      <w:proofErr w:type="spellEnd"/>
      <w:r w:rsidRPr="00830E30">
        <w:rPr>
          <w:rFonts w:ascii="Times New Roman" w:hAnsi="Times New Roman" w:cs="Times New Roman"/>
          <w:b/>
          <w:sz w:val="24"/>
          <w:szCs w:val="24"/>
        </w:rPr>
        <w:t>) ēku energoefektivitātes jomā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01"/>
        <w:gridCol w:w="4137"/>
      </w:tblGrid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Sertifikāta numurs vai sertificēšanas institūcijas lēmuma numurs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ktinformācija (tālrunis, e-pasts, adrese)</w:t>
            </w:r>
          </w:p>
        </w:tc>
        <w:tc>
          <w:tcPr>
            <w:tcW w:w="464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Pr="000950CC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532B" w:rsidRDefault="00B1532B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30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E30">
        <w:rPr>
          <w:rFonts w:ascii="Times New Roman" w:hAnsi="Times New Roman" w:cs="Times New Roman"/>
          <w:b/>
          <w:sz w:val="24"/>
          <w:szCs w:val="24"/>
        </w:rPr>
        <w:t>Energoaudits</w:t>
      </w:r>
      <w:proofErr w:type="spellEnd"/>
    </w:p>
    <w:tbl>
      <w:tblPr>
        <w:tblStyle w:val="TableGrid"/>
        <w:tblW w:w="8896" w:type="dxa"/>
        <w:tblInd w:w="284" w:type="dxa"/>
        <w:tblLook w:val="04A0" w:firstRow="1" w:lastRow="0" w:firstColumn="1" w:lastColumn="0" w:noHBand="0" w:noVBand="1"/>
      </w:tblPr>
      <w:tblGrid>
        <w:gridCol w:w="4360"/>
        <w:gridCol w:w="1664"/>
        <w:gridCol w:w="1749"/>
        <w:gridCol w:w="1123"/>
      </w:tblGrid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Ēkas apsekošanas datums</w:t>
            </w:r>
          </w:p>
        </w:tc>
        <w:tc>
          <w:tcPr>
            <w:tcW w:w="4536" w:type="dxa"/>
            <w:gridSpan w:val="3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Energoaudita</w:t>
            </w:r>
            <w:proofErr w:type="spellEnd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 pārskata numurs</w:t>
            </w:r>
          </w:p>
        </w:tc>
        <w:tc>
          <w:tcPr>
            <w:tcW w:w="4536" w:type="dxa"/>
            <w:gridSpan w:val="3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c>
          <w:tcPr>
            <w:tcW w:w="4360" w:type="dxa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Ēkas </w:t>
            </w:r>
            <w:proofErr w:type="spellStart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energoaudita</w:t>
            </w:r>
            <w:proofErr w:type="spellEnd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 sagatavošanas datums</w:t>
            </w:r>
          </w:p>
        </w:tc>
        <w:tc>
          <w:tcPr>
            <w:tcW w:w="4536" w:type="dxa"/>
            <w:gridSpan w:val="3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0950CC" w:rsidTr="001A02CF">
        <w:trPr>
          <w:trHeight w:val="506"/>
        </w:trPr>
        <w:tc>
          <w:tcPr>
            <w:tcW w:w="4360" w:type="dxa"/>
            <w:vMerge w:val="restart"/>
          </w:tcPr>
          <w:p w:rsidR="001F625A" w:rsidRPr="00830E3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Ēkas </w:t>
            </w:r>
            <w:proofErr w:type="spellStart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>energoaudita</w:t>
            </w:r>
            <w:proofErr w:type="spellEnd"/>
            <w:r w:rsidRPr="00830E30">
              <w:rPr>
                <w:rFonts w:ascii="Times New Roman" w:hAnsi="Times New Roman" w:cs="Times New Roman"/>
                <w:sz w:val="24"/>
                <w:szCs w:val="24"/>
              </w:rPr>
              <w:t xml:space="preserve"> mērķis</w:t>
            </w:r>
          </w:p>
        </w:tc>
        <w:tc>
          <w:tcPr>
            <w:tcW w:w="1664" w:type="dxa"/>
          </w:tcPr>
          <w:p w:rsidR="001F625A" w:rsidRPr="000950CC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sz w:val="24"/>
                <w:szCs w:val="24"/>
              </w:rPr>
              <w:t>Atjaunošana (renovācija)</w:t>
            </w:r>
          </w:p>
        </w:tc>
        <w:tc>
          <w:tcPr>
            <w:tcW w:w="1749" w:type="dxa"/>
          </w:tcPr>
          <w:p w:rsidR="001F625A" w:rsidRPr="000950CC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sz w:val="24"/>
                <w:szCs w:val="24"/>
              </w:rPr>
              <w:t>Pārbūve (rekonstrukcija)</w:t>
            </w:r>
          </w:p>
        </w:tc>
        <w:tc>
          <w:tcPr>
            <w:tcW w:w="1123" w:type="dxa"/>
          </w:tcPr>
          <w:p w:rsidR="001F625A" w:rsidRPr="000950CC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sz w:val="24"/>
                <w:szCs w:val="24"/>
              </w:rPr>
              <w:t>Jaunbūve</w:t>
            </w:r>
          </w:p>
        </w:tc>
      </w:tr>
      <w:tr w:rsidR="001F625A" w:rsidRPr="000950CC" w:rsidTr="001A02CF">
        <w:tc>
          <w:tcPr>
            <w:tcW w:w="4360" w:type="dxa"/>
            <w:vMerge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F625A" w:rsidRPr="000950CC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Default="001F625A" w:rsidP="001F625A">
      <w:pPr>
        <w:spacing w:after="0" w:line="240" w:lineRule="auto"/>
        <w:ind w:left="284"/>
      </w:pP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30E30">
        <w:rPr>
          <w:rFonts w:ascii="Times New Roman" w:hAnsi="Times New Roman" w:cs="Times New Roman"/>
          <w:b/>
          <w:sz w:val="24"/>
          <w:szCs w:val="24"/>
        </w:rPr>
        <w:t xml:space="preserve"> Ēkas aprēķinos veikto pieņēmumu apraksts</w:t>
      </w:r>
    </w:p>
    <w:p w:rsidR="001F625A" w:rsidRPr="00830E30" w:rsidRDefault="001F625A" w:rsidP="001F62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F625A" w:rsidRDefault="001F625A" w:rsidP="001F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C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50CC">
        <w:rPr>
          <w:rFonts w:ascii="Times New Roman" w:hAnsi="Times New Roman" w:cs="Times New Roman"/>
          <w:b/>
          <w:sz w:val="24"/>
          <w:szCs w:val="24"/>
        </w:rPr>
        <w:t xml:space="preserve"> Pamatinformācija par ēku</w:t>
      </w:r>
    </w:p>
    <w:p w:rsidR="001F625A" w:rsidRDefault="001F625A" w:rsidP="001F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918"/>
        <w:gridCol w:w="2054"/>
        <w:gridCol w:w="1914"/>
      </w:tblGrid>
      <w:tr w:rsidR="001F625A" w:rsidTr="001A02CF">
        <w:tc>
          <w:tcPr>
            <w:tcW w:w="4886" w:type="dxa"/>
            <w:gridSpan w:val="2"/>
          </w:tcPr>
          <w:p w:rsidR="001F625A" w:rsidRPr="00263560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Ēkas konstruktīvais risinājums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4886" w:type="dxa"/>
            <w:gridSpan w:val="2"/>
          </w:tcPr>
          <w:p w:rsidR="001F625A" w:rsidRPr="00263560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 xml:space="preserve">Ekspluatācijā nodošanas gads 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2710" w:type="dxa"/>
          </w:tcPr>
          <w:p w:rsidR="001F625A" w:rsidRPr="00263560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Stāvi</w:t>
            </w:r>
          </w:p>
        </w:tc>
        <w:tc>
          <w:tcPr>
            <w:tcW w:w="6532" w:type="dxa"/>
            <w:gridSpan w:val="3"/>
          </w:tcPr>
          <w:p w:rsidR="001F625A" w:rsidRDefault="001F625A" w:rsidP="001A02CF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agrabs ____________ (ir/nav)</w:t>
            </w:r>
          </w:p>
          <w:p w:rsidR="001F625A" w:rsidRDefault="001F625A" w:rsidP="001A02CF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tipveida stāvi 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____________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25A" w:rsidRDefault="001F625A" w:rsidP="001A02CF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tehniskie stāvi 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____________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25A" w:rsidRDefault="001F625A" w:rsidP="001A02CF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mansarda stāvs 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____________ (ir/nav)</w:t>
            </w:r>
          </w:p>
          <w:p w:rsidR="001F625A" w:rsidRPr="00263560" w:rsidRDefault="001F625A" w:rsidP="001A02CF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jumta stāvs 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____________ (ir/nav)</w:t>
            </w:r>
          </w:p>
        </w:tc>
      </w:tr>
      <w:tr w:rsidR="001F625A" w:rsidTr="001A02CF">
        <w:tc>
          <w:tcPr>
            <w:tcW w:w="4886" w:type="dxa"/>
            <w:gridSpan w:val="2"/>
          </w:tcPr>
          <w:p w:rsidR="001F625A" w:rsidRPr="00263560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Kopējā aprēķina platība (m</w:t>
            </w:r>
            <w:r w:rsidRPr="00263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6" w:type="dxa"/>
            <w:gridSpan w:val="2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4886" w:type="dxa"/>
            <w:gridSpan w:val="2"/>
          </w:tcPr>
          <w:p w:rsidR="001F625A" w:rsidRPr="00263560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Kopējā platība (m</w:t>
            </w:r>
            <w:r w:rsidRPr="00263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4886" w:type="dxa"/>
            <w:gridSpan w:val="2"/>
            <w:vMerge w:val="restart"/>
          </w:tcPr>
          <w:p w:rsidR="001F625A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 xml:space="preserve">Ēkas ārējie izmēri </w:t>
            </w:r>
          </w:p>
          <w:p w:rsidR="001F625A" w:rsidRPr="00263560" w:rsidRDefault="001F625A" w:rsidP="001A02CF">
            <w:pPr>
              <w:pStyle w:val="List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(ja ēkai neregulāra forma, pielikumā pievieno skic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1F625A" w:rsidRPr="0026356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garums (m)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4886" w:type="dxa"/>
            <w:gridSpan w:val="2"/>
            <w:vMerge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1F625A" w:rsidRPr="0026356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platums (m)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4886" w:type="dxa"/>
            <w:gridSpan w:val="2"/>
            <w:vMerge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1F625A" w:rsidRPr="00263560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60">
              <w:rPr>
                <w:rFonts w:ascii="Times New Roman" w:hAnsi="Times New Roman" w:cs="Times New Roman"/>
                <w:sz w:val="24"/>
                <w:szCs w:val="24"/>
              </w:rPr>
              <w:t>augstums (m)</w:t>
            </w:r>
          </w:p>
        </w:tc>
        <w:tc>
          <w:tcPr>
            <w:tcW w:w="2178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Tr="001A02CF">
        <w:tc>
          <w:tcPr>
            <w:tcW w:w="9242" w:type="dxa"/>
            <w:gridSpan w:val="4"/>
          </w:tcPr>
          <w:p w:rsidR="001F625A" w:rsidRPr="00B014FD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FD">
              <w:rPr>
                <w:rFonts w:ascii="Times New Roman" w:hAnsi="Times New Roman" w:cs="Times New Roman"/>
                <w:sz w:val="24"/>
                <w:szCs w:val="24"/>
              </w:rPr>
              <w:t>Ēkas skice</w:t>
            </w:r>
          </w:p>
        </w:tc>
      </w:tr>
      <w:tr w:rsidR="001F625A" w:rsidTr="001A02CF">
        <w:tc>
          <w:tcPr>
            <w:tcW w:w="4886" w:type="dxa"/>
            <w:gridSpan w:val="2"/>
          </w:tcPr>
          <w:p w:rsidR="001F625A" w:rsidRPr="00B014FD" w:rsidRDefault="001F625A" w:rsidP="001A02CF">
            <w:pPr>
              <w:pStyle w:val="ListParagraph"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4FD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356" w:type="dxa"/>
            <w:gridSpan w:val="2"/>
          </w:tcPr>
          <w:p w:rsidR="001F625A" w:rsidRDefault="001F625A" w:rsidP="001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25A" w:rsidRDefault="001F625A" w:rsidP="001F625A">
      <w:pPr>
        <w:pStyle w:val="ListParagraph"/>
        <w:numPr>
          <w:ilvl w:val="0"/>
          <w:numId w:val="1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Ēkas apsekošanas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r w:rsidRPr="00514904">
        <w:rPr>
          <w:rFonts w:ascii="Times New Roman" w:hAnsi="Times New Roman" w:cs="Times New Roman"/>
          <w:sz w:val="24"/>
          <w:szCs w:val="24"/>
        </w:rPr>
        <w:t>dokumentācija</w:t>
      </w:r>
      <w:proofErr w:type="spellEnd"/>
      <w:r w:rsidRPr="00514904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514904">
        <w:rPr>
          <w:rFonts w:ascii="Times New Roman" w:hAnsi="Times New Roman" w:cs="Times New Roman"/>
          <w:sz w:val="24"/>
          <w:szCs w:val="24"/>
        </w:rPr>
        <w:t>termogrammas</w:t>
      </w:r>
      <w:proofErr w:type="spellEnd"/>
      <w:r w:rsidRPr="00514904">
        <w:rPr>
          <w:rFonts w:ascii="Times New Roman" w:hAnsi="Times New Roman" w:cs="Times New Roman"/>
          <w:sz w:val="24"/>
          <w:szCs w:val="24"/>
        </w:rPr>
        <w:t xml:space="preserve"> – pielikumā uz _____lapām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25A" w:rsidRDefault="001F625A" w:rsidP="001F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0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4904">
        <w:rPr>
          <w:rFonts w:ascii="Times New Roman" w:hAnsi="Times New Roman" w:cs="Times New Roman"/>
          <w:b/>
          <w:sz w:val="24"/>
          <w:szCs w:val="24"/>
        </w:rPr>
        <w:t xml:space="preserve"> Ēkas norobežojošās konstrukcijas</w:t>
      </w:r>
    </w:p>
    <w:p w:rsidR="001F625A" w:rsidRDefault="001F625A" w:rsidP="001F625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BF5AB8">
        <w:rPr>
          <w:rFonts w:ascii="Times New Roman" w:hAnsi="Times New Roman" w:cs="Times New Roman"/>
          <w:sz w:val="24"/>
          <w:szCs w:val="24"/>
        </w:rPr>
        <w:t>nformācija par katru ārējo norobežojošo konstrukciju veidu, kas aptver kopējā aprēķina platīb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5AB8">
        <w:rPr>
          <w:rFonts w:ascii="Times New Roman" w:hAnsi="Times New Roman" w:cs="Times New Roman"/>
          <w:sz w:val="24"/>
          <w:szCs w:val="24"/>
        </w:rPr>
        <w:t xml:space="preserve"> iekļautās apkurināmās telpas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25A" w:rsidRPr="00BF5AB8" w:rsidRDefault="001F625A" w:rsidP="001F625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60"/>
        <w:gridCol w:w="742"/>
        <w:gridCol w:w="823"/>
        <w:gridCol w:w="908"/>
        <w:gridCol w:w="908"/>
        <w:gridCol w:w="656"/>
        <w:gridCol w:w="783"/>
        <w:gridCol w:w="1034"/>
        <w:gridCol w:w="908"/>
        <w:gridCol w:w="776"/>
      </w:tblGrid>
      <w:tr w:rsidR="001F625A" w:rsidRPr="000B13F5" w:rsidTr="001A02CF">
        <w:trPr>
          <w:trHeight w:val="190"/>
        </w:trPr>
        <w:tc>
          <w:tcPr>
            <w:tcW w:w="568" w:type="dxa"/>
            <w:vMerge w:val="restart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Nr. </w:t>
            </w:r>
          </w:p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1276" w:type="dxa"/>
            <w:vMerge w:val="restart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Norobežojošā konstrukcija</w:t>
            </w:r>
          </w:p>
        </w:tc>
        <w:tc>
          <w:tcPr>
            <w:tcW w:w="805" w:type="dxa"/>
            <w:vMerge w:val="restart"/>
            <w:vAlign w:val="center"/>
          </w:tcPr>
          <w:p w:rsidR="001F625A" w:rsidRDefault="001F625A" w:rsidP="001A02CF">
            <w:pPr>
              <w:spacing w:after="0" w:line="240" w:lineRule="auto"/>
              <w:ind w:left="-7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F625A" w:rsidRPr="00BF5AB8" w:rsidRDefault="001F625A" w:rsidP="001A02CF">
            <w:pPr>
              <w:spacing w:after="0" w:line="240" w:lineRule="auto"/>
              <w:ind w:left="-7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āls(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  <w:proofErr w:type="spellEnd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un biezum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(mm)</w:t>
            </w:r>
          </w:p>
        </w:tc>
        <w:tc>
          <w:tcPr>
            <w:tcW w:w="3589" w:type="dxa"/>
            <w:gridSpan w:val="4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Pirms projekta īstenošanas</w:t>
            </w:r>
          </w:p>
        </w:tc>
        <w:tc>
          <w:tcPr>
            <w:tcW w:w="3820" w:type="dxa"/>
            <w:gridSpan w:val="4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Pēc projekta īstenošanas</w:t>
            </w:r>
          </w:p>
        </w:tc>
      </w:tr>
      <w:tr w:rsidR="001F625A" w:rsidRPr="000B13F5" w:rsidTr="001A02CF">
        <w:trPr>
          <w:trHeight w:val="2516"/>
        </w:trPr>
        <w:tc>
          <w:tcPr>
            <w:tcW w:w="568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63" w:right="-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Laukums </w:t>
            </w:r>
            <w:proofErr w:type="gramStart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termis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kajiem tiltiem – garums, m)</w:t>
            </w:r>
          </w:p>
        </w:tc>
        <w:tc>
          <w:tcPr>
            <w:tcW w:w="992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Būvelementa siltuma caurlaidības koefic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ents (U)</w:t>
            </w:r>
          </w:p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(termis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kajiem tiltiem – W/(</w:t>
            </w:r>
            <w:proofErr w:type="spellStart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992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14" w:righ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Tempera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tūr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starpība starp būv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konstruk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cijas siltajām un aukstajām pusēm</w:t>
            </w:r>
          </w:p>
        </w:tc>
        <w:tc>
          <w:tcPr>
            <w:tcW w:w="709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37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Siltuma zudumu koefi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cients</w:t>
            </w:r>
          </w:p>
        </w:tc>
        <w:tc>
          <w:tcPr>
            <w:tcW w:w="851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47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Laukums (termis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kajiem tiltiem – garums)</w:t>
            </w:r>
          </w:p>
        </w:tc>
        <w:tc>
          <w:tcPr>
            <w:tcW w:w="1134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71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Būvelementa siltuma caurlaidības koefic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ents (U) (termiskajiem tiltiem – W/(</w:t>
            </w:r>
            <w:proofErr w:type="spellStart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992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Temperatūr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starpība starp būvkonstruk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cijas siltajām un aukstajām pusēm</w:t>
            </w:r>
          </w:p>
        </w:tc>
        <w:tc>
          <w:tcPr>
            <w:tcW w:w="843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Siltuma zudumu koefi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cients</w:t>
            </w:r>
          </w:p>
        </w:tc>
      </w:tr>
      <w:tr w:rsidR="001F625A" w:rsidRPr="000B13F5" w:rsidTr="001A02CF">
        <w:trPr>
          <w:trHeight w:val="144"/>
        </w:trPr>
        <w:tc>
          <w:tcPr>
            <w:tcW w:w="568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F5A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W/(m</w:t>
            </w:r>
            <w:r w:rsidRPr="00BF5A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K)</w:t>
            </w:r>
          </w:p>
        </w:tc>
        <w:tc>
          <w:tcPr>
            <w:tcW w:w="992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  <w:tc>
          <w:tcPr>
            <w:tcW w:w="709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W/K</w:t>
            </w:r>
          </w:p>
        </w:tc>
        <w:tc>
          <w:tcPr>
            <w:tcW w:w="851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F5A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W/(m</w:t>
            </w:r>
            <w:r w:rsidRPr="00BF5A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K)</w:t>
            </w: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5A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W/K</w:t>
            </w: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Ārsienas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Jumts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Grīda uz grunts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Logi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Ārdurvis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ind w:left="-108"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Termiskie tilti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46"/>
        </w:trPr>
        <w:tc>
          <w:tcPr>
            <w:tcW w:w="568" w:type="dxa"/>
          </w:tcPr>
          <w:p w:rsidR="001F625A" w:rsidRPr="00BF5AB8" w:rsidRDefault="001F625A" w:rsidP="001A02CF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05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59"/>
        </w:trPr>
        <w:tc>
          <w:tcPr>
            <w:tcW w:w="7089" w:type="dxa"/>
            <w:gridSpan w:val="8"/>
            <w:vMerge w:val="restart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. Ēkas norobežojošo konstrukciju siltuma zudumu koeficients H</w:t>
            </w:r>
            <w:r w:rsidRPr="00BF5AB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irms projekta īstenošanas</w:t>
            </w: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259"/>
        </w:trPr>
        <w:tc>
          <w:tcPr>
            <w:tcW w:w="7089" w:type="dxa"/>
            <w:gridSpan w:val="8"/>
            <w:vMerge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ēc projekta īstenošanas</w:t>
            </w: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25A" w:rsidRPr="000B13F5" w:rsidTr="001A02CF">
        <w:trPr>
          <w:trHeight w:val="144"/>
        </w:trPr>
        <w:tc>
          <w:tcPr>
            <w:tcW w:w="7089" w:type="dxa"/>
            <w:gridSpan w:val="8"/>
            <w:vMerge/>
          </w:tcPr>
          <w:p w:rsidR="001F625A" w:rsidRPr="00BF5AB8" w:rsidDel="00720FA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 xml:space="preserve">.3.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F5AB8">
              <w:rPr>
                <w:rFonts w:ascii="Times New Roman" w:hAnsi="Times New Roman" w:cs="Times New Roman"/>
                <w:sz w:val="18"/>
                <w:szCs w:val="18"/>
              </w:rPr>
              <w:t>ormatīvais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3" w:type="dxa"/>
          </w:tcPr>
          <w:p w:rsidR="001F625A" w:rsidRPr="00BF5AB8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625A" w:rsidRPr="001706E2" w:rsidRDefault="001F625A" w:rsidP="001F625A">
      <w:pPr>
        <w:pStyle w:val="Heading4"/>
        <w:rPr>
          <w:rFonts w:ascii="Times New Roman" w:hAnsi="Times New Roman"/>
          <w:b w:val="0"/>
        </w:rPr>
      </w:pPr>
      <w:r w:rsidRPr="001706E2">
        <w:rPr>
          <w:rFonts w:ascii="Times New Roman" w:hAnsi="Times New Roman"/>
          <w:b w:val="0"/>
        </w:rPr>
        <w:t>Piezīme</w:t>
      </w:r>
      <w:r>
        <w:rPr>
          <w:rFonts w:ascii="Times New Roman" w:hAnsi="Times New Roman"/>
          <w:b w:val="0"/>
        </w:rPr>
        <w:t>. *</w:t>
      </w:r>
      <w:r w:rsidRPr="001706E2">
        <w:rPr>
          <w:rFonts w:ascii="Times New Roman" w:hAnsi="Times New Roman"/>
          <w:b w:val="0"/>
        </w:rPr>
        <w:t xml:space="preserve"> A</w:t>
      </w:r>
      <w:r w:rsidRPr="001706E2">
        <w:rPr>
          <w:rFonts w:ascii="Times New Roman" w:hAnsi="Times New Roman"/>
          <w:b w:val="0"/>
          <w:bCs/>
        </w:rPr>
        <w:t>prēķināts saskaņā ar šo noteikumu 15.</w:t>
      </w:r>
      <w:r>
        <w:rPr>
          <w:rFonts w:ascii="Times New Roman" w:hAnsi="Times New Roman"/>
          <w:b w:val="0"/>
          <w:bCs/>
        </w:rPr>
        <w:t> </w:t>
      </w:r>
      <w:r w:rsidRPr="001706E2">
        <w:rPr>
          <w:rFonts w:ascii="Times New Roman" w:hAnsi="Times New Roman"/>
          <w:b w:val="0"/>
          <w:bCs/>
        </w:rPr>
        <w:t>pielikumu</w:t>
      </w:r>
      <w:r>
        <w:rPr>
          <w:rFonts w:ascii="Times New Roman" w:hAnsi="Times New Roman"/>
          <w:b w:val="0"/>
          <w:bCs/>
        </w:rPr>
        <w:t>.</w:t>
      </w:r>
    </w:p>
    <w:p w:rsidR="001F625A" w:rsidRDefault="001F625A" w:rsidP="001F625A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25A" w:rsidRPr="001349BF" w:rsidRDefault="001F625A" w:rsidP="001F625A">
      <w:pPr>
        <w:pStyle w:val="Heading4"/>
        <w:jc w:val="center"/>
        <w:rPr>
          <w:rFonts w:ascii="Times New Roman" w:hAnsi="Times New Roman"/>
        </w:rPr>
      </w:pPr>
      <w:r w:rsidRPr="001349BF">
        <w:rPr>
          <w:rFonts w:ascii="Times New Roman" w:hAnsi="Times New Roman"/>
        </w:rPr>
        <w:t>IV</w:t>
      </w:r>
      <w:r>
        <w:rPr>
          <w:rFonts w:ascii="Times New Roman" w:hAnsi="Times New Roman"/>
        </w:rPr>
        <w:t>.</w:t>
      </w:r>
      <w:r w:rsidRPr="001349BF">
        <w:rPr>
          <w:rFonts w:ascii="Times New Roman" w:hAnsi="Times New Roman"/>
        </w:rPr>
        <w:t xml:space="preserve"> Ēkas tehniskās sistēmas un enerģijas sadalījums</w:t>
      </w:r>
    </w:p>
    <w:p w:rsidR="001F625A" w:rsidRPr="001349BF" w:rsidRDefault="001F625A" w:rsidP="001F625A">
      <w:pPr>
        <w:pStyle w:val="Heading7"/>
        <w:ind w:left="0"/>
        <w:jc w:val="left"/>
        <w:rPr>
          <w:sz w:val="24"/>
          <w:szCs w:val="24"/>
        </w:rPr>
      </w:pPr>
      <w:r w:rsidRPr="001349BF">
        <w:rPr>
          <w:sz w:val="24"/>
          <w:szCs w:val="24"/>
        </w:rPr>
        <w:t>1. Ventilācijas sistēmas ēkā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1417"/>
        <w:gridCol w:w="1417"/>
      </w:tblGrid>
      <w:tr w:rsidR="001F625A" w:rsidRPr="001349BF" w:rsidTr="001A02CF">
        <w:trPr>
          <w:trHeight w:val="239"/>
        </w:trPr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1F625A" w:rsidRPr="001349BF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Parametrs</w:t>
            </w:r>
          </w:p>
        </w:tc>
        <w:tc>
          <w:tcPr>
            <w:tcW w:w="1417" w:type="dxa"/>
            <w:vAlign w:val="center"/>
          </w:tcPr>
          <w:p w:rsidR="001F625A" w:rsidRPr="001349BF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Pirms projekta īstenošanas</w:t>
            </w:r>
          </w:p>
        </w:tc>
        <w:tc>
          <w:tcPr>
            <w:tcW w:w="1417" w:type="dxa"/>
            <w:vAlign w:val="center"/>
          </w:tcPr>
          <w:p w:rsidR="001F625A" w:rsidRPr="001349BF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Pēc projekta īstenošanas</w:t>
            </w:r>
          </w:p>
        </w:tc>
      </w:tr>
      <w:tr w:rsidR="001F625A" w:rsidRPr="001349BF" w:rsidTr="001A02CF">
        <w:trPr>
          <w:trHeight w:val="239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1.1. Telpas ar dabisko ventilāciju</w:t>
            </w:r>
          </w:p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1.1.1. aprēķina laukums,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228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1.1.2.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tilpum</w:t>
            </w: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s,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735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1.1.3.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aprēķinā izmantotā gaisa apmaiņas intensitāte, iekļaujot infiltrāciju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1/h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243"/>
        </w:trPr>
        <w:tc>
          <w:tcPr>
            <w:tcW w:w="3261" w:type="dxa"/>
            <w:vMerge w:val="restart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1.2. Telpas ar mehānisko ventilāciju</w:t>
            </w:r>
          </w:p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1.2.1. aprēķina laukums,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234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1.2.2.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tilpum</w:t>
            </w: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s,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474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1.2.3.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aprēķinā izmantotā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aisa apmaiņas intensitāte, 1/h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570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1.2.4. 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aprēķin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 izmantotā infiltrācija, 1/h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rPr>
          <w:trHeight w:val="570"/>
        </w:trPr>
        <w:tc>
          <w:tcPr>
            <w:tcW w:w="3261" w:type="dxa"/>
            <w:vMerge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1.2.5. s</w:t>
            </w: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iltuma atgūšanas (rekuperācijas) efektivitāte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1.3. Ēkas ventilācijas siltuma zudumu koeficients </w:t>
            </w:r>
            <w:proofErr w:type="spellStart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ve</w:t>
            </w:r>
            <w:proofErr w:type="spellEnd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dabiskā ventilācija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W/K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1.4. Ēkas ventilācijas siltuma zudumu koeficients </w:t>
            </w:r>
            <w:proofErr w:type="spellStart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ve</w:t>
            </w:r>
            <w:proofErr w:type="spellEnd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mehāniskā ventilācija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W/K</w:t>
            </w:r>
          </w:p>
          <w:p w:rsidR="001F625A" w:rsidRPr="001349BF" w:rsidRDefault="001F625A" w:rsidP="001A02CF">
            <w:pPr>
              <w:tabs>
                <w:tab w:val="left" w:pos="1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1.5. Ēkas ventilācijas siltuma zudumu koeficients </w:t>
            </w:r>
            <w:proofErr w:type="spellStart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49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ve</w:t>
            </w:r>
            <w:proofErr w:type="spellEnd"/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kopējais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W/K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1.6. Iekštelpu aprēķina temperatūra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9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1.7. Ventilācijas siltuma zudumi (dabiskā ventilācija) apkures sezonā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kWh gadā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1.8. Ventilācijas siltuma zudumi (mehāni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>kā ventilācija) apkures sezonā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kWh gadā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25A" w:rsidRPr="001349BF" w:rsidTr="001A02CF">
        <w:tc>
          <w:tcPr>
            <w:tcW w:w="3261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sz w:val="24"/>
                <w:szCs w:val="24"/>
              </w:rPr>
              <w:t xml:space="preserve">1.9. Kopējie ventilācijas siltuma zudumi apkures sezonā </w:t>
            </w:r>
          </w:p>
        </w:tc>
        <w:tc>
          <w:tcPr>
            <w:tcW w:w="3260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9BF">
              <w:rPr>
                <w:rFonts w:ascii="Times New Roman" w:hAnsi="Times New Roman" w:cs="Times New Roman"/>
                <w:bCs/>
                <w:sz w:val="24"/>
                <w:szCs w:val="24"/>
              </w:rPr>
              <w:t>kWh gadā</w:t>
            </w: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25A" w:rsidRPr="001349BF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625A" w:rsidRPr="001349BF" w:rsidRDefault="001F625A" w:rsidP="001F625A">
      <w:pPr>
        <w:keepNext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F625A" w:rsidRDefault="001F625A" w:rsidP="001F625A">
      <w:pPr>
        <w:pStyle w:val="Heading7"/>
        <w:spacing w:before="0"/>
        <w:ind w:left="0"/>
        <w:jc w:val="left"/>
        <w:rPr>
          <w:sz w:val="24"/>
          <w:szCs w:val="24"/>
        </w:rPr>
      </w:pPr>
      <w:r w:rsidRPr="001349BF">
        <w:rPr>
          <w:sz w:val="24"/>
          <w:szCs w:val="24"/>
        </w:rPr>
        <w:t>2. Gaisa kondicionēšanas un ventilācijas sistēmas – dati par iekārtām</w:t>
      </w:r>
    </w:p>
    <w:p w:rsidR="001F625A" w:rsidRPr="0044576E" w:rsidRDefault="001F625A" w:rsidP="001F625A">
      <w:pPr>
        <w:spacing w:after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"/>
        <w:gridCol w:w="1964"/>
        <w:gridCol w:w="1045"/>
        <w:gridCol w:w="1450"/>
        <w:gridCol w:w="1571"/>
        <w:gridCol w:w="1769"/>
      </w:tblGrid>
      <w:tr w:rsidR="001F625A" w:rsidRPr="001349BF" w:rsidTr="001A02CF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N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r</w:t>
            </w: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p.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k.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Iekārtas nosaukums, modelis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Ražošanas gads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Aukstum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softHyphen/>
            </w: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enerģijas</w:t>
            </w:r>
            <w:proofErr w:type="spellEnd"/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daudzums</w:t>
            </w:r>
          </w:p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(kWh/gadā)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Pārbaudes akts</w:t>
            </w:r>
          </w:p>
        </w:tc>
      </w:tr>
      <w:tr w:rsidR="001F625A" w:rsidRPr="001349BF" w:rsidTr="001A02CF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Pievienots</w:t>
            </w:r>
          </w:p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(jā/nē)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6218DF" w:rsidRDefault="001F625A" w:rsidP="001A02CF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6218D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Datums</w:t>
            </w:r>
          </w:p>
        </w:tc>
      </w:tr>
      <w:tr w:rsidR="001F625A" w:rsidRPr="001349BF" w:rsidTr="001A02CF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1349BF" w:rsidRDefault="001F625A" w:rsidP="001A02CF">
            <w:pPr>
              <w:spacing w:after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25A" w:rsidRDefault="001F625A" w:rsidP="001F625A">
      <w:pPr>
        <w:pStyle w:val="Heading7"/>
        <w:spacing w:before="0"/>
        <w:ind w:left="0"/>
        <w:jc w:val="left"/>
        <w:rPr>
          <w:w w:val="105"/>
          <w:sz w:val="24"/>
          <w:szCs w:val="24"/>
        </w:rPr>
      </w:pPr>
    </w:p>
    <w:p w:rsidR="001F625A" w:rsidRDefault="001F625A" w:rsidP="001F625A">
      <w:pPr>
        <w:pStyle w:val="Heading7"/>
        <w:spacing w:before="0"/>
        <w:ind w:left="0"/>
        <w:jc w:val="left"/>
        <w:rPr>
          <w:w w:val="105"/>
          <w:sz w:val="24"/>
          <w:szCs w:val="24"/>
        </w:rPr>
      </w:pPr>
      <w:r w:rsidRPr="001349BF">
        <w:rPr>
          <w:w w:val="105"/>
          <w:sz w:val="24"/>
          <w:szCs w:val="24"/>
        </w:rPr>
        <w:t>3. Aprēķinātie siltuma ieguvumi ēkā</w:t>
      </w:r>
    </w:p>
    <w:p w:rsidR="001F625A" w:rsidRPr="0044576E" w:rsidRDefault="001F625A" w:rsidP="001F625A">
      <w:pPr>
        <w:spacing w:after="0"/>
      </w:pPr>
    </w:p>
    <w:p w:rsidR="001F625A" w:rsidRPr="0044576E" w:rsidRDefault="001F625A" w:rsidP="001F625A">
      <w:pPr>
        <w:pStyle w:val="Heading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576E">
        <w:rPr>
          <w:rFonts w:ascii="Times New Roman" w:hAnsi="Times New Roman" w:cs="Times New Roman"/>
          <w:color w:val="auto"/>
          <w:sz w:val="24"/>
          <w:szCs w:val="24"/>
        </w:rPr>
        <w:t>3.1. Aprēķina parametri</w:t>
      </w:r>
    </w:p>
    <w:tbl>
      <w:tblPr>
        <w:tblW w:w="4974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3"/>
        <w:gridCol w:w="2141"/>
        <w:gridCol w:w="879"/>
        <w:gridCol w:w="1249"/>
        <w:gridCol w:w="1249"/>
      </w:tblGrid>
      <w:tr w:rsidR="001F625A" w:rsidRPr="0044576E" w:rsidTr="001A02CF">
        <w:trPr>
          <w:trHeight w:val="828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 xml:space="preserve">Parametri </w:t>
            </w:r>
          </w:p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apkures periodā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Iekšējie siltuma ieguvumi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Saules siltuma ieguvumi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Ieguvumu izmantošanas koeficients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Kopējie siltuma ieguvumi (ņemot vērā ieguvumu izmantošanas koeficientu)</w:t>
            </w: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Pirms projekta īstenošanas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Pēc projekta īstenošanas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25A" w:rsidRPr="0044576E" w:rsidRDefault="001F625A" w:rsidP="001A02CF">
            <w:pPr>
              <w:spacing w:after="0" w:line="240" w:lineRule="auto"/>
              <w:ind w:left="12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Parametri dzesēšanas periodā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Iekšējie siltuma ieguvumi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Saules siltuma ieguvumi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Zudumu izmantošanas koeficients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Kopējie siltuma ieguvumi </w:t>
            </w: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(ņemot vērā zudumu izmantošanas koeficientu)</w:t>
            </w: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5A" w:rsidRPr="0044576E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kWh/m</w:t>
            </w:r>
            <w:r w:rsidRPr="00445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Pirms projekta īstenošanas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5A" w:rsidRPr="0044576E" w:rsidTr="001A02CF">
        <w:trPr>
          <w:trHeight w:val="20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76E">
              <w:rPr>
                <w:rFonts w:ascii="Times New Roman" w:hAnsi="Times New Roman" w:cs="Times New Roman"/>
                <w:sz w:val="24"/>
                <w:szCs w:val="24"/>
              </w:rPr>
              <w:t>Pēc projekta īstenošanas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25A" w:rsidRPr="0044576E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5A" w:rsidRPr="0044576E" w:rsidRDefault="001F625A" w:rsidP="001F62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4576E">
        <w:rPr>
          <w:rFonts w:ascii="Times New Roman" w:hAnsi="Times New Roman" w:cs="Times New Roman"/>
          <w:sz w:val="24"/>
          <w:szCs w:val="24"/>
        </w:rPr>
        <w:t>3.2. Cita informācija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6"/>
      </w:tblGrid>
      <w:tr w:rsidR="001F625A" w:rsidRPr="0044576E" w:rsidTr="001A02CF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44576E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1F625A" w:rsidRPr="001A4C00" w:rsidRDefault="001F625A" w:rsidP="001F625A">
      <w:pPr>
        <w:pStyle w:val="Heading7"/>
        <w:spacing w:before="0"/>
        <w:ind w:left="0"/>
        <w:rPr>
          <w:sz w:val="24"/>
          <w:szCs w:val="24"/>
        </w:rPr>
      </w:pPr>
      <w:r w:rsidRPr="001A4C00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Pr="001A4C00">
        <w:rPr>
          <w:sz w:val="24"/>
          <w:szCs w:val="24"/>
        </w:rPr>
        <w:t xml:space="preserve"> Ēkas enerģijas bilance</w:t>
      </w:r>
    </w:p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1F625A" w:rsidRDefault="001F625A" w:rsidP="001F62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4C00">
        <w:rPr>
          <w:rFonts w:ascii="Times New Roman" w:hAnsi="Times New Roman" w:cs="Times New Roman"/>
          <w:b/>
          <w:sz w:val="24"/>
          <w:szCs w:val="24"/>
        </w:rPr>
        <w:t>1. Kurināmā patēriņš*</w:t>
      </w:r>
      <w:r w:rsidRPr="001A4C00">
        <w:rPr>
          <w:rFonts w:ascii="Times New Roman" w:hAnsi="Times New Roman" w:cs="Times New Roman"/>
          <w:sz w:val="24"/>
          <w:szCs w:val="24"/>
        </w:rPr>
        <w:t xml:space="preserve"> – </w:t>
      </w:r>
      <w:r w:rsidRPr="001A4C00">
        <w:rPr>
          <w:rFonts w:ascii="Times New Roman" w:hAnsi="Times New Roman" w:cs="Times New Roman"/>
          <w:sz w:val="24"/>
          <w:szCs w:val="24"/>
          <w:u w:val="single"/>
        </w:rPr>
        <w:t>norādīt visus kurināmā veidus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4C00">
        <w:rPr>
          <w:rFonts w:ascii="Times New Roman" w:hAnsi="Times New Roman" w:cs="Times New Roman"/>
          <w:sz w:val="24"/>
          <w:szCs w:val="24"/>
        </w:rPr>
        <w:t>pa energoresursiem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C00">
        <w:rPr>
          <w:rFonts w:ascii="Times New Roman" w:hAnsi="Times New Roman" w:cs="Times New Roman"/>
          <w:sz w:val="24"/>
          <w:szCs w:val="24"/>
        </w:rPr>
        <w:t xml:space="preserve">, kas tiek patērēti apkures vai citu procesu nodrošināšanai. </w:t>
      </w:r>
    </w:p>
    <w:p w:rsidR="001F625A" w:rsidRPr="0085662B" w:rsidRDefault="001F625A" w:rsidP="001F62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7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667"/>
        <w:gridCol w:w="503"/>
        <w:gridCol w:w="503"/>
        <w:gridCol w:w="66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1F625A" w:rsidRPr="00CD2723" w:rsidTr="001A02CF">
        <w:trPr>
          <w:cantSplit/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Sadalījums pa energoresursiem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CD2723" w:rsidTr="001A02CF">
        <w:trPr>
          <w:cantSplit/>
          <w:trHeight w:val="115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Kurinā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mā veids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Mēr-vie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nība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sijas fak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tors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Zemā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kais sadeg</w:t>
            </w:r>
            <w:r w:rsidRPr="00CD2723">
              <w:rPr>
                <w:rFonts w:ascii="Times New Roman" w:hAnsi="Times New Roman" w:cs="Times New Roman"/>
                <w:sz w:val="20"/>
                <w:szCs w:val="20"/>
              </w:rPr>
              <w:softHyphen/>
              <w:t>šanas siltums*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CD2723" w:rsidRDefault="001F625A" w:rsidP="001F62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C00">
        <w:rPr>
          <w:rFonts w:ascii="Times New Roman" w:hAnsi="Times New Roman" w:cs="Times New Roman"/>
          <w:sz w:val="24"/>
          <w:szCs w:val="24"/>
        </w:rPr>
        <w:t>Piezīme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C00">
        <w:rPr>
          <w:rFonts w:ascii="Times New Roman" w:hAnsi="Times New Roman" w:cs="Times New Roman"/>
          <w:sz w:val="24"/>
          <w:szCs w:val="24"/>
        </w:rPr>
        <w:t xml:space="preserve"> * Norādīt aprēķinā izmantoto zemāko sadegšanas siltumu (kWh/mērvienība)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625A" w:rsidRDefault="001F625A" w:rsidP="001F625A">
      <w:pPr>
        <w:pStyle w:val="Heading7"/>
        <w:spacing w:before="0"/>
        <w:ind w:left="0"/>
        <w:jc w:val="left"/>
        <w:rPr>
          <w:sz w:val="24"/>
          <w:szCs w:val="24"/>
        </w:rPr>
      </w:pPr>
      <w:r w:rsidRPr="001A4C00">
        <w:rPr>
          <w:sz w:val="24"/>
          <w:szCs w:val="24"/>
        </w:rPr>
        <w:t>2. Siltumenerģijas patēriņa dati</w:t>
      </w:r>
    </w:p>
    <w:p w:rsidR="001F625A" w:rsidRPr="0085662B" w:rsidRDefault="001F625A" w:rsidP="001F625A">
      <w:pPr>
        <w:spacing w:after="0"/>
        <w:rPr>
          <w:sz w:val="16"/>
          <w:szCs w:val="16"/>
        </w:rPr>
      </w:pP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00">
        <w:rPr>
          <w:rFonts w:ascii="Times New Roman" w:hAnsi="Times New Roman" w:cs="Times New Roman"/>
          <w:sz w:val="24"/>
          <w:szCs w:val="24"/>
        </w:rPr>
        <w:t xml:space="preserve">2.1. Kopējais siltumenerģijas patēriņš </w:t>
      </w:r>
    </w:p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8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557"/>
        <w:gridCol w:w="411"/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2"/>
        <w:gridCol w:w="416"/>
      </w:tblGrid>
      <w:tr w:rsidR="001F625A" w:rsidRPr="00CD2723" w:rsidTr="001A02CF">
        <w:trPr>
          <w:cantSplit/>
          <w:trHeight w:val="13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CD2723" w:rsidTr="001A02CF">
        <w:trPr>
          <w:cantSplit/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CD2723" w:rsidTr="001A02CF">
        <w:trPr>
          <w:cantSplit/>
          <w:trHeight w:val="20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23">
              <w:rPr>
                <w:rFonts w:ascii="Times New Roman" w:hAnsi="Times New Roman" w:cs="Times New Roman"/>
                <w:sz w:val="20"/>
                <w:szCs w:val="20"/>
              </w:rPr>
              <w:t>Kopējais vidējais (kWh gadā)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CD2723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00">
        <w:rPr>
          <w:rFonts w:ascii="Times New Roman" w:hAnsi="Times New Roman" w:cs="Times New Roman"/>
          <w:sz w:val="24"/>
          <w:szCs w:val="24"/>
        </w:rPr>
        <w:t>2.2. Siltumenerģijas patēriņš apkures nodrošināšanai</w:t>
      </w:r>
    </w:p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546"/>
        <w:gridCol w:w="418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62"/>
        <w:gridCol w:w="383"/>
      </w:tblGrid>
      <w:tr w:rsidR="001F625A" w:rsidRPr="00803DCA" w:rsidTr="001A02CF">
        <w:trPr>
          <w:cantSplit/>
          <w:trHeight w:val="1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vidējais (kWh gadā)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00">
        <w:rPr>
          <w:rFonts w:ascii="Times New Roman" w:hAnsi="Times New Roman" w:cs="Times New Roman"/>
          <w:sz w:val="24"/>
          <w:szCs w:val="24"/>
        </w:rPr>
        <w:t>2.3. Siltumenerģijas patēriņš karstā ūdens sagatavošanai (iekļaujot karstā ūdens cirkulāciju)</w:t>
      </w:r>
    </w:p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554"/>
        <w:gridCol w:w="418"/>
        <w:gridCol w:w="419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74"/>
        <w:gridCol w:w="363"/>
      </w:tblGrid>
      <w:tr w:rsidR="001F625A" w:rsidRPr="001A4C00" w:rsidTr="001A02CF">
        <w:trPr>
          <w:cantSplit/>
          <w:trHeight w:val="1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1A4C00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1A4C00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1A4C00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1A4C00" w:rsidTr="001A02CF">
        <w:trPr>
          <w:cantSplit/>
          <w:trHeight w:val="2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vidējais (kWh gadā)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Default="001F625A" w:rsidP="001F62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1532B" w:rsidRDefault="00B153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F625A" w:rsidRDefault="001F625A" w:rsidP="001F625A">
      <w:pPr>
        <w:pStyle w:val="Heading7"/>
        <w:spacing w:before="0"/>
        <w:ind w:left="0"/>
        <w:jc w:val="left"/>
        <w:rPr>
          <w:sz w:val="24"/>
          <w:szCs w:val="24"/>
        </w:rPr>
      </w:pPr>
      <w:r w:rsidRPr="001A4C00">
        <w:rPr>
          <w:sz w:val="24"/>
          <w:szCs w:val="24"/>
        </w:rPr>
        <w:lastRenderedPageBreak/>
        <w:t>3. Ūdens patēriņa dati</w:t>
      </w:r>
    </w:p>
    <w:p w:rsidR="001F625A" w:rsidRPr="0085662B" w:rsidRDefault="001F625A" w:rsidP="001F625A">
      <w:pPr>
        <w:spacing w:after="0"/>
        <w:rPr>
          <w:sz w:val="16"/>
          <w:szCs w:val="16"/>
        </w:rPr>
      </w:pP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A6">
        <w:rPr>
          <w:rFonts w:ascii="Times New Roman" w:hAnsi="Times New Roman" w:cs="Times New Roman"/>
          <w:sz w:val="24"/>
          <w:szCs w:val="24"/>
        </w:rPr>
        <w:t>3.1.</w:t>
      </w:r>
      <w:r w:rsidRPr="001A4C00">
        <w:rPr>
          <w:rFonts w:ascii="Times New Roman" w:hAnsi="Times New Roman" w:cs="Times New Roman"/>
          <w:sz w:val="24"/>
          <w:szCs w:val="24"/>
        </w:rPr>
        <w:t xml:space="preserve"> Karstā ūdens patēriņš</w:t>
      </w:r>
    </w:p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551"/>
        <w:gridCol w:w="419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57"/>
        <w:gridCol w:w="383"/>
      </w:tblGrid>
      <w:tr w:rsidR="001F625A" w:rsidRPr="00803DCA" w:rsidTr="001A02CF">
        <w:trPr>
          <w:cantSplit/>
          <w:trHeight w:val="13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Karstā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Karstā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Karstā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vidējais (m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gadā)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25A" w:rsidRDefault="001F625A" w:rsidP="001F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00">
        <w:rPr>
          <w:rFonts w:ascii="Times New Roman" w:hAnsi="Times New Roman" w:cs="Times New Roman"/>
          <w:sz w:val="24"/>
          <w:szCs w:val="24"/>
        </w:rPr>
        <w:t>3.2. Aukstā ūdens patēriņš</w:t>
      </w:r>
    </w:p>
    <w:p w:rsidR="001F625A" w:rsidRPr="0085662B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551"/>
        <w:gridCol w:w="419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57"/>
        <w:gridCol w:w="383"/>
      </w:tblGrid>
      <w:tr w:rsidR="001F625A" w:rsidRPr="00803DCA" w:rsidTr="001A02CF">
        <w:trPr>
          <w:cantSplit/>
          <w:trHeight w:val="13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Aukstā</w:t>
            </w: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 xml:space="preserve">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Aukstā</w:t>
            </w: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 xml:space="preserve">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Aukstā</w:t>
            </w: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 xml:space="preserve"> ūdens patēriņš, 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vidējais (m</w:t>
            </w:r>
            <w:r w:rsidRPr="00803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gadā)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803DCA" w:rsidRDefault="001F625A" w:rsidP="001F6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25A" w:rsidRPr="001A4C00" w:rsidRDefault="001F625A" w:rsidP="001F625A">
      <w:pPr>
        <w:pStyle w:val="Heading7"/>
        <w:spacing w:before="0"/>
        <w:ind w:left="142"/>
        <w:jc w:val="left"/>
        <w:rPr>
          <w:sz w:val="24"/>
          <w:szCs w:val="24"/>
        </w:rPr>
      </w:pPr>
      <w:r w:rsidRPr="001A4C00">
        <w:rPr>
          <w:sz w:val="24"/>
          <w:szCs w:val="24"/>
        </w:rPr>
        <w:t>4. Elektroenerģijas patēriņš ēkā</w:t>
      </w:r>
    </w:p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554"/>
        <w:gridCol w:w="418"/>
        <w:gridCol w:w="419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56"/>
        <w:gridCol w:w="363"/>
      </w:tblGrid>
      <w:tr w:rsidR="001F625A" w:rsidRPr="00803DCA" w:rsidTr="001A02CF">
        <w:trPr>
          <w:cantSplit/>
          <w:trHeight w:val="1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Gads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Jūnijs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Jūlijs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Augusts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enerģijas patēriņš, kWh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25A" w:rsidRPr="00803DCA" w:rsidTr="001A02CF">
        <w:trPr>
          <w:cantSplit/>
          <w:trHeight w:val="20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CA">
              <w:rPr>
                <w:rFonts w:ascii="Times New Roman" w:hAnsi="Times New Roman" w:cs="Times New Roman"/>
                <w:sz w:val="20"/>
                <w:szCs w:val="20"/>
              </w:rPr>
              <w:t>Kopējais vidējais (kWh gadā)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803DC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25A" w:rsidRPr="001A4C00" w:rsidRDefault="001F625A" w:rsidP="001F6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25A" w:rsidRPr="00DA5FA6" w:rsidRDefault="001F625A" w:rsidP="001F625A">
      <w:pPr>
        <w:pStyle w:val="Heading4"/>
        <w:spacing w:before="0"/>
        <w:jc w:val="center"/>
        <w:rPr>
          <w:rFonts w:ascii="Times New Roman" w:hAnsi="Times New Roman"/>
          <w:szCs w:val="24"/>
        </w:rPr>
      </w:pPr>
      <w:bookmarkStart w:id="0" w:name="_Toc417300942"/>
      <w:bookmarkStart w:id="1" w:name="_Toc423460879"/>
      <w:bookmarkStart w:id="2" w:name="_Toc423515625"/>
      <w:bookmarkStart w:id="3" w:name="_Toc423692052"/>
      <w:r>
        <w:rPr>
          <w:rFonts w:ascii="Times New Roman" w:hAnsi="Times New Roman"/>
          <w:szCs w:val="24"/>
        </w:rPr>
        <w:t>VI.</w:t>
      </w:r>
      <w:r w:rsidRPr="00DA5FA6">
        <w:rPr>
          <w:rFonts w:ascii="Times New Roman" w:hAnsi="Times New Roman"/>
          <w:szCs w:val="24"/>
        </w:rPr>
        <w:t xml:space="preserve"> Energoefektivitātes uzlabošanas priekšlikumi</w:t>
      </w:r>
      <w:bookmarkEnd w:id="0"/>
      <w:bookmarkEnd w:id="1"/>
      <w:bookmarkEnd w:id="2"/>
      <w:bookmarkEnd w:id="3"/>
    </w:p>
    <w:p w:rsidR="001F625A" w:rsidRPr="0085662B" w:rsidRDefault="001F625A" w:rsidP="001F625A">
      <w:pPr>
        <w:pStyle w:val="Heading7"/>
        <w:spacing w:before="0"/>
        <w:rPr>
          <w:b w:val="0"/>
          <w:sz w:val="16"/>
          <w:szCs w:val="16"/>
        </w:rPr>
      </w:pPr>
    </w:p>
    <w:p w:rsidR="001F625A" w:rsidRPr="00DA5FA6" w:rsidRDefault="001F625A" w:rsidP="001F625A">
      <w:pPr>
        <w:pStyle w:val="Heading7"/>
        <w:spacing w:before="0"/>
        <w:ind w:left="142"/>
        <w:jc w:val="left"/>
        <w:rPr>
          <w:sz w:val="24"/>
          <w:szCs w:val="24"/>
        </w:rPr>
      </w:pPr>
      <w:r w:rsidRPr="00DA5FA6">
        <w:rPr>
          <w:sz w:val="24"/>
          <w:szCs w:val="24"/>
        </w:rPr>
        <w:t>1. Ēkas norobežojošās konstrukcijas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21"/>
        <w:gridCol w:w="5255"/>
        <w:gridCol w:w="2446"/>
      </w:tblGrid>
      <w:tr w:rsidR="001F625A" w:rsidRPr="00DA5FA6" w:rsidTr="001A02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Nr.</w:t>
            </w:r>
          </w:p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k.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Energoefektivitātes pasākums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Enerģijas ietaupījums </w:t>
            </w:r>
            <w:proofErr w:type="spellStart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MWh</w:t>
            </w:r>
            <w:proofErr w:type="spellEnd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 gadā</w:t>
            </w:r>
          </w:p>
        </w:tc>
      </w:tr>
      <w:tr w:rsidR="001F625A" w:rsidRPr="00DA5FA6" w:rsidTr="001A02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 (jānorāda ēkas norobežojošo konstrukciju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U (W/m</w:t>
            </w:r>
            <w:r w:rsidRPr="00DA5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K) un termisko tiltu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ψ (W/m K))</w:t>
            </w:r>
          </w:p>
        </w:tc>
      </w:tr>
      <w:tr w:rsidR="001F625A" w:rsidRPr="00DA5FA6" w:rsidTr="001A02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 (jānorāda ēkas norobežojošo konstrukciju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U (W/m</w:t>
            </w:r>
            <w:r w:rsidRPr="00DA5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K) un termisko tiltu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ψ (W/m K))</w:t>
            </w:r>
          </w:p>
        </w:tc>
      </w:tr>
      <w:tr w:rsidR="001F625A" w:rsidRPr="00DA5FA6" w:rsidTr="001A02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 (jānorāda ēkas norobežojošo konstrukciju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U (W/m</w:t>
            </w:r>
            <w:r w:rsidRPr="00DA5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K) un termisko tiltu siltuma caurlaidības koeficient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ψ (W/m K))</w:t>
            </w:r>
          </w:p>
        </w:tc>
      </w:tr>
    </w:tbl>
    <w:p w:rsidR="001F625A" w:rsidRPr="00DA5FA6" w:rsidRDefault="001F625A" w:rsidP="001F625A">
      <w:pPr>
        <w:tabs>
          <w:tab w:val="left" w:pos="6697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5A" w:rsidRPr="00DA5FA6" w:rsidRDefault="001F625A" w:rsidP="001F625A">
      <w:pPr>
        <w:pStyle w:val="Heading7"/>
        <w:spacing w:before="0"/>
        <w:ind w:left="142"/>
        <w:jc w:val="left"/>
        <w:rPr>
          <w:sz w:val="24"/>
          <w:szCs w:val="24"/>
        </w:rPr>
      </w:pPr>
      <w:r w:rsidRPr="00DA5FA6">
        <w:rPr>
          <w:sz w:val="24"/>
          <w:szCs w:val="24"/>
        </w:rPr>
        <w:t>2. Ēkas apkures sistēmas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21"/>
        <w:gridCol w:w="5255"/>
        <w:gridCol w:w="2446"/>
      </w:tblGrid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Nr.</w:t>
            </w:r>
          </w:p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k.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Energoefektivitātes pasākums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Enerģijas ietaupījums </w:t>
            </w:r>
            <w:proofErr w:type="spellStart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MWh</w:t>
            </w:r>
            <w:proofErr w:type="spellEnd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 gadā</w:t>
            </w: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5A" w:rsidRPr="00DA5FA6" w:rsidRDefault="001F625A" w:rsidP="001F625A">
      <w:pPr>
        <w:tabs>
          <w:tab w:val="left" w:pos="6697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5A" w:rsidRPr="00DA5FA6" w:rsidRDefault="001F625A" w:rsidP="001F625A">
      <w:pPr>
        <w:pStyle w:val="Heading7"/>
        <w:spacing w:before="0"/>
        <w:ind w:left="142"/>
        <w:jc w:val="left"/>
        <w:rPr>
          <w:sz w:val="24"/>
          <w:szCs w:val="24"/>
        </w:rPr>
      </w:pPr>
      <w:r w:rsidRPr="00DA5FA6">
        <w:rPr>
          <w:sz w:val="24"/>
          <w:szCs w:val="24"/>
        </w:rPr>
        <w:t>3. Ēkas karstā ūdens apgādes sistēmas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21"/>
        <w:gridCol w:w="5255"/>
        <w:gridCol w:w="2446"/>
      </w:tblGrid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Nr.</w:t>
            </w:r>
          </w:p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k.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Energoefektivitātes pasākums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A" w:rsidRPr="00DA5FA6" w:rsidRDefault="001F625A" w:rsidP="001A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Enerģijas ietaupījums </w:t>
            </w:r>
            <w:proofErr w:type="spellStart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MWh</w:t>
            </w:r>
            <w:proofErr w:type="spellEnd"/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 gadā</w:t>
            </w: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</w:tc>
      </w:tr>
      <w:tr w:rsidR="001F625A" w:rsidRPr="00DA5FA6" w:rsidTr="001A0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</w:tr>
      <w:tr w:rsidR="001F625A" w:rsidRPr="00DA5FA6" w:rsidTr="001A02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5A" w:rsidRPr="00DA5FA6" w:rsidRDefault="001F625A" w:rsidP="001A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Energoefektivitātes pasākuma 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shēmas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tml.</w:t>
            </w:r>
          </w:p>
        </w:tc>
      </w:tr>
    </w:tbl>
    <w:p w:rsidR="001F625A" w:rsidRDefault="001F625A" w:rsidP="001F625A">
      <w:pPr>
        <w:pStyle w:val="Heading4"/>
        <w:spacing w:before="0"/>
        <w:rPr>
          <w:rFonts w:ascii="Times New Roman" w:hAnsi="Times New Roman"/>
          <w:szCs w:val="24"/>
        </w:rPr>
      </w:pPr>
      <w:bookmarkStart w:id="4" w:name="_Toc417300943"/>
      <w:bookmarkStart w:id="5" w:name="_Toc423460880"/>
      <w:bookmarkStart w:id="6" w:name="_Toc423515626"/>
      <w:bookmarkStart w:id="7" w:name="_Toc423692053"/>
    </w:p>
    <w:p w:rsidR="001F625A" w:rsidRDefault="001F625A" w:rsidP="001F625A">
      <w:pPr>
        <w:pStyle w:val="Heading4"/>
        <w:spacing w:before="0"/>
        <w:jc w:val="center"/>
        <w:rPr>
          <w:rFonts w:ascii="Times New Roman" w:hAnsi="Times New Roman"/>
          <w:szCs w:val="24"/>
        </w:rPr>
      </w:pPr>
      <w:r w:rsidRPr="00DA5FA6">
        <w:rPr>
          <w:rFonts w:ascii="Times New Roman" w:hAnsi="Times New Roman"/>
          <w:szCs w:val="24"/>
        </w:rPr>
        <w:t>VII</w:t>
      </w:r>
      <w:r>
        <w:rPr>
          <w:rFonts w:ascii="Times New Roman" w:hAnsi="Times New Roman"/>
          <w:szCs w:val="24"/>
        </w:rPr>
        <w:t>.</w:t>
      </w:r>
      <w:r w:rsidRPr="00DA5FA6">
        <w:rPr>
          <w:rFonts w:ascii="Times New Roman" w:hAnsi="Times New Roman"/>
          <w:szCs w:val="24"/>
        </w:rPr>
        <w:t xml:space="preserve"> Aprēķinātās energoefektivitātes rādītāji un izmaiņu prognoze pēc energoefektivitātes uzlabošanas priekšlikum</w:t>
      </w:r>
      <w:r>
        <w:rPr>
          <w:rFonts w:ascii="Times New Roman" w:hAnsi="Times New Roman"/>
          <w:szCs w:val="24"/>
        </w:rPr>
        <w:t>u</w:t>
      </w:r>
      <w:r w:rsidRPr="00DA5FA6">
        <w:rPr>
          <w:rFonts w:ascii="Times New Roman" w:hAnsi="Times New Roman"/>
          <w:szCs w:val="24"/>
        </w:rPr>
        <w:t xml:space="preserve"> īstenošanas</w:t>
      </w:r>
      <w:bookmarkEnd w:id="4"/>
      <w:bookmarkEnd w:id="5"/>
      <w:bookmarkEnd w:id="6"/>
      <w:bookmarkEnd w:id="7"/>
    </w:p>
    <w:p w:rsidR="001F625A" w:rsidRPr="00447A36" w:rsidRDefault="001F625A" w:rsidP="001F625A">
      <w:pPr>
        <w:spacing w:after="0"/>
      </w:pPr>
    </w:p>
    <w:tbl>
      <w:tblPr>
        <w:tblW w:w="4873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1390"/>
        <w:gridCol w:w="1204"/>
        <w:gridCol w:w="1345"/>
        <w:gridCol w:w="1242"/>
      </w:tblGrid>
      <w:tr w:rsidR="001F625A" w:rsidRPr="00DA5FA6" w:rsidTr="001A02C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Enerģijas patēriņa sadalījums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Pirms projekta īstenošanas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Pēc projekta īstenošanas</w:t>
            </w: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opējais patēriņš</w:t>
            </w:r>
          </w:p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gadā)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patnējais (kWh/m</w:t>
            </w:r>
            <w:r w:rsidRPr="00DA5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gadā)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opējais patēriņš (</w:t>
            </w:r>
            <w:proofErr w:type="spellStart"/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gadā)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patnējais (kWh/m</w:t>
            </w:r>
            <w:r w:rsidRPr="00DA5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 xml:space="preserve"> gadā)</w:t>
            </w: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>1. Apkurei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Karstā ūdens sagatavošanai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trHeight w:val="1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Dzesēšanai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Mehāniskajai ventilācijai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pStyle w:val="ListParagraph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>5. Apgaismojumam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Citi patērētāji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RPr="00DA5FA6" w:rsidTr="001A02C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Kopā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A" w:rsidRPr="00DA5FA6" w:rsidRDefault="001F625A" w:rsidP="001A0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25A" w:rsidRDefault="001F625A" w:rsidP="001F6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4072"/>
        <w:gridCol w:w="235"/>
        <w:gridCol w:w="1983"/>
      </w:tblGrid>
      <w:tr w:rsidR="001F625A" w:rsidTr="001A02CF">
        <w:tc>
          <w:tcPr>
            <w:tcW w:w="2321" w:type="dxa"/>
          </w:tcPr>
          <w:p w:rsidR="001F625A" w:rsidRPr="00E617FF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FF">
              <w:rPr>
                <w:rFonts w:ascii="Times New Roman" w:hAnsi="Times New Roman" w:cs="Times New Roman"/>
                <w:sz w:val="24"/>
                <w:szCs w:val="24"/>
              </w:rPr>
              <w:t>Neatkarīgais eksperts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1F625A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F625A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1F625A" w:rsidRDefault="001F625A" w:rsidP="001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A" w:rsidTr="001A02CF">
        <w:tc>
          <w:tcPr>
            <w:tcW w:w="2321" w:type="dxa"/>
          </w:tcPr>
          <w:p w:rsidR="001F625A" w:rsidRPr="00E617FF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1F625A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</w:tcPr>
          <w:p w:rsidR="001F625A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1F625A" w:rsidRDefault="001F625A" w:rsidP="001A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6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1F625A" w:rsidRDefault="001F625A" w:rsidP="001F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A" w:rsidRPr="00B1532B" w:rsidRDefault="001F625A" w:rsidP="001F62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532B">
        <w:rPr>
          <w:rFonts w:ascii="Times New Roman" w:hAnsi="Times New Roman" w:cs="Times New Roman"/>
          <w:sz w:val="24"/>
          <w:szCs w:val="24"/>
        </w:rPr>
        <w:lastRenderedPageBreak/>
        <w:t>Datums __________________</w:t>
      </w:r>
    </w:p>
    <w:p w:rsidR="001F625A" w:rsidRPr="00B1532B" w:rsidRDefault="001F625A" w:rsidP="001F625A">
      <w:pPr>
        <w:pStyle w:val="tv213"/>
        <w:rPr>
          <w:lang w:val="lv-LV"/>
        </w:rPr>
      </w:pPr>
      <w:bookmarkStart w:id="8" w:name="_Toc417300944"/>
      <w:bookmarkStart w:id="9" w:name="_Toc423460881"/>
      <w:bookmarkStart w:id="10" w:name="_Toc423515627"/>
      <w:bookmarkStart w:id="11" w:name="_Toc423692054"/>
      <w:r w:rsidRPr="00B1532B">
        <w:rPr>
          <w:lang w:val="lv-LV"/>
        </w:rPr>
        <w:t>PIELIKUM</w:t>
      </w:r>
      <w:bookmarkEnd w:id="8"/>
      <w:bookmarkEnd w:id="9"/>
      <w:bookmarkEnd w:id="10"/>
      <w:bookmarkEnd w:id="11"/>
      <w:r w:rsidRPr="00B1532B">
        <w:rPr>
          <w:lang w:val="lv-LV"/>
        </w:rPr>
        <w:t>Ā:</w:t>
      </w:r>
    </w:p>
    <w:p w:rsidR="009A5FCC" w:rsidRPr="00B1532B" w:rsidRDefault="001F625A" w:rsidP="001F625A">
      <w:pPr>
        <w:rPr>
          <w:rFonts w:ascii="Times New Roman" w:hAnsi="Times New Roman" w:cs="Times New Roman"/>
        </w:rPr>
      </w:pPr>
      <w:bookmarkStart w:id="12" w:name="_Toc417300945"/>
      <w:bookmarkStart w:id="13" w:name="_Toc423460882"/>
      <w:bookmarkStart w:id="14" w:name="_Toc423515628"/>
      <w:bookmarkStart w:id="15" w:name="_Toc423692055"/>
      <w:r w:rsidRPr="00B1532B">
        <w:rPr>
          <w:rFonts w:ascii="Times New Roman" w:hAnsi="Times New Roman" w:cs="Times New Roman"/>
        </w:rPr>
        <w:t xml:space="preserve">1. Ēkas apsekošanas foto dokumentācija vai </w:t>
      </w:r>
      <w:proofErr w:type="spellStart"/>
      <w:r w:rsidRPr="00B1532B">
        <w:rPr>
          <w:rFonts w:ascii="Times New Roman" w:hAnsi="Times New Roman" w:cs="Times New Roman"/>
        </w:rPr>
        <w:t>termogrammas</w:t>
      </w:r>
      <w:bookmarkEnd w:id="12"/>
      <w:bookmarkEnd w:id="13"/>
      <w:bookmarkEnd w:id="14"/>
      <w:bookmarkEnd w:id="15"/>
      <w:proofErr w:type="spellEnd"/>
      <w:r w:rsidRPr="00B1532B">
        <w:rPr>
          <w:rFonts w:ascii="Times New Roman" w:hAnsi="Times New Roman" w:cs="Times New Roman"/>
        </w:rPr>
        <w:t>.</w:t>
      </w:r>
      <w:bookmarkStart w:id="16" w:name="_GoBack"/>
      <w:bookmarkEnd w:id="16"/>
    </w:p>
    <w:sectPr w:rsidR="009A5FCC" w:rsidRPr="00B1532B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538D5"/>
    <w:multiLevelType w:val="hybridMultilevel"/>
    <w:tmpl w:val="14EC1F88"/>
    <w:lvl w:ilvl="0" w:tplc="ED149A0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2049A"/>
    <w:multiLevelType w:val="multilevel"/>
    <w:tmpl w:val="2070CD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979124F"/>
    <w:multiLevelType w:val="hybridMultilevel"/>
    <w:tmpl w:val="8E88813C"/>
    <w:lvl w:ilvl="0" w:tplc="9A72A738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20FBD"/>
    <w:multiLevelType w:val="hybridMultilevel"/>
    <w:tmpl w:val="B916E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1881"/>
    <w:multiLevelType w:val="multilevel"/>
    <w:tmpl w:val="A16AC9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27F52E4D"/>
    <w:multiLevelType w:val="hybridMultilevel"/>
    <w:tmpl w:val="6D1C4338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D0739"/>
    <w:multiLevelType w:val="multilevel"/>
    <w:tmpl w:val="11DC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C22AFB"/>
    <w:multiLevelType w:val="hybridMultilevel"/>
    <w:tmpl w:val="52260D42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57A8B"/>
    <w:multiLevelType w:val="hybridMultilevel"/>
    <w:tmpl w:val="4198FA64"/>
    <w:lvl w:ilvl="0" w:tplc="C3C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34DB1"/>
    <w:multiLevelType w:val="hybridMultilevel"/>
    <w:tmpl w:val="A20E7E7E"/>
    <w:lvl w:ilvl="0" w:tplc="D740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663ECB"/>
    <w:multiLevelType w:val="hybridMultilevel"/>
    <w:tmpl w:val="481E1986"/>
    <w:lvl w:ilvl="0" w:tplc="48FC758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12C3C"/>
    <w:multiLevelType w:val="hybridMultilevel"/>
    <w:tmpl w:val="E9002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6C56"/>
    <w:multiLevelType w:val="hybridMultilevel"/>
    <w:tmpl w:val="CC402DE0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237"/>
    <w:rsid w:val="001F625A"/>
    <w:rsid w:val="00361F58"/>
    <w:rsid w:val="004142A8"/>
    <w:rsid w:val="00680237"/>
    <w:rsid w:val="009A5FCC"/>
    <w:rsid w:val="00A77A8F"/>
    <w:rsid w:val="00B1532B"/>
    <w:rsid w:val="00C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37"/>
    <w:rPr>
      <w:rFonts w:eastAsiaTheme="minorEastAsia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1F625A"/>
    <w:pPr>
      <w:keepNext/>
      <w:spacing w:before="120" w:after="0" w:line="240" w:lineRule="auto"/>
      <w:jc w:val="both"/>
      <w:outlineLvl w:val="3"/>
    </w:pPr>
    <w:rPr>
      <w:rFonts w:ascii="Tahoma" w:eastAsia="Times New Roman" w:hAnsi="Tahoma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F625A"/>
    <w:pPr>
      <w:keepNext/>
      <w:spacing w:before="120" w:after="0" w:line="240" w:lineRule="auto"/>
      <w:ind w:left="-247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37"/>
    <w:pPr>
      <w:ind w:left="720"/>
      <w:contextualSpacing/>
    </w:pPr>
  </w:style>
  <w:style w:type="table" w:styleId="TableGrid">
    <w:name w:val="Table Grid"/>
    <w:basedOn w:val="TableNormal"/>
    <w:uiPriority w:val="59"/>
    <w:rsid w:val="00680237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37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Heading4Char">
    <w:name w:val="Heading 4 Char"/>
    <w:basedOn w:val="DefaultParagraphFont"/>
    <w:link w:val="Heading4"/>
    <w:rsid w:val="001F625A"/>
    <w:rPr>
      <w:rFonts w:ascii="Tahoma" w:eastAsia="Times New Roman" w:hAnsi="Tahom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F62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isf">
    <w:name w:val="naisf"/>
    <w:basedOn w:val="Normal"/>
    <w:rsid w:val="001F625A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1">
    <w:name w:val="Bez saraksta1"/>
    <w:next w:val="NoList"/>
    <w:uiPriority w:val="99"/>
    <w:semiHidden/>
    <w:unhideWhenUsed/>
    <w:rsid w:val="001F625A"/>
  </w:style>
  <w:style w:type="character" w:styleId="CommentReference">
    <w:name w:val="annotation reference"/>
    <w:basedOn w:val="DefaultParagraphFont"/>
    <w:uiPriority w:val="99"/>
    <w:semiHidden/>
    <w:unhideWhenUsed/>
    <w:rsid w:val="001F6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5A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5A"/>
    <w:rPr>
      <w:rFonts w:eastAsiaTheme="minorEastAsia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1F625A"/>
  </w:style>
  <w:style w:type="character" w:styleId="Hyperlink">
    <w:name w:val="Hyperlink"/>
    <w:basedOn w:val="DefaultParagraphFont"/>
    <w:uiPriority w:val="99"/>
    <w:unhideWhenUsed/>
    <w:rsid w:val="001F625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1F625A"/>
    <w:pPr>
      <w:spacing w:after="0" w:line="240" w:lineRule="auto"/>
    </w:pPr>
    <w:rPr>
      <w:rFonts w:ascii="Times New Roman" w:eastAsiaTheme="minorEastAsia" w:hAnsi="Times New Roman"/>
      <w:color w:val="414141"/>
      <w:sz w:val="24"/>
      <w:szCs w:val="17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1F625A"/>
    <w:pPr>
      <w:spacing w:after="0" w:line="240" w:lineRule="auto"/>
    </w:pPr>
    <w:rPr>
      <w:rFonts w:ascii="Times New Roman" w:eastAsiaTheme="minorEastAsia" w:hAnsi="Times New Roman"/>
      <w:color w:val="414141"/>
      <w:sz w:val="24"/>
      <w:szCs w:val="17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1F625A"/>
    <w:pPr>
      <w:spacing w:after="0" w:line="240" w:lineRule="auto"/>
    </w:pPr>
    <w:rPr>
      <w:rFonts w:ascii="Times New Roman" w:eastAsiaTheme="minorEastAsia" w:hAnsi="Times New Roman"/>
      <w:color w:val="414141"/>
      <w:sz w:val="24"/>
      <w:szCs w:val="17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5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5A"/>
    <w:rPr>
      <w:rFonts w:eastAsiaTheme="minorEastAsia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1F62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2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1F625A"/>
    <w:rPr>
      <w:vertAlign w:val="superscript"/>
    </w:rPr>
  </w:style>
  <w:style w:type="character" w:styleId="Emphasis">
    <w:name w:val="Emphasis"/>
    <w:qFormat/>
    <w:rsid w:val="001F625A"/>
    <w:rPr>
      <w:rFonts w:cs="Times New Roman"/>
      <w:i/>
    </w:rPr>
  </w:style>
  <w:style w:type="paragraph" w:customStyle="1" w:styleId="tv213">
    <w:name w:val="tv213"/>
    <w:basedOn w:val="Normal"/>
    <w:rsid w:val="001F62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teikumutekstam">
    <w:name w:val="Noteikumu tekstam"/>
    <w:basedOn w:val="Normal"/>
    <w:autoRedefine/>
    <w:rsid w:val="001F625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mktable">
    <w:name w:val="tv_html mk_table"/>
    <w:basedOn w:val="Normal"/>
    <w:rsid w:val="001F625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Calibri" w:hAnsi="Verdana" w:cs="Times New Roman"/>
      <w:sz w:val="12"/>
      <w:szCs w:val="12"/>
    </w:rPr>
  </w:style>
  <w:style w:type="character" w:customStyle="1" w:styleId="tvhtmlmktable1">
    <w:name w:val="tv_html mk_table1"/>
    <w:rsid w:val="001F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E289-262E-4857-9ABD-66D9665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elina.kurme</cp:lastModifiedBy>
  <cp:revision>3</cp:revision>
  <dcterms:created xsi:type="dcterms:W3CDTF">2015-12-03T11:45:00Z</dcterms:created>
  <dcterms:modified xsi:type="dcterms:W3CDTF">2015-12-03T11:57:00Z</dcterms:modified>
</cp:coreProperties>
</file>